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801" w:rsidRDefault="00BF2801" w:rsidP="00BF2801">
      <w:pPr>
        <w:pStyle w:val="libNormal"/>
        <w:rPr>
          <w:rtl/>
        </w:rPr>
      </w:pPr>
      <w:bookmarkStart w:id="0" w:name="_Toc320394486"/>
      <w:bookmarkStart w:id="1" w:name="_Toc320474626"/>
      <w:r>
        <w:rPr>
          <w:rtl/>
        </w:rPr>
        <w:br w:type="page"/>
      </w:r>
    </w:p>
    <w:p w:rsidR="009E0384" w:rsidRDefault="009E0384" w:rsidP="00BF2801">
      <w:pPr>
        <w:pStyle w:val="libNormal"/>
        <w:rPr>
          <w:rtl/>
        </w:rPr>
      </w:pPr>
      <w:r>
        <w:rPr>
          <w:rFonts w:hint="cs"/>
          <w:noProof/>
        </w:rPr>
        <w:lastRenderedPageBreak/>
        <w:drawing>
          <wp:inline distT="0" distB="0" distL="0" distR="0" wp14:anchorId="50EAD204" wp14:editId="5B87D318">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F2801" w:rsidRDefault="00BF2801" w:rsidP="00BF2801">
      <w:pPr>
        <w:pStyle w:val="libNormal"/>
        <w:rPr>
          <w:rtl/>
        </w:rPr>
      </w:pPr>
      <w:r>
        <w:rPr>
          <w:rtl/>
        </w:rPr>
        <w:br w:type="page"/>
      </w:r>
    </w:p>
    <w:p w:rsidR="00BF2801" w:rsidRDefault="00BF2801" w:rsidP="00BF2801">
      <w:pPr>
        <w:pStyle w:val="libNormal"/>
        <w:rPr>
          <w:rtl/>
        </w:rPr>
      </w:pPr>
      <w:r>
        <w:rPr>
          <w:rtl/>
        </w:rPr>
        <w:lastRenderedPageBreak/>
        <w:br w:type="page"/>
      </w:r>
    </w:p>
    <w:p w:rsidR="009E0384" w:rsidRDefault="009E0384" w:rsidP="00BF2801">
      <w:pPr>
        <w:pStyle w:val="libNormal"/>
        <w:rPr>
          <w:rtl/>
        </w:rPr>
      </w:pPr>
      <w:r>
        <w:rPr>
          <w:rFonts w:hint="cs"/>
          <w:noProof/>
        </w:rPr>
        <w:lastRenderedPageBreak/>
        <w:drawing>
          <wp:inline distT="0" distB="0" distL="0" distR="0" wp14:anchorId="58B82B47" wp14:editId="2C612447">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F2801" w:rsidRDefault="00BF2801" w:rsidP="00BF2801">
      <w:pPr>
        <w:pStyle w:val="libNormal"/>
        <w:rPr>
          <w:rtl/>
        </w:rPr>
      </w:pPr>
      <w:r>
        <w:rPr>
          <w:rtl/>
        </w:rPr>
        <w:br w:type="page"/>
      </w:r>
    </w:p>
    <w:p w:rsidR="00BF2801" w:rsidRDefault="00BF2801" w:rsidP="00BF2801">
      <w:pPr>
        <w:pStyle w:val="libCenterBold1"/>
        <w:rPr>
          <w:rtl/>
        </w:rPr>
      </w:pPr>
      <w:r>
        <w:rPr>
          <w:rFonts w:hint="cs"/>
          <w:rtl/>
        </w:rPr>
        <w:lastRenderedPageBreak/>
        <w:t>(</w:t>
      </w:r>
      <w:r w:rsidRPr="00711084">
        <w:rPr>
          <w:rtl/>
        </w:rPr>
        <w:t>4</w:t>
      </w:r>
      <w:r>
        <w:rPr>
          <w:rFonts w:hint="cs"/>
          <w:rtl/>
        </w:rPr>
        <w:t>)</w:t>
      </w:r>
      <w:bookmarkEnd w:id="0"/>
      <w:bookmarkEnd w:id="1"/>
    </w:p>
    <w:p w:rsidR="00BF2801" w:rsidRDefault="00BF2801" w:rsidP="00360B82">
      <w:pPr>
        <w:pStyle w:val="Heading2Center"/>
        <w:rPr>
          <w:rtl/>
        </w:rPr>
      </w:pPr>
      <w:bookmarkStart w:id="2" w:name="_Toc320394487"/>
      <w:bookmarkStart w:id="3" w:name="_Toc320474627"/>
      <w:bookmarkStart w:id="4" w:name="_Toc408390885"/>
      <w:bookmarkStart w:id="5" w:name="_Toc91670101"/>
      <w:r>
        <w:rPr>
          <w:rtl/>
        </w:rPr>
        <w:t>مع ابن تيميّة الحرّاني</w:t>
      </w:r>
      <w:bookmarkEnd w:id="2"/>
      <w:bookmarkEnd w:id="3"/>
      <w:bookmarkEnd w:id="4"/>
      <w:bookmarkEnd w:id="5"/>
    </w:p>
    <w:p w:rsidR="00BF2801" w:rsidRPr="00711084" w:rsidRDefault="00605564" w:rsidP="00360B82">
      <w:pPr>
        <w:pStyle w:val="Heading2Center"/>
        <w:rPr>
          <w:rtl/>
        </w:rPr>
      </w:pPr>
      <w:bookmarkStart w:id="6" w:name="_Toc320394488"/>
      <w:bookmarkStart w:id="7" w:name="_Toc320474628"/>
      <w:bookmarkStart w:id="8" w:name="_Toc408390886"/>
      <w:bookmarkStart w:id="9" w:name="_Toc91670102"/>
      <w:r>
        <w:rPr>
          <w:rtl/>
        </w:rPr>
        <w:t>في</w:t>
      </w:r>
      <w:r w:rsidR="00BF2801" w:rsidRPr="00711084">
        <w:rPr>
          <w:rtl/>
        </w:rPr>
        <w:t xml:space="preserve"> كلامه حول حديث « أنا مدينة العلم »</w:t>
      </w:r>
      <w:bookmarkEnd w:id="6"/>
      <w:bookmarkEnd w:id="7"/>
      <w:bookmarkEnd w:id="8"/>
      <w:bookmarkEnd w:id="9"/>
    </w:p>
    <w:p w:rsidR="00BF2801" w:rsidRPr="00711084" w:rsidRDefault="00BF2801" w:rsidP="00BF2801">
      <w:pPr>
        <w:pStyle w:val="libNormal"/>
        <w:rPr>
          <w:rtl/>
          <w:lang w:bidi="fa-IR"/>
        </w:rPr>
      </w:pPr>
      <w:r w:rsidRPr="00711084">
        <w:rPr>
          <w:rtl/>
          <w:lang w:bidi="fa-IR"/>
        </w:rPr>
        <w:t xml:space="preserve">ومن المواضع التي يتبيّن </w:t>
      </w:r>
      <w:r w:rsidR="00605564">
        <w:rPr>
          <w:rtl/>
          <w:lang w:bidi="fa-IR"/>
        </w:rPr>
        <w:t>في</w:t>
      </w:r>
      <w:r w:rsidRPr="00711084">
        <w:rPr>
          <w:rtl/>
          <w:lang w:bidi="fa-IR"/>
        </w:rPr>
        <w:t>ها بوضوح نصب ابن تيميّة وعناده للحق وأهله هو</w:t>
      </w:r>
      <w:r>
        <w:rPr>
          <w:rtl/>
          <w:lang w:bidi="fa-IR"/>
        </w:rPr>
        <w:t>:</w:t>
      </w:r>
      <w:r w:rsidRPr="00711084">
        <w:rPr>
          <w:rtl/>
          <w:lang w:bidi="fa-IR"/>
        </w:rPr>
        <w:t xml:space="preserve"> مبحث</w:t>
      </w:r>
      <w:r>
        <w:rPr>
          <w:rtl/>
          <w:lang w:bidi="fa-IR"/>
        </w:rPr>
        <w:t xml:space="preserve"> </w:t>
      </w:r>
      <w:r w:rsidRPr="00310701">
        <w:rPr>
          <w:rtl/>
        </w:rPr>
        <w:t>حديث « أنا مدينة العلم وعلي بابها »</w:t>
      </w:r>
      <w:r>
        <w:rPr>
          <w:rtl/>
        </w:rPr>
        <w:t>،</w:t>
      </w:r>
      <w:r w:rsidRPr="00711084">
        <w:rPr>
          <w:rtl/>
          <w:lang w:bidi="fa-IR"/>
        </w:rPr>
        <w:t xml:space="preserve"> فقد بالغ </w:t>
      </w:r>
      <w:r w:rsidR="00605564">
        <w:rPr>
          <w:rtl/>
          <w:lang w:bidi="fa-IR"/>
        </w:rPr>
        <w:t>في</w:t>
      </w:r>
      <w:r w:rsidRPr="00711084">
        <w:rPr>
          <w:rtl/>
          <w:lang w:bidi="fa-IR"/>
        </w:rPr>
        <w:t xml:space="preserve"> هذا المقام </w:t>
      </w:r>
      <w:r w:rsidR="00605564">
        <w:rPr>
          <w:rtl/>
          <w:lang w:bidi="fa-IR"/>
        </w:rPr>
        <w:t>في</w:t>
      </w:r>
      <w:r w:rsidRPr="00711084">
        <w:rPr>
          <w:rtl/>
          <w:lang w:bidi="fa-IR"/>
        </w:rPr>
        <w:t xml:space="preserve"> الكذب والافتراء</w:t>
      </w:r>
      <w:r>
        <w:rPr>
          <w:rtl/>
          <w:lang w:bidi="fa-IR"/>
        </w:rPr>
        <w:t>،</w:t>
      </w:r>
      <w:r w:rsidRPr="00711084">
        <w:rPr>
          <w:rtl/>
          <w:lang w:bidi="fa-IR"/>
        </w:rPr>
        <w:t xml:space="preserve"> </w:t>
      </w:r>
      <w:r w:rsidR="00605564">
        <w:rPr>
          <w:rtl/>
          <w:lang w:bidi="fa-IR"/>
        </w:rPr>
        <w:t>في</w:t>
      </w:r>
      <w:r w:rsidRPr="00711084">
        <w:rPr>
          <w:rtl/>
          <w:lang w:bidi="fa-IR"/>
        </w:rPr>
        <w:t xml:space="preserve"> سبيل ردّ هذا الحديث الشريف وتكذيبه</w:t>
      </w:r>
      <w:r>
        <w:rPr>
          <w:rtl/>
          <w:lang w:bidi="fa-IR"/>
        </w:rPr>
        <w:t>،</w:t>
      </w:r>
      <w:r w:rsidRPr="00711084">
        <w:rPr>
          <w:rtl/>
          <w:lang w:bidi="fa-IR"/>
        </w:rPr>
        <w:t xml:space="preserve"> ونحن نذكر أوّلا</w:t>
      </w:r>
      <w:r w:rsidR="00C64531">
        <w:rPr>
          <w:rFonts w:hint="cs"/>
          <w:rtl/>
          <w:lang w:bidi="fa-IR"/>
        </w:rPr>
        <w:t>ً</w:t>
      </w:r>
      <w:r w:rsidRPr="00711084">
        <w:rPr>
          <w:rtl/>
          <w:lang w:bidi="fa-IR"/>
        </w:rPr>
        <w:t xml:space="preserve"> عبارته</w:t>
      </w:r>
      <w:r>
        <w:rPr>
          <w:rtl/>
          <w:lang w:bidi="fa-IR"/>
        </w:rPr>
        <w:t>،</w:t>
      </w:r>
      <w:r w:rsidRPr="00711084">
        <w:rPr>
          <w:rtl/>
          <w:lang w:bidi="fa-IR"/>
        </w:rPr>
        <w:t xml:space="preserve"> ثم نتكلّم حولها</w:t>
      </w:r>
      <w:r>
        <w:rPr>
          <w:rtl/>
          <w:lang w:bidi="fa-IR"/>
        </w:rPr>
        <w:t>،</w:t>
      </w:r>
      <w:r w:rsidRPr="00711084">
        <w:rPr>
          <w:rtl/>
          <w:lang w:bidi="fa-IR"/>
        </w:rPr>
        <w:t xml:space="preserve"> فهذا نصّ عبارته</w:t>
      </w:r>
      <w:r>
        <w:rPr>
          <w:rtl/>
          <w:lang w:bidi="fa-IR"/>
        </w:rPr>
        <w:t>:</w:t>
      </w:r>
    </w:p>
    <w:p w:rsidR="00BF2801" w:rsidRPr="00711084" w:rsidRDefault="00BF2801" w:rsidP="00BF2801">
      <w:pPr>
        <w:pStyle w:val="libNormal"/>
        <w:rPr>
          <w:rtl/>
          <w:lang w:bidi="fa-IR"/>
        </w:rPr>
      </w:pPr>
      <w:r w:rsidRPr="00711084">
        <w:rPr>
          <w:rtl/>
          <w:lang w:bidi="fa-IR"/>
        </w:rPr>
        <w:t>« و</w:t>
      </w:r>
      <w:r w:rsidR="00CC1F9D">
        <w:rPr>
          <w:rFonts w:hint="cs"/>
          <w:rtl/>
          <w:lang w:bidi="fa-IR"/>
        </w:rPr>
        <w:t>حد</w:t>
      </w:r>
      <w:r w:rsidRPr="00310701">
        <w:rPr>
          <w:rtl/>
        </w:rPr>
        <w:t>يث أنا مدينة العلم وعلي بابها</w:t>
      </w:r>
      <w:r>
        <w:rPr>
          <w:rtl/>
        </w:rPr>
        <w:t xml:space="preserve"> </w:t>
      </w:r>
      <w:r w:rsidRPr="00711084">
        <w:rPr>
          <w:rtl/>
          <w:lang w:bidi="fa-IR"/>
        </w:rPr>
        <w:t>أضعف وأوهى</w:t>
      </w:r>
      <w:r>
        <w:rPr>
          <w:rtl/>
          <w:lang w:bidi="fa-IR"/>
        </w:rPr>
        <w:t>،</w:t>
      </w:r>
      <w:r w:rsidRPr="00711084">
        <w:rPr>
          <w:rtl/>
          <w:lang w:bidi="fa-IR"/>
        </w:rPr>
        <w:t xml:space="preserve"> ولهذا إنّما يعدّ </w:t>
      </w:r>
      <w:r w:rsidR="00605564">
        <w:rPr>
          <w:rtl/>
          <w:lang w:bidi="fa-IR"/>
        </w:rPr>
        <w:t>في</w:t>
      </w:r>
      <w:r w:rsidRPr="00711084">
        <w:rPr>
          <w:rtl/>
          <w:lang w:bidi="fa-IR"/>
        </w:rPr>
        <w:t xml:space="preserve"> الموضوعات</w:t>
      </w:r>
      <w:r>
        <w:rPr>
          <w:rtl/>
          <w:lang w:bidi="fa-IR"/>
        </w:rPr>
        <w:t>،</w:t>
      </w:r>
      <w:r w:rsidRPr="00711084">
        <w:rPr>
          <w:rtl/>
          <w:lang w:bidi="fa-IR"/>
        </w:rPr>
        <w:t xml:space="preserve"> وإن رواه الترمذي</w:t>
      </w:r>
      <w:r>
        <w:rPr>
          <w:rtl/>
          <w:lang w:bidi="fa-IR"/>
        </w:rPr>
        <w:t>،</w:t>
      </w:r>
      <w:r w:rsidRPr="00711084">
        <w:rPr>
          <w:rtl/>
          <w:lang w:bidi="fa-IR"/>
        </w:rPr>
        <w:t xml:space="preserve"> وذكره ابن الجوزي وبيّن أن سائر طرقه موضوعة.</w:t>
      </w:r>
    </w:p>
    <w:p w:rsidR="00BF2801" w:rsidRPr="00711084" w:rsidRDefault="00BF2801" w:rsidP="00BF2801">
      <w:pPr>
        <w:pStyle w:val="libNormal"/>
        <w:rPr>
          <w:rtl/>
          <w:lang w:bidi="fa-IR"/>
        </w:rPr>
      </w:pPr>
      <w:r w:rsidRPr="00711084">
        <w:rPr>
          <w:rtl/>
          <w:lang w:bidi="fa-IR"/>
        </w:rPr>
        <w:t>والكذب يعرف من نفس متنه</w:t>
      </w:r>
      <w:r>
        <w:rPr>
          <w:rtl/>
          <w:lang w:bidi="fa-IR"/>
        </w:rPr>
        <w:t>،</w:t>
      </w:r>
      <w:r w:rsidRPr="00711084">
        <w:rPr>
          <w:rtl/>
          <w:lang w:bidi="fa-IR"/>
        </w:rPr>
        <w:t xml:space="preserve"> فإنّ النبي </w:t>
      </w:r>
      <w:r w:rsidR="005C7B6E" w:rsidRPr="005C7B6E">
        <w:rPr>
          <w:rStyle w:val="libAlaemChar"/>
          <w:rtl/>
        </w:rPr>
        <w:t>صلى‌الله‌عليه‌وآله‌وسلم</w:t>
      </w:r>
      <w:r w:rsidRPr="00711084">
        <w:rPr>
          <w:rtl/>
          <w:lang w:bidi="fa-IR"/>
        </w:rPr>
        <w:t xml:space="preserve"> إذا كان مدينة العلم</w:t>
      </w:r>
      <w:r>
        <w:rPr>
          <w:rtl/>
          <w:lang w:bidi="fa-IR"/>
        </w:rPr>
        <w:t>،</w:t>
      </w:r>
      <w:r w:rsidRPr="00711084">
        <w:rPr>
          <w:rtl/>
          <w:lang w:bidi="fa-IR"/>
        </w:rPr>
        <w:t xml:space="preserve"> ولم يكن لها إل</w:t>
      </w:r>
      <w:r w:rsidR="00955516">
        <w:rPr>
          <w:rFonts w:hint="cs"/>
          <w:rtl/>
          <w:lang w:bidi="fa-IR"/>
        </w:rPr>
        <w:t>ّ</w:t>
      </w:r>
      <w:r w:rsidRPr="00711084">
        <w:rPr>
          <w:rtl/>
          <w:lang w:bidi="fa-IR"/>
        </w:rPr>
        <w:t>ا باب واحد</w:t>
      </w:r>
      <w:r>
        <w:rPr>
          <w:rtl/>
          <w:lang w:bidi="fa-IR"/>
        </w:rPr>
        <w:t>،</w:t>
      </w:r>
      <w:r w:rsidRPr="00711084">
        <w:rPr>
          <w:rtl/>
          <w:lang w:bidi="fa-IR"/>
        </w:rPr>
        <w:t xml:space="preserve"> ولم يبلّغ عنه العلم إل</w:t>
      </w:r>
      <w:r w:rsidR="00974208">
        <w:rPr>
          <w:rFonts w:hint="cs"/>
          <w:rtl/>
          <w:lang w:bidi="fa-IR"/>
        </w:rPr>
        <w:t>ّ</w:t>
      </w:r>
      <w:r w:rsidRPr="00711084">
        <w:rPr>
          <w:rtl/>
          <w:lang w:bidi="fa-IR"/>
        </w:rPr>
        <w:t>ا واحد فسد أمر الإسلام</w:t>
      </w:r>
      <w:r>
        <w:rPr>
          <w:rtl/>
          <w:lang w:bidi="fa-IR"/>
        </w:rPr>
        <w:t>،</w:t>
      </w:r>
      <w:r w:rsidRPr="00711084">
        <w:rPr>
          <w:rtl/>
          <w:lang w:bidi="fa-IR"/>
        </w:rPr>
        <w:t xml:space="preserve"> ولهذا اتفق المسلمون على أنه لا يجوز أن يكون المبلّغ عنه العلم </w:t>
      </w:r>
      <w:r w:rsidR="00974208" w:rsidRPr="00711084">
        <w:rPr>
          <w:rtl/>
          <w:lang w:bidi="fa-IR"/>
        </w:rPr>
        <w:t>إل</w:t>
      </w:r>
      <w:r w:rsidR="00974208">
        <w:rPr>
          <w:rFonts w:hint="cs"/>
          <w:rtl/>
          <w:lang w:bidi="fa-IR"/>
        </w:rPr>
        <w:t>ّ</w:t>
      </w:r>
      <w:r w:rsidR="00974208" w:rsidRPr="00711084">
        <w:rPr>
          <w:rtl/>
          <w:lang w:bidi="fa-IR"/>
        </w:rPr>
        <w:t xml:space="preserve">ا </w:t>
      </w:r>
      <w:r w:rsidRPr="00711084">
        <w:rPr>
          <w:rtl/>
          <w:lang w:bidi="fa-IR"/>
        </w:rPr>
        <w:t>واحدا</w:t>
      </w:r>
      <w:r w:rsidR="009778F2">
        <w:rPr>
          <w:rFonts w:hint="cs"/>
          <w:rtl/>
          <w:lang w:bidi="fa-IR"/>
        </w:rPr>
        <w:t>ً</w:t>
      </w:r>
      <w:r>
        <w:rPr>
          <w:rtl/>
          <w:lang w:bidi="fa-IR"/>
        </w:rPr>
        <w:t>،</w:t>
      </w:r>
      <w:r w:rsidRPr="00711084">
        <w:rPr>
          <w:rtl/>
          <w:lang w:bidi="fa-IR"/>
        </w:rPr>
        <w:t xml:space="preserve"> بل يجب أن يكون المبلّ</w:t>
      </w:r>
      <w:r w:rsidR="00376211">
        <w:rPr>
          <w:rFonts w:hint="cs"/>
          <w:rtl/>
          <w:lang w:bidi="fa-IR"/>
        </w:rPr>
        <w:t>ِ</w:t>
      </w:r>
      <w:r w:rsidRPr="00711084">
        <w:rPr>
          <w:rtl/>
          <w:lang w:bidi="fa-IR"/>
        </w:rPr>
        <w:t>غون أهل التواتر</w:t>
      </w:r>
      <w:r>
        <w:rPr>
          <w:rtl/>
          <w:lang w:bidi="fa-IR"/>
        </w:rPr>
        <w:t>،</w:t>
      </w:r>
      <w:r w:rsidRPr="00711084">
        <w:rPr>
          <w:rtl/>
          <w:lang w:bidi="fa-IR"/>
        </w:rPr>
        <w:t xml:space="preserve"> الذين يحصل العلم بخبرهم للغائب</w:t>
      </w:r>
      <w:r>
        <w:rPr>
          <w:rtl/>
          <w:lang w:bidi="fa-IR"/>
        </w:rPr>
        <w:t>،</w:t>
      </w:r>
      <w:r w:rsidRPr="00711084">
        <w:rPr>
          <w:rtl/>
          <w:lang w:bidi="fa-IR"/>
        </w:rPr>
        <w:t xml:space="preserve"> وخبر الواحد لا ي</w:t>
      </w:r>
      <w:r w:rsidR="00605564">
        <w:rPr>
          <w:rtl/>
          <w:lang w:bidi="fa-IR"/>
        </w:rPr>
        <w:t>في</w:t>
      </w:r>
      <w:r w:rsidRPr="00711084">
        <w:rPr>
          <w:rtl/>
          <w:lang w:bidi="fa-IR"/>
        </w:rPr>
        <w:t xml:space="preserve">د العلم </w:t>
      </w:r>
      <w:r w:rsidR="000A7057" w:rsidRPr="00711084">
        <w:rPr>
          <w:rtl/>
          <w:lang w:bidi="fa-IR"/>
        </w:rPr>
        <w:t>إل</w:t>
      </w:r>
      <w:r w:rsidR="000A7057">
        <w:rPr>
          <w:rFonts w:hint="cs"/>
          <w:rtl/>
          <w:lang w:bidi="fa-IR"/>
        </w:rPr>
        <w:t>ّ</w:t>
      </w:r>
      <w:r w:rsidR="000A7057" w:rsidRPr="00711084">
        <w:rPr>
          <w:rtl/>
          <w:lang w:bidi="fa-IR"/>
        </w:rPr>
        <w:t xml:space="preserve">ا </w:t>
      </w:r>
      <w:r w:rsidRPr="00711084">
        <w:rPr>
          <w:rtl/>
          <w:lang w:bidi="fa-IR"/>
        </w:rPr>
        <w:t>بقرائن</w:t>
      </w:r>
      <w:r>
        <w:rPr>
          <w:rtl/>
          <w:lang w:bidi="fa-IR"/>
        </w:rPr>
        <w:t>،</w:t>
      </w:r>
      <w:r w:rsidRPr="00711084">
        <w:rPr>
          <w:rtl/>
          <w:lang w:bidi="fa-IR"/>
        </w:rPr>
        <w:t xml:space="preserve"> وتلك قد تكون منت</w:t>
      </w:r>
      <w:r w:rsidR="00605564">
        <w:rPr>
          <w:rtl/>
          <w:lang w:bidi="fa-IR"/>
        </w:rPr>
        <w:t>في</w:t>
      </w:r>
      <w:r w:rsidRPr="00711084">
        <w:rPr>
          <w:rtl/>
          <w:lang w:bidi="fa-IR"/>
        </w:rPr>
        <w:t>ة أو خ</w:t>
      </w:r>
      <w:r w:rsidR="00605564">
        <w:rPr>
          <w:rtl/>
          <w:lang w:bidi="fa-IR"/>
        </w:rPr>
        <w:t>في</w:t>
      </w:r>
      <w:r w:rsidRPr="00711084">
        <w:rPr>
          <w:rtl/>
          <w:lang w:bidi="fa-IR"/>
        </w:rPr>
        <w:t>ة</w:t>
      </w:r>
      <w:r w:rsidR="00AF7A0D">
        <w:rPr>
          <w:rFonts w:hint="cs"/>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عن أكثر الناس</w:t>
      </w:r>
      <w:r>
        <w:rPr>
          <w:rtl/>
          <w:lang w:bidi="fa-IR"/>
        </w:rPr>
        <w:t>،</w:t>
      </w:r>
      <w:r w:rsidRPr="00711084">
        <w:rPr>
          <w:rtl/>
          <w:lang w:bidi="fa-IR"/>
        </w:rPr>
        <w:t xml:space="preserve"> فلا يحصل لهم العلم بالقرآن والسنن المتواترة.</w:t>
      </w:r>
    </w:p>
    <w:p w:rsidR="00BF2801" w:rsidRPr="00711084" w:rsidRDefault="00BF2801" w:rsidP="00BF2801">
      <w:pPr>
        <w:pStyle w:val="libNormal"/>
        <w:rPr>
          <w:rtl/>
          <w:lang w:bidi="fa-IR"/>
        </w:rPr>
      </w:pPr>
      <w:r w:rsidRPr="00711084">
        <w:rPr>
          <w:rtl/>
          <w:lang w:bidi="fa-IR"/>
        </w:rPr>
        <w:t xml:space="preserve">وإذا </w:t>
      </w:r>
      <w:r w:rsidR="00DB28D8">
        <w:rPr>
          <w:rtl/>
          <w:lang w:bidi="fa-IR"/>
        </w:rPr>
        <w:t>قال</w:t>
      </w:r>
      <w:r w:rsidRPr="00711084">
        <w:rPr>
          <w:rtl/>
          <w:lang w:bidi="fa-IR"/>
        </w:rPr>
        <w:t>وا</w:t>
      </w:r>
      <w:r>
        <w:rPr>
          <w:rtl/>
          <w:lang w:bidi="fa-IR"/>
        </w:rPr>
        <w:t>:</w:t>
      </w:r>
      <w:r w:rsidRPr="00711084">
        <w:rPr>
          <w:rtl/>
          <w:lang w:bidi="fa-IR"/>
        </w:rPr>
        <w:t xml:space="preserve"> ذلك الواحد معصوم يحصل العلم بخبره.</w:t>
      </w:r>
    </w:p>
    <w:p w:rsidR="00BF2801" w:rsidRPr="00711084" w:rsidRDefault="00BF2801" w:rsidP="00BF2801">
      <w:pPr>
        <w:pStyle w:val="libNormal"/>
        <w:rPr>
          <w:rtl/>
          <w:lang w:bidi="fa-IR"/>
        </w:rPr>
      </w:pPr>
      <w:r w:rsidRPr="00711084">
        <w:rPr>
          <w:rtl/>
          <w:lang w:bidi="fa-IR"/>
        </w:rPr>
        <w:t>قيل لهم</w:t>
      </w:r>
      <w:r>
        <w:rPr>
          <w:rtl/>
          <w:lang w:bidi="fa-IR"/>
        </w:rPr>
        <w:t>:</w:t>
      </w:r>
      <w:r w:rsidRPr="00711084">
        <w:rPr>
          <w:rtl/>
          <w:lang w:bidi="fa-IR"/>
        </w:rPr>
        <w:t xml:space="preserve"> فلابدّ من العلم بعصمته أوّلا</w:t>
      </w:r>
      <w:r w:rsidR="00257E32">
        <w:rPr>
          <w:rFonts w:hint="cs"/>
          <w:rtl/>
          <w:lang w:bidi="fa-IR"/>
        </w:rPr>
        <w:t>ً</w:t>
      </w:r>
      <w:r>
        <w:rPr>
          <w:rtl/>
          <w:lang w:bidi="fa-IR"/>
        </w:rPr>
        <w:t>،</w:t>
      </w:r>
      <w:r w:rsidRPr="00711084">
        <w:rPr>
          <w:rtl/>
          <w:lang w:bidi="fa-IR"/>
        </w:rPr>
        <w:t xml:space="preserve"> وعصمته لا تثبت بمجرد خبره قبل أن تعلم عصمته فإنه دور</w:t>
      </w:r>
      <w:r>
        <w:rPr>
          <w:rtl/>
          <w:lang w:bidi="fa-IR"/>
        </w:rPr>
        <w:t>،</w:t>
      </w:r>
      <w:r w:rsidRPr="00711084">
        <w:rPr>
          <w:rtl/>
          <w:lang w:bidi="fa-IR"/>
        </w:rPr>
        <w:t xml:space="preserve"> ولا تثبت بالإ</w:t>
      </w:r>
      <w:r w:rsidR="00257E32">
        <w:rPr>
          <w:rFonts w:hint="cs"/>
          <w:rtl/>
          <w:lang w:bidi="fa-IR"/>
        </w:rPr>
        <w:t>ِ</w:t>
      </w:r>
      <w:r w:rsidRPr="00711084">
        <w:rPr>
          <w:rtl/>
          <w:lang w:bidi="fa-IR"/>
        </w:rPr>
        <w:t xml:space="preserve">جماع فإنه لا إجماع </w:t>
      </w:r>
      <w:r w:rsidR="00605564">
        <w:rPr>
          <w:rtl/>
          <w:lang w:bidi="fa-IR"/>
        </w:rPr>
        <w:t>في</w:t>
      </w:r>
      <w:r w:rsidRPr="00711084">
        <w:rPr>
          <w:rtl/>
          <w:lang w:bidi="fa-IR"/>
        </w:rPr>
        <w:t>ها</w:t>
      </w:r>
      <w:r>
        <w:rPr>
          <w:rtl/>
          <w:lang w:bidi="fa-IR"/>
        </w:rPr>
        <w:t>،</w:t>
      </w:r>
      <w:r w:rsidRPr="00711084">
        <w:rPr>
          <w:rtl/>
          <w:lang w:bidi="fa-IR"/>
        </w:rPr>
        <w:t xml:space="preserve"> وعند الإ</w:t>
      </w:r>
      <w:r w:rsidR="00257E32">
        <w:rPr>
          <w:rFonts w:hint="cs"/>
          <w:rtl/>
          <w:lang w:bidi="fa-IR"/>
        </w:rPr>
        <w:t>ِ</w:t>
      </w:r>
      <w:r w:rsidRPr="00711084">
        <w:rPr>
          <w:rtl/>
          <w:lang w:bidi="fa-IR"/>
        </w:rPr>
        <w:t>مامية إنما يكون ال</w:t>
      </w:r>
      <w:r w:rsidR="00257E32">
        <w:rPr>
          <w:rFonts w:hint="cs"/>
          <w:rtl/>
          <w:lang w:bidi="fa-IR"/>
        </w:rPr>
        <w:t>ا</w:t>
      </w:r>
      <w:r w:rsidRPr="00711084">
        <w:rPr>
          <w:rtl/>
          <w:lang w:bidi="fa-IR"/>
        </w:rPr>
        <w:t xml:space="preserve">جماع حجة لأن </w:t>
      </w:r>
      <w:r w:rsidR="00605564">
        <w:rPr>
          <w:rtl/>
          <w:lang w:bidi="fa-IR"/>
        </w:rPr>
        <w:t>في</w:t>
      </w:r>
      <w:r w:rsidRPr="00711084">
        <w:rPr>
          <w:rtl/>
          <w:lang w:bidi="fa-IR"/>
        </w:rPr>
        <w:t>هم الإ</w:t>
      </w:r>
      <w:r w:rsidR="00257E32">
        <w:rPr>
          <w:rFonts w:hint="cs"/>
          <w:rtl/>
          <w:lang w:bidi="fa-IR"/>
        </w:rPr>
        <w:t>ِ</w:t>
      </w:r>
      <w:r w:rsidRPr="00711084">
        <w:rPr>
          <w:rtl/>
          <w:lang w:bidi="fa-IR"/>
        </w:rPr>
        <w:t>مام المعصوم</w:t>
      </w:r>
      <w:r>
        <w:rPr>
          <w:rtl/>
          <w:lang w:bidi="fa-IR"/>
        </w:rPr>
        <w:t>،</w:t>
      </w:r>
      <w:r w:rsidRPr="00711084">
        <w:rPr>
          <w:rtl/>
          <w:lang w:bidi="fa-IR"/>
        </w:rPr>
        <w:t xml:space="preserve"> </w:t>
      </w:r>
      <w:r w:rsidR="00605564">
        <w:rPr>
          <w:rtl/>
          <w:lang w:bidi="fa-IR"/>
        </w:rPr>
        <w:t>في</w:t>
      </w:r>
      <w:r w:rsidRPr="00711084">
        <w:rPr>
          <w:rtl/>
          <w:lang w:bidi="fa-IR"/>
        </w:rPr>
        <w:t>عود الأمر إلى إثبات عصمته بمجرد دعواه</w:t>
      </w:r>
      <w:r>
        <w:rPr>
          <w:rtl/>
          <w:lang w:bidi="fa-IR"/>
        </w:rPr>
        <w:t>،</w:t>
      </w:r>
      <w:r w:rsidRPr="00711084">
        <w:rPr>
          <w:rtl/>
          <w:lang w:bidi="fa-IR"/>
        </w:rPr>
        <w:t xml:space="preserve"> فعلم أن عصمته لو كانت حقّا</w:t>
      </w:r>
      <w:r w:rsidR="002D1982">
        <w:rPr>
          <w:rFonts w:hint="cs"/>
          <w:rtl/>
          <w:lang w:bidi="fa-IR"/>
        </w:rPr>
        <w:t>ً</w:t>
      </w:r>
      <w:r w:rsidRPr="00711084">
        <w:rPr>
          <w:rtl/>
          <w:lang w:bidi="fa-IR"/>
        </w:rPr>
        <w:t xml:space="preserve"> لا بدّ أن</w:t>
      </w:r>
      <w:r w:rsidR="002D1982">
        <w:rPr>
          <w:rFonts w:hint="cs"/>
          <w:rtl/>
          <w:lang w:bidi="fa-IR"/>
        </w:rPr>
        <w:t>ْ</w:t>
      </w:r>
      <w:r w:rsidRPr="00711084">
        <w:rPr>
          <w:rtl/>
          <w:lang w:bidi="fa-IR"/>
        </w:rPr>
        <w:t xml:space="preserve"> تعلم بطريق</w:t>
      </w:r>
      <w:r w:rsidR="002D1982">
        <w:rPr>
          <w:rFonts w:hint="cs"/>
          <w:rtl/>
          <w:lang w:bidi="fa-IR"/>
        </w:rPr>
        <w:t>ٍ</w:t>
      </w:r>
      <w:r w:rsidRPr="00711084">
        <w:rPr>
          <w:rtl/>
          <w:lang w:bidi="fa-IR"/>
        </w:rPr>
        <w:t xml:space="preserve"> آخر غير خبره</w:t>
      </w:r>
      <w:r>
        <w:rPr>
          <w:rtl/>
          <w:lang w:bidi="fa-IR"/>
        </w:rPr>
        <w:t>،</w:t>
      </w:r>
      <w:r w:rsidRPr="00711084">
        <w:rPr>
          <w:rtl/>
          <w:lang w:bidi="fa-IR"/>
        </w:rPr>
        <w:t xml:space="preserve"> فلو لم يكن لمدينة العلم باب إل</w:t>
      </w:r>
      <w:r w:rsidR="002D1982">
        <w:rPr>
          <w:rFonts w:hint="cs"/>
          <w:rtl/>
          <w:lang w:bidi="fa-IR"/>
        </w:rPr>
        <w:t>ّ</w:t>
      </w:r>
      <w:r w:rsidRPr="00711084">
        <w:rPr>
          <w:rtl/>
          <w:lang w:bidi="fa-IR"/>
        </w:rPr>
        <w:t>ا هو لم يثبت لا عصمته ولا غير ذلك من أمور الدين.</w:t>
      </w:r>
    </w:p>
    <w:p w:rsidR="00BF2801" w:rsidRPr="00711084" w:rsidRDefault="00BF2801" w:rsidP="00BF2801">
      <w:pPr>
        <w:pStyle w:val="libNormal"/>
        <w:rPr>
          <w:rtl/>
          <w:lang w:bidi="fa-IR"/>
        </w:rPr>
      </w:pPr>
      <w:r w:rsidRPr="00711084">
        <w:rPr>
          <w:rtl/>
          <w:lang w:bidi="fa-IR"/>
        </w:rPr>
        <w:t>فعلم أنّ هذا الحديث إنما افتراه زنديق جاهل ظنّه مدحا</w:t>
      </w:r>
      <w:r w:rsidR="006F5E88">
        <w:rPr>
          <w:rFonts w:hint="cs"/>
          <w:rtl/>
          <w:lang w:bidi="fa-IR"/>
        </w:rPr>
        <w:t>ً</w:t>
      </w:r>
      <w:r>
        <w:rPr>
          <w:rtl/>
          <w:lang w:bidi="fa-IR"/>
        </w:rPr>
        <w:t>،</w:t>
      </w:r>
      <w:r w:rsidRPr="00711084">
        <w:rPr>
          <w:rtl/>
          <w:lang w:bidi="fa-IR"/>
        </w:rPr>
        <w:t xml:space="preserve"> وهو يطرق الزنادقة إلى القدح </w:t>
      </w:r>
      <w:r w:rsidR="00605564">
        <w:rPr>
          <w:rtl/>
          <w:lang w:bidi="fa-IR"/>
        </w:rPr>
        <w:t>في</w:t>
      </w:r>
      <w:r w:rsidRPr="00711084">
        <w:rPr>
          <w:rtl/>
          <w:lang w:bidi="fa-IR"/>
        </w:rPr>
        <w:t xml:space="preserve"> دين ال</w:t>
      </w:r>
      <w:r w:rsidR="006F5E88">
        <w:rPr>
          <w:rFonts w:hint="cs"/>
          <w:rtl/>
          <w:lang w:bidi="fa-IR"/>
        </w:rPr>
        <w:t>ا</w:t>
      </w:r>
      <w:r w:rsidRPr="00711084">
        <w:rPr>
          <w:rtl/>
          <w:lang w:bidi="fa-IR"/>
        </w:rPr>
        <w:t>سلام</w:t>
      </w:r>
      <w:r>
        <w:rPr>
          <w:rtl/>
          <w:lang w:bidi="fa-IR"/>
        </w:rPr>
        <w:t>،</w:t>
      </w:r>
      <w:r w:rsidRPr="00711084">
        <w:rPr>
          <w:rtl/>
          <w:lang w:bidi="fa-IR"/>
        </w:rPr>
        <w:t xml:space="preserve"> إذ لم يبلّغه إل</w:t>
      </w:r>
      <w:r w:rsidR="00D806B4">
        <w:rPr>
          <w:rFonts w:hint="cs"/>
          <w:rtl/>
          <w:lang w:bidi="fa-IR"/>
        </w:rPr>
        <w:t>ّ</w:t>
      </w:r>
      <w:r w:rsidRPr="00711084">
        <w:rPr>
          <w:rtl/>
          <w:lang w:bidi="fa-IR"/>
        </w:rPr>
        <w:t>ا واحد.</w:t>
      </w:r>
    </w:p>
    <w:p w:rsidR="00BF2801" w:rsidRPr="00711084" w:rsidRDefault="00BF2801" w:rsidP="00BF2801">
      <w:pPr>
        <w:pStyle w:val="libNormal"/>
        <w:rPr>
          <w:rtl/>
          <w:lang w:bidi="fa-IR"/>
        </w:rPr>
      </w:pPr>
      <w:r w:rsidRPr="00711084">
        <w:rPr>
          <w:rtl/>
          <w:lang w:bidi="fa-IR"/>
        </w:rPr>
        <w:t>ثم إن هذا خلاف المعلوم بالتواتر</w:t>
      </w:r>
      <w:r>
        <w:rPr>
          <w:rtl/>
          <w:lang w:bidi="fa-IR"/>
        </w:rPr>
        <w:t>،</w:t>
      </w:r>
      <w:r w:rsidRPr="00711084">
        <w:rPr>
          <w:rtl/>
          <w:lang w:bidi="fa-IR"/>
        </w:rPr>
        <w:t xml:space="preserve"> فإن جميع مدائن ال</w:t>
      </w:r>
      <w:r w:rsidR="0011745D">
        <w:rPr>
          <w:rFonts w:hint="cs"/>
          <w:rtl/>
          <w:lang w:bidi="fa-IR"/>
        </w:rPr>
        <w:t>ا</w:t>
      </w:r>
      <w:r w:rsidRPr="00711084">
        <w:rPr>
          <w:rtl/>
          <w:lang w:bidi="fa-IR"/>
        </w:rPr>
        <w:t>سلام بلغهم العلم عن الرسول من غير علي</w:t>
      </w:r>
      <w:r>
        <w:rPr>
          <w:rtl/>
          <w:lang w:bidi="fa-IR"/>
        </w:rPr>
        <w:t>:</w:t>
      </w:r>
    </w:p>
    <w:p w:rsidR="00BF2801" w:rsidRPr="00711084" w:rsidRDefault="00BF2801" w:rsidP="00BF2801">
      <w:pPr>
        <w:pStyle w:val="libNormal"/>
        <w:rPr>
          <w:rtl/>
          <w:lang w:bidi="fa-IR"/>
        </w:rPr>
      </w:pPr>
      <w:r w:rsidRPr="00711084">
        <w:rPr>
          <w:rtl/>
          <w:lang w:bidi="fa-IR"/>
        </w:rPr>
        <w:t xml:space="preserve">أما أهل المدينة ومكة فالأمر </w:t>
      </w:r>
      <w:r w:rsidR="00605564">
        <w:rPr>
          <w:rtl/>
          <w:lang w:bidi="fa-IR"/>
        </w:rPr>
        <w:t>في</w:t>
      </w:r>
      <w:r w:rsidRPr="00711084">
        <w:rPr>
          <w:rtl/>
          <w:lang w:bidi="fa-IR"/>
        </w:rPr>
        <w:t xml:space="preserve">هما [ </w:t>
      </w:r>
      <w:r w:rsidR="00605564">
        <w:rPr>
          <w:rtl/>
          <w:lang w:bidi="fa-IR"/>
        </w:rPr>
        <w:t>في</w:t>
      </w:r>
      <w:r w:rsidRPr="00711084">
        <w:rPr>
          <w:rtl/>
          <w:lang w:bidi="fa-IR"/>
        </w:rPr>
        <w:t>هم ] ظاهر</w:t>
      </w:r>
      <w:r>
        <w:rPr>
          <w:rtl/>
          <w:lang w:bidi="fa-IR"/>
        </w:rPr>
        <w:t>،</w:t>
      </w:r>
      <w:r w:rsidRPr="00711084">
        <w:rPr>
          <w:rtl/>
          <w:lang w:bidi="fa-IR"/>
        </w:rPr>
        <w:t xml:space="preserve"> وكذلك الشام والبصرة</w:t>
      </w:r>
      <w:r>
        <w:rPr>
          <w:rtl/>
          <w:lang w:bidi="fa-IR"/>
        </w:rPr>
        <w:t>،</w:t>
      </w:r>
      <w:r w:rsidRPr="00711084">
        <w:rPr>
          <w:rtl/>
          <w:lang w:bidi="fa-IR"/>
        </w:rPr>
        <w:t xml:space="preserve"> فإن هؤلاء لم يكونوا يروون عن عليّ إل</w:t>
      </w:r>
      <w:r w:rsidR="00D65BD8">
        <w:rPr>
          <w:rFonts w:hint="cs"/>
          <w:rtl/>
          <w:lang w:bidi="fa-IR"/>
        </w:rPr>
        <w:t>ّ</w:t>
      </w:r>
      <w:r w:rsidRPr="00711084">
        <w:rPr>
          <w:rtl/>
          <w:lang w:bidi="fa-IR"/>
        </w:rPr>
        <w:t>ا شيئا</w:t>
      </w:r>
      <w:r w:rsidR="00D65BD8">
        <w:rPr>
          <w:rFonts w:hint="cs"/>
          <w:rtl/>
          <w:lang w:bidi="fa-IR"/>
        </w:rPr>
        <w:t>ً</w:t>
      </w:r>
      <w:r w:rsidRPr="00711084">
        <w:rPr>
          <w:rtl/>
          <w:lang w:bidi="fa-IR"/>
        </w:rPr>
        <w:t xml:space="preserve"> قليلا</w:t>
      </w:r>
      <w:r w:rsidR="00D65BD8">
        <w:rPr>
          <w:rFonts w:hint="cs"/>
          <w:rtl/>
          <w:lang w:bidi="fa-IR"/>
        </w:rPr>
        <w:t>ً</w:t>
      </w:r>
      <w:r>
        <w:rPr>
          <w:rtl/>
          <w:lang w:bidi="fa-IR"/>
        </w:rPr>
        <w:t>،</w:t>
      </w:r>
      <w:r w:rsidRPr="00711084">
        <w:rPr>
          <w:rtl/>
          <w:lang w:bidi="fa-IR"/>
        </w:rPr>
        <w:t xml:space="preserve"> وإنما كان غالب علمه </w:t>
      </w:r>
      <w:r w:rsidR="00605564">
        <w:rPr>
          <w:rtl/>
          <w:lang w:bidi="fa-IR"/>
        </w:rPr>
        <w:t>في</w:t>
      </w:r>
      <w:r w:rsidRPr="00711084">
        <w:rPr>
          <w:rtl/>
          <w:lang w:bidi="fa-IR"/>
        </w:rPr>
        <w:t xml:space="preserve"> الكوفة</w:t>
      </w:r>
      <w:r>
        <w:rPr>
          <w:rtl/>
          <w:lang w:bidi="fa-IR"/>
        </w:rPr>
        <w:t>،</w:t>
      </w:r>
      <w:r w:rsidRPr="00711084">
        <w:rPr>
          <w:rtl/>
          <w:lang w:bidi="fa-IR"/>
        </w:rPr>
        <w:t xml:space="preserve"> ومع هذا فأهل الكوفة كانوا تعلّموا القرآن والسنّة قبل أن</w:t>
      </w:r>
      <w:r w:rsidR="00EB7E44">
        <w:rPr>
          <w:rFonts w:hint="cs"/>
          <w:rtl/>
          <w:lang w:bidi="fa-IR"/>
        </w:rPr>
        <w:t>ْ</w:t>
      </w:r>
      <w:r w:rsidRPr="00711084">
        <w:rPr>
          <w:rtl/>
          <w:lang w:bidi="fa-IR"/>
        </w:rPr>
        <w:t xml:space="preserve"> يتولى عثمان فضلا</w:t>
      </w:r>
      <w:r w:rsidR="00EB7E44">
        <w:rPr>
          <w:rFonts w:hint="cs"/>
          <w:rtl/>
          <w:lang w:bidi="fa-IR"/>
        </w:rPr>
        <w:t>ً</w:t>
      </w:r>
      <w:r w:rsidRPr="00711084">
        <w:rPr>
          <w:rtl/>
          <w:lang w:bidi="fa-IR"/>
        </w:rPr>
        <w:t xml:space="preserve"> عن علي. وفقهاء أهل المدينة تعلّموا الدّين </w:t>
      </w:r>
      <w:r w:rsidR="00605564">
        <w:rPr>
          <w:rtl/>
          <w:lang w:bidi="fa-IR"/>
        </w:rPr>
        <w:t>في</w:t>
      </w:r>
      <w:r w:rsidRPr="00711084">
        <w:rPr>
          <w:rtl/>
          <w:lang w:bidi="fa-IR"/>
        </w:rPr>
        <w:t xml:space="preserve"> خلافة عمر</w:t>
      </w:r>
      <w:r>
        <w:rPr>
          <w:rtl/>
          <w:lang w:bidi="fa-IR"/>
        </w:rPr>
        <w:t>،</w:t>
      </w:r>
      <w:r w:rsidRPr="00711084">
        <w:rPr>
          <w:rtl/>
          <w:lang w:bidi="fa-IR"/>
        </w:rPr>
        <w:t xml:space="preserve"> وتعليم معاذ بن جبل لأهل اليمن ومقامه </w:t>
      </w:r>
      <w:r w:rsidR="00605564">
        <w:rPr>
          <w:rtl/>
          <w:lang w:bidi="fa-IR"/>
        </w:rPr>
        <w:t>في</w:t>
      </w:r>
      <w:r w:rsidRPr="00711084">
        <w:rPr>
          <w:rtl/>
          <w:lang w:bidi="fa-IR"/>
        </w:rPr>
        <w:t>هم أكثر من عليّ</w:t>
      </w:r>
      <w:r>
        <w:rPr>
          <w:rtl/>
          <w:lang w:bidi="fa-IR"/>
        </w:rPr>
        <w:t>،</w:t>
      </w:r>
      <w:r w:rsidRPr="00711084">
        <w:rPr>
          <w:rtl/>
          <w:lang w:bidi="fa-IR"/>
        </w:rPr>
        <w:t xml:space="preserve"> ولهذا روى أهل اليمن عن معاذ بن جبل أكثر ممّا رووا عن علي</w:t>
      </w:r>
      <w:r>
        <w:rPr>
          <w:rtl/>
          <w:lang w:bidi="fa-IR"/>
        </w:rPr>
        <w:t>،</w:t>
      </w:r>
      <w:r w:rsidRPr="00711084">
        <w:rPr>
          <w:rtl/>
          <w:lang w:bidi="fa-IR"/>
        </w:rPr>
        <w:t xml:space="preserve"> وشريح وغيره من أكابر التابعين إنما تفقّهوا على معاذ ابن جبل</w:t>
      </w:r>
      <w:r>
        <w:rPr>
          <w:rtl/>
          <w:lang w:bidi="fa-IR"/>
        </w:rPr>
        <w:t>،</w:t>
      </w:r>
      <w:r w:rsidRPr="00711084">
        <w:rPr>
          <w:rtl/>
          <w:lang w:bidi="fa-IR"/>
        </w:rPr>
        <w:t xml:space="preserve"> ول</w:t>
      </w:r>
      <w:r w:rsidR="00EB7E44">
        <w:rPr>
          <w:rFonts w:hint="cs"/>
          <w:rtl/>
          <w:lang w:bidi="fa-IR"/>
        </w:rPr>
        <w:t>ـ</w:t>
      </w:r>
      <w:r w:rsidRPr="00711084">
        <w:rPr>
          <w:rtl/>
          <w:lang w:bidi="fa-IR"/>
        </w:rPr>
        <w:t xml:space="preserve">مّا قدم علي الكوفة كان شريح </w:t>
      </w:r>
      <w:r w:rsidR="00605564">
        <w:rPr>
          <w:rtl/>
          <w:lang w:bidi="fa-IR"/>
        </w:rPr>
        <w:t>في</w:t>
      </w:r>
      <w:r w:rsidRPr="00711084">
        <w:rPr>
          <w:rtl/>
          <w:lang w:bidi="fa-IR"/>
        </w:rPr>
        <w:t>ها قاضيا</w:t>
      </w:r>
      <w:r w:rsidR="00EB7E44">
        <w:rPr>
          <w:rFonts w:hint="cs"/>
          <w:rtl/>
          <w:lang w:bidi="fa-IR"/>
        </w:rPr>
        <w:t>ً</w:t>
      </w:r>
      <w:r>
        <w:rPr>
          <w:rtl/>
          <w:lang w:bidi="fa-IR"/>
        </w:rPr>
        <w:t>،</w:t>
      </w:r>
      <w:r w:rsidRPr="00711084">
        <w:rPr>
          <w:rtl/>
          <w:lang w:bidi="fa-IR"/>
        </w:rPr>
        <w:t xml:space="preserve"> وهو وعبيدة السلماني تفقّها على غيره</w:t>
      </w:r>
      <w:r>
        <w:rPr>
          <w:rtl/>
          <w:lang w:bidi="fa-IR"/>
        </w:rPr>
        <w:t>،</w:t>
      </w:r>
      <w:r w:rsidRPr="00711084">
        <w:rPr>
          <w:rtl/>
          <w:lang w:bidi="fa-IR"/>
        </w:rPr>
        <w:t xml:space="preserve"> فانتشر علم الإسلام </w:t>
      </w:r>
      <w:r w:rsidR="00605564">
        <w:rPr>
          <w:rtl/>
          <w:lang w:bidi="fa-IR"/>
        </w:rPr>
        <w:t>في</w:t>
      </w:r>
      <w:r w:rsidRPr="00711084">
        <w:rPr>
          <w:rtl/>
          <w:lang w:bidi="fa-IR"/>
        </w:rPr>
        <w:t xml:space="preserve"> المدائن قبل أن يقدم علي الكوفة » </w:t>
      </w:r>
      <w:r w:rsidRPr="003E4187">
        <w:rPr>
          <w:rStyle w:val="libFootnotenumChar"/>
          <w:rtl/>
        </w:rPr>
        <w:t>(1)</w:t>
      </w:r>
      <w:r>
        <w:rPr>
          <w:rtl/>
          <w:lang w:bidi="fa-IR"/>
        </w:rPr>
        <w:t>.</w:t>
      </w:r>
    </w:p>
    <w:p w:rsidR="00BF2801" w:rsidRPr="00711084" w:rsidRDefault="00BF2801" w:rsidP="00BF2801">
      <w:pPr>
        <w:pStyle w:val="Heading2"/>
        <w:rPr>
          <w:rtl/>
        </w:rPr>
      </w:pPr>
      <w:bookmarkStart w:id="10" w:name="_Toc320394489"/>
      <w:bookmarkStart w:id="11" w:name="_Toc320474629"/>
      <w:bookmarkStart w:id="12" w:name="_Toc408390887"/>
      <w:bookmarkStart w:id="13" w:name="_Toc91670103"/>
      <w:r w:rsidRPr="00711084">
        <w:rPr>
          <w:rtl/>
          <w:lang w:bidi="fa-IR"/>
        </w:rPr>
        <w:t>1</w:t>
      </w:r>
      <w:r>
        <w:rPr>
          <w:rtl/>
          <w:lang w:bidi="fa-IR"/>
        </w:rPr>
        <w:t xml:space="preserve"> - </w:t>
      </w:r>
      <w:r w:rsidRPr="00711084">
        <w:rPr>
          <w:rtl/>
          <w:lang w:bidi="fa-IR"/>
        </w:rPr>
        <w:t>بطلان دعوى ضعف الحديث</w:t>
      </w:r>
      <w:bookmarkEnd w:id="10"/>
      <w:bookmarkEnd w:id="11"/>
      <w:bookmarkEnd w:id="12"/>
      <w:bookmarkEnd w:id="13"/>
    </w:p>
    <w:p w:rsidR="00BF2801" w:rsidRPr="00711084" w:rsidRDefault="00BF2801" w:rsidP="00BF2801">
      <w:pPr>
        <w:pStyle w:val="libNormal"/>
        <w:rPr>
          <w:rtl/>
          <w:lang w:bidi="fa-IR"/>
        </w:rPr>
      </w:pPr>
      <w:r w:rsidRPr="00711084">
        <w:rPr>
          <w:rtl/>
          <w:lang w:bidi="fa-IR"/>
        </w:rPr>
        <w:t>نقول</w:t>
      </w:r>
      <w:r>
        <w:rPr>
          <w:rtl/>
          <w:lang w:bidi="fa-IR"/>
        </w:rPr>
        <w:t>:</w:t>
      </w:r>
      <w:r w:rsidRPr="00711084">
        <w:rPr>
          <w:rtl/>
          <w:lang w:bidi="fa-IR"/>
        </w:rPr>
        <w:t xml:space="preserve"> دعوى أن حديث مدينة العلم أضعف وأوهى</w:t>
      </w:r>
      <w:r>
        <w:rPr>
          <w:rtl/>
          <w:lang w:bidi="fa-IR"/>
        </w:rPr>
        <w:t>،</w:t>
      </w:r>
      <w:r w:rsidRPr="00711084">
        <w:rPr>
          <w:rtl/>
          <w:lang w:bidi="fa-IR"/>
        </w:rPr>
        <w:t xml:space="preserve"> ولهذا إنما يعدّ </w:t>
      </w:r>
      <w:r w:rsidR="00605564">
        <w:rPr>
          <w:rtl/>
          <w:lang w:bidi="fa-IR"/>
        </w:rPr>
        <w:t>في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منهاج السنة 4 / 138.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الموضوعات</w:t>
      </w:r>
      <w:r>
        <w:rPr>
          <w:rtl/>
          <w:lang w:bidi="fa-IR"/>
        </w:rPr>
        <w:t>،</w:t>
      </w:r>
      <w:r w:rsidRPr="00711084">
        <w:rPr>
          <w:rtl/>
          <w:lang w:bidi="fa-IR"/>
        </w:rPr>
        <w:t xml:space="preserve"> إفك فضيح</w:t>
      </w:r>
      <w:r>
        <w:rPr>
          <w:rtl/>
          <w:lang w:bidi="fa-IR"/>
        </w:rPr>
        <w:t>،</w:t>
      </w:r>
      <w:r w:rsidRPr="00711084">
        <w:rPr>
          <w:rtl/>
          <w:lang w:bidi="fa-IR"/>
        </w:rPr>
        <w:t xml:space="preserve"> لما عرفت سابقا</w:t>
      </w:r>
      <w:r w:rsidR="000E4F41">
        <w:rPr>
          <w:rFonts w:hint="cs"/>
          <w:rtl/>
          <w:lang w:bidi="fa-IR"/>
        </w:rPr>
        <w:t>ً</w:t>
      </w:r>
      <w:r w:rsidRPr="00711084">
        <w:rPr>
          <w:rtl/>
          <w:lang w:bidi="fa-IR"/>
        </w:rPr>
        <w:t xml:space="preserve"> من صحّة هذا الحديث واستفاضته وشهرته بل وتواتره</w:t>
      </w:r>
      <w:r>
        <w:rPr>
          <w:rtl/>
          <w:lang w:bidi="fa-IR"/>
        </w:rPr>
        <w:t>،</w:t>
      </w:r>
      <w:r w:rsidRPr="00711084">
        <w:rPr>
          <w:rtl/>
          <w:lang w:bidi="fa-IR"/>
        </w:rPr>
        <w:t xml:space="preserve"> حتى تجلّى ذلك كالشمس المنجلي عنها الغمام على رغم آناف المنكرين الطّغام</w:t>
      </w:r>
      <w:r>
        <w:rPr>
          <w:rtl/>
          <w:lang w:bidi="fa-IR"/>
        </w:rPr>
        <w:t>،</w:t>
      </w:r>
      <w:r w:rsidRPr="00711084">
        <w:rPr>
          <w:rtl/>
          <w:lang w:bidi="fa-IR"/>
        </w:rPr>
        <w:t xml:space="preserve"> فمن العجيب تعامي ابن تيميّة عن جميع تلك النصوص والتصريحات من كبار المحقّقين</w:t>
      </w:r>
      <w:r>
        <w:rPr>
          <w:rtl/>
          <w:lang w:bidi="fa-IR"/>
        </w:rPr>
        <w:t>،</w:t>
      </w:r>
      <w:r w:rsidRPr="00711084">
        <w:rPr>
          <w:rtl/>
          <w:lang w:bidi="fa-IR"/>
        </w:rPr>
        <w:t xml:space="preserve"> ومشاهير نقدة الأخبار والحديث المعتمدين</w:t>
      </w:r>
      <w:r>
        <w:rPr>
          <w:rtl/>
          <w:lang w:bidi="fa-IR"/>
        </w:rPr>
        <w:t>!!</w:t>
      </w:r>
    </w:p>
    <w:p w:rsidR="00BF2801" w:rsidRPr="00711084" w:rsidRDefault="00BF2801" w:rsidP="00BF2801">
      <w:pPr>
        <w:pStyle w:val="Heading2"/>
        <w:rPr>
          <w:rtl/>
          <w:lang w:bidi="fa-IR"/>
        </w:rPr>
      </w:pPr>
      <w:bookmarkStart w:id="14" w:name="_Toc320394490"/>
      <w:bookmarkStart w:id="15" w:name="_Toc320474630"/>
      <w:bookmarkStart w:id="16" w:name="_Toc408390888"/>
      <w:bookmarkStart w:id="17" w:name="_Toc91670104"/>
      <w:r w:rsidRPr="00711084">
        <w:rPr>
          <w:rtl/>
          <w:lang w:bidi="fa-IR"/>
        </w:rPr>
        <w:t>ثناء ابن تيمية على ابن معين وأحمد</w:t>
      </w:r>
      <w:bookmarkEnd w:id="14"/>
      <w:bookmarkEnd w:id="15"/>
      <w:bookmarkEnd w:id="16"/>
      <w:bookmarkEnd w:id="17"/>
    </w:p>
    <w:p w:rsidR="00BF2801" w:rsidRPr="00711084" w:rsidRDefault="00BF2801" w:rsidP="00BF2801">
      <w:pPr>
        <w:pStyle w:val="libNormal"/>
        <w:rPr>
          <w:rtl/>
          <w:lang w:bidi="fa-IR"/>
        </w:rPr>
      </w:pPr>
      <w:r w:rsidRPr="00711084">
        <w:rPr>
          <w:rtl/>
          <w:lang w:bidi="fa-IR"/>
        </w:rPr>
        <w:t xml:space="preserve">أليس </w:t>
      </w:r>
      <w:r w:rsidR="00605564">
        <w:rPr>
          <w:rtl/>
          <w:lang w:bidi="fa-IR"/>
        </w:rPr>
        <w:t>في</w:t>
      </w:r>
      <w:r w:rsidRPr="00711084">
        <w:rPr>
          <w:rtl/>
          <w:lang w:bidi="fa-IR"/>
        </w:rPr>
        <w:t>من صحّح حديث « أنا مدينة العلم وعلي بابها » يحيى بن معين هذا الرجل الذي أذعن ابن تيميّة نفسه</w:t>
      </w:r>
      <w:r>
        <w:rPr>
          <w:rtl/>
          <w:lang w:bidi="fa-IR"/>
        </w:rPr>
        <w:t xml:space="preserve"> - </w:t>
      </w:r>
      <w:r w:rsidR="00605564">
        <w:rPr>
          <w:rtl/>
          <w:lang w:bidi="fa-IR"/>
        </w:rPr>
        <w:t>في</w:t>
      </w:r>
      <w:r w:rsidRPr="00711084">
        <w:rPr>
          <w:rtl/>
          <w:lang w:bidi="fa-IR"/>
        </w:rPr>
        <w:t>من أذعن</w:t>
      </w:r>
      <w:r>
        <w:rPr>
          <w:rtl/>
          <w:lang w:bidi="fa-IR"/>
        </w:rPr>
        <w:t xml:space="preserve"> - </w:t>
      </w:r>
      <w:r w:rsidRPr="00711084">
        <w:rPr>
          <w:rtl/>
          <w:lang w:bidi="fa-IR"/>
        </w:rPr>
        <w:t xml:space="preserve">بجلالة قدره وسمّو منزلته </w:t>
      </w:r>
      <w:r w:rsidR="00605564">
        <w:rPr>
          <w:rtl/>
          <w:lang w:bidi="fa-IR"/>
        </w:rPr>
        <w:t>في</w:t>
      </w:r>
      <w:r w:rsidRPr="00711084">
        <w:rPr>
          <w:rtl/>
          <w:lang w:bidi="fa-IR"/>
        </w:rPr>
        <w:t xml:space="preserve"> علم الحديث ونقده</w:t>
      </w:r>
      <w:r>
        <w:rPr>
          <w:rtl/>
          <w:lang w:bidi="fa-IR"/>
        </w:rPr>
        <w:t>؟</w:t>
      </w:r>
      <w:r w:rsidRPr="00711084">
        <w:rPr>
          <w:rtl/>
          <w:lang w:bidi="fa-IR"/>
        </w:rPr>
        <w:t xml:space="preserve"> بل لقد عدّه ابن تيميّة </w:t>
      </w:r>
      <w:r w:rsidR="00605564">
        <w:rPr>
          <w:rtl/>
          <w:lang w:bidi="fa-IR"/>
        </w:rPr>
        <w:t>في</w:t>
      </w:r>
      <w:r w:rsidRPr="00711084">
        <w:rPr>
          <w:rtl/>
          <w:lang w:bidi="fa-IR"/>
        </w:rPr>
        <w:t xml:space="preserve">من يرجع إليه </w:t>
      </w:r>
      <w:r w:rsidR="00605564">
        <w:rPr>
          <w:rtl/>
          <w:lang w:bidi="fa-IR"/>
        </w:rPr>
        <w:t>في</w:t>
      </w:r>
      <w:r w:rsidRPr="00711084">
        <w:rPr>
          <w:rtl/>
          <w:lang w:bidi="fa-IR"/>
        </w:rPr>
        <w:t xml:space="preserve"> التمييز بين الصّدق والكذب حيث </w:t>
      </w:r>
      <w:r w:rsidR="00DB28D8">
        <w:rPr>
          <w:rtl/>
          <w:lang w:bidi="fa-IR"/>
        </w:rPr>
        <w:t>قال</w:t>
      </w:r>
      <w:r>
        <w:rPr>
          <w:rtl/>
          <w:lang w:bidi="fa-IR"/>
        </w:rPr>
        <w:t>:</w:t>
      </w:r>
      <w:r w:rsidRPr="00711084">
        <w:rPr>
          <w:rtl/>
          <w:lang w:bidi="fa-IR"/>
        </w:rPr>
        <w:t xml:space="preserve"> « المنقولات </w:t>
      </w:r>
      <w:r w:rsidR="00605564">
        <w:rPr>
          <w:rtl/>
          <w:lang w:bidi="fa-IR"/>
        </w:rPr>
        <w:t>في</w:t>
      </w:r>
      <w:r w:rsidRPr="00711084">
        <w:rPr>
          <w:rtl/>
          <w:lang w:bidi="fa-IR"/>
        </w:rPr>
        <w:t>ها كثير من الصدق وكثير من الكذب</w:t>
      </w:r>
      <w:r>
        <w:rPr>
          <w:rtl/>
          <w:lang w:bidi="fa-IR"/>
        </w:rPr>
        <w:t>،</w:t>
      </w:r>
      <w:r w:rsidRPr="00711084">
        <w:rPr>
          <w:rtl/>
          <w:lang w:bidi="fa-IR"/>
        </w:rPr>
        <w:t xml:space="preserve"> والمرجع </w:t>
      </w:r>
      <w:r w:rsidR="00605564">
        <w:rPr>
          <w:rtl/>
          <w:lang w:bidi="fa-IR"/>
        </w:rPr>
        <w:t>في</w:t>
      </w:r>
      <w:r w:rsidRPr="00711084">
        <w:rPr>
          <w:rtl/>
          <w:lang w:bidi="fa-IR"/>
        </w:rPr>
        <w:t xml:space="preserve"> التمييز بين هذا وهذا إلى أهل العلم بالحديث</w:t>
      </w:r>
      <w:r>
        <w:rPr>
          <w:rtl/>
          <w:lang w:bidi="fa-IR"/>
        </w:rPr>
        <w:t>،</w:t>
      </w:r>
      <w:r w:rsidRPr="00711084">
        <w:rPr>
          <w:rtl/>
          <w:lang w:bidi="fa-IR"/>
        </w:rPr>
        <w:t xml:space="preserve"> كما يرجع إلى النحاة </w:t>
      </w:r>
      <w:r w:rsidR="00605564">
        <w:rPr>
          <w:rtl/>
          <w:lang w:bidi="fa-IR"/>
        </w:rPr>
        <w:t>في</w:t>
      </w:r>
      <w:r w:rsidRPr="00711084">
        <w:rPr>
          <w:rtl/>
          <w:lang w:bidi="fa-IR"/>
        </w:rPr>
        <w:t xml:space="preserve"> الفرق بين لحن العرب ونحو العرب</w:t>
      </w:r>
      <w:r>
        <w:rPr>
          <w:rtl/>
          <w:lang w:bidi="fa-IR"/>
        </w:rPr>
        <w:t>،</w:t>
      </w:r>
      <w:r w:rsidRPr="00711084">
        <w:rPr>
          <w:rtl/>
          <w:lang w:bidi="fa-IR"/>
        </w:rPr>
        <w:t xml:space="preserve"> ويرجع إلى علماء اللغة </w:t>
      </w:r>
      <w:r w:rsidR="00605564">
        <w:rPr>
          <w:rtl/>
          <w:lang w:bidi="fa-IR"/>
        </w:rPr>
        <w:t>في</w:t>
      </w:r>
      <w:r w:rsidRPr="00711084">
        <w:rPr>
          <w:rtl/>
          <w:lang w:bidi="fa-IR"/>
        </w:rPr>
        <w:t>ما هو من اللغة وما ليس من اللغة</w:t>
      </w:r>
      <w:r>
        <w:rPr>
          <w:rtl/>
          <w:lang w:bidi="fa-IR"/>
        </w:rPr>
        <w:t>،</w:t>
      </w:r>
      <w:r w:rsidRPr="00711084">
        <w:rPr>
          <w:rtl/>
          <w:lang w:bidi="fa-IR"/>
        </w:rPr>
        <w:t xml:space="preserve"> وكذلك علماء الشعر والطب وغير ذلك</w:t>
      </w:r>
      <w:r>
        <w:rPr>
          <w:rtl/>
          <w:lang w:bidi="fa-IR"/>
        </w:rPr>
        <w:t>،</w:t>
      </w:r>
      <w:r w:rsidRPr="00711084">
        <w:rPr>
          <w:rtl/>
          <w:lang w:bidi="fa-IR"/>
        </w:rPr>
        <w:t xml:space="preserve"> فلكلّ علم</w:t>
      </w:r>
      <w:r w:rsidR="000E4F41">
        <w:rPr>
          <w:rFonts w:hint="cs"/>
          <w:rtl/>
          <w:lang w:bidi="fa-IR"/>
        </w:rPr>
        <w:t>ٍ</w:t>
      </w:r>
      <w:r w:rsidRPr="00711084">
        <w:rPr>
          <w:rtl/>
          <w:lang w:bidi="fa-IR"/>
        </w:rPr>
        <w:t xml:space="preserve"> رجال يعرفون به.</w:t>
      </w:r>
    </w:p>
    <w:p w:rsidR="00BF2801" w:rsidRPr="00711084" w:rsidRDefault="00BF2801" w:rsidP="00BF2801">
      <w:pPr>
        <w:pStyle w:val="libNormal"/>
        <w:rPr>
          <w:rtl/>
          <w:lang w:bidi="fa-IR"/>
        </w:rPr>
      </w:pPr>
      <w:r w:rsidRPr="00711084">
        <w:rPr>
          <w:rtl/>
          <w:lang w:bidi="fa-IR"/>
        </w:rPr>
        <w:t>والعلماء بالحديث أجلّ هؤلاء</w:t>
      </w:r>
      <w:r>
        <w:rPr>
          <w:rtl/>
          <w:lang w:bidi="fa-IR"/>
        </w:rPr>
        <w:t>،</w:t>
      </w:r>
      <w:r w:rsidRPr="00711084">
        <w:rPr>
          <w:rtl/>
          <w:lang w:bidi="fa-IR"/>
        </w:rPr>
        <w:t xml:space="preserve"> وأعظم قدرا</w:t>
      </w:r>
      <w:r w:rsidR="00DB04E7">
        <w:rPr>
          <w:rFonts w:hint="cs"/>
          <w:rtl/>
          <w:lang w:bidi="fa-IR"/>
        </w:rPr>
        <w:t>ً</w:t>
      </w:r>
      <w:r>
        <w:rPr>
          <w:rtl/>
          <w:lang w:bidi="fa-IR"/>
        </w:rPr>
        <w:t>،</w:t>
      </w:r>
      <w:r w:rsidRPr="00711084">
        <w:rPr>
          <w:rtl/>
          <w:lang w:bidi="fa-IR"/>
        </w:rPr>
        <w:t xml:space="preserve"> وأعظمهم صدقا</w:t>
      </w:r>
      <w:r w:rsidR="00E62796">
        <w:rPr>
          <w:rFonts w:hint="cs"/>
          <w:rtl/>
          <w:lang w:bidi="fa-IR"/>
        </w:rPr>
        <w:t>ً</w:t>
      </w:r>
      <w:r>
        <w:rPr>
          <w:rtl/>
          <w:lang w:bidi="fa-IR"/>
        </w:rPr>
        <w:t>،</w:t>
      </w:r>
      <w:r w:rsidRPr="00711084">
        <w:rPr>
          <w:rtl/>
          <w:lang w:bidi="fa-IR"/>
        </w:rPr>
        <w:t xml:space="preserve"> وأعلاهم منزلة</w:t>
      </w:r>
      <w:r>
        <w:rPr>
          <w:rtl/>
          <w:lang w:bidi="fa-IR"/>
        </w:rPr>
        <w:t>،</w:t>
      </w:r>
      <w:r w:rsidRPr="00711084">
        <w:rPr>
          <w:rtl/>
          <w:lang w:bidi="fa-IR"/>
        </w:rPr>
        <w:t xml:space="preserve"> وأكثرهم دينا</w:t>
      </w:r>
      <w:r w:rsidR="00E62796">
        <w:rPr>
          <w:rFonts w:hint="cs"/>
          <w:rtl/>
          <w:lang w:bidi="fa-IR"/>
        </w:rPr>
        <w:t>ً</w:t>
      </w:r>
      <w:r>
        <w:rPr>
          <w:rtl/>
          <w:lang w:bidi="fa-IR"/>
        </w:rPr>
        <w:t>،</w:t>
      </w:r>
      <w:r w:rsidRPr="00711084">
        <w:rPr>
          <w:rtl/>
          <w:lang w:bidi="fa-IR"/>
        </w:rPr>
        <w:t xml:space="preserve"> فإنهم من أعظم الناس صدقا</w:t>
      </w:r>
      <w:r w:rsidR="00E62796">
        <w:rPr>
          <w:rFonts w:hint="cs"/>
          <w:rtl/>
          <w:lang w:bidi="fa-IR"/>
        </w:rPr>
        <w:t>ً</w:t>
      </w:r>
      <w:r w:rsidRPr="00711084">
        <w:rPr>
          <w:rtl/>
          <w:lang w:bidi="fa-IR"/>
        </w:rPr>
        <w:t xml:space="preserve"> ودينا</w:t>
      </w:r>
      <w:r w:rsidR="00E62796">
        <w:rPr>
          <w:rFonts w:hint="cs"/>
          <w:rtl/>
          <w:lang w:bidi="fa-IR"/>
        </w:rPr>
        <w:t>ً</w:t>
      </w:r>
      <w:r w:rsidRPr="00711084">
        <w:rPr>
          <w:rtl/>
          <w:lang w:bidi="fa-IR"/>
        </w:rPr>
        <w:t xml:space="preserve"> وأمانة</w:t>
      </w:r>
      <w:r w:rsidR="00AD1269">
        <w:rPr>
          <w:rFonts w:hint="cs"/>
          <w:rtl/>
          <w:lang w:bidi="fa-IR"/>
        </w:rPr>
        <w:t>ً</w:t>
      </w:r>
      <w:r w:rsidRPr="00711084">
        <w:rPr>
          <w:rtl/>
          <w:lang w:bidi="fa-IR"/>
        </w:rPr>
        <w:t xml:space="preserve"> وعلما</w:t>
      </w:r>
      <w:r w:rsidR="00AD1269">
        <w:rPr>
          <w:rFonts w:hint="cs"/>
          <w:rtl/>
          <w:lang w:bidi="fa-IR"/>
        </w:rPr>
        <w:t>ً</w:t>
      </w:r>
      <w:r w:rsidRPr="00711084">
        <w:rPr>
          <w:rtl/>
          <w:lang w:bidi="fa-IR"/>
        </w:rPr>
        <w:t xml:space="preserve"> وخبرة بما يذكرونه من الجرح والتعديل</w:t>
      </w:r>
      <w:r>
        <w:rPr>
          <w:rtl/>
          <w:lang w:bidi="fa-IR"/>
        </w:rPr>
        <w:t>،</w:t>
      </w:r>
      <w:r w:rsidRPr="00711084">
        <w:rPr>
          <w:rtl/>
          <w:lang w:bidi="fa-IR"/>
        </w:rPr>
        <w:t xml:space="preserve"> مثل</w:t>
      </w:r>
      <w:r>
        <w:rPr>
          <w:rtl/>
          <w:lang w:bidi="fa-IR"/>
        </w:rPr>
        <w:t>:</w:t>
      </w:r>
      <w:r w:rsidRPr="00711084">
        <w:rPr>
          <w:rtl/>
          <w:lang w:bidi="fa-IR"/>
        </w:rPr>
        <w:t xml:space="preserve"> مالك</w:t>
      </w:r>
      <w:r>
        <w:rPr>
          <w:rtl/>
          <w:lang w:bidi="fa-IR"/>
        </w:rPr>
        <w:t>،</w:t>
      </w:r>
      <w:r w:rsidRPr="00711084">
        <w:rPr>
          <w:rtl/>
          <w:lang w:bidi="fa-IR"/>
        </w:rPr>
        <w:t xml:space="preserve"> وشعبة</w:t>
      </w:r>
      <w:r>
        <w:rPr>
          <w:rtl/>
          <w:lang w:bidi="fa-IR"/>
        </w:rPr>
        <w:t>،</w:t>
      </w:r>
      <w:r w:rsidRPr="00711084">
        <w:rPr>
          <w:rtl/>
          <w:lang w:bidi="fa-IR"/>
        </w:rPr>
        <w:t xml:space="preserve"> وس</w:t>
      </w:r>
      <w:r w:rsidR="00605564">
        <w:rPr>
          <w:rtl/>
          <w:lang w:bidi="fa-IR"/>
        </w:rPr>
        <w:t>في</w:t>
      </w:r>
      <w:r w:rsidRPr="00711084">
        <w:rPr>
          <w:rtl/>
          <w:lang w:bidi="fa-IR"/>
        </w:rPr>
        <w:t>ان بن عيينة</w:t>
      </w:r>
      <w:r>
        <w:rPr>
          <w:rtl/>
          <w:lang w:bidi="fa-IR"/>
        </w:rPr>
        <w:t>،</w:t>
      </w:r>
      <w:r w:rsidRPr="00711084">
        <w:rPr>
          <w:rtl/>
          <w:lang w:bidi="fa-IR"/>
        </w:rPr>
        <w:t xml:space="preserve"> وس</w:t>
      </w:r>
      <w:r w:rsidR="00605564">
        <w:rPr>
          <w:rtl/>
          <w:lang w:bidi="fa-IR"/>
        </w:rPr>
        <w:t>في</w:t>
      </w:r>
      <w:r w:rsidRPr="00711084">
        <w:rPr>
          <w:rtl/>
          <w:lang w:bidi="fa-IR"/>
        </w:rPr>
        <w:t>ان الثوري</w:t>
      </w:r>
      <w:r>
        <w:rPr>
          <w:rtl/>
          <w:lang w:bidi="fa-IR"/>
        </w:rPr>
        <w:t>،</w:t>
      </w:r>
      <w:r w:rsidRPr="00711084">
        <w:rPr>
          <w:rtl/>
          <w:lang w:bidi="fa-IR"/>
        </w:rPr>
        <w:t xml:space="preserve"> ويحيى بن سعيد القطّان</w:t>
      </w:r>
      <w:r>
        <w:rPr>
          <w:rtl/>
          <w:lang w:bidi="fa-IR"/>
        </w:rPr>
        <w:t>،</w:t>
      </w:r>
      <w:r w:rsidRPr="00711084">
        <w:rPr>
          <w:rtl/>
          <w:lang w:bidi="fa-IR"/>
        </w:rPr>
        <w:t xml:space="preserve"> وعبد الرحمن بن مهدي</w:t>
      </w:r>
      <w:r>
        <w:rPr>
          <w:rtl/>
          <w:lang w:bidi="fa-IR"/>
        </w:rPr>
        <w:t>،</w:t>
      </w:r>
      <w:r w:rsidRPr="00711084">
        <w:rPr>
          <w:rtl/>
          <w:lang w:bidi="fa-IR"/>
        </w:rPr>
        <w:t xml:space="preserve"> وعبد الله بن المبارك</w:t>
      </w:r>
      <w:r>
        <w:rPr>
          <w:rtl/>
          <w:lang w:bidi="fa-IR"/>
        </w:rPr>
        <w:t>،</w:t>
      </w:r>
      <w:r w:rsidRPr="00711084">
        <w:rPr>
          <w:rtl/>
          <w:lang w:bidi="fa-IR"/>
        </w:rPr>
        <w:t xml:space="preserve"> ووكيع بن الجراح</w:t>
      </w:r>
      <w:r>
        <w:rPr>
          <w:rtl/>
          <w:lang w:bidi="fa-IR"/>
        </w:rPr>
        <w:t>،</w:t>
      </w:r>
      <w:r w:rsidRPr="00711084">
        <w:rPr>
          <w:rtl/>
          <w:lang w:bidi="fa-IR"/>
        </w:rPr>
        <w:t xml:space="preserve"> والشافعي</w:t>
      </w:r>
      <w:r>
        <w:rPr>
          <w:rtl/>
          <w:lang w:bidi="fa-IR"/>
        </w:rPr>
        <w:t>،</w:t>
      </w:r>
      <w:r w:rsidRPr="00711084">
        <w:rPr>
          <w:rtl/>
          <w:lang w:bidi="fa-IR"/>
        </w:rPr>
        <w:t xml:space="preserve"> وأحمد بن حنبل</w:t>
      </w:r>
      <w:r>
        <w:rPr>
          <w:rtl/>
          <w:lang w:bidi="fa-IR"/>
        </w:rPr>
        <w:t>،</w:t>
      </w:r>
      <w:r w:rsidRPr="00711084">
        <w:rPr>
          <w:rtl/>
          <w:lang w:bidi="fa-IR"/>
        </w:rPr>
        <w:t xml:space="preserve"> وإسحاق ابن راهويه</w:t>
      </w:r>
      <w:r>
        <w:rPr>
          <w:rtl/>
          <w:lang w:bidi="fa-IR"/>
        </w:rPr>
        <w:t>،</w:t>
      </w:r>
      <w:r w:rsidRPr="00711084">
        <w:rPr>
          <w:rtl/>
          <w:lang w:bidi="fa-IR"/>
        </w:rPr>
        <w:t xml:space="preserve"> ويحيى ابن معين</w:t>
      </w:r>
      <w:r>
        <w:rPr>
          <w:rtl/>
          <w:lang w:bidi="fa-IR"/>
        </w:rPr>
        <w:t>،</w:t>
      </w:r>
      <w:r w:rsidRPr="00711084">
        <w:rPr>
          <w:rtl/>
          <w:lang w:bidi="fa-IR"/>
        </w:rPr>
        <w:t xml:space="preserve"> وعلي بن المديني</w:t>
      </w:r>
      <w:r>
        <w:rPr>
          <w:rtl/>
          <w:lang w:bidi="fa-IR"/>
        </w:rPr>
        <w:t>،</w:t>
      </w:r>
      <w:r w:rsidRPr="00711084">
        <w:rPr>
          <w:rtl/>
          <w:lang w:bidi="fa-IR"/>
        </w:rPr>
        <w:t xml:space="preserve"> والبخاري</w:t>
      </w:r>
      <w:r>
        <w:rPr>
          <w:rtl/>
          <w:lang w:bidi="fa-IR"/>
        </w:rPr>
        <w:t>،</w:t>
      </w:r>
      <w:r w:rsidRPr="00711084">
        <w:rPr>
          <w:rtl/>
          <w:lang w:bidi="fa-IR"/>
        </w:rPr>
        <w:t xml:space="preserve"> ومسلم</w:t>
      </w:r>
      <w:r>
        <w:rPr>
          <w:rtl/>
          <w:lang w:bidi="fa-IR"/>
        </w:rPr>
        <w:t>،</w:t>
      </w:r>
      <w:r w:rsidRPr="00711084">
        <w:rPr>
          <w:rtl/>
          <w:lang w:bidi="fa-IR"/>
        </w:rPr>
        <w:t xml:space="preserve"> وأبي داود</w:t>
      </w:r>
      <w:r>
        <w:rPr>
          <w:rtl/>
          <w:lang w:bidi="fa-IR"/>
        </w:rPr>
        <w:t>،</w:t>
      </w:r>
      <w:r w:rsidRPr="00711084">
        <w:rPr>
          <w:rtl/>
          <w:lang w:bidi="fa-IR"/>
        </w:rPr>
        <w:t xml:space="preserve"> وأبي زرعة</w:t>
      </w:r>
      <w:r>
        <w:rPr>
          <w:rtl/>
          <w:lang w:bidi="fa-IR"/>
        </w:rPr>
        <w:t>،</w:t>
      </w:r>
      <w:r w:rsidRPr="00711084">
        <w:rPr>
          <w:rtl/>
          <w:lang w:bidi="fa-IR"/>
        </w:rPr>
        <w:t xml:space="preserve"> وأبي حاتم</w:t>
      </w:r>
      <w:r>
        <w:rPr>
          <w:rtl/>
          <w:lang w:bidi="fa-IR"/>
        </w:rPr>
        <w:t>،</w:t>
      </w:r>
      <w:r w:rsidRPr="00711084">
        <w:rPr>
          <w:rtl/>
          <w:lang w:bidi="fa-IR"/>
        </w:rPr>
        <w:t xml:space="preserve"> والنسائي</w:t>
      </w:r>
      <w:r>
        <w:rPr>
          <w:rtl/>
          <w:lang w:bidi="fa-IR"/>
        </w:rPr>
        <w:t>،</w:t>
      </w:r>
      <w:r w:rsidRPr="00711084">
        <w:rPr>
          <w:rtl/>
          <w:lang w:bidi="fa-IR"/>
        </w:rPr>
        <w:t xml:space="preserve"> والعجلي</w:t>
      </w:r>
      <w:r>
        <w:rPr>
          <w:rtl/>
          <w:lang w:bidi="fa-IR"/>
        </w:rPr>
        <w:t>،</w:t>
      </w:r>
      <w:r w:rsidRPr="00711084">
        <w:rPr>
          <w:rtl/>
          <w:lang w:bidi="fa-IR"/>
        </w:rPr>
        <w:t xml:space="preserve"> وأبي أحمد ابن عدي</w:t>
      </w:r>
      <w:r>
        <w:rPr>
          <w:rtl/>
          <w:lang w:bidi="fa-IR"/>
        </w:rPr>
        <w:t>،</w:t>
      </w:r>
      <w:r w:rsidRPr="00711084">
        <w:rPr>
          <w:rtl/>
          <w:lang w:bidi="fa-IR"/>
        </w:rPr>
        <w:t xml:space="preserve"> وأبي حاتم البستي</w:t>
      </w:r>
      <w:r>
        <w:rPr>
          <w:rtl/>
          <w:lang w:bidi="fa-IR"/>
        </w:rPr>
        <w:t>،</w:t>
      </w:r>
      <w:r w:rsidRPr="00711084">
        <w:rPr>
          <w:rtl/>
          <w:lang w:bidi="fa-IR"/>
        </w:rPr>
        <w:t xml:space="preserve"> وأبي الحسن الدار قطني.</w:t>
      </w:r>
    </w:p>
    <w:p w:rsidR="00BF2801" w:rsidRPr="00711084" w:rsidRDefault="00BF2801" w:rsidP="00BF2801">
      <w:pPr>
        <w:pStyle w:val="libNormal"/>
        <w:rPr>
          <w:rtl/>
          <w:lang w:bidi="fa-IR"/>
        </w:rPr>
      </w:pPr>
      <w:r w:rsidRPr="00711084">
        <w:rPr>
          <w:rtl/>
          <w:lang w:bidi="fa-IR"/>
        </w:rPr>
        <w:t>وأمثال هؤلاء خلق كثير لا يحصى عددهم</w:t>
      </w:r>
      <w:r>
        <w:rPr>
          <w:rtl/>
          <w:lang w:bidi="fa-IR"/>
        </w:rPr>
        <w:t>،</w:t>
      </w:r>
      <w:r w:rsidRPr="00711084">
        <w:rPr>
          <w:rtl/>
          <w:lang w:bidi="fa-IR"/>
        </w:rPr>
        <w:t xml:space="preserve"> من أهل العلم بالرجال والجرح والتعديل</w:t>
      </w:r>
      <w:r>
        <w:rPr>
          <w:rtl/>
          <w:lang w:bidi="fa-IR"/>
        </w:rPr>
        <w:t>،</w:t>
      </w:r>
      <w:r w:rsidRPr="00711084">
        <w:rPr>
          <w:rtl/>
          <w:lang w:bidi="fa-IR"/>
        </w:rPr>
        <w:t xml:space="preserve"> وإن</w:t>
      </w:r>
      <w:r w:rsidR="00AD1269">
        <w:rPr>
          <w:rFonts w:hint="cs"/>
          <w:rtl/>
          <w:lang w:bidi="fa-IR"/>
        </w:rPr>
        <w:t>ْ</w:t>
      </w:r>
      <w:r w:rsidRPr="00711084">
        <w:rPr>
          <w:rtl/>
          <w:lang w:bidi="fa-IR"/>
        </w:rPr>
        <w:t xml:space="preserve"> كان بعضهم أعلم من بعض</w:t>
      </w:r>
      <w:r>
        <w:rPr>
          <w:rtl/>
          <w:lang w:bidi="fa-IR"/>
        </w:rPr>
        <w:t>،</w:t>
      </w:r>
      <w:r w:rsidRPr="00711084">
        <w:rPr>
          <w:rtl/>
          <w:lang w:bidi="fa-IR"/>
        </w:rPr>
        <w:t xml:space="preserve"> وبعضهم أعدل من بعض </w:t>
      </w:r>
      <w:r w:rsidR="00605564">
        <w:rPr>
          <w:rtl/>
          <w:lang w:bidi="fa-IR"/>
        </w:rPr>
        <w:t>في</w:t>
      </w:r>
      <w:r w:rsidRPr="00711084">
        <w:rPr>
          <w:rtl/>
          <w:lang w:bidi="fa-IR"/>
        </w:rPr>
        <w:t xml:space="preserve"> وزن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كلامه</w:t>
      </w:r>
      <w:r>
        <w:rPr>
          <w:rtl/>
          <w:lang w:bidi="fa-IR"/>
        </w:rPr>
        <w:t>،</w:t>
      </w:r>
      <w:r w:rsidRPr="00711084">
        <w:rPr>
          <w:rtl/>
          <w:lang w:bidi="fa-IR"/>
        </w:rPr>
        <w:t xml:space="preserve"> كما أنّ الناس </w:t>
      </w:r>
      <w:r w:rsidR="00605564">
        <w:rPr>
          <w:rtl/>
          <w:lang w:bidi="fa-IR"/>
        </w:rPr>
        <w:t>في</w:t>
      </w:r>
      <w:r w:rsidRPr="00711084">
        <w:rPr>
          <w:rtl/>
          <w:lang w:bidi="fa-IR"/>
        </w:rPr>
        <w:t xml:space="preserve"> سائر العلوم كذلك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فإذا كان « يحيى بن معين » </w:t>
      </w:r>
      <w:r w:rsidR="00605564">
        <w:rPr>
          <w:rtl/>
          <w:lang w:bidi="fa-IR"/>
        </w:rPr>
        <w:t>في</w:t>
      </w:r>
      <w:r w:rsidRPr="00711084">
        <w:rPr>
          <w:rtl/>
          <w:lang w:bidi="fa-IR"/>
        </w:rPr>
        <w:t xml:space="preserve"> هذه المرتبة من الجلالة والعظمة عند ابن تيميّة</w:t>
      </w:r>
      <w:r>
        <w:rPr>
          <w:rtl/>
          <w:lang w:bidi="fa-IR"/>
        </w:rPr>
        <w:t>،</w:t>
      </w:r>
      <w:r w:rsidRPr="00711084">
        <w:rPr>
          <w:rtl/>
          <w:lang w:bidi="fa-IR"/>
        </w:rPr>
        <w:t xml:space="preserve"> فلما ذا لا ينظر ابن تيميّة إلى تنصيص يحيى بن معين على صحة حديث مدينة العلم بعين الاعتبار</w:t>
      </w:r>
      <w:r>
        <w:rPr>
          <w:rtl/>
          <w:lang w:bidi="fa-IR"/>
        </w:rPr>
        <w:t>؟</w:t>
      </w:r>
      <w:r w:rsidRPr="00711084">
        <w:rPr>
          <w:rtl/>
          <w:lang w:bidi="fa-IR"/>
        </w:rPr>
        <w:t xml:space="preserve"> ولما ذا يقول ما لا يفعل</w:t>
      </w:r>
      <w:r>
        <w:rPr>
          <w:rtl/>
          <w:lang w:bidi="fa-IR"/>
        </w:rPr>
        <w:t>؟</w:t>
      </w:r>
      <w:r w:rsidRPr="00711084">
        <w:rPr>
          <w:rtl/>
          <w:lang w:bidi="fa-IR"/>
        </w:rPr>
        <w:t xml:space="preserve"> والله تعالى يقول</w:t>
      </w:r>
      <w:r>
        <w:rPr>
          <w:rtl/>
          <w:lang w:bidi="fa-IR"/>
        </w:rPr>
        <w:t>:</w:t>
      </w:r>
      <w:r w:rsidRPr="00711084">
        <w:rPr>
          <w:rtl/>
          <w:lang w:bidi="fa-IR"/>
        </w:rPr>
        <w:t xml:space="preserve"> </w:t>
      </w:r>
      <w:r w:rsidRPr="00C911D1">
        <w:rPr>
          <w:rStyle w:val="libAlaemChar"/>
          <w:rtl/>
        </w:rPr>
        <w:t>(</w:t>
      </w:r>
      <w:r w:rsidRPr="003E4187">
        <w:rPr>
          <w:rStyle w:val="libAieChar"/>
          <w:rtl/>
        </w:rPr>
        <w:t xml:space="preserve"> لِمَ تَقُولُونَ ما لا تَفْعَلُونَ* كَبُرَ مَقْتاً عِنْدَ اللهِ أَنْ تَقُولُوا ما لا تَفْعَلُونَ </w:t>
      </w:r>
      <w:r w:rsidRPr="00C911D1">
        <w:rPr>
          <w:rStyle w:val="libAlaemChar"/>
          <w:rtl/>
        </w:rPr>
        <w:t>)</w:t>
      </w:r>
      <w:r w:rsidRPr="00711084">
        <w:rPr>
          <w:rtl/>
          <w:lang w:bidi="fa-IR"/>
        </w:rPr>
        <w:t>.</w:t>
      </w:r>
    </w:p>
    <w:p w:rsidR="00BF2801" w:rsidRPr="00711084" w:rsidRDefault="00BF2801" w:rsidP="00BF2801">
      <w:pPr>
        <w:pStyle w:val="libNormal"/>
        <w:rPr>
          <w:rtl/>
          <w:lang w:bidi="fa-IR"/>
        </w:rPr>
      </w:pPr>
      <w:r w:rsidRPr="00711084">
        <w:rPr>
          <w:rtl/>
          <w:lang w:bidi="fa-IR"/>
        </w:rPr>
        <w:t xml:space="preserve">وذكر ابن تيميّة « يحيى بن معين » </w:t>
      </w:r>
      <w:r w:rsidR="00605564">
        <w:rPr>
          <w:rtl/>
          <w:lang w:bidi="fa-IR"/>
        </w:rPr>
        <w:t>في</w:t>
      </w:r>
      <w:r w:rsidRPr="00711084">
        <w:rPr>
          <w:rtl/>
          <w:lang w:bidi="fa-IR"/>
        </w:rPr>
        <w:t xml:space="preserve"> موضع آخر من كتابه </w:t>
      </w:r>
      <w:r w:rsidR="00605564">
        <w:rPr>
          <w:rtl/>
          <w:lang w:bidi="fa-IR"/>
        </w:rPr>
        <w:t>في</w:t>
      </w:r>
      <w:r w:rsidRPr="00711084">
        <w:rPr>
          <w:rtl/>
          <w:lang w:bidi="fa-IR"/>
        </w:rPr>
        <w:t xml:space="preserve"> جماعة</w:t>
      </w:r>
      <w:r w:rsidR="00B5124F">
        <w:rPr>
          <w:rFonts w:hint="cs"/>
          <w:rtl/>
          <w:lang w:bidi="fa-IR"/>
        </w:rPr>
        <w:t>ٍ</w:t>
      </w:r>
      <w:r w:rsidRPr="00711084">
        <w:rPr>
          <w:rtl/>
          <w:lang w:bidi="fa-IR"/>
        </w:rPr>
        <w:t xml:space="preserve"> من أئمة أهل السنة</w:t>
      </w:r>
      <w:r>
        <w:rPr>
          <w:rtl/>
          <w:lang w:bidi="fa-IR"/>
        </w:rPr>
        <w:t>،</w:t>
      </w:r>
      <w:r w:rsidRPr="00711084">
        <w:rPr>
          <w:rtl/>
          <w:lang w:bidi="fa-IR"/>
        </w:rPr>
        <w:t xml:space="preserve"> وصفهم</w:t>
      </w:r>
      <w:r>
        <w:rPr>
          <w:rtl/>
          <w:lang w:bidi="fa-IR"/>
        </w:rPr>
        <w:t xml:space="preserve"> بـ </w:t>
      </w:r>
      <w:r w:rsidRPr="00711084">
        <w:rPr>
          <w:rtl/>
          <w:lang w:bidi="fa-IR"/>
        </w:rPr>
        <w:t>« أئمة الحديث ونقّاده وحكّامه وحفّاظه</w:t>
      </w:r>
      <w:r>
        <w:rPr>
          <w:rtl/>
          <w:lang w:bidi="fa-IR"/>
        </w:rPr>
        <w:t>،</w:t>
      </w:r>
      <w:r w:rsidRPr="00711084">
        <w:rPr>
          <w:rtl/>
          <w:lang w:bidi="fa-IR"/>
        </w:rPr>
        <w:t xml:space="preserve"> الذين لهم خبرة ومعرفة تامة بأقوال النبي </w:t>
      </w:r>
      <w:r w:rsidR="00C50C1A" w:rsidRPr="00C50C1A">
        <w:rPr>
          <w:rStyle w:val="libAlaemChar"/>
          <w:rtl/>
        </w:rPr>
        <w:t>صلى‌الله‌عليه‌وآله‌وسلم</w:t>
      </w:r>
      <w:r>
        <w:rPr>
          <w:rtl/>
          <w:lang w:bidi="fa-IR"/>
        </w:rPr>
        <w:t>،</w:t>
      </w:r>
      <w:r w:rsidRPr="00711084">
        <w:rPr>
          <w:rtl/>
          <w:lang w:bidi="fa-IR"/>
        </w:rPr>
        <w:t xml:space="preserve"> وأحوال من نقل العلم والحديث عن النبي من الصحابة والتابعين وتابعيهم</w:t>
      </w:r>
      <w:r>
        <w:rPr>
          <w:rtl/>
          <w:lang w:bidi="fa-IR"/>
        </w:rPr>
        <w:t>،</w:t>
      </w:r>
      <w:r w:rsidRPr="00711084">
        <w:rPr>
          <w:rtl/>
          <w:lang w:bidi="fa-IR"/>
        </w:rPr>
        <w:t xml:space="preserve"> ومن بعد هؤلاء من نقلة العلم » وإليك نصّ</w:t>
      </w:r>
      <w:r w:rsidR="00B5124F">
        <w:rPr>
          <w:rFonts w:hint="cs"/>
          <w:rtl/>
          <w:lang w:bidi="fa-IR"/>
        </w:rPr>
        <w:t>ُ</w:t>
      </w:r>
      <w:r w:rsidRPr="00711084">
        <w:rPr>
          <w:rtl/>
          <w:lang w:bidi="fa-IR"/>
        </w:rPr>
        <w:t xml:space="preserve"> عبارته كاملة لما </w:t>
      </w:r>
      <w:r w:rsidR="00605564">
        <w:rPr>
          <w:rtl/>
          <w:lang w:bidi="fa-IR"/>
        </w:rPr>
        <w:t>في</w:t>
      </w:r>
      <w:r w:rsidRPr="00711084">
        <w:rPr>
          <w:rtl/>
          <w:lang w:bidi="fa-IR"/>
        </w:rPr>
        <w:t xml:space="preserve">ها من الفوائد </w:t>
      </w:r>
      <w:r w:rsidR="00605564">
        <w:rPr>
          <w:rtl/>
          <w:lang w:bidi="fa-IR"/>
        </w:rPr>
        <w:t>في</w:t>
      </w:r>
      <w:r w:rsidRPr="00711084">
        <w:rPr>
          <w:rtl/>
          <w:lang w:bidi="fa-IR"/>
        </w:rPr>
        <w:t xml:space="preserve"> هذا المقام</w:t>
      </w:r>
      <w:r>
        <w:rPr>
          <w:rtl/>
          <w:lang w:bidi="fa-IR"/>
        </w:rPr>
        <w:t>:</w:t>
      </w:r>
    </w:p>
    <w:p w:rsidR="00BF2801" w:rsidRPr="00711084" w:rsidRDefault="00BF2801" w:rsidP="00BF2801">
      <w:pPr>
        <w:pStyle w:val="libNormal"/>
        <w:rPr>
          <w:rtl/>
          <w:lang w:bidi="fa-IR"/>
        </w:rPr>
      </w:pPr>
      <w:r w:rsidRPr="00711084">
        <w:rPr>
          <w:rtl/>
          <w:lang w:bidi="fa-IR"/>
        </w:rPr>
        <w:t>« فإن</w:t>
      </w:r>
      <w:r w:rsidR="00B5124F">
        <w:rPr>
          <w:rFonts w:hint="cs"/>
          <w:rtl/>
          <w:lang w:bidi="fa-IR"/>
        </w:rPr>
        <w:t>ْ</w:t>
      </w:r>
      <w:r w:rsidRPr="00711084">
        <w:rPr>
          <w:rtl/>
          <w:lang w:bidi="fa-IR"/>
        </w:rPr>
        <w:t xml:space="preserve"> قيل</w:t>
      </w:r>
      <w:r>
        <w:rPr>
          <w:rtl/>
          <w:lang w:bidi="fa-IR"/>
        </w:rPr>
        <w:t>:</w:t>
      </w:r>
      <w:r w:rsidRPr="00711084">
        <w:rPr>
          <w:rtl/>
          <w:lang w:bidi="fa-IR"/>
        </w:rPr>
        <w:t xml:space="preserve"> فهذا الحديث قد ذكره طائفة من المفسّرين والمصنّ</w:t>
      </w:r>
      <w:r w:rsidR="00605564">
        <w:rPr>
          <w:rtl/>
          <w:lang w:bidi="fa-IR"/>
        </w:rPr>
        <w:t>في</w:t>
      </w:r>
      <w:r w:rsidRPr="00711084">
        <w:rPr>
          <w:rtl/>
          <w:lang w:bidi="fa-IR"/>
        </w:rPr>
        <w:t xml:space="preserve">ن </w:t>
      </w:r>
      <w:r w:rsidR="00605564">
        <w:rPr>
          <w:rtl/>
          <w:lang w:bidi="fa-IR"/>
        </w:rPr>
        <w:t>في</w:t>
      </w:r>
      <w:r w:rsidRPr="00711084">
        <w:rPr>
          <w:rtl/>
          <w:lang w:bidi="fa-IR"/>
        </w:rPr>
        <w:t xml:space="preserve"> الفضائل</w:t>
      </w:r>
      <w:r>
        <w:rPr>
          <w:rtl/>
          <w:lang w:bidi="fa-IR"/>
        </w:rPr>
        <w:t>،</w:t>
      </w:r>
      <w:r w:rsidRPr="00711084">
        <w:rPr>
          <w:rtl/>
          <w:lang w:bidi="fa-IR"/>
        </w:rPr>
        <w:t xml:space="preserve"> كالثعلبي والبغوي وأمثالهما</w:t>
      </w:r>
      <w:r>
        <w:rPr>
          <w:rtl/>
          <w:lang w:bidi="fa-IR"/>
        </w:rPr>
        <w:t>،</w:t>
      </w:r>
      <w:r w:rsidRPr="00711084">
        <w:rPr>
          <w:rtl/>
          <w:lang w:bidi="fa-IR"/>
        </w:rPr>
        <w:t xml:space="preserve"> والمغازلي وأمثاله.</w:t>
      </w:r>
    </w:p>
    <w:p w:rsidR="00BF2801" w:rsidRPr="00711084" w:rsidRDefault="00BF2801" w:rsidP="00BF2801">
      <w:pPr>
        <w:pStyle w:val="libNormal"/>
        <w:rPr>
          <w:rtl/>
          <w:lang w:bidi="fa-IR"/>
        </w:rPr>
      </w:pPr>
      <w:r w:rsidRPr="00711084">
        <w:rPr>
          <w:rtl/>
          <w:lang w:bidi="fa-IR"/>
        </w:rPr>
        <w:t>قيل له</w:t>
      </w:r>
      <w:r>
        <w:rPr>
          <w:rtl/>
          <w:lang w:bidi="fa-IR"/>
        </w:rPr>
        <w:t>:</w:t>
      </w:r>
      <w:r w:rsidRPr="00711084">
        <w:rPr>
          <w:rtl/>
          <w:lang w:bidi="fa-IR"/>
        </w:rPr>
        <w:t xml:space="preserve"> مجرّد رواية هؤلاء لا توجب ثبوت الحديث باتّفاق أهل العلم بالحديث</w:t>
      </w:r>
      <w:r>
        <w:rPr>
          <w:rtl/>
          <w:lang w:bidi="fa-IR"/>
        </w:rPr>
        <w:t>،</w:t>
      </w:r>
      <w:r w:rsidRPr="00711084">
        <w:rPr>
          <w:rtl/>
          <w:lang w:bidi="fa-IR"/>
        </w:rPr>
        <w:t xml:space="preserve"> فإن </w:t>
      </w:r>
      <w:r w:rsidR="00605564">
        <w:rPr>
          <w:rtl/>
          <w:lang w:bidi="fa-IR"/>
        </w:rPr>
        <w:t>في</w:t>
      </w:r>
      <w:r w:rsidRPr="00711084">
        <w:rPr>
          <w:rtl/>
          <w:lang w:bidi="fa-IR"/>
        </w:rPr>
        <w:t xml:space="preserve"> كتب هؤلاء من الأكاذيب الموضوعة ما اتّفق أهل العلم على أنه كذب</w:t>
      </w:r>
      <w:r>
        <w:rPr>
          <w:rtl/>
          <w:lang w:bidi="fa-IR"/>
        </w:rPr>
        <w:t>،</w:t>
      </w:r>
      <w:r w:rsidRPr="00711084">
        <w:rPr>
          <w:rtl/>
          <w:lang w:bidi="fa-IR"/>
        </w:rPr>
        <w:t xml:space="preserve"> والثعلبي وأمثاله لا يتعمّدون الكذب</w:t>
      </w:r>
      <w:r>
        <w:rPr>
          <w:rtl/>
          <w:lang w:bidi="fa-IR"/>
        </w:rPr>
        <w:t>،</w:t>
      </w:r>
      <w:r w:rsidRPr="00711084">
        <w:rPr>
          <w:rtl/>
          <w:lang w:bidi="fa-IR"/>
        </w:rPr>
        <w:t xml:space="preserve"> بل </w:t>
      </w:r>
      <w:r w:rsidR="00605564">
        <w:rPr>
          <w:rtl/>
          <w:lang w:bidi="fa-IR"/>
        </w:rPr>
        <w:t>في</w:t>
      </w:r>
      <w:r w:rsidRPr="00711084">
        <w:rPr>
          <w:rtl/>
          <w:lang w:bidi="fa-IR"/>
        </w:rPr>
        <w:t>هم من الصلاح والدّين ما منعهم من ذلك</w:t>
      </w:r>
      <w:r>
        <w:rPr>
          <w:rtl/>
          <w:lang w:bidi="fa-IR"/>
        </w:rPr>
        <w:t>،</w:t>
      </w:r>
      <w:r w:rsidRPr="00711084">
        <w:rPr>
          <w:rtl/>
          <w:lang w:bidi="fa-IR"/>
        </w:rPr>
        <w:t xml:space="preserve"> لكن ينقلون ما وجدوه </w:t>
      </w:r>
      <w:r w:rsidR="00605564">
        <w:rPr>
          <w:rtl/>
          <w:lang w:bidi="fa-IR"/>
        </w:rPr>
        <w:t>في</w:t>
      </w:r>
      <w:r w:rsidRPr="00711084">
        <w:rPr>
          <w:rtl/>
          <w:lang w:bidi="fa-IR"/>
        </w:rPr>
        <w:t xml:space="preserve"> الكتب</w:t>
      </w:r>
      <w:r>
        <w:rPr>
          <w:rtl/>
          <w:lang w:bidi="fa-IR"/>
        </w:rPr>
        <w:t>،</w:t>
      </w:r>
      <w:r w:rsidRPr="00711084">
        <w:rPr>
          <w:rtl/>
          <w:lang w:bidi="fa-IR"/>
        </w:rPr>
        <w:t xml:space="preserve"> ويدوّنون ما سمعوه</w:t>
      </w:r>
      <w:r>
        <w:rPr>
          <w:rtl/>
          <w:lang w:bidi="fa-IR"/>
        </w:rPr>
        <w:t>،</w:t>
      </w:r>
      <w:r w:rsidRPr="00711084">
        <w:rPr>
          <w:rtl/>
          <w:lang w:bidi="fa-IR"/>
        </w:rPr>
        <w:t xml:space="preserve"> وليس لأحدهم من الخبرة بالأسانيد ما لأئمة الحديث</w:t>
      </w:r>
      <w:r>
        <w:rPr>
          <w:rtl/>
          <w:lang w:bidi="fa-IR"/>
        </w:rPr>
        <w:t>،</w:t>
      </w:r>
      <w:r w:rsidRPr="00711084">
        <w:rPr>
          <w:rtl/>
          <w:lang w:bidi="fa-IR"/>
        </w:rPr>
        <w:t xml:space="preserve"> كشعبة</w:t>
      </w:r>
      <w:r>
        <w:rPr>
          <w:rtl/>
          <w:lang w:bidi="fa-IR"/>
        </w:rPr>
        <w:t>،</w:t>
      </w:r>
      <w:r w:rsidRPr="00711084">
        <w:rPr>
          <w:rtl/>
          <w:lang w:bidi="fa-IR"/>
        </w:rPr>
        <w:t xml:space="preserve"> ويحيى بن سعيد القطّان</w:t>
      </w:r>
      <w:r>
        <w:rPr>
          <w:rtl/>
          <w:lang w:bidi="fa-IR"/>
        </w:rPr>
        <w:t>،</w:t>
      </w:r>
      <w:r w:rsidRPr="00711084">
        <w:rPr>
          <w:rtl/>
          <w:lang w:bidi="fa-IR"/>
        </w:rPr>
        <w:t xml:space="preserve"> وعبد الرحمن بن مهدي</w:t>
      </w:r>
      <w:r>
        <w:rPr>
          <w:rtl/>
          <w:lang w:bidi="fa-IR"/>
        </w:rPr>
        <w:t>،</w:t>
      </w:r>
      <w:r w:rsidRPr="00711084">
        <w:rPr>
          <w:rtl/>
          <w:lang w:bidi="fa-IR"/>
        </w:rPr>
        <w:t xml:space="preserve"> وأحمد بن حنبل</w:t>
      </w:r>
      <w:r>
        <w:rPr>
          <w:rtl/>
          <w:lang w:bidi="fa-IR"/>
        </w:rPr>
        <w:t>،</w:t>
      </w:r>
      <w:r w:rsidRPr="00711084">
        <w:rPr>
          <w:rtl/>
          <w:lang w:bidi="fa-IR"/>
        </w:rPr>
        <w:t xml:space="preserve"> وعلي بن المديني</w:t>
      </w:r>
      <w:r>
        <w:rPr>
          <w:rtl/>
          <w:lang w:bidi="fa-IR"/>
        </w:rPr>
        <w:t>،</w:t>
      </w:r>
      <w:r w:rsidRPr="00711084">
        <w:rPr>
          <w:rtl/>
          <w:lang w:bidi="fa-IR"/>
        </w:rPr>
        <w:t xml:space="preserve"> ويحيى بن معين</w:t>
      </w:r>
      <w:r>
        <w:rPr>
          <w:rtl/>
          <w:lang w:bidi="fa-IR"/>
        </w:rPr>
        <w:t>،</w:t>
      </w:r>
      <w:r w:rsidRPr="00711084">
        <w:rPr>
          <w:rtl/>
          <w:lang w:bidi="fa-IR"/>
        </w:rPr>
        <w:t xml:space="preserve"> وإسحاق بن راهويه</w:t>
      </w:r>
      <w:r>
        <w:rPr>
          <w:rtl/>
          <w:lang w:bidi="fa-IR"/>
        </w:rPr>
        <w:t>،</w:t>
      </w:r>
      <w:r w:rsidRPr="00711084">
        <w:rPr>
          <w:rtl/>
          <w:lang w:bidi="fa-IR"/>
        </w:rPr>
        <w:t xml:space="preserve"> ومحمّد بن يحيى الذهلي</w:t>
      </w:r>
      <w:r>
        <w:rPr>
          <w:rtl/>
          <w:lang w:bidi="fa-IR"/>
        </w:rPr>
        <w:t>،</w:t>
      </w:r>
      <w:r w:rsidRPr="00711084">
        <w:rPr>
          <w:rtl/>
          <w:lang w:bidi="fa-IR"/>
        </w:rPr>
        <w:t xml:space="preserve"> والبخاري</w:t>
      </w:r>
      <w:r>
        <w:rPr>
          <w:rtl/>
          <w:lang w:bidi="fa-IR"/>
        </w:rPr>
        <w:t>،</w:t>
      </w:r>
      <w:r w:rsidRPr="00711084">
        <w:rPr>
          <w:rtl/>
          <w:lang w:bidi="fa-IR"/>
        </w:rPr>
        <w:t xml:space="preserve"> ومسلم</w:t>
      </w:r>
      <w:r>
        <w:rPr>
          <w:rtl/>
          <w:lang w:bidi="fa-IR"/>
        </w:rPr>
        <w:t>،</w:t>
      </w:r>
      <w:r w:rsidRPr="00711084">
        <w:rPr>
          <w:rtl/>
          <w:lang w:bidi="fa-IR"/>
        </w:rPr>
        <w:t xml:space="preserve"> وأبي داود</w:t>
      </w:r>
      <w:r>
        <w:rPr>
          <w:rtl/>
          <w:lang w:bidi="fa-IR"/>
        </w:rPr>
        <w:t>،</w:t>
      </w:r>
      <w:r w:rsidRPr="00711084">
        <w:rPr>
          <w:rtl/>
          <w:lang w:bidi="fa-IR"/>
        </w:rPr>
        <w:t xml:space="preserve"> والنسائي</w:t>
      </w:r>
      <w:r>
        <w:rPr>
          <w:rtl/>
          <w:lang w:bidi="fa-IR"/>
        </w:rPr>
        <w:t>،</w:t>
      </w:r>
      <w:r w:rsidRPr="00711084">
        <w:rPr>
          <w:rtl/>
          <w:lang w:bidi="fa-IR"/>
        </w:rPr>
        <w:t xml:space="preserve"> وأبي حاتم وأبي زرعة الرازيين</w:t>
      </w:r>
      <w:r>
        <w:rPr>
          <w:rtl/>
          <w:lang w:bidi="fa-IR"/>
        </w:rPr>
        <w:t>،</w:t>
      </w:r>
      <w:r w:rsidRPr="00711084">
        <w:rPr>
          <w:rtl/>
          <w:lang w:bidi="fa-IR"/>
        </w:rPr>
        <w:t xml:space="preserve"> وأبي عبد الله بن مندة</w:t>
      </w:r>
      <w:r>
        <w:rPr>
          <w:rtl/>
          <w:lang w:bidi="fa-IR"/>
        </w:rPr>
        <w:t>،</w:t>
      </w:r>
      <w:r w:rsidRPr="00711084">
        <w:rPr>
          <w:rtl/>
          <w:lang w:bidi="fa-IR"/>
        </w:rPr>
        <w:t xml:space="preserve"> والدار قطني</w:t>
      </w:r>
      <w:r>
        <w:rPr>
          <w:rtl/>
          <w:lang w:bidi="fa-IR"/>
        </w:rPr>
        <w:t>،</w:t>
      </w:r>
      <w:r w:rsidRPr="00711084">
        <w:rPr>
          <w:rtl/>
          <w:lang w:bidi="fa-IR"/>
        </w:rPr>
        <w:t xml:space="preserve"> وعبد الغني بن سعيد</w:t>
      </w:r>
      <w:r>
        <w:rPr>
          <w:rtl/>
          <w:lang w:bidi="fa-IR"/>
        </w:rPr>
        <w:t>،</w:t>
      </w:r>
      <w:r w:rsidRPr="00711084">
        <w:rPr>
          <w:rtl/>
          <w:lang w:bidi="fa-IR"/>
        </w:rPr>
        <w:t xml:space="preserve"> وأمثال هؤلاء من أئمة الحديث ونقّاده</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 xml:space="preserve">وقد صنّفوا الكتب الكثيرة </w:t>
      </w:r>
      <w:r w:rsidR="00605564">
        <w:rPr>
          <w:rtl/>
          <w:lang w:bidi="fa-IR"/>
        </w:rPr>
        <w:t>في</w:t>
      </w:r>
      <w:r w:rsidRPr="00711084">
        <w:rPr>
          <w:rtl/>
          <w:lang w:bidi="fa-IR"/>
        </w:rPr>
        <w:t xml:space="preserve"> معرفة الرجال الذين نقلوا الآثار وأسمائهم</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منهاج السنة 4 / 10.</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وذكروا أخبارهم وأخبار من أخذوا عنه</w:t>
      </w:r>
      <w:r>
        <w:rPr>
          <w:rtl/>
          <w:lang w:bidi="fa-IR"/>
        </w:rPr>
        <w:t>،</w:t>
      </w:r>
      <w:r w:rsidRPr="00711084">
        <w:rPr>
          <w:rtl/>
          <w:lang w:bidi="fa-IR"/>
        </w:rPr>
        <w:t xml:space="preserve"> ومن أخذ عنهم</w:t>
      </w:r>
      <w:r>
        <w:rPr>
          <w:rtl/>
          <w:lang w:bidi="fa-IR"/>
        </w:rPr>
        <w:t>،</w:t>
      </w:r>
      <w:r w:rsidRPr="00711084">
        <w:rPr>
          <w:rtl/>
          <w:lang w:bidi="fa-IR"/>
        </w:rPr>
        <w:t xml:space="preserve"> مثل</w:t>
      </w:r>
      <w:r>
        <w:rPr>
          <w:rtl/>
          <w:lang w:bidi="fa-IR"/>
        </w:rPr>
        <w:t>:</w:t>
      </w:r>
      <w:r w:rsidRPr="00711084">
        <w:rPr>
          <w:rtl/>
          <w:lang w:bidi="fa-IR"/>
        </w:rPr>
        <w:t xml:space="preserve"> كتاب العلل وأسماء الرجال عن يحيى بن سعيد القطان</w:t>
      </w:r>
      <w:r>
        <w:rPr>
          <w:rtl/>
          <w:lang w:bidi="fa-IR"/>
        </w:rPr>
        <w:t>،</w:t>
      </w:r>
      <w:r w:rsidRPr="00711084">
        <w:rPr>
          <w:rtl/>
          <w:lang w:bidi="fa-IR"/>
        </w:rPr>
        <w:t xml:space="preserve"> وعلي بن المديني</w:t>
      </w:r>
      <w:r>
        <w:rPr>
          <w:rtl/>
          <w:lang w:bidi="fa-IR"/>
        </w:rPr>
        <w:t>،</w:t>
      </w:r>
      <w:r w:rsidRPr="00711084">
        <w:rPr>
          <w:rtl/>
          <w:lang w:bidi="fa-IR"/>
        </w:rPr>
        <w:t xml:space="preserve"> وأحمد بن حنبل</w:t>
      </w:r>
      <w:r>
        <w:rPr>
          <w:rtl/>
          <w:lang w:bidi="fa-IR"/>
        </w:rPr>
        <w:t>،</w:t>
      </w:r>
      <w:r w:rsidRPr="00711084">
        <w:rPr>
          <w:rtl/>
          <w:lang w:bidi="fa-IR"/>
        </w:rPr>
        <w:t xml:space="preserve"> ويحيى بن معين</w:t>
      </w:r>
      <w:r>
        <w:rPr>
          <w:rtl/>
          <w:lang w:bidi="fa-IR"/>
        </w:rPr>
        <w:t>،</w:t>
      </w:r>
      <w:r w:rsidRPr="00711084">
        <w:rPr>
          <w:rtl/>
          <w:lang w:bidi="fa-IR"/>
        </w:rPr>
        <w:t xml:space="preserve"> والبخاري</w:t>
      </w:r>
      <w:r>
        <w:rPr>
          <w:rtl/>
          <w:lang w:bidi="fa-IR"/>
        </w:rPr>
        <w:t>،</w:t>
      </w:r>
      <w:r w:rsidRPr="00711084">
        <w:rPr>
          <w:rtl/>
          <w:lang w:bidi="fa-IR"/>
        </w:rPr>
        <w:t xml:space="preserve"> ومسلم</w:t>
      </w:r>
      <w:r>
        <w:rPr>
          <w:rtl/>
          <w:lang w:bidi="fa-IR"/>
        </w:rPr>
        <w:t>،</w:t>
      </w:r>
      <w:r w:rsidRPr="00711084">
        <w:rPr>
          <w:rtl/>
          <w:lang w:bidi="fa-IR"/>
        </w:rPr>
        <w:t xml:space="preserve"> وأبي زرعة</w:t>
      </w:r>
      <w:r>
        <w:rPr>
          <w:rtl/>
          <w:lang w:bidi="fa-IR"/>
        </w:rPr>
        <w:t>،</w:t>
      </w:r>
      <w:r w:rsidRPr="00711084">
        <w:rPr>
          <w:rtl/>
          <w:lang w:bidi="fa-IR"/>
        </w:rPr>
        <w:t xml:space="preserve"> وأبي حاتم</w:t>
      </w:r>
      <w:r>
        <w:rPr>
          <w:rtl/>
          <w:lang w:bidi="fa-IR"/>
        </w:rPr>
        <w:t>،</w:t>
      </w:r>
      <w:r w:rsidRPr="00711084">
        <w:rPr>
          <w:rtl/>
          <w:lang w:bidi="fa-IR"/>
        </w:rPr>
        <w:t xml:space="preserve"> والنسائي</w:t>
      </w:r>
      <w:r>
        <w:rPr>
          <w:rtl/>
          <w:lang w:bidi="fa-IR"/>
        </w:rPr>
        <w:t>،</w:t>
      </w:r>
      <w:r w:rsidRPr="00711084">
        <w:rPr>
          <w:rtl/>
          <w:lang w:bidi="fa-IR"/>
        </w:rPr>
        <w:t xml:space="preserve"> والترمذي</w:t>
      </w:r>
      <w:r>
        <w:rPr>
          <w:rtl/>
          <w:lang w:bidi="fa-IR"/>
        </w:rPr>
        <w:t>،</w:t>
      </w:r>
      <w:r w:rsidRPr="00711084">
        <w:rPr>
          <w:rtl/>
          <w:lang w:bidi="fa-IR"/>
        </w:rPr>
        <w:t xml:space="preserve"> وأبي أحمد ابن عدي</w:t>
      </w:r>
      <w:r>
        <w:rPr>
          <w:rtl/>
          <w:lang w:bidi="fa-IR"/>
        </w:rPr>
        <w:t>،</w:t>
      </w:r>
      <w:r w:rsidRPr="00711084">
        <w:rPr>
          <w:rtl/>
          <w:lang w:bidi="fa-IR"/>
        </w:rPr>
        <w:t xml:space="preserve"> وأبي حاتم ابن حبان</w:t>
      </w:r>
      <w:r>
        <w:rPr>
          <w:rtl/>
          <w:lang w:bidi="fa-IR"/>
        </w:rPr>
        <w:t>،</w:t>
      </w:r>
      <w:r w:rsidRPr="00711084">
        <w:rPr>
          <w:rtl/>
          <w:lang w:bidi="fa-IR"/>
        </w:rPr>
        <w:t xml:space="preserve"> وأبي الفتح الأزدي</w:t>
      </w:r>
      <w:r>
        <w:rPr>
          <w:rtl/>
          <w:lang w:bidi="fa-IR"/>
        </w:rPr>
        <w:t>،</w:t>
      </w:r>
      <w:r w:rsidRPr="00711084">
        <w:rPr>
          <w:rtl/>
          <w:lang w:bidi="fa-IR"/>
        </w:rPr>
        <w:t xml:space="preserve"> والدارقطني</w:t>
      </w:r>
      <w:r>
        <w:rPr>
          <w:rtl/>
          <w:lang w:bidi="fa-IR"/>
        </w:rPr>
        <w:t>،</w:t>
      </w:r>
      <w:r w:rsidRPr="00711084">
        <w:rPr>
          <w:rtl/>
          <w:lang w:bidi="fa-IR"/>
        </w:rPr>
        <w:t xml:space="preserve"> وغيرهم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فلماذا يعدّ حديث مدينة العلم </w:t>
      </w:r>
      <w:r w:rsidR="00605564">
        <w:rPr>
          <w:rtl/>
          <w:lang w:bidi="fa-IR"/>
        </w:rPr>
        <w:t>في</w:t>
      </w:r>
      <w:r w:rsidRPr="00711084">
        <w:rPr>
          <w:rtl/>
          <w:lang w:bidi="fa-IR"/>
        </w:rPr>
        <w:t xml:space="preserve"> الموضوعات مع تصحيح يحيى بن معين إيّاه</w:t>
      </w:r>
      <w:r>
        <w:rPr>
          <w:rtl/>
          <w:lang w:bidi="fa-IR"/>
        </w:rPr>
        <w:t>،</w:t>
      </w:r>
      <w:r w:rsidRPr="00711084">
        <w:rPr>
          <w:rtl/>
          <w:lang w:bidi="fa-IR"/>
        </w:rPr>
        <w:t xml:space="preserve"> وهو كالبخاري ومسلم ومشايخهما وأضرابهما من نقدة الحديث وحفاظه</w:t>
      </w:r>
      <w:r>
        <w:rPr>
          <w:rtl/>
          <w:lang w:bidi="fa-IR"/>
        </w:rPr>
        <w:t>،</w:t>
      </w:r>
      <w:r w:rsidRPr="00711084">
        <w:rPr>
          <w:rtl/>
          <w:lang w:bidi="fa-IR"/>
        </w:rPr>
        <w:t xml:space="preserve"> والمرجع إليهم </w:t>
      </w:r>
      <w:r w:rsidR="00605564">
        <w:rPr>
          <w:rtl/>
          <w:lang w:bidi="fa-IR"/>
        </w:rPr>
        <w:t>في</w:t>
      </w:r>
      <w:r w:rsidRPr="00711084">
        <w:rPr>
          <w:rtl/>
          <w:lang w:bidi="fa-IR"/>
        </w:rPr>
        <w:t xml:space="preserve"> تمييز صدقه من كذبه</w:t>
      </w:r>
      <w:r>
        <w:rPr>
          <w:rtl/>
          <w:lang w:bidi="fa-IR"/>
        </w:rPr>
        <w:t>؟</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موضع</w:t>
      </w:r>
      <w:r w:rsidR="00B5124F">
        <w:rPr>
          <w:rFonts w:hint="cs"/>
          <w:rtl/>
          <w:lang w:bidi="fa-IR"/>
        </w:rPr>
        <w:t>ٍ</w:t>
      </w:r>
      <w:r w:rsidRPr="00711084">
        <w:rPr>
          <w:rtl/>
          <w:lang w:bidi="fa-IR"/>
        </w:rPr>
        <w:t xml:space="preserve"> ثالث</w:t>
      </w:r>
      <w:r w:rsidR="00B5124F">
        <w:rPr>
          <w:rFonts w:hint="cs"/>
          <w:rtl/>
          <w:lang w:bidi="fa-IR"/>
        </w:rPr>
        <w:t>ٍ</w:t>
      </w:r>
      <w:r w:rsidRPr="00711084">
        <w:rPr>
          <w:rtl/>
          <w:lang w:bidi="fa-IR"/>
        </w:rPr>
        <w:t xml:space="preserve"> يزيد </w:t>
      </w:r>
      <w:r w:rsidR="00605564">
        <w:rPr>
          <w:rtl/>
          <w:lang w:bidi="fa-IR"/>
        </w:rPr>
        <w:t>في</w:t>
      </w:r>
      <w:r w:rsidRPr="00711084">
        <w:rPr>
          <w:rtl/>
          <w:lang w:bidi="fa-IR"/>
        </w:rPr>
        <w:t xml:space="preserve"> المبالغة والإ</w:t>
      </w:r>
      <w:r w:rsidR="00B05DCB">
        <w:rPr>
          <w:rFonts w:hint="cs"/>
          <w:rtl/>
          <w:lang w:bidi="fa-IR"/>
        </w:rPr>
        <w:t>ِ</w:t>
      </w:r>
      <w:r w:rsidRPr="00711084">
        <w:rPr>
          <w:rtl/>
          <w:lang w:bidi="fa-IR"/>
        </w:rPr>
        <w:t xml:space="preserve">غراق </w:t>
      </w:r>
      <w:r w:rsidR="00605564">
        <w:rPr>
          <w:rtl/>
          <w:lang w:bidi="fa-IR"/>
        </w:rPr>
        <w:t>في</w:t>
      </w:r>
      <w:r w:rsidRPr="00711084">
        <w:rPr>
          <w:rtl/>
          <w:lang w:bidi="fa-IR"/>
        </w:rPr>
        <w:t xml:space="preserve"> مدح يحيى بن معين </w:t>
      </w:r>
      <w:r w:rsidR="00605564">
        <w:rPr>
          <w:rtl/>
          <w:lang w:bidi="fa-IR"/>
        </w:rPr>
        <w:t>في</w:t>
      </w:r>
      <w:r w:rsidRPr="00711084">
        <w:rPr>
          <w:rtl/>
          <w:lang w:bidi="fa-IR"/>
        </w:rPr>
        <w:t xml:space="preserve">قول </w:t>
      </w:r>
      <w:r w:rsidR="00605564">
        <w:rPr>
          <w:rtl/>
          <w:lang w:bidi="fa-IR"/>
        </w:rPr>
        <w:t>في</w:t>
      </w:r>
      <w:r w:rsidRPr="00711084">
        <w:rPr>
          <w:rtl/>
          <w:lang w:bidi="fa-IR"/>
        </w:rPr>
        <w:t xml:space="preserve"> كلام</w:t>
      </w:r>
      <w:r w:rsidR="00B05DCB">
        <w:rPr>
          <w:rFonts w:hint="cs"/>
          <w:rtl/>
          <w:lang w:bidi="fa-IR"/>
        </w:rPr>
        <w:t>ٍ</w:t>
      </w:r>
      <w:r w:rsidRPr="00711084">
        <w:rPr>
          <w:rtl/>
          <w:lang w:bidi="fa-IR"/>
        </w:rPr>
        <w:t xml:space="preserve"> له</w:t>
      </w:r>
      <w:r>
        <w:rPr>
          <w:rtl/>
          <w:lang w:bidi="fa-IR"/>
        </w:rPr>
        <w:t>:</w:t>
      </w:r>
    </w:p>
    <w:p w:rsidR="00BF2801" w:rsidRPr="00711084" w:rsidRDefault="00BF2801" w:rsidP="00BF2801">
      <w:pPr>
        <w:pStyle w:val="libNormal"/>
        <w:rPr>
          <w:rtl/>
          <w:lang w:bidi="fa-IR"/>
        </w:rPr>
      </w:pPr>
      <w:r w:rsidRPr="00711084">
        <w:rPr>
          <w:rtl/>
          <w:lang w:bidi="fa-IR"/>
        </w:rPr>
        <w:t xml:space="preserve">« ومن أراد أن يعرف فضائلهم ومنازلهم عند النبي </w:t>
      </w:r>
      <w:r w:rsidR="00C50C1A" w:rsidRPr="00C50C1A">
        <w:rPr>
          <w:rStyle w:val="libAlaemChar"/>
          <w:rtl/>
        </w:rPr>
        <w:t>صلى‌الله‌عليه‌وآله‌وسلم</w:t>
      </w:r>
      <w:r>
        <w:rPr>
          <w:rtl/>
          <w:lang w:bidi="fa-IR"/>
        </w:rPr>
        <w:t>،</w:t>
      </w:r>
      <w:r w:rsidRPr="00711084">
        <w:rPr>
          <w:rtl/>
          <w:lang w:bidi="fa-IR"/>
        </w:rPr>
        <w:t xml:space="preserve"> فليتدبّر الأحاديث الصحيحة التي صحّحها أهل العلم بالحديث</w:t>
      </w:r>
      <w:r>
        <w:rPr>
          <w:rtl/>
          <w:lang w:bidi="fa-IR"/>
        </w:rPr>
        <w:t>،</w:t>
      </w:r>
      <w:r w:rsidRPr="00711084">
        <w:rPr>
          <w:rtl/>
          <w:lang w:bidi="fa-IR"/>
        </w:rPr>
        <w:t xml:space="preserve"> الذين كملت خبرتهم بحال النبي </w:t>
      </w:r>
      <w:r w:rsidR="00C50C1A" w:rsidRPr="00C50C1A">
        <w:rPr>
          <w:rStyle w:val="libAlaemChar"/>
          <w:rtl/>
        </w:rPr>
        <w:t>صلى‌الله‌عليه‌وآله‌وسلم</w:t>
      </w:r>
      <w:r w:rsidRPr="00711084">
        <w:rPr>
          <w:rtl/>
          <w:lang w:bidi="fa-IR"/>
        </w:rPr>
        <w:t xml:space="preserve"> ومحبّتهم له وصدقهم </w:t>
      </w:r>
      <w:r w:rsidR="00605564">
        <w:rPr>
          <w:rtl/>
          <w:lang w:bidi="fa-IR"/>
        </w:rPr>
        <w:t>في</w:t>
      </w:r>
      <w:r w:rsidRPr="00711084">
        <w:rPr>
          <w:rtl/>
          <w:lang w:bidi="fa-IR"/>
        </w:rPr>
        <w:t xml:space="preserve"> التبليغ عنه</w:t>
      </w:r>
      <w:r>
        <w:rPr>
          <w:rtl/>
          <w:lang w:bidi="fa-IR"/>
        </w:rPr>
        <w:t>،</w:t>
      </w:r>
      <w:r w:rsidRPr="00711084">
        <w:rPr>
          <w:rtl/>
          <w:lang w:bidi="fa-IR"/>
        </w:rPr>
        <w:t xml:space="preserve"> وصار هواهم تبعا</w:t>
      </w:r>
      <w:r w:rsidR="00B05DCB">
        <w:rPr>
          <w:rFonts w:hint="cs"/>
          <w:rtl/>
          <w:lang w:bidi="fa-IR"/>
        </w:rPr>
        <w:t>ً</w:t>
      </w:r>
      <w:r w:rsidRPr="00711084">
        <w:rPr>
          <w:rtl/>
          <w:lang w:bidi="fa-IR"/>
        </w:rPr>
        <w:t xml:space="preserve"> لما جاء به</w:t>
      </w:r>
      <w:r>
        <w:rPr>
          <w:rtl/>
          <w:lang w:bidi="fa-IR"/>
        </w:rPr>
        <w:t>،</w:t>
      </w:r>
      <w:r w:rsidRPr="00711084">
        <w:rPr>
          <w:rtl/>
          <w:lang w:bidi="fa-IR"/>
        </w:rPr>
        <w:t xml:space="preserve"> فليس لهم غرض إل</w:t>
      </w:r>
      <w:r w:rsidR="00B05DCB">
        <w:rPr>
          <w:rFonts w:hint="cs"/>
          <w:rtl/>
          <w:lang w:bidi="fa-IR"/>
        </w:rPr>
        <w:t>ّ</w:t>
      </w:r>
      <w:r w:rsidRPr="00711084">
        <w:rPr>
          <w:rtl/>
          <w:lang w:bidi="fa-IR"/>
        </w:rPr>
        <w:t xml:space="preserve">ا معرفة ما </w:t>
      </w:r>
      <w:r w:rsidR="00DB28D8">
        <w:rPr>
          <w:rtl/>
          <w:lang w:bidi="fa-IR"/>
        </w:rPr>
        <w:t>قال</w:t>
      </w:r>
      <w:r w:rsidRPr="00711084">
        <w:rPr>
          <w:rtl/>
          <w:lang w:bidi="fa-IR"/>
        </w:rPr>
        <w:t>ه</w:t>
      </w:r>
      <w:r>
        <w:rPr>
          <w:rtl/>
          <w:lang w:bidi="fa-IR"/>
        </w:rPr>
        <w:t>،</w:t>
      </w:r>
      <w:r w:rsidRPr="00711084">
        <w:rPr>
          <w:rtl/>
          <w:lang w:bidi="fa-IR"/>
        </w:rPr>
        <w:t xml:space="preserve"> وتمييزه عمّا يخلط بذلك من كذب الكاذبين وغلط الغالطين</w:t>
      </w:r>
      <w:r>
        <w:rPr>
          <w:rtl/>
          <w:lang w:bidi="fa-IR"/>
        </w:rPr>
        <w:t>،</w:t>
      </w:r>
      <w:r w:rsidRPr="00711084">
        <w:rPr>
          <w:rtl/>
          <w:lang w:bidi="fa-IR"/>
        </w:rPr>
        <w:t xml:space="preserve"> كأصحاب الحديث مثل</w:t>
      </w:r>
      <w:r>
        <w:rPr>
          <w:rtl/>
          <w:lang w:bidi="fa-IR"/>
        </w:rPr>
        <w:t>:</w:t>
      </w:r>
      <w:r w:rsidRPr="00711084">
        <w:rPr>
          <w:rtl/>
          <w:lang w:bidi="fa-IR"/>
        </w:rPr>
        <w:t xml:space="preserve"> البخاري</w:t>
      </w:r>
      <w:r>
        <w:rPr>
          <w:rtl/>
          <w:lang w:bidi="fa-IR"/>
        </w:rPr>
        <w:t>،</w:t>
      </w:r>
      <w:r w:rsidRPr="00711084">
        <w:rPr>
          <w:rtl/>
          <w:lang w:bidi="fa-IR"/>
        </w:rPr>
        <w:t xml:space="preserve"> ومسلم</w:t>
      </w:r>
      <w:r>
        <w:rPr>
          <w:rtl/>
          <w:lang w:bidi="fa-IR"/>
        </w:rPr>
        <w:t>،</w:t>
      </w:r>
      <w:r w:rsidRPr="00711084">
        <w:rPr>
          <w:rtl/>
          <w:lang w:bidi="fa-IR"/>
        </w:rPr>
        <w:t xml:space="preserve"> والإ</w:t>
      </w:r>
      <w:r w:rsidR="00CD1DA4">
        <w:rPr>
          <w:rFonts w:hint="cs"/>
          <w:rtl/>
          <w:lang w:bidi="fa-IR"/>
        </w:rPr>
        <w:t>ِ</w:t>
      </w:r>
      <w:r w:rsidRPr="00711084">
        <w:rPr>
          <w:rtl/>
          <w:lang w:bidi="fa-IR"/>
        </w:rPr>
        <w:t>سماعيلي</w:t>
      </w:r>
      <w:r>
        <w:rPr>
          <w:rtl/>
          <w:lang w:bidi="fa-IR"/>
        </w:rPr>
        <w:t>،</w:t>
      </w:r>
      <w:r w:rsidRPr="00711084">
        <w:rPr>
          <w:rtl/>
          <w:lang w:bidi="fa-IR"/>
        </w:rPr>
        <w:t xml:space="preserve"> والبرقاني</w:t>
      </w:r>
      <w:r>
        <w:rPr>
          <w:rtl/>
          <w:lang w:bidi="fa-IR"/>
        </w:rPr>
        <w:t>،</w:t>
      </w:r>
      <w:r w:rsidRPr="00711084">
        <w:rPr>
          <w:rtl/>
          <w:lang w:bidi="fa-IR"/>
        </w:rPr>
        <w:t xml:space="preserve"> وأبي نعيم</w:t>
      </w:r>
      <w:r>
        <w:rPr>
          <w:rtl/>
          <w:lang w:bidi="fa-IR"/>
        </w:rPr>
        <w:t>،</w:t>
      </w:r>
      <w:r w:rsidRPr="00711084">
        <w:rPr>
          <w:rtl/>
          <w:lang w:bidi="fa-IR"/>
        </w:rPr>
        <w:t xml:space="preserve"> والدار قطني</w:t>
      </w:r>
      <w:r>
        <w:rPr>
          <w:rtl/>
          <w:lang w:bidi="fa-IR"/>
        </w:rPr>
        <w:t>،</w:t>
      </w:r>
      <w:r w:rsidRPr="00711084">
        <w:rPr>
          <w:rtl/>
          <w:lang w:bidi="fa-IR"/>
        </w:rPr>
        <w:t xml:space="preserve"> ثم مثل صحيح </w:t>
      </w:r>
      <w:r w:rsidRPr="003E4187">
        <w:rPr>
          <w:rStyle w:val="libFootnotenumChar"/>
          <w:rtl/>
        </w:rPr>
        <w:t>(2)</w:t>
      </w:r>
      <w:r w:rsidRPr="00711084">
        <w:rPr>
          <w:rtl/>
          <w:lang w:bidi="fa-IR"/>
        </w:rPr>
        <w:t xml:space="preserve"> ابن خزيمة</w:t>
      </w:r>
      <w:r>
        <w:rPr>
          <w:rtl/>
          <w:lang w:bidi="fa-IR"/>
        </w:rPr>
        <w:t>،</w:t>
      </w:r>
      <w:r w:rsidRPr="00711084">
        <w:rPr>
          <w:rtl/>
          <w:lang w:bidi="fa-IR"/>
        </w:rPr>
        <w:t xml:space="preserve"> وابن مندة</w:t>
      </w:r>
      <w:r>
        <w:rPr>
          <w:rtl/>
          <w:lang w:bidi="fa-IR"/>
        </w:rPr>
        <w:t>،</w:t>
      </w:r>
      <w:r w:rsidRPr="00711084">
        <w:rPr>
          <w:rtl/>
          <w:lang w:bidi="fa-IR"/>
        </w:rPr>
        <w:t xml:space="preserve"> وأبي حاتم البستي</w:t>
      </w:r>
      <w:r>
        <w:rPr>
          <w:rtl/>
          <w:lang w:bidi="fa-IR"/>
        </w:rPr>
        <w:t>،</w:t>
      </w:r>
      <w:r w:rsidRPr="00711084">
        <w:rPr>
          <w:rtl/>
          <w:lang w:bidi="fa-IR"/>
        </w:rPr>
        <w:t xml:space="preserve"> ثم الحاكم</w:t>
      </w:r>
      <w:r>
        <w:rPr>
          <w:rtl/>
          <w:lang w:bidi="fa-IR"/>
        </w:rPr>
        <w:t>،</w:t>
      </w:r>
      <w:r w:rsidRPr="00711084">
        <w:rPr>
          <w:rtl/>
          <w:lang w:bidi="fa-IR"/>
        </w:rPr>
        <w:t xml:space="preserve"> وما صحّحه أئمة أهل الحديث الذين هم أجلّ من هؤلاء</w:t>
      </w:r>
      <w:r>
        <w:rPr>
          <w:rtl/>
          <w:lang w:bidi="fa-IR"/>
        </w:rPr>
        <w:t>،</w:t>
      </w:r>
      <w:r w:rsidRPr="00711084">
        <w:rPr>
          <w:rtl/>
          <w:lang w:bidi="fa-IR"/>
        </w:rPr>
        <w:t xml:space="preserve"> أو مثلهم من المتقدمين والمتأخرين</w:t>
      </w:r>
      <w:r>
        <w:rPr>
          <w:rtl/>
          <w:lang w:bidi="fa-IR"/>
        </w:rPr>
        <w:t>،</w:t>
      </w:r>
      <w:r w:rsidRPr="00711084">
        <w:rPr>
          <w:rtl/>
          <w:lang w:bidi="fa-IR"/>
        </w:rPr>
        <w:t xml:space="preserve"> مثل</w:t>
      </w:r>
      <w:r>
        <w:rPr>
          <w:rtl/>
          <w:lang w:bidi="fa-IR"/>
        </w:rPr>
        <w:t>:</w:t>
      </w:r>
      <w:r>
        <w:rPr>
          <w:rFonts w:hint="cs"/>
          <w:rtl/>
          <w:lang w:bidi="fa-IR"/>
        </w:rPr>
        <w:t xml:space="preserve"> </w:t>
      </w:r>
      <w:r w:rsidRPr="00711084">
        <w:rPr>
          <w:rtl/>
          <w:lang w:bidi="fa-IR"/>
        </w:rPr>
        <w:t>مالك بن أنس</w:t>
      </w:r>
      <w:r>
        <w:rPr>
          <w:rtl/>
          <w:lang w:bidi="fa-IR"/>
        </w:rPr>
        <w:t>،</w:t>
      </w:r>
      <w:r w:rsidRPr="00711084">
        <w:rPr>
          <w:rtl/>
          <w:lang w:bidi="fa-IR"/>
        </w:rPr>
        <w:t xml:space="preserve"> وشعبة بن الحجاج</w:t>
      </w:r>
      <w:r>
        <w:rPr>
          <w:rtl/>
          <w:lang w:bidi="fa-IR"/>
        </w:rPr>
        <w:t>،</w:t>
      </w:r>
      <w:r w:rsidRPr="00711084">
        <w:rPr>
          <w:rtl/>
          <w:lang w:bidi="fa-IR"/>
        </w:rPr>
        <w:t xml:space="preserve"> ويحيى بن سعيد</w:t>
      </w:r>
      <w:r>
        <w:rPr>
          <w:rtl/>
          <w:lang w:bidi="fa-IR"/>
        </w:rPr>
        <w:t>،</w:t>
      </w:r>
      <w:r w:rsidRPr="00711084">
        <w:rPr>
          <w:rtl/>
          <w:lang w:bidi="fa-IR"/>
        </w:rPr>
        <w:t xml:space="preserve"> وعبد الرحمن بن مهدي</w:t>
      </w:r>
      <w:r>
        <w:rPr>
          <w:rtl/>
          <w:lang w:bidi="fa-IR"/>
        </w:rPr>
        <w:t>،</w:t>
      </w:r>
      <w:r w:rsidRPr="00711084">
        <w:rPr>
          <w:rtl/>
          <w:lang w:bidi="fa-IR"/>
        </w:rPr>
        <w:t xml:space="preserve"> وعبد الله بن المبارك</w:t>
      </w:r>
      <w:r>
        <w:rPr>
          <w:rtl/>
          <w:lang w:bidi="fa-IR"/>
        </w:rPr>
        <w:t>،</w:t>
      </w:r>
      <w:r w:rsidRPr="00711084">
        <w:rPr>
          <w:rtl/>
          <w:lang w:bidi="fa-IR"/>
        </w:rPr>
        <w:t xml:space="preserve"> وأحمد بن حنبل</w:t>
      </w:r>
      <w:r>
        <w:rPr>
          <w:rtl/>
          <w:lang w:bidi="fa-IR"/>
        </w:rPr>
        <w:t>،</w:t>
      </w:r>
      <w:r w:rsidRPr="00711084">
        <w:rPr>
          <w:rtl/>
          <w:lang w:bidi="fa-IR"/>
        </w:rPr>
        <w:t xml:space="preserve"> ويحيى بن معين</w:t>
      </w:r>
      <w:r>
        <w:rPr>
          <w:rtl/>
          <w:lang w:bidi="fa-IR"/>
        </w:rPr>
        <w:t>،</w:t>
      </w:r>
      <w:r w:rsidRPr="00711084">
        <w:rPr>
          <w:rtl/>
          <w:lang w:bidi="fa-IR"/>
        </w:rPr>
        <w:t xml:space="preserve"> وعلي بن المديني</w:t>
      </w:r>
      <w:r>
        <w:rPr>
          <w:rtl/>
          <w:lang w:bidi="fa-IR"/>
        </w:rPr>
        <w:t>،</w:t>
      </w:r>
      <w:r w:rsidRPr="00711084">
        <w:rPr>
          <w:rtl/>
          <w:lang w:bidi="fa-IR"/>
        </w:rPr>
        <w:t xml:space="preserve"> وأبي حاتم وأبي زرعة الرازيين</w:t>
      </w:r>
      <w:r>
        <w:rPr>
          <w:rtl/>
          <w:lang w:bidi="fa-IR"/>
        </w:rPr>
        <w:t>،</w:t>
      </w:r>
      <w:r w:rsidRPr="00711084">
        <w:rPr>
          <w:rtl/>
          <w:lang w:bidi="fa-IR"/>
        </w:rPr>
        <w:t xml:space="preserve"> وخلائق لا يحصي عددهم إل</w:t>
      </w:r>
      <w:r w:rsidR="00CD1DA4">
        <w:rPr>
          <w:rFonts w:hint="cs"/>
          <w:rtl/>
          <w:lang w:bidi="fa-IR"/>
        </w:rPr>
        <w:t>ّ</w:t>
      </w:r>
      <w:r w:rsidRPr="00711084">
        <w:rPr>
          <w:rtl/>
          <w:lang w:bidi="fa-IR"/>
        </w:rPr>
        <w:t>ا الله.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منهاج السنة 4 / 84.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لفظة « الصحيح » لا تناسب المقام</w:t>
      </w:r>
      <w:r w:rsidR="00BF2801">
        <w:rPr>
          <w:rtl/>
        </w:rPr>
        <w:t>،</w:t>
      </w:r>
      <w:r w:rsidR="00BF2801" w:rsidRPr="00711084">
        <w:rPr>
          <w:rtl/>
        </w:rPr>
        <w:t xml:space="preserve"> فلعلّها من هفوات القلم.</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فإذا تدبّر العاقل للأحاديث الصحيحة الثابتة عند هؤلاء وأمثالهم</w:t>
      </w:r>
      <w:r>
        <w:rPr>
          <w:rtl/>
          <w:lang w:bidi="fa-IR"/>
        </w:rPr>
        <w:t>،</w:t>
      </w:r>
      <w:r w:rsidRPr="00711084">
        <w:rPr>
          <w:rtl/>
          <w:lang w:bidi="fa-IR"/>
        </w:rPr>
        <w:t xml:space="preserve"> عرف الصّدق من الكذب</w:t>
      </w:r>
      <w:r>
        <w:rPr>
          <w:rtl/>
          <w:lang w:bidi="fa-IR"/>
        </w:rPr>
        <w:t>،</w:t>
      </w:r>
      <w:r w:rsidRPr="00711084">
        <w:rPr>
          <w:rtl/>
          <w:lang w:bidi="fa-IR"/>
        </w:rPr>
        <w:t xml:space="preserve"> فإنّ</w:t>
      </w:r>
      <w:r w:rsidR="00CD1DA4">
        <w:rPr>
          <w:rFonts w:hint="cs"/>
          <w:rtl/>
          <w:lang w:bidi="fa-IR"/>
        </w:rPr>
        <w:t>َ</w:t>
      </w:r>
      <w:r w:rsidRPr="00711084">
        <w:rPr>
          <w:rtl/>
          <w:lang w:bidi="fa-IR"/>
        </w:rPr>
        <w:t xml:space="preserve"> هؤلاء من أكمل الناس معرفة بذلك</w:t>
      </w:r>
      <w:r>
        <w:rPr>
          <w:rtl/>
          <w:lang w:bidi="fa-IR"/>
        </w:rPr>
        <w:t>،</w:t>
      </w:r>
      <w:r w:rsidRPr="00711084">
        <w:rPr>
          <w:rtl/>
          <w:lang w:bidi="fa-IR"/>
        </w:rPr>
        <w:t xml:space="preserve"> وأشدّهم رغبة</w:t>
      </w:r>
      <w:r w:rsidR="00CD1DA4">
        <w:rPr>
          <w:rFonts w:hint="cs"/>
          <w:rtl/>
          <w:lang w:bidi="fa-IR"/>
        </w:rPr>
        <w:t>ً</w:t>
      </w:r>
      <w:r w:rsidRPr="00711084">
        <w:rPr>
          <w:rtl/>
          <w:lang w:bidi="fa-IR"/>
        </w:rPr>
        <w:t xml:space="preserve"> </w:t>
      </w:r>
      <w:r w:rsidR="00605564">
        <w:rPr>
          <w:rtl/>
          <w:lang w:bidi="fa-IR"/>
        </w:rPr>
        <w:t>في</w:t>
      </w:r>
      <w:r w:rsidRPr="00711084">
        <w:rPr>
          <w:rtl/>
          <w:lang w:bidi="fa-IR"/>
        </w:rPr>
        <w:t xml:space="preserve"> التمييز بين الصّدق والكذب</w:t>
      </w:r>
      <w:r>
        <w:rPr>
          <w:rtl/>
          <w:lang w:bidi="fa-IR"/>
        </w:rPr>
        <w:t>،</w:t>
      </w:r>
      <w:r w:rsidRPr="00711084">
        <w:rPr>
          <w:rtl/>
          <w:lang w:bidi="fa-IR"/>
        </w:rPr>
        <w:t xml:space="preserve"> وأعظمهم ذبّا</w:t>
      </w:r>
      <w:r w:rsidR="00CD1DA4">
        <w:rPr>
          <w:rFonts w:hint="cs"/>
          <w:rtl/>
          <w:lang w:bidi="fa-IR"/>
        </w:rPr>
        <w:t>ً</w:t>
      </w:r>
      <w:r w:rsidRPr="00711084">
        <w:rPr>
          <w:rtl/>
          <w:lang w:bidi="fa-IR"/>
        </w:rPr>
        <w:t xml:space="preserve"> عن رسول الله </w:t>
      </w:r>
      <w:r w:rsidR="00C50C1A" w:rsidRPr="00C50C1A">
        <w:rPr>
          <w:rStyle w:val="libAlaemChar"/>
          <w:rtl/>
        </w:rPr>
        <w:t>صلى‌الله‌عليه‌وآله‌وسلم</w:t>
      </w:r>
      <w:r>
        <w:rPr>
          <w:rtl/>
          <w:lang w:bidi="fa-IR"/>
        </w:rPr>
        <w:t>،</w:t>
      </w:r>
      <w:r w:rsidRPr="00711084">
        <w:rPr>
          <w:rtl/>
          <w:lang w:bidi="fa-IR"/>
        </w:rPr>
        <w:t xml:space="preserve"> فهم المهاجرون إلى سنّته وحديثه والأنصار له </w:t>
      </w:r>
      <w:r w:rsidR="00605564">
        <w:rPr>
          <w:rtl/>
          <w:lang w:bidi="fa-IR"/>
        </w:rPr>
        <w:t>في</w:t>
      </w:r>
      <w:r w:rsidRPr="00711084">
        <w:rPr>
          <w:rtl/>
          <w:lang w:bidi="fa-IR"/>
        </w:rPr>
        <w:t xml:space="preserve"> الدين</w:t>
      </w:r>
      <w:r>
        <w:rPr>
          <w:rtl/>
          <w:lang w:bidi="fa-IR"/>
        </w:rPr>
        <w:t>،</w:t>
      </w:r>
      <w:r w:rsidRPr="00711084">
        <w:rPr>
          <w:rtl/>
          <w:lang w:bidi="fa-IR"/>
        </w:rPr>
        <w:t xml:space="preserve"> يقصدون ضبط ما </w:t>
      </w:r>
      <w:r w:rsidR="00DB28D8">
        <w:rPr>
          <w:rtl/>
          <w:lang w:bidi="fa-IR"/>
        </w:rPr>
        <w:t>قال</w:t>
      </w:r>
      <w:r w:rsidRPr="00711084">
        <w:rPr>
          <w:rtl/>
          <w:lang w:bidi="fa-IR"/>
        </w:rPr>
        <w:t>ه وتبليغه للناس</w:t>
      </w:r>
      <w:r>
        <w:rPr>
          <w:rtl/>
          <w:lang w:bidi="fa-IR"/>
        </w:rPr>
        <w:t>،</w:t>
      </w:r>
      <w:r w:rsidRPr="00711084">
        <w:rPr>
          <w:rtl/>
          <w:lang w:bidi="fa-IR"/>
        </w:rPr>
        <w:t xml:space="preserve"> وينفون عنه ما كذبه الكاذبون</w:t>
      </w:r>
      <w:r>
        <w:rPr>
          <w:rtl/>
          <w:lang w:bidi="fa-IR"/>
        </w:rPr>
        <w:t>،</w:t>
      </w:r>
      <w:r w:rsidRPr="00711084">
        <w:rPr>
          <w:rtl/>
          <w:lang w:bidi="fa-IR"/>
        </w:rPr>
        <w:t xml:space="preserve"> وغلط </w:t>
      </w:r>
      <w:r w:rsidR="00605564">
        <w:rPr>
          <w:rtl/>
          <w:lang w:bidi="fa-IR"/>
        </w:rPr>
        <w:t>في</w:t>
      </w:r>
      <w:r w:rsidRPr="00711084">
        <w:rPr>
          <w:rtl/>
          <w:lang w:bidi="fa-IR"/>
        </w:rPr>
        <w:t>ه الغالطون</w:t>
      </w:r>
      <w:r>
        <w:rPr>
          <w:rtl/>
          <w:lang w:bidi="fa-IR"/>
        </w:rPr>
        <w:t>،</w:t>
      </w:r>
      <w:r w:rsidRPr="00711084">
        <w:rPr>
          <w:rtl/>
          <w:lang w:bidi="fa-IR"/>
        </w:rPr>
        <w:t xml:space="preserve"> ومن شركهم </w:t>
      </w:r>
      <w:r w:rsidR="00605564">
        <w:rPr>
          <w:rtl/>
          <w:lang w:bidi="fa-IR"/>
        </w:rPr>
        <w:t>في</w:t>
      </w:r>
      <w:r w:rsidRPr="00711084">
        <w:rPr>
          <w:rtl/>
          <w:lang w:bidi="fa-IR"/>
        </w:rPr>
        <w:t xml:space="preserve"> عملهم علم ما </w:t>
      </w:r>
      <w:r w:rsidR="00DB28D8">
        <w:rPr>
          <w:rtl/>
          <w:lang w:bidi="fa-IR"/>
        </w:rPr>
        <w:t>قال</w:t>
      </w:r>
      <w:r w:rsidRPr="00711084">
        <w:rPr>
          <w:rtl/>
          <w:lang w:bidi="fa-IR"/>
        </w:rPr>
        <w:t>وه</w:t>
      </w:r>
      <w:r>
        <w:rPr>
          <w:rtl/>
          <w:lang w:bidi="fa-IR"/>
        </w:rPr>
        <w:t>،</w:t>
      </w:r>
      <w:r w:rsidRPr="00711084">
        <w:rPr>
          <w:rtl/>
          <w:lang w:bidi="fa-IR"/>
        </w:rPr>
        <w:t xml:space="preserve"> وعلم بعض قدرهم</w:t>
      </w:r>
      <w:r>
        <w:rPr>
          <w:rtl/>
          <w:lang w:bidi="fa-IR"/>
        </w:rPr>
        <w:t>،</w:t>
      </w:r>
      <w:r w:rsidRPr="00711084">
        <w:rPr>
          <w:rtl/>
          <w:lang w:bidi="fa-IR"/>
        </w:rPr>
        <w:t xml:space="preserve"> وإل</w:t>
      </w:r>
      <w:r w:rsidR="00A7238C">
        <w:rPr>
          <w:rFonts w:hint="cs"/>
          <w:rtl/>
          <w:lang w:bidi="fa-IR"/>
        </w:rPr>
        <w:t>ّ</w:t>
      </w:r>
      <w:r w:rsidRPr="00711084">
        <w:rPr>
          <w:rtl/>
          <w:lang w:bidi="fa-IR"/>
        </w:rPr>
        <w:t>ا فليسلّم القوس إلى باريها</w:t>
      </w:r>
      <w:r>
        <w:rPr>
          <w:rtl/>
          <w:lang w:bidi="fa-IR"/>
        </w:rPr>
        <w:t>،</w:t>
      </w:r>
      <w:r w:rsidRPr="00711084">
        <w:rPr>
          <w:rtl/>
          <w:lang w:bidi="fa-IR"/>
        </w:rPr>
        <w:t xml:space="preserve"> كما يسلم إلى الأطباء طبّهم</w:t>
      </w:r>
      <w:r>
        <w:rPr>
          <w:rtl/>
          <w:lang w:bidi="fa-IR"/>
        </w:rPr>
        <w:t>،</w:t>
      </w:r>
      <w:r w:rsidRPr="00711084">
        <w:rPr>
          <w:rtl/>
          <w:lang w:bidi="fa-IR"/>
        </w:rPr>
        <w:t xml:space="preserve"> وإلى النحاة نحوهم</w:t>
      </w:r>
      <w:r>
        <w:rPr>
          <w:rtl/>
          <w:lang w:bidi="fa-IR"/>
        </w:rPr>
        <w:t>،</w:t>
      </w:r>
      <w:r w:rsidRPr="00711084">
        <w:rPr>
          <w:rtl/>
          <w:lang w:bidi="fa-IR"/>
        </w:rPr>
        <w:t xml:space="preserve"> وإلى الفقهاء فقههم</w:t>
      </w:r>
      <w:r>
        <w:rPr>
          <w:rtl/>
          <w:lang w:bidi="fa-IR"/>
        </w:rPr>
        <w:t>،</w:t>
      </w:r>
      <w:r w:rsidRPr="00711084">
        <w:rPr>
          <w:rtl/>
          <w:lang w:bidi="fa-IR"/>
        </w:rPr>
        <w:t xml:space="preserve"> وإلى الحسّاب حسابهم</w:t>
      </w:r>
      <w:r>
        <w:rPr>
          <w:rtl/>
          <w:lang w:bidi="fa-IR"/>
        </w:rPr>
        <w:t>،</w:t>
      </w:r>
      <w:r w:rsidRPr="00711084">
        <w:rPr>
          <w:rtl/>
          <w:lang w:bidi="fa-IR"/>
        </w:rPr>
        <w:t xml:space="preserve"> وإلى أهل العلم بالأوقات علمهم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فهذا الكلام صريح </w:t>
      </w:r>
      <w:r w:rsidR="00605564">
        <w:rPr>
          <w:rtl/>
          <w:lang w:bidi="fa-IR"/>
        </w:rPr>
        <w:t>في</w:t>
      </w:r>
      <w:r w:rsidRPr="00711084">
        <w:rPr>
          <w:rtl/>
          <w:lang w:bidi="fa-IR"/>
        </w:rPr>
        <w:t xml:space="preserve"> أنّ « يحيى بن معين » ممّن كملت خبرته</w:t>
      </w:r>
      <w:r>
        <w:rPr>
          <w:rtl/>
          <w:lang w:bidi="fa-IR"/>
        </w:rPr>
        <w:t>،</w:t>
      </w:r>
      <w:r w:rsidRPr="00711084">
        <w:rPr>
          <w:rtl/>
          <w:lang w:bidi="fa-IR"/>
        </w:rPr>
        <w:t xml:space="preserve"> وكبرت معرفته</w:t>
      </w:r>
      <w:r>
        <w:rPr>
          <w:rtl/>
          <w:lang w:bidi="fa-IR"/>
        </w:rPr>
        <w:t>،</w:t>
      </w:r>
      <w:r w:rsidRPr="00711084">
        <w:rPr>
          <w:rtl/>
          <w:lang w:bidi="fa-IR"/>
        </w:rPr>
        <w:t xml:space="preserve"> بحال النبي </w:t>
      </w:r>
      <w:r w:rsidR="005C7B6E" w:rsidRPr="005C7B6E">
        <w:rPr>
          <w:rStyle w:val="libAlaemChar"/>
          <w:rtl/>
        </w:rPr>
        <w:t>صلى‌الله‌عليه‌وآله‌وسلم</w:t>
      </w:r>
      <w:r w:rsidRPr="00711084">
        <w:rPr>
          <w:rtl/>
          <w:lang w:bidi="fa-IR"/>
        </w:rPr>
        <w:t xml:space="preserve"> وحديثه</w:t>
      </w:r>
      <w:r>
        <w:rPr>
          <w:rtl/>
          <w:lang w:bidi="fa-IR"/>
        </w:rPr>
        <w:t>،</w:t>
      </w:r>
      <w:r w:rsidRPr="00711084">
        <w:rPr>
          <w:rtl/>
          <w:lang w:bidi="fa-IR"/>
        </w:rPr>
        <w:t xml:space="preserve"> وأنّ ما صحّحه صدق</w:t>
      </w:r>
      <w:r>
        <w:rPr>
          <w:rtl/>
          <w:lang w:bidi="fa-IR"/>
        </w:rPr>
        <w:t>،</w:t>
      </w:r>
      <w:r w:rsidRPr="00711084">
        <w:rPr>
          <w:rtl/>
          <w:lang w:bidi="fa-IR"/>
        </w:rPr>
        <w:t xml:space="preserve"> وأنّه لابدّ</w:t>
      </w:r>
      <w:r w:rsidR="007917E7">
        <w:rPr>
          <w:rFonts w:hint="cs"/>
          <w:rtl/>
          <w:lang w:bidi="fa-IR"/>
        </w:rPr>
        <w:t>َ</w:t>
      </w:r>
      <w:r w:rsidRPr="00711084">
        <w:rPr>
          <w:rtl/>
          <w:lang w:bidi="fa-IR"/>
        </w:rPr>
        <w:t xml:space="preserve"> من تسليم أمر التمييز بين الصدق والكذب إليه</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فلما ذا يقف هذا الموقف تجاه حديث مدينة العلم الذي ثبت تصحيح يحيى ابن معين إيّاه</w:t>
      </w:r>
      <w:r>
        <w:rPr>
          <w:rtl/>
          <w:lang w:bidi="fa-IR"/>
        </w:rPr>
        <w:t>؟</w:t>
      </w:r>
    </w:p>
    <w:p w:rsidR="00BF2801" w:rsidRPr="00711084" w:rsidRDefault="00BF2801" w:rsidP="00BF2801">
      <w:pPr>
        <w:pStyle w:val="libNormal"/>
        <w:rPr>
          <w:rtl/>
          <w:lang w:bidi="fa-IR"/>
        </w:rPr>
      </w:pPr>
      <w:r w:rsidRPr="00711084">
        <w:rPr>
          <w:rtl/>
          <w:lang w:bidi="fa-IR"/>
        </w:rPr>
        <w:t>وهل هذا إل</w:t>
      </w:r>
      <w:r w:rsidR="00BE731A">
        <w:rPr>
          <w:rFonts w:hint="cs"/>
          <w:rtl/>
          <w:lang w:bidi="fa-IR"/>
        </w:rPr>
        <w:t>ّ</w:t>
      </w:r>
      <w:r w:rsidRPr="00711084">
        <w:rPr>
          <w:rtl/>
          <w:lang w:bidi="fa-IR"/>
        </w:rPr>
        <w:t>ا تهافت</w:t>
      </w:r>
      <w:r>
        <w:rPr>
          <w:rtl/>
          <w:lang w:bidi="fa-IR"/>
        </w:rPr>
        <w:t>؟</w:t>
      </w:r>
    </w:p>
    <w:p w:rsidR="00BF2801" w:rsidRPr="00711084" w:rsidRDefault="00BF2801" w:rsidP="00BF2801">
      <w:pPr>
        <w:pStyle w:val="libNormal"/>
        <w:rPr>
          <w:rtl/>
          <w:lang w:bidi="fa-IR"/>
        </w:rPr>
      </w:pPr>
      <w:r w:rsidRPr="00711084">
        <w:rPr>
          <w:rtl/>
          <w:lang w:bidi="fa-IR"/>
        </w:rPr>
        <w:t>وأيضا</w:t>
      </w:r>
      <w:r w:rsidR="00BE731A">
        <w:rPr>
          <w:rFonts w:hint="cs"/>
          <w:rtl/>
          <w:lang w:bidi="fa-IR"/>
        </w:rPr>
        <w:t>ً</w:t>
      </w:r>
      <w:r>
        <w:rPr>
          <w:rtl/>
          <w:lang w:bidi="fa-IR"/>
        </w:rPr>
        <w:t>،</w:t>
      </w:r>
      <w:r w:rsidRPr="00711084">
        <w:rPr>
          <w:rtl/>
          <w:lang w:bidi="fa-IR"/>
        </w:rPr>
        <w:t xml:space="preserve"> فإنّ من رواة حديث مدينة العلم هو « أحمد بن حنبل »</w:t>
      </w:r>
      <w:r>
        <w:rPr>
          <w:rtl/>
          <w:lang w:bidi="fa-IR"/>
        </w:rPr>
        <w:t>،</w:t>
      </w:r>
      <w:r w:rsidRPr="00711084">
        <w:rPr>
          <w:rtl/>
          <w:lang w:bidi="fa-IR"/>
        </w:rPr>
        <w:t xml:space="preserve"> وقد عرفت من كلمات ابن تيميّة ثنائه على أحمد أيضا</w:t>
      </w:r>
      <w:r w:rsidR="00BE731A">
        <w:rPr>
          <w:rFonts w:hint="cs"/>
          <w:rtl/>
          <w:lang w:bidi="fa-IR"/>
        </w:rPr>
        <w:t>ً</w:t>
      </w:r>
      <w:r>
        <w:rPr>
          <w:rtl/>
          <w:lang w:bidi="fa-IR"/>
        </w:rPr>
        <w:t>،</w:t>
      </w:r>
      <w:r w:rsidRPr="00711084">
        <w:rPr>
          <w:rtl/>
          <w:lang w:bidi="fa-IR"/>
        </w:rPr>
        <w:t xml:space="preserve"> إذ قد ذكره </w:t>
      </w:r>
      <w:r w:rsidR="00605564">
        <w:rPr>
          <w:rtl/>
          <w:lang w:bidi="fa-IR"/>
        </w:rPr>
        <w:t>في</w:t>
      </w:r>
      <w:r w:rsidRPr="00711084">
        <w:rPr>
          <w:rtl/>
          <w:lang w:bidi="fa-IR"/>
        </w:rPr>
        <w:t xml:space="preserve"> عداد أئمة الحديث ونقدته وحفّاظه</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 xml:space="preserve">لقد روى أحمد بن حنبل حديث مدينة العلم </w:t>
      </w:r>
      <w:r w:rsidR="00605564">
        <w:rPr>
          <w:rtl/>
          <w:lang w:bidi="fa-IR"/>
        </w:rPr>
        <w:t>في</w:t>
      </w:r>
      <w:r w:rsidRPr="00711084">
        <w:rPr>
          <w:rtl/>
          <w:lang w:bidi="fa-IR"/>
        </w:rPr>
        <w:t xml:space="preserve"> فضائل ومناقب سيّدنا أمير المؤمنين </w:t>
      </w:r>
      <w:r w:rsidRPr="00C911D1">
        <w:rPr>
          <w:rStyle w:val="libAlaemChar"/>
          <w:rtl/>
        </w:rPr>
        <w:t>عليه‌السلام</w:t>
      </w:r>
      <w:r>
        <w:rPr>
          <w:rtl/>
          <w:lang w:bidi="fa-IR"/>
        </w:rPr>
        <w:t xml:space="preserve"> بطرق</w:t>
      </w:r>
      <w:r w:rsidR="00BE731A">
        <w:rPr>
          <w:rFonts w:hint="cs"/>
          <w:rtl/>
          <w:lang w:bidi="fa-IR"/>
        </w:rPr>
        <w:t>ٍ</w:t>
      </w:r>
      <w:r>
        <w:rPr>
          <w:rtl/>
          <w:lang w:bidi="fa-IR"/>
        </w:rPr>
        <w:t xml:space="preserve"> متعدّدة، أ</w:t>
      </w:r>
      <w:r w:rsidRPr="00711084">
        <w:rPr>
          <w:rtl/>
          <w:lang w:bidi="fa-IR"/>
        </w:rPr>
        <w:t>فهل يعقل أنّ يروي أحمد حديثا</w:t>
      </w:r>
      <w:r w:rsidR="00BE731A">
        <w:rPr>
          <w:rFonts w:hint="cs"/>
          <w:rtl/>
          <w:lang w:bidi="fa-IR"/>
        </w:rPr>
        <w:t>ً</w:t>
      </w:r>
      <w:r w:rsidRPr="00711084">
        <w:rPr>
          <w:rtl/>
          <w:lang w:bidi="fa-IR"/>
        </w:rPr>
        <w:t xml:space="preserve"> موضوعا</w:t>
      </w:r>
      <w:r w:rsidR="00BE731A">
        <w:rPr>
          <w:rFonts w:hint="cs"/>
          <w:rtl/>
          <w:lang w:bidi="fa-IR"/>
        </w:rPr>
        <w:t>ً</w:t>
      </w:r>
      <w:r w:rsidRPr="00711084">
        <w:rPr>
          <w:rtl/>
          <w:lang w:bidi="fa-IR"/>
        </w:rPr>
        <w:t xml:space="preserve"> بطرق</w:t>
      </w:r>
      <w:r w:rsidR="00BE731A">
        <w:rPr>
          <w:rFonts w:hint="cs"/>
          <w:rtl/>
          <w:lang w:bidi="fa-IR"/>
        </w:rPr>
        <w:t>ٍ</w:t>
      </w:r>
      <w:r w:rsidRPr="00711084">
        <w:rPr>
          <w:rtl/>
          <w:lang w:bidi="fa-IR"/>
        </w:rPr>
        <w:t xml:space="preserve"> عديدة</w:t>
      </w:r>
      <w:r>
        <w:rPr>
          <w:rtl/>
          <w:lang w:bidi="fa-IR"/>
        </w:rPr>
        <w:t>،</w:t>
      </w:r>
      <w:r w:rsidRPr="00711084">
        <w:rPr>
          <w:rtl/>
          <w:lang w:bidi="fa-IR"/>
        </w:rPr>
        <w:t xml:space="preserve"> ويعدّه من فضائل علي </w:t>
      </w:r>
      <w:r w:rsidRPr="00C911D1">
        <w:rPr>
          <w:rStyle w:val="libAlaemChar"/>
          <w:rtl/>
        </w:rPr>
        <w:t>عليه‌السلام</w:t>
      </w:r>
      <w:r>
        <w:rPr>
          <w:rtl/>
          <w:lang w:bidi="fa-IR"/>
        </w:rPr>
        <w:t>،</w:t>
      </w:r>
      <w:r w:rsidRPr="00711084">
        <w:rPr>
          <w:rtl/>
          <w:lang w:bidi="fa-IR"/>
        </w:rPr>
        <w:t xml:space="preserve"> وهو ومصنّفاته على تلك الجلالة والعظمة التي وصفه بها ابن تيميّة</w:t>
      </w:r>
      <w:r>
        <w:rPr>
          <w:rtl/>
          <w:lang w:bidi="fa-IR"/>
        </w:rPr>
        <w:t>؟</w:t>
      </w:r>
    </w:p>
    <w:p w:rsidR="00BF2801" w:rsidRPr="00711084" w:rsidRDefault="00BF2801" w:rsidP="00BF2801">
      <w:pPr>
        <w:pStyle w:val="libNormal"/>
        <w:rPr>
          <w:rtl/>
          <w:lang w:bidi="fa-IR"/>
        </w:rPr>
      </w:pPr>
      <w:r w:rsidRPr="00711084">
        <w:rPr>
          <w:rtl/>
          <w:lang w:bidi="fa-IR"/>
        </w:rPr>
        <w:t>ولو كان</w:t>
      </w:r>
      <w:r>
        <w:rPr>
          <w:rtl/>
          <w:lang w:bidi="fa-IR"/>
        </w:rPr>
        <w:t xml:space="preserve"> </w:t>
      </w:r>
      <w:r w:rsidRPr="00310701">
        <w:rPr>
          <w:rtl/>
        </w:rPr>
        <w:t>حديث أنا مدينة العلم</w:t>
      </w:r>
      <w:r>
        <w:rPr>
          <w:rtl/>
        </w:rPr>
        <w:t xml:space="preserve"> </w:t>
      </w:r>
      <w:r w:rsidRPr="00711084">
        <w:rPr>
          <w:rtl/>
          <w:lang w:bidi="fa-IR"/>
        </w:rPr>
        <w:t>من الموضوعات لجعل ابن تيميّة مصنّفات</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منهاج السنة 4 / 252.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أحمد كمصنّفات الثعلبي والبغوي وأمثالهما الموصوفة عنده بال</w:t>
      </w:r>
      <w:r w:rsidR="00BE731A">
        <w:rPr>
          <w:rFonts w:hint="cs"/>
          <w:rtl/>
          <w:lang w:bidi="fa-IR"/>
        </w:rPr>
        <w:t>إِ</w:t>
      </w:r>
      <w:r w:rsidRPr="00711084">
        <w:rPr>
          <w:rtl/>
          <w:lang w:bidi="fa-IR"/>
        </w:rPr>
        <w:t>شتمال على الصّدق والكذب</w:t>
      </w:r>
      <w:r>
        <w:rPr>
          <w:rtl/>
          <w:lang w:bidi="fa-IR"/>
        </w:rPr>
        <w:t>،</w:t>
      </w:r>
      <w:r w:rsidRPr="00711084">
        <w:rPr>
          <w:rtl/>
          <w:lang w:bidi="fa-IR"/>
        </w:rPr>
        <w:t xml:space="preserve"> لكنّه جعل مصنفات أحمد وأمثاله </w:t>
      </w:r>
      <w:r w:rsidR="00605564">
        <w:rPr>
          <w:rtl/>
          <w:lang w:bidi="fa-IR"/>
        </w:rPr>
        <w:t>في</w:t>
      </w:r>
      <w:r w:rsidRPr="00711084">
        <w:rPr>
          <w:rtl/>
          <w:lang w:bidi="fa-IR"/>
        </w:rPr>
        <w:t xml:space="preserve"> مقابل مصنفات أولئك</w:t>
      </w:r>
      <w:r>
        <w:rPr>
          <w:rtl/>
          <w:lang w:bidi="fa-IR"/>
        </w:rPr>
        <w:t xml:space="preserve"> ..</w:t>
      </w:r>
      <w:r w:rsidRPr="00711084">
        <w:rPr>
          <w:rtl/>
          <w:lang w:bidi="fa-IR"/>
        </w:rPr>
        <w:t xml:space="preserve">. كما رأيت </w:t>
      </w:r>
      <w:r w:rsidR="00605564">
        <w:rPr>
          <w:rtl/>
          <w:lang w:bidi="fa-IR"/>
        </w:rPr>
        <w:t>في</w:t>
      </w:r>
      <w:r w:rsidRPr="00711084">
        <w:rPr>
          <w:rtl/>
          <w:lang w:bidi="fa-IR"/>
        </w:rPr>
        <w:t xml:space="preserve"> عبارته السابقة</w:t>
      </w:r>
      <w:r>
        <w:rPr>
          <w:rtl/>
          <w:lang w:bidi="fa-IR"/>
        </w:rPr>
        <w:t>،</w:t>
      </w:r>
      <w:r w:rsidRPr="00711084">
        <w:rPr>
          <w:rtl/>
          <w:lang w:bidi="fa-IR"/>
        </w:rPr>
        <w:t xml:space="preserve"> فإن هذا يدل على أنّ أحمد ما كان يدوّن </w:t>
      </w:r>
      <w:r w:rsidR="00605564">
        <w:rPr>
          <w:rtl/>
          <w:lang w:bidi="fa-IR"/>
        </w:rPr>
        <w:t>في</w:t>
      </w:r>
      <w:r w:rsidRPr="00711084">
        <w:rPr>
          <w:rtl/>
          <w:lang w:bidi="fa-IR"/>
        </w:rPr>
        <w:t xml:space="preserve"> كتبه كلّ ما سمعه</w:t>
      </w:r>
      <w:r>
        <w:rPr>
          <w:rtl/>
          <w:lang w:bidi="fa-IR"/>
        </w:rPr>
        <w:t>،</w:t>
      </w:r>
      <w:r w:rsidRPr="00711084">
        <w:rPr>
          <w:rtl/>
          <w:lang w:bidi="fa-IR"/>
        </w:rPr>
        <w:t xml:space="preserve"> فضلا</w:t>
      </w:r>
      <w:r w:rsidR="003F091F">
        <w:rPr>
          <w:rFonts w:hint="cs"/>
          <w:rtl/>
          <w:lang w:bidi="fa-IR"/>
        </w:rPr>
        <w:t>ً</w:t>
      </w:r>
      <w:r w:rsidRPr="00711084">
        <w:rPr>
          <w:rtl/>
          <w:lang w:bidi="fa-IR"/>
        </w:rPr>
        <w:t xml:space="preserve"> عن تعمّد الكذب ونقل الأحاديث الموضوعة.</w:t>
      </w:r>
    </w:p>
    <w:p w:rsidR="00BF2801" w:rsidRPr="00711084" w:rsidRDefault="00BF2801" w:rsidP="00BF2801">
      <w:pPr>
        <w:pStyle w:val="libNormal"/>
        <w:rPr>
          <w:rtl/>
          <w:lang w:bidi="fa-IR"/>
        </w:rPr>
      </w:pPr>
      <w:r w:rsidRPr="00711084">
        <w:rPr>
          <w:rtl/>
          <w:lang w:bidi="fa-IR"/>
        </w:rPr>
        <w:t>فثبت بطلان زعم ابن تيميّة بكلام نفسه حول أحمد بن حنبل ومصنفاته.</w:t>
      </w:r>
    </w:p>
    <w:p w:rsidR="00BF2801" w:rsidRPr="00711084" w:rsidRDefault="00BF2801" w:rsidP="00BF2801">
      <w:pPr>
        <w:pStyle w:val="libNormal"/>
        <w:rPr>
          <w:rtl/>
          <w:lang w:bidi="fa-IR"/>
        </w:rPr>
      </w:pPr>
      <w:r w:rsidRPr="00711084">
        <w:rPr>
          <w:rtl/>
          <w:lang w:bidi="fa-IR"/>
        </w:rPr>
        <w:t>بل لقد نصّ</w:t>
      </w:r>
      <w:r w:rsidR="003F091F">
        <w:rPr>
          <w:rFonts w:hint="cs"/>
          <w:rtl/>
          <w:lang w:bidi="fa-IR"/>
        </w:rPr>
        <w:t>َ</w:t>
      </w:r>
      <w:r w:rsidRPr="00711084">
        <w:rPr>
          <w:rtl/>
          <w:lang w:bidi="fa-IR"/>
        </w:rPr>
        <w:t xml:space="preserve"> ابن تيميّة على أنّ أحمد بن حنبل كان من العلماء الذين لا يروون عن شخص ليس بثقة عندهم</w:t>
      </w:r>
      <w:r>
        <w:rPr>
          <w:rtl/>
          <w:lang w:bidi="fa-IR"/>
        </w:rPr>
        <w:t>،</w:t>
      </w:r>
      <w:r w:rsidRPr="00711084">
        <w:rPr>
          <w:rtl/>
          <w:lang w:bidi="fa-IR"/>
        </w:rPr>
        <w:t xml:space="preserve"> ولا يروون حديثا</w:t>
      </w:r>
      <w:r w:rsidR="003F091F">
        <w:rPr>
          <w:rFonts w:hint="cs"/>
          <w:rtl/>
          <w:lang w:bidi="fa-IR"/>
        </w:rPr>
        <w:t>ً</w:t>
      </w:r>
      <w:r w:rsidRPr="00711084">
        <w:rPr>
          <w:rtl/>
          <w:lang w:bidi="fa-IR"/>
        </w:rPr>
        <w:t xml:space="preserve"> يعلمون أنه عن كذّاب</w:t>
      </w:r>
      <w:r>
        <w:rPr>
          <w:rtl/>
          <w:lang w:bidi="fa-IR"/>
        </w:rPr>
        <w:t>،</w:t>
      </w:r>
      <w:r w:rsidRPr="00711084">
        <w:rPr>
          <w:rtl/>
          <w:lang w:bidi="fa-IR"/>
        </w:rPr>
        <w:t xml:space="preserve"> وهذا نصّ كلامه حيث </w:t>
      </w:r>
      <w:r w:rsidR="00DB28D8">
        <w:rPr>
          <w:rtl/>
          <w:lang w:bidi="fa-IR"/>
        </w:rPr>
        <w:t>قال</w:t>
      </w:r>
      <w:r>
        <w:rPr>
          <w:rtl/>
          <w:lang w:bidi="fa-IR"/>
        </w:rPr>
        <w:t>:</w:t>
      </w:r>
    </w:p>
    <w:p w:rsidR="00BF2801" w:rsidRDefault="00BF2801" w:rsidP="00BF2801">
      <w:pPr>
        <w:pStyle w:val="libNormal"/>
        <w:rPr>
          <w:rtl/>
          <w:lang w:bidi="fa-IR"/>
        </w:rPr>
      </w:pPr>
      <w:r w:rsidRPr="00711084">
        <w:rPr>
          <w:rtl/>
          <w:lang w:bidi="fa-IR"/>
        </w:rPr>
        <w:t xml:space="preserve">« والناس </w:t>
      </w:r>
      <w:r w:rsidR="00605564">
        <w:rPr>
          <w:rtl/>
          <w:lang w:bidi="fa-IR"/>
        </w:rPr>
        <w:t>في</w:t>
      </w:r>
      <w:r w:rsidRPr="00711084">
        <w:rPr>
          <w:rtl/>
          <w:lang w:bidi="fa-IR"/>
        </w:rPr>
        <w:t xml:space="preserve"> مصنّفاتهم منهم من لا يروي عمّن يعلم أنه يكذب مثل</w:t>
      </w:r>
      <w:r>
        <w:rPr>
          <w:rtl/>
          <w:lang w:bidi="fa-IR"/>
        </w:rPr>
        <w:t>:</w:t>
      </w:r>
      <w:r>
        <w:rPr>
          <w:rFonts w:hint="cs"/>
          <w:rtl/>
          <w:lang w:bidi="fa-IR"/>
        </w:rPr>
        <w:t xml:space="preserve"> </w:t>
      </w:r>
      <w:r w:rsidRPr="00711084">
        <w:rPr>
          <w:rtl/>
          <w:lang w:bidi="fa-IR"/>
        </w:rPr>
        <w:t>مالك</w:t>
      </w:r>
      <w:r>
        <w:rPr>
          <w:rtl/>
          <w:lang w:bidi="fa-IR"/>
        </w:rPr>
        <w:t>،</w:t>
      </w:r>
      <w:r w:rsidRPr="00711084">
        <w:rPr>
          <w:rtl/>
          <w:lang w:bidi="fa-IR"/>
        </w:rPr>
        <w:t xml:space="preserve"> وشعبة</w:t>
      </w:r>
      <w:r>
        <w:rPr>
          <w:rtl/>
          <w:lang w:bidi="fa-IR"/>
        </w:rPr>
        <w:t>،</w:t>
      </w:r>
      <w:r w:rsidRPr="00711084">
        <w:rPr>
          <w:rtl/>
          <w:lang w:bidi="fa-IR"/>
        </w:rPr>
        <w:t xml:space="preserve"> ويحيى بن سعيد</w:t>
      </w:r>
      <w:r>
        <w:rPr>
          <w:rtl/>
          <w:lang w:bidi="fa-IR"/>
        </w:rPr>
        <w:t>،</w:t>
      </w:r>
      <w:r w:rsidRPr="00711084">
        <w:rPr>
          <w:rtl/>
          <w:lang w:bidi="fa-IR"/>
        </w:rPr>
        <w:t xml:space="preserve"> وعبد الرحمن بن مهدي</w:t>
      </w:r>
      <w:r>
        <w:rPr>
          <w:rtl/>
          <w:lang w:bidi="fa-IR"/>
        </w:rPr>
        <w:t>،</w:t>
      </w:r>
      <w:r w:rsidRPr="00711084">
        <w:rPr>
          <w:rtl/>
          <w:lang w:bidi="fa-IR"/>
        </w:rPr>
        <w:t xml:space="preserve"> وأحمد بن حنبل. فإن هؤلاء لا يروون عن شخص</w:t>
      </w:r>
      <w:r w:rsidR="003F091F">
        <w:rPr>
          <w:rFonts w:hint="cs"/>
          <w:rtl/>
          <w:lang w:bidi="fa-IR"/>
        </w:rPr>
        <w:t>ٍ</w:t>
      </w:r>
      <w:r w:rsidRPr="00711084">
        <w:rPr>
          <w:rtl/>
          <w:lang w:bidi="fa-IR"/>
        </w:rPr>
        <w:t xml:space="preserve"> ليس بثقة عندهم</w:t>
      </w:r>
      <w:r>
        <w:rPr>
          <w:rtl/>
          <w:lang w:bidi="fa-IR"/>
        </w:rPr>
        <w:t>،</w:t>
      </w:r>
      <w:r w:rsidRPr="00711084">
        <w:rPr>
          <w:rtl/>
          <w:lang w:bidi="fa-IR"/>
        </w:rPr>
        <w:t xml:space="preserve"> ولا يروون حديثا</w:t>
      </w:r>
      <w:r w:rsidR="003F091F">
        <w:rPr>
          <w:rFonts w:hint="cs"/>
          <w:rtl/>
          <w:lang w:bidi="fa-IR"/>
        </w:rPr>
        <w:t>ً</w:t>
      </w:r>
      <w:r w:rsidRPr="00711084">
        <w:rPr>
          <w:rtl/>
          <w:lang w:bidi="fa-IR"/>
        </w:rPr>
        <w:t xml:space="preserve"> يعلمون أنّه عن كذاب</w:t>
      </w:r>
      <w:r>
        <w:rPr>
          <w:rtl/>
          <w:lang w:bidi="fa-IR"/>
        </w:rPr>
        <w:t>،</w:t>
      </w:r>
      <w:r w:rsidRPr="00711084">
        <w:rPr>
          <w:rtl/>
          <w:lang w:bidi="fa-IR"/>
        </w:rPr>
        <w:t xml:space="preserve"> ولا يروون أحاديث الكذابين الذين يعرفون بتعمّد الكذب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فإذا كان هذا حال أحمد بن حنبل </w:t>
      </w:r>
      <w:r w:rsidR="00605564">
        <w:rPr>
          <w:rtl/>
          <w:lang w:bidi="fa-IR"/>
        </w:rPr>
        <w:t>في</w:t>
      </w:r>
      <w:r w:rsidRPr="00711084">
        <w:rPr>
          <w:rtl/>
          <w:lang w:bidi="fa-IR"/>
        </w:rPr>
        <w:t xml:space="preserve"> اعتقاد ابن تيميّة</w:t>
      </w:r>
      <w:r>
        <w:rPr>
          <w:rtl/>
          <w:lang w:bidi="fa-IR"/>
        </w:rPr>
        <w:t>،</w:t>
      </w:r>
      <w:r w:rsidRPr="00711084">
        <w:rPr>
          <w:rtl/>
          <w:lang w:bidi="fa-IR"/>
        </w:rPr>
        <w:t xml:space="preserve"> وقد عرفت أنّ أحمد يروي حديث مدينة العلم بطرق</w:t>
      </w:r>
      <w:r w:rsidR="003F091F">
        <w:rPr>
          <w:rFonts w:hint="cs"/>
          <w:rtl/>
          <w:lang w:bidi="fa-IR"/>
        </w:rPr>
        <w:t>ٍ</w:t>
      </w:r>
      <w:r w:rsidRPr="00711084">
        <w:rPr>
          <w:rtl/>
          <w:lang w:bidi="fa-IR"/>
        </w:rPr>
        <w:t xml:space="preserve"> عديدة</w:t>
      </w:r>
      <w:r>
        <w:rPr>
          <w:rtl/>
          <w:lang w:bidi="fa-IR"/>
        </w:rPr>
        <w:t>،</w:t>
      </w:r>
      <w:r w:rsidRPr="00711084">
        <w:rPr>
          <w:rtl/>
          <w:lang w:bidi="fa-IR"/>
        </w:rPr>
        <w:t xml:space="preserve"> فإن هذا الحديث ليس بموضوع</w:t>
      </w:r>
      <w:r w:rsidR="003F091F">
        <w:rPr>
          <w:rFonts w:hint="cs"/>
          <w:rtl/>
          <w:lang w:bidi="fa-IR"/>
        </w:rPr>
        <w:t>ٍ</w:t>
      </w:r>
      <w:r>
        <w:rPr>
          <w:rtl/>
          <w:lang w:bidi="fa-IR"/>
        </w:rPr>
        <w:t>،</w:t>
      </w:r>
      <w:r w:rsidRPr="00711084">
        <w:rPr>
          <w:rtl/>
          <w:lang w:bidi="fa-IR"/>
        </w:rPr>
        <w:t xml:space="preserve"> وليس رواته غير ثقاة</w:t>
      </w:r>
      <w:r>
        <w:rPr>
          <w:rtl/>
          <w:lang w:bidi="fa-IR"/>
        </w:rPr>
        <w:t>،</w:t>
      </w:r>
      <w:r w:rsidRPr="00711084">
        <w:rPr>
          <w:rtl/>
          <w:lang w:bidi="fa-IR"/>
        </w:rPr>
        <w:t xml:space="preserve"> وإل</w:t>
      </w:r>
      <w:r w:rsidR="003F091F">
        <w:rPr>
          <w:rFonts w:hint="cs"/>
          <w:rtl/>
          <w:lang w:bidi="fa-IR"/>
        </w:rPr>
        <w:t>ّ</w:t>
      </w:r>
      <w:r w:rsidRPr="00711084">
        <w:rPr>
          <w:rtl/>
          <w:lang w:bidi="fa-IR"/>
        </w:rPr>
        <w:t>ا لما رواه أحمد.</w:t>
      </w:r>
    </w:p>
    <w:p w:rsidR="00BF2801" w:rsidRPr="00711084" w:rsidRDefault="00BF2801" w:rsidP="00BF2801">
      <w:pPr>
        <w:pStyle w:val="libNormal"/>
        <w:rPr>
          <w:rtl/>
          <w:lang w:bidi="fa-IR"/>
        </w:rPr>
      </w:pPr>
      <w:r w:rsidRPr="00711084">
        <w:rPr>
          <w:rtl/>
          <w:lang w:bidi="fa-IR"/>
        </w:rPr>
        <w:t xml:space="preserve">فظهر خزي ابن تيميّة حسب ما اعترف به </w:t>
      </w:r>
      <w:r w:rsidR="00605564">
        <w:rPr>
          <w:rtl/>
          <w:lang w:bidi="fa-IR"/>
        </w:rPr>
        <w:t>في</w:t>
      </w:r>
      <w:r w:rsidRPr="00711084">
        <w:rPr>
          <w:rtl/>
          <w:lang w:bidi="fa-IR"/>
        </w:rPr>
        <w:t xml:space="preserve"> حق أحمد بن حنبل</w:t>
      </w:r>
      <w:r>
        <w:rPr>
          <w:rtl/>
          <w:lang w:bidi="fa-IR"/>
        </w:rPr>
        <w:t>،</w:t>
      </w:r>
      <w:r w:rsidRPr="00711084">
        <w:rPr>
          <w:rtl/>
          <w:lang w:bidi="fa-IR"/>
        </w:rPr>
        <w:t xml:space="preserve"> والحمد لله ربّ العالمين.</w:t>
      </w:r>
    </w:p>
    <w:p w:rsidR="00BF2801" w:rsidRPr="00711084" w:rsidRDefault="00BF2801" w:rsidP="00BF2801">
      <w:pPr>
        <w:pStyle w:val="Heading2"/>
        <w:rPr>
          <w:rtl/>
          <w:lang w:bidi="fa-IR"/>
        </w:rPr>
      </w:pPr>
      <w:bookmarkStart w:id="18" w:name="_Toc320394491"/>
      <w:bookmarkStart w:id="19" w:name="_Toc320474631"/>
      <w:bookmarkStart w:id="20" w:name="_Toc408390889"/>
      <w:bookmarkStart w:id="21" w:name="_Toc91670105"/>
      <w:r w:rsidRPr="00711084">
        <w:rPr>
          <w:rtl/>
          <w:lang w:bidi="fa-IR"/>
        </w:rPr>
        <w:t>اعتراف ابن تيميّة برواية الترمذي</w:t>
      </w:r>
      <w:bookmarkEnd w:id="18"/>
      <w:bookmarkEnd w:id="19"/>
      <w:bookmarkEnd w:id="20"/>
      <w:bookmarkEnd w:id="21"/>
    </w:p>
    <w:p w:rsidR="00BF2801" w:rsidRPr="00711084" w:rsidRDefault="00BF2801" w:rsidP="00BF2801">
      <w:pPr>
        <w:pStyle w:val="libNormal"/>
        <w:rPr>
          <w:rtl/>
          <w:lang w:bidi="fa-IR"/>
        </w:rPr>
      </w:pPr>
      <w:r w:rsidRPr="00711084">
        <w:rPr>
          <w:rtl/>
          <w:lang w:bidi="fa-IR"/>
        </w:rPr>
        <w:t xml:space="preserve">واعترف ابن تيميّة </w:t>
      </w:r>
      <w:r w:rsidR="00605564">
        <w:rPr>
          <w:rtl/>
          <w:lang w:bidi="fa-IR"/>
        </w:rPr>
        <w:t>في</w:t>
      </w:r>
      <w:r w:rsidRPr="00711084">
        <w:rPr>
          <w:rtl/>
          <w:lang w:bidi="fa-IR"/>
        </w:rPr>
        <w:t xml:space="preserve"> كلامه </w:t>
      </w:r>
      <w:r w:rsidR="00605564">
        <w:rPr>
          <w:rtl/>
          <w:lang w:bidi="fa-IR"/>
        </w:rPr>
        <w:t>في</w:t>
      </w:r>
      <w:r w:rsidRPr="00711084">
        <w:rPr>
          <w:rtl/>
          <w:lang w:bidi="fa-IR"/>
        </w:rPr>
        <w:t xml:space="preserve"> ردّ حديث مدينة العلم برواية الترمذي إيّاه</w:t>
      </w:r>
      <w:r>
        <w:rPr>
          <w:rtl/>
          <w:lang w:bidi="fa-IR"/>
        </w:rPr>
        <w:t>،</w:t>
      </w:r>
      <w:r w:rsidRPr="00711084">
        <w:rPr>
          <w:rtl/>
          <w:lang w:bidi="fa-IR"/>
        </w:rPr>
        <w:t xml:space="preserve"> والترمذي من أرباب الصحاح الستّة عند أهل السنّة</w:t>
      </w:r>
      <w:r>
        <w:rPr>
          <w:rtl/>
          <w:lang w:bidi="fa-IR"/>
        </w:rPr>
        <w:t>،</w:t>
      </w:r>
      <w:r w:rsidRPr="00711084">
        <w:rPr>
          <w:rtl/>
          <w:lang w:bidi="fa-IR"/>
        </w:rPr>
        <w:t xml:space="preserve"> وقد وصفوا جامعه الصحيح بأعلى أوصاف المدح</w:t>
      </w:r>
      <w:r>
        <w:rPr>
          <w:rtl/>
          <w:lang w:bidi="fa-IR"/>
        </w:rPr>
        <w:t>،</w:t>
      </w:r>
      <w:r w:rsidRPr="00711084">
        <w:rPr>
          <w:rtl/>
          <w:lang w:bidi="fa-IR"/>
        </w:rPr>
        <w:t xml:space="preserve"> وبعجائب المآثر العالية</w:t>
      </w:r>
      <w:r>
        <w:rPr>
          <w:rtl/>
          <w:lang w:bidi="fa-IR"/>
        </w:rPr>
        <w:t>،</w:t>
      </w:r>
      <w:r w:rsidRPr="00711084">
        <w:rPr>
          <w:rtl/>
          <w:lang w:bidi="fa-IR"/>
        </w:rPr>
        <w:t xml:space="preserve"> وبجّلوه غاية التبجيل</w:t>
      </w:r>
      <w:r>
        <w:rPr>
          <w:rtl/>
          <w:lang w:bidi="fa-IR"/>
        </w:rPr>
        <w:t>،</w:t>
      </w:r>
      <w:r w:rsidRPr="00711084">
        <w:rPr>
          <w:rtl/>
          <w:lang w:bidi="fa-IR"/>
        </w:rPr>
        <w:t xml:space="preserve"> حتّى لو أنّ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منهاج السنة 4 / 15.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أحدا</w:t>
      </w:r>
      <w:r w:rsidR="003A566C">
        <w:rPr>
          <w:rFonts w:hint="cs"/>
          <w:rtl/>
          <w:lang w:bidi="fa-IR"/>
        </w:rPr>
        <w:t>ً</w:t>
      </w:r>
      <w:r w:rsidRPr="00711084">
        <w:rPr>
          <w:rtl/>
          <w:lang w:bidi="fa-IR"/>
        </w:rPr>
        <w:t xml:space="preserve"> حلف على صحّة أحاديثه بالطلاق لم يحنث</w:t>
      </w:r>
      <w:r>
        <w:rPr>
          <w:rtl/>
          <w:lang w:bidi="fa-IR"/>
        </w:rPr>
        <w:t>،</w:t>
      </w:r>
      <w:r w:rsidRPr="00711084">
        <w:rPr>
          <w:rtl/>
          <w:lang w:bidi="fa-IR"/>
        </w:rPr>
        <w:t xml:space="preserve"> بل زعموا اتّفاق أهل الشرق والغرب على صحّة أحاديث الكتب الستة ومنها كتاب الترمذي</w:t>
      </w:r>
      <w:r>
        <w:rPr>
          <w:rtl/>
          <w:lang w:bidi="fa-IR"/>
        </w:rPr>
        <w:t xml:space="preserve"> ..</w:t>
      </w:r>
      <w:r w:rsidRPr="00711084">
        <w:rPr>
          <w:rtl/>
          <w:lang w:bidi="fa-IR"/>
        </w:rPr>
        <w:t>. وقد ذكرنا ذلك مفصّلا</w:t>
      </w:r>
      <w:r w:rsidR="00FF59C7">
        <w:rPr>
          <w:rFonts w:hint="cs"/>
          <w:rtl/>
          <w:lang w:bidi="fa-IR"/>
        </w:rPr>
        <w:t>ً</w:t>
      </w:r>
      <w:r w:rsidRPr="00711084">
        <w:rPr>
          <w:rtl/>
          <w:lang w:bidi="fa-IR"/>
        </w:rPr>
        <w:t xml:space="preserve"> </w:t>
      </w:r>
      <w:r w:rsidR="00605564">
        <w:rPr>
          <w:rtl/>
          <w:lang w:bidi="fa-IR"/>
        </w:rPr>
        <w:t>في</w:t>
      </w:r>
      <w:r w:rsidRPr="00711084">
        <w:rPr>
          <w:rtl/>
          <w:lang w:bidi="fa-IR"/>
        </w:rPr>
        <w:t xml:space="preserve"> مجلّد حديث الطير.</w:t>
      </w:r>
    </w:p>
    <w:p w:rsidR="00BF2801" w:rsidRPr="00711084" w:rsidRDefault="00BF2801" w:rsidP="00BF2801">
      <w:pPr>
        <w:pStyle w:val="libNormal"/>
        <w:rPr>
          <w:rtl/>
          <w:lang w:bidi="fa-IR"/>
        </w:rPr>
      </w:pPr>
      <w:r w:rsidRPr="00711084">
        <w:rPr>
          <w:rtl/>
          <w:lang w:bidi="fa-IR"/>
        </w:rPr>
        <w:t>فحديث مدينة العلم</w:t>
      </w:r>
      <w:r>
        <w:rPr>
          <w:rtl/>
          <w:lang w:bidi="fa-IR"/>
        </w:rPr>
        <w:t xml:space="preserve"> - </w:t>
      </w:r>
      <w:r w:rsidRPr="00711084">
        <w:rPr>
          <w:rtl/>
          <w:lang w:bidi="fa-IR"/>
        </w:rPr>
        <w:t>المخرّج عند الترمذي باعتراف ابن تيميّة</w:t>
      </w:r>
      <w:r>
        <w:rPr>
          <w:rtl/>
          <w:lang w:bidi="fa-IR"/>
        </w:rPr>
        <w:t xml:space="preserve"> - </w:t>
      </w:r>
      <w:r w:rsidRPr="00711084">
        <w:rPr>
          <w:rtl/>
          <w:lang w:bidi="fa-IR"/>
        </w:rPr>
        <w:t>لا يحنث من حلف على صحته بالطلاق</w:t>
      </w:r>
      <w:r>
        <w:rPr>
          <w:rtl/>
          <w:lang w:bidi="fa-IR"/>
        </w:rPr>
        <w:t>،</w:t>
      </w:r>
      <w:r w:rsidRPr="00711084">
        <w:rPr>
          <w:rtl/>
          <w:lang w:bidi="fa-IR"/>
        </w:rPr>
        <w:t xml:space="preserve"> ويكون من الأحاديث المجمع على صحتها بين أهل الشرق والغرب</w:t>
      </w:r>
      <w:r>
        <w:rPr>
          <w:rtl/>
          <w:lang w:bidi="fa-IR"/>
        </w:rPr>
        <w:t>،</w:t>
      </w:r>
      <w:r w:rsidRPr="00711084">
        <w:rPr>
          <w:rtl/>
          <w:lang w:bidi="fa-IR"/>
        </w:rPr>
        <w:t xml:space="preserve"> فمن طعن </w:t>
      </w:r>
      <w:r w:rsidR="00605564">
        <w:rPr>
          <w:rtl/>
          <w:lang w:bidi="fa-IR"/>
        </w:rPr>
        <w:t>في</w:t>
      </w:r>
      <w:r w:rsidRPr="00711084">
        <w:rPr>
          <w:rtl/>
          <w:lang w:bidi="fa-IR"/>
        </w:rPr>
        <w:t>ه فهو خارج عن دائرة الإ</w:t>
      </w:r>
      <w:r w:rsidR="00FF59C7">
        <w:rPr>
          <w:rFonts w:hint="cs"/>
          <w:rtl/>
          <w:lang w:bidi="fa-IR"/>
        </w:rPr>
        <w:t>ِ</w:t>
      </w:r>
      <w:r w:rsidRPr="00711084">
        <w:rPr>
          <w:rtl/>
          <w:lang w:bidi="fa-IR"/>
        </w:rPr>
        <w:t>جماع كما قرّروا</w:t>
      </w:r>
      <w:r>
        <w:rPr>
          <w:rtl/>
          <w:lang w:bidi="fa-IR"/>
        </w:rPr>
        <w:t>،</w:t>
      </w:r>
      <w:r w:rsidRPr="00711084">
        <w:rPr>
          <w:rtl/>
          <w:lang w:bidi="fa-IR"/>
        </w:rPr>
        <w:t xml:space="preserve"> وتكون عاقبته النار وبئس المصير.</w:t>
      </w:r>
    </w:p>
    <w:p w:rsidR="00BF2801" w:rsidRPr="00711084" w:rsidRDefault="00BF2801" w:rsidP="00BF2801">
      <w:pPr>
        <w:pStyle w:val="Heading2"/>
        <w:rPr>
          <w:rtl/>
          <w:lang w:bidi="fa-IR"/>
        </w:rPr>
      </w:pPr>
      <w:bookmarkStart w:id="22" w:name="_Toc320394492"/>
      <w:bookmarkStart w:id="23" w:name="_Toc320474632"/>
      <w:bookmarkStart w:id="24" w:name="_Toc408390890"/>
      <w:bookmarkStart w:id="25" w:name="_Toc91670106"/>
      <w:r w:rsidRPr="00711084">
        <w:rPr>
          <w:rtl/>
          <w:lang w:bidi="fa-IR"/>
        </w:rPr>
        <w:t>ثناء ابن تيميّة على الترمذي واعتماده عليه</w:t>
      </w:r>
      <w:bookmarkEnd w:id="22"/>
      <w:bookmarkEnd w:id="23"/>
      <w:bookmarkEnd w:id="24"/>
      <w:bookmarkEnd w:id="25"/>
    </w:p>
    <w:p w:rsidR="00BF2801" w:rsidRPr="00711084" w:rsidRDefault="00BF2801" w:rsidP="00BF2801">
      <w:pPr>
        <w:pStyle w:val="libNormal"/>
        <w:rPr>
          <w:rtl/>
          <w:lang w:bidi="fa-IR"/>
        </w:rPr>
      </w:pPr>
      <w:r w:rsidRPr="00711084">
        <w:rPr>
          <w:rtl/>
          <w:lang w:bidi="fa-IR"/>
        </w:rPr>
        <w:t>هذا كلّه من جهة</w:t>
      </w:r>
      <w:r w:rsidR="00FF59C7">
        <w:rPr>
          <w:rFonts w:hint="cs"/>
          <w:rtl/>
          <w:lang w:bidi="fa-IR"/>
        </w:rPr>
        <w:t>ٍ</w:t>
      </w:r>
      <w:r>
        <w:rPr>
          <w:rtl/>
          <w:lang w:bidi="fa-IR"/>
        </w:rPr>
        <w:t>،</w:t>
      </w:r>
      <w:r w:rsidRPr="00711084">
        <w:rPr>
          <w:rtl/>
          <w:lang w:bidi="fa-IR"/>
        </w:rPr>
        <w:t xml:space="preserve"> ومن جهة أخرى فإنّ من يلاحظ كلمات ابن تيميّة نفسه </w:t>
      </w:r>
      <w:r w:rsidR="00605564">
        <w:rPr>
          <w:rtl/>
          <w:lang w:bidi="fa-IR"/>
        </w:rPr>
        <w:t>في</w:t>
      </w:r>
      <w:r w:rsidRPr="00711084">
        <w:rPr>
          <w:rtl/>
          <w:lang w:bidi="fa-IR"/>
        </w:rPr>
        <w:t xml:space="preserve"> حقّ الترمذي</w:t>
      </w:r>
      <w:r>
        <w:rPr>
          <w:rtl/>
          <w:lang w:bidi="fa-IR"/>
        </w:rPr>
        <w:t>،</w:t>
      </w:r>
      <w:r w:rsidRPr="00711084">
        <w:rPr>
          <w:rtl/>
          <w:lang w:bidi="fa-IR"/>
        </w:rPr>
        <w:t xml:space="preserve"> واعتماده على رواياته </w:t>
      </w:r>
      <w:r w:rsidR="00605564">
        <w:rPr>
          <w:rtl/>
          <w:lang w:bidi="fa-IR"/>
        </w:rPr>
        <w:t>في</w:t>
      </w:r>
      <w:r w:rsidRPr="00711084">
        <w:rPr>
          <w:rtl/>
          <w:lang w:bidi="fa-IR"/>
        </w:rPr>
        <w:t xml:space="preserve"> مواضع عديدة من بحوثه</w:t>
      </w:r>
      <w:r>
        <w:rPr>
          <w:rtl/>
          <w:lang w:bidi="fa-IR"/>
        </w:rPr>
        <w:t>،</w:t>
      </w:r>
      <w:r w:rsidRPr="00711084">
        <w:rPr>
          <w:rtl/>
          <w:lang w:bidi="fa-IR"/>
        </w:rPr>
        <w:t xml:space="preserve"> يتّضح له شناعة ردّه لحديث مدينة العلم مع اعترافه برواية الترمذي له</w:t>
      </w:r>
      <w:r>
        <w:rPr>
          <w:rtl/>
          <w:lang w:bidi="fa-IR"/>
        </w:rPr>
        <w:t>،</w:t>
      </w:r>
      <w:r w:rsidRPr="00711084">
        <w:rPr>
          <w:rtl/>
          <w:lang w:bidi="fa-IR"/>
        </w:rPr>
        <w:t xml:space="preserve"> فمن ذلك</w:t>
      </w:r>
      <w:r>
        <w:rPr>
          <w:rtl/>
          <w:lang w:bidi="fa-IR"/>
        </w:rPr>
        <w:t>:</w:t>
      </w:r>
      <w:r w:rsidRPr="00711084">
        <w:rPr>
          <w:rtl/>
          <w:lang w:bidi="fa-IR"/>
        </w:rPr>
        <w:t xml:space="preserve"> عدّه الترمذي </w:t>
      </w:r>
      <w:r w:rsidR="00605564">
        <w:rPr>
          <w:rtl/>
          <w:lang w:bidi="fa-IR"/>
        </w:rPr>
        <w:t>في</w:t>
      </w:r>
      <w:r w:rsidRPr="00711084">
        <w:rPr>
          <w:rtl/>
          <w:lang w:bidi="fa-IR"/>
        </w:rPr>
        <w:t xml:space="preserve"> نقدة الحديث وحكّامه وحفّاظه</w:t>
      </w:r>
      <w:r>
        <w:rPr>
          <w:rtl/>
          <w:lang w:bidi="fa-IR"/>
        </w:rPr>
        <w:t xml:space="preserve"> ..</w:t>
      </w:r>
      <w:r w:rsidRPr="00711084">
        <w:rPr>
          <w:rtl/>
          <w:lang w:bidi="fa-IR"/>
        </w:rPr>
        <w:t>. وأنّه ليس كالثعلبي وأمثاله</w:t>
      </w:r>
      <w:r>
        <w:rPr>
          <w:rtl/>
          <w:lang w:bidi="fa-IR"/>
        </w:rPr>
        <w:t>،</w:t>
      </w:r>
      <w:r w:rsidRPr="00711084">
        <w:rPr>
          <w:rtl/>
          <w:lang w:bidi="fa-IR"/>
        </w:rPr>
        <w:t xml:space="preserve"> الذين يروون الأحاديث الموضوعة</w:t>
      </w:r>
      <w:r>
        <w:rPr>
          <w:rtl/>
          <w:lang w:bidi="fa-IR"/>
        </w:rPr>
        <w:t>،</w:t>
      </w:r>
      <w:r w:rsidRPr="00711084">
        <w:rPr>
          <w:rtl/>
          <w:lang w:bidi="fa-IR"/>
        </w:rPr>
        <w:t xml:space="preserve"> ويدوّنون كلّ ما سمعوه </w:t>
      </w:r>
      <w:r w:rsidR="00605564">
        <w:rPr>
          <w:rtl/>
          <w:lang w:bidi="fa-IR"/>
        </w:rPr>
        <w:t>في</w:t>
      </w:r>
      <w:r w:rsidRPr="00711084">
        <w:rPr>
          <w:rtl/>
          <w:lang w:bidi="fa-IR"/>
        </w:rPr>
        <w:t xml:space="preserve"> كتبهم</w:t>
      </w:r>
      <w:r>
        <w:rPr>
          <w:rtl/>
          <w:lang w:bidi="fa-IR"/>
        </w:rPr>
        <w:t xml:space="preserve"> ..</w:t>
      </w:r>
      <w:r w:rsidRPr="00711084">
        <w:rPr>
          <w:rtl/>
          <w:lang w:bidi="fa-IR"/>
        </w:rPr>
        <w:t xml:space="preserve">. وقد تقدّم نصّ كلامه </w:t>
      </w:r>
      <w:r w:rsidR="00605564">
        <w:rPr>
          <w:rtl/>
          <w:lang w:bidi="fa-IR"/>
        </w:rPr>
        <w:t>في</w:t>
      </w:r>
      <w:r w:rsidRPr="00711084">
        <w:rPr>
          <w:rtl/>
          <w:lang w:bidi="fa-IR"/>
        </w:rPr>
        <w:t xml:space="preserve"> ذلك قريبا</w:t>
      </w:r>
      <w:r w:rsidR="00FF59C7">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 xml:space="preserve">وإذا كان هذا شأن الترمذي فإنّ العاقل لا يجوّز الطعن </w:t>
      </w:r>
      <w:r w:rsidR="00605564">
        <w:rPr>
          <w:rtl/>
          <w:lang w:bidi="fa-IR"/>
        </w:rPr>
        <w:t>في</w:t>
      </w:r>
      <w:r w:rsidRPr="00711084">
        <w:rPr>
          <w:rtl/>
          <w:lang w:bidi="fa-IR"/>
        </w:rPr>
        <w:t xml:space="preserve"> حديث مدينة العلم</w:t>
      </w:r>
      <w:r>
        <w:rPr>
          <w:rtl/>
          <w:lang w:bidi="fa-IR"/>
        </w:rPr>
        <w:t xml:space="preserve"> - </w:t>
      </w:r>
      <w:r w:rsidRPr="00711084">
        <w:rPr>
          <w:rtl/>
          <w:lang w:bidi="fa-IR"/>
        </w:rPr>
        <w:t>الذي اعترف ابن تيميّة رواية الترمذي له</w:t>
      </w:r>
      <w:r>
        <w:rPr>
          <w:rtl/>
          <w:lang w:bidi="fa-IR"/>
        </w:rPr>
        <w:t xml:space="preserve"> -،</w:t>
      </w:r>
      <w:r w:rsidRPr="00711084">
        <w:rPr>
          <w:rtl/>
          <w:lang w:bidi="fa-IR"/>
        </w:rPr>
        <w:t xml:space="preserve"> إذ لو صحّ الطّعن </w:t>
      </w:r>
      <w:r w:rsidR="00605564">
        <w:rPr>
          <w:rtl/>
          <w:lang w:bidi="fa-IR"/>
        </w:rPr>
        <w:t>في</w:t>
      </w:r>
      <w:r w:rsidRPr="00711084">
        <w:rPr>
          <w:rtl/>
          <w:lang w:bidi="fa-IR"/>
        </w:rPr>
        <w:t>ه لزم اشتمال كتاب الترمذي على الموضوعات كذلك</w:t>
      </w:r>
      <w:r>
        <w:rPr>
          <w:rtl/>
          <w:lang w:bidi="fa-IR"/>
        </w:rPr>
        <w:t>،</w:t>
      </w:r>
      <w:r w:rsidRPr="00711084">
        <w:rPr>
          <w:rtl/>
          <w:lang w:bidi="fa-IR"/>
        </w:rPr>
        <w:t xml:space="preserve"> فلا يبقى فرق بينه وبين الثعلبي وغيره</w:t>
      </w:r>
      <w:r>
        <w:rPr>
          <w:rtl/>
          <w:lang w:bidi="fa-IR"/>
        </w:rPr>
        <w:t>،</w:t>
      </w:r>
      <w:r w:rsidRPr="00711084">
        <w:rPr>
          <w:rtl/>
          <w:lang w:bidi="fa-IR"/>
        </w:rPr>
        <w:t xml:space="preserve"> وهذا ممّا لا يرتضيه ابن تيميّة</w:t>
      </w:r>
      <w:r>
        <w:rPr>
          <w:rtl/>
          <w:lang w:bidi="fa-IR"/>
        </w:rPr>
        <w:t>،</w:t>
      </w:r>
      <w:r w:rsidRPr="00711084">
        <w:rPr>
          <w:rtl/>
          <w:lang w:bidi="fa-IR"/>
        </w:rPr>
        <w:t xml:space="preserve"> فلا مناص لابن تيميّة من التسليم بصحة حديث مدينة العلم شاء أو أبى.</w:t>
      </w:r>
    </w:p>
    <w:p w:rsidR="00BF2801" w:rsidRPr="00711084" w:rsidRDefault="00BF2801" w:rsidP="00BF2801">
      <w:pPr>
        <w:pStyle w:val="libNormal"/>
        <w:rPr>
          <w:rtl/>
          <w:lang w:bidi="fa-IR"/>
        </w:rPr>
      </w:pPr>
      <w:r w:rsidRPr="00711084">
        <w:rPr>
          <w:rtl/>
          <w:lang w:bidi="fa-IR"/>
        </w:rPr>
        <w:t>ومن ذلك قوله</w:t>
      </w:r>
      <w:r>
        <w:rPr>
          <w:rtl/>
          <w:lang w:bidi="fa-IR"/>
        </w:rPr>
        <w:t>:</w:t>
      </w:r>
    </w:p>
    <w:p w:rsidR="00BF2801" w:rsidRPr="00711084" w:rsidRDefault="00BF2801" w:rsidP="00BF2801">
      <w:pPr>
        <w:pStyle w:val="libNormal"/>
        <w:rPr>
          <w:rtl/>
          <w:lang w:bidi="fa-IR"/>
        </w:rPr>
      </w:pPr>
      <w:r w:rsidRPr="00711084">
        <w:rPr>
          <w:rtl/>
          <w:lang w:bidi="fa-IR"/>
        </w:rPr>
        <w:t xml:space="preserve">« </w:t>
      </w:r>
      <w:r w:rsidR="00DB28D8">
        <w:rPr>
          <w:rtl/>
          <w:lang w:bidi="fa-IR"/>
        </w:rPr>
        <w:t>قال</w:t>
      </w:r>
      <w:r w:rsidRPr="00711084">
        <w:rPr>
          <w:rtl/>
          <w:lang w:bidi="fa-IR"/>
        </w:rPr>
        <w:t xml:space="preserve"> الرافضي</w:t>
      </w:r>
      <w:r>
        <w:rPr>
          <w:rtl/>
          <w:lang w:bidi="fa-IR"/>
        </w:rPr>
        <w:t>:</w:t>
      </w:r>
      <w:r w:rsidRPr="00711084">
        <w:rPr>
          <w:rtl/>
          <w:lang w:bidi="fa-IR"/>
        </w:rPr>
        <w:t xml:space="preserve"> الثاني ما رووه</w:t>
      </w:r>
      <w:r>
        <w:rPr>
          <w:rtl/>
          <w:lang w:bidi="fa-IR"/>
        </w:rPr>
        <w:t xml:space="preserve"> </w:t>
      </w:r>
      <w:r w:rsidRPr="00310701">
        <w:rPr>
          <w:rtl/>
        </w:rPr>
        <w:t xml:space="preserve">عن النبي </w:t>
      </w:r>
      <w:r w:rsidR="005C7B6E" w:rsidRPr="005C7B6E">
        <w:rPr>
          <w:rStyle w:val="libAlaemChar"/>
          <w:rtl/>
        </w:rPr>
        <w:t>صلى‌الله‌عليه‌وآله‌وسلم</w:t>
      </w:r>
      <w:r w:rsidRPr="00310701">
        <w:rPr>
          <w:rtl/>
        </w:rPr>
        <w:t xml:space="preserve"> أنّه </w:t>
      </w:r>
      <w:r w:rsidR="00DB28D8">
        <w:rPr>
          <w:rtl/>
        </w:rPr>
        <w:t>قال</w:t>
      </w:r>
      <w:r>
        <w:rPr>
          <w:rtl/>
        </w:rPr>
        <w:t>:</w:t>
      </w:r>
      <w:r w:rsidRPr="00310701">
        <w:rPr>
          <w:rtl/>
        </w:rPr>
        <w:t xml:space="preserve"> اقتدوا باللذين من بعدي أبي بكر وعمر</w:t>
      </w:r>
      <w:r>
        <w:rPr>
          <w:rtl/>
        </w:rPr>
        <w:t>.</w:t>
      </w:r>
      <w:r w:rsidRPr="00711084">
        <w:rPr>
          <w:rtl/>
          <w:lang w:bidi="fa-IR"/>
        </w:rPr>
        <w:t xml:space="preserve"> والجواب</w:t>
      </w:r>
      <w:r>
        <w:rPr>
          <w:rtl/>
          <w:lang w:bidi="fa-IR"/>
        </w:rPr>
        <w:t>:</w:t>
      </w:r>
      <w:r w:rsidRPr="00711084">
        <w:rPr>
          <w:rtl/>
          <w:lang w:bidi="fa-IR"/>
        </w:rPr>
        <w:t xml:space="preserve"> المنع من الرواية</w:t>
      </w:r>
      <w:r>
        <w:rPr>
          <w:rtl/>
          <w:lang w:bidi="fa-IR"/>
        </w:rPr>
        <w:t>،</w:t>
      </w:r>
      <w:r w:rsidRPr="00711084">
        <w:rPr>
          <w:rtl/>
          <w:lang w:bidi="fa-IR"/>
        </w:rPr>
        <w:t xml:space="preserve"> ومن دلالته على الإ</w:t>
      </w:r>
      <w:r w:rsidR="00FF59C7">
        <w:rPr>
          <w:rFonts w:hint="cs"/>
          <w:rtl/>
          <w:lang w:bidi="fa-IR"/>
        </w:rPr>
        <w:t>ِ</w:t>
      </w:r>
      <w:r w:rsidRPr="00711084">
        <w:rPr>
          <w:rtl/>
          <w:lang w:bidi="fa-IR"/>
        </w:rPr>
        <w:t>مامة</w:t>
      </w:r>
      <w:r>
        <w:rPr>
          <w:rtl/>
          <w:lang w:bidi="fa-IR"/>
        </w:rPr>
        <w:t>،</w:t>
      </w:r>
      <w:r w:rsidRPr="00711084">
        <w:rPr>
          <w:rtl/>
          <w:lang w:bidi="fa-IR"/>
        </w:rPr>
        <w:t xml:space="preserve"> فإن الاقتداء بالفقهاء لا يستلزم كونهم أئمة. وأيضا</w:t>
      </w:r>
      <w:r w:rsidR="00FF59C7">
        <w:rPr>
          <w:rFonts w:hint="cs"/>
          <w:rtl/>
          <w:lang w:bidi="fa-IR"/>
        </w:rPr>
        <w:t>ً</w:t>
      </w:r>
      <w:r>
        <w:rPr>
          <w:rtl/>
          <w:lang w:bidi="fa-IR"/>
        </w:rPr>
        <w:t>:</w:t>
      </w:r>
      <w:r w:rsidRPr="00711084">
        <w:rPr>
          <w:rtl/>
          <w:lang w:bidi="fa-IR"/>
        </w:rPr>
        <w:t xml:space="preserve"> فإن أبابكر</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وعمر قد اختلفا </w:t>
      </w:r>
      <w:r w:rsidR="00605564">
        <w:rPr>
          <w:rtl/>
          <w:lang w:bidi="fa-IR"/>
        </w:rPr>
        <w:t>في</w:t>
      </w:r>
      <w:r w:rsidRPr="00711084">
        <w:rPr>
          <w:rtl/>
          <w:lang w:bidi="fa-IR"/>
        </w:rPr>
        <w:t xml:space="preserve"> كثير من الأحكام</w:t>
      </w:r>
      <w:r>
        <w:rPr>
          <w:rtl/>
          <w:lang w:bidi="fa-IR"/>
        </w:rPr>
        <w:t>،</w:t>
      </w:r>
      <w:r w:rsidRPr="00711084">
        <w:rPr>
          <w:rtl/>
          <w:lang w:bidi="fa-IR"/>
        </w:rPr>
        <w:t xml:space="preserve"> فلا يمكن ال</w:t>
      </w:r>
      <w:r w:rsidR="00FF59C7">
        <w:rPr>
          <w:rFonts w:hint="cs"/>
          <w:rtl/>
          <w:lang w:bidi="fa-IR"/>
        </w:rPr>
        <w:t>إِ</w:t>
      </w:r>
      <w:r w:rsidRPr="00711084">
        <w:rPr>
          <w:rtl/>
          <w:lang w:bidi="fa-IR"/>
        </w:rPr>
        <w:t>قتدا بهما. وأيضا</w:t>
      </w:r>
      <w:r w:rsidR="00FF59C7">
        <w:rPr>
          <w:rFonts w:hint="cs"/>
          <w:rtl/>
          <w:lang w:bidi="fa-IR"/>
        </w:rPr>
        <w:t>ً</w:t>
      </w:r>
      <w:r>
        <w:rPr>
          <w:rtl/>
          <w:lang w:bidi="fa-IR"/>
        </w:rPr>
        <w:t>:</w:t>
      </w:r>
      <w:r w:rsidRPr="00711084">
        <w:rPr>
          <w:rtl/>
          <w:lang w:bidi="fa-IR"/>
        </w:rPr>
        <w:t xml:space="preserve"> فإنه معارض بما</w:t>
      </w:r>
      <w:r>
        <w:rPr>
          <w:rtl/>
          <w:lang w:bidi="fa-IR"/>
        </w:rPr>
        <w:t xml:space="preserve"> </w:t>
      </w:r>
      <w:r w:rsidRPr="00310701">
        <w:rPr>
          <w:rtl/>
        </w:rPr>
        <w:t>رووه من قوله</w:t>
      </w:r>
      <w:r>
        <w:rPr>
          <w:rtl/>
        </w:rPr>
        <w:t>:</w:t>
      </w:r>
      <w:r w:rsidRPr="00310701">
        <w:rPr>
          <w:rtl/>
        </w:rPr>
        <w:t xml:space="preserve"> أصحابي كالنجوم بأيّهم اقتديتم اهتديتم</w:t>
      </w:r>
      <w:r>
        <w:rPr>
          <w:rtl/>
        </w:rPr>
        <w:t>،</w:t>
      </w:r>
      <w:r w:rsidRPr="00711084">
        <w:rPr>
          <w:rtl/>
          <w:lang w:bidi="fa-IR"/>
        </w:rPr>
        <w:t xml:space="preserve"> مع إجماعهم على انتفاء إمامتهم.</w:t>
      </w:r>
    </w:p>
    <w:p w:rsidR="00BF2801" w:rsidRPr="00711084" w:rsidRDefault="00BF2801" w:rsidP="00BF2801">
      <w:pPr>
        <w:pStyle w:val="libNormal"/>
        <w:rPr>
          <w:rtl/>
          <w:lang w:bidi="fa-IR"/>
        </w:rPr>
      </w:pPr>
      <w:r w:rsidRPr="00711084">
        <w:rPr>
          <w:rtl/>
          <w:lang w:bidi="fa-IR"/>
        </w:rPr>
        <w:t>والجواب من وجوه أحدها</w:t>
      </w:r>
      <w:r>
        <w:rPr>
          <w:rtl/>
          <w:lang w:bidi="fa-IR"/>
        </w:rPr>
        <w:t>:</w:t>
      </w:r>
      <w:r w:rsidRPr="00711084">
        <w:rPr>
          <w:rtl/>
          <w:lang w:bidi="fa-IR"/>
        </w:rPr>
        <w:t xml:space="preserve"> أن</w:t>
      </w:r>
      <w:r w:rsidR="00FF59C7">
        <w:rPr>
          <w:rFonts w:hint="cs"/>
          <w:rtl/>
          <w:lang w:bidi="fa-IR"/>
        </w:rPr>
        <w:t>ْ</w:t>
      </w:r>
      <w:r w:rsidRPr="00711084">
        <w:rPr>
          <w:rtl/>
          <w:lang w:bidi="fa-IR"/>
        </w:rPr>
        <w:t xml:space="preserve"> ي</w:t>
      </w:r>
      <w:r w:rsidR="00DB28D8">
        <w:rPr>
          <w:rtl/>
          <w:lang w:bidi="fa-IR"/>
        </w:rPr>
        <w:t>قال</w:t>
      </w:r>
      <w:r>
        <w:rPr>
          <w:rtl/>
          <w:lang w:bidi="fa-IR"/>
        </w:rPr>
        <w:t>:</w:t>
      </w:r>
      <w:r w:rsidRPr="00711084">
        <w:rPr>
          <w:rtl/>
          <w:lang w:bidi="fa-IR"/>
        </w:rPr>
        <w:t xml:space="preserve"> هذا الحديث أقوى من النص الذي يروونه </w:t>
      </w:r>
      <w:r w:rsidR="00605564">
        <w:rPr>
          <w:rtl/>
          <w:lang w:bidi="fa-IR"/>
        </w:rPr>
        <w:t>في</w:t>
      </w:r>
      <w:r w:rsidRPr="00711084">
        <w:rPr>
          <w:rtl/>
          <w:lang w:bidi="fa-IR"/>
        </w:rPr>
        <w:t xml:space="preserve"> إمامة علي</w:t>
      </w:r>
      <w:r>
        <w:rPr>
          <w:rtl/>
          <w:lang w:bidi="fa-IR"/>
        </w:rPr>
        <w:t>،</w:t>
      </w:r>
      <w:r w:rsidRPr="00711084">
        <w:rPr>
          <w:rtl/>
          <w:lang w:bidi="fa-IR"/>
        </w:rPr>
        <w:t xml:space="preserve"> فإن هذا معروف </w:t>
      </w:r>
      <w:r w:rsidR="00605564">
        <w:rPr>
          <w:rtl/>
          <w:lang w:bidi="fa-IR"/>
        </w:rPr>
        <w:t>في</w:t>
      </w:r>
      <w:r w:rsidRPr="00711084">
        <w:rPr>
          <w:rtl/>
          <w:lang w:bidi="fa-IR"/>
        </w:rPr>
        <w:t xml:space="preserve"> كتب أهل الحديث المعتمدة</w:t>
      </w:r>
      <w:r>
        <w:rPr>
          <w:rtl/>
          <w:lang w:bidi="fa-IR"/>
        </w:rPr>
        <w:t>،</w:t>
      </w:r>
      <w:r w:rsidRPr="00711084">
        <w:rPr>
          <w:rtl/>
          <w:lang w:bidi="fa-IR"/>
        </w:rPr>
        <w:t xml:space="preserve"> رواه أبو داود </w:t>
      </w:r>
      <w:r w:rsidR="00605564">
        <w:rPr>
          <w:rtl/>
          <w:lang w:bidi="fa-IR"/>
        </w:rPr>
        <w:t>في</w:t>
      </w:r>
      <w:r w:rsidRPr="00711084">
        <w:rPr>
          <w:rtl/>
          <w:lang w:bidi="fa-IR"/>
        </w:rPr>
        <w:t xml:space="preserve"> سننه</w:t>
      </w:r>
      <w:r>
        <w:rPr>
          <w:rtl/>
          <w:lang w:bidi="fa-IR"/>
        </w:rPr>
        <w:t>،</w:t>
      </w:r>
      <w:r w:rsidRPr="00711084">
        <w:rPr>
          <w:rtl/>
          <w:lang w:bidi="fa-IR"/>
        </w:rPr>
        <w:t xml:space="preserve"> والإ</w:t>
      </w:r>
      <w:r w:rsidR="00FF59C7">
        <w:rPr>
          <w:rFonts w:hint="cs"/>
          <w:rtl/>
          <w:lang w:bidi="fa-IR"/>
        </w:rPr>
        <w:t>ِ</w:t>
      </w:r>
      <w:r w:rsidRPr="00711084">
        <w:rPr>
          <w:rtl/>
          <w:lang w:bidi="fa-IR"/>
        </w:rPr>
        <w:t xml:space="preserve">مام أحمد </w:t>
      </w:r>
      <w:r w:rsidR="00605564">
        <w:rPr>
          <w:rtl/>
          <w:lang w:bidi="fa-IR"/>
        </w:rPr>
        <w:t>في</w:t>
      </w:r>
      <w:r w:rsidRPr="00711084">
        <w:rPr>
          <w:rtl/>
          <w:lang w:bidi="fa-IR"/>
        </w:rPr>
        <w:t xml:space="preserve"> مسنده</w:t>
      </w:r>
      <w:r>
        <w:rPr>
          <w:rtl/>
          <w:lang w:bidi="fa-IR"/>
        </w:rPr>
        <w:t>،</w:t>
      </w:r>
      <w:r w:rsidRPr="00711084">
        <w:rPr>
          <w:rtl/>
          <w:lang w:bidi="fa-IR"/>
        </w:rPr>
        <w:t xml:space="preserve"> والترمذي </w:t>
      </w:r>
      <w:r w:rsidR="00605564">
        <w:rPr>
          <w:rtl/>
          <w:lang w:bidi="fa-IR"/>
        </w:rPr>
        <w:t>في</w:t>
      </w:r>
      <w:r w:rsidRPr="00711084">
        <w:rPr>
          <w:rtl/>
          <w:lang w:bidi="fa-IR"/>
        </w:rPr>
        <w:t xml:space="preserve"> جامعه. وأمّا النص على علي فليس </w:t>
      </w:r>
      <w:r w:rsidR="00605564">
        <w:rPr>
          <w:rtl/>
          <w:lang w:bidi="fa-IR"/>
        </w:rPr>
        <w:t>في</w:t>
      </w:r>
      <w:r w:rsidRPr="00711084">
        <w:rPr>
          <w:rtl/>
          <w:lang w:bidi="fa-IR"/>
        </w:rPr>
        <w:t xml:space="preserve"> شيء من كتب أهل الحديث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فكتاب الجامع الصحيح للترمذي من كتب أهل الحديث المعتمدة عند ابن تيميّة</w:t>
      </w:r>
      <w:r>
        <w:rPr>
          <w:rtl/>
          <w:lang w:bidi="fa-IR"/>
        </w:rPr>
        <w:t>،</w:t>
      </w:r>
      <w:r w:rsidRPr="00711084">
        <w:rPr>
          <w:rtl/>
          <w:lang w:bidi="fa-IR"/>
        </w:rPr>
        <w:t xml:space="preserve"> ومن هنا يحتجّ به </w:t>
      </w:r>
      <w:r w:rsidR="00605564">
        <w:rPr>
          <w:rtl/>
          <w:lang w:bidi="fa-IR"/>
        </w:rPr>
        <w:t>في</w:t>
      </w:r>
      <w:r w:rsidRPr="00711084">
        <w:rPr>
          <w:rtl/>
          <w:lang w:bidi="fa-IR"/>
        </w:rPr>
        <w:t xml:space="preserve"> مقابلة الشيعة</w:t>
      </w:r>
      <w:r>
        <w:rPr>
          <w:rtl/>
          <w:lang w:bidi="fa-IR"/>
        </w:rPr>
        <w:t>،</w:t>
      </w:r>
      <w:r w:rsidRPr="00711084">
        <w:rPr>
          <w:rtl/>
          <w:lang w:bidi="fa-IR"/>
        </w:rPr>
        <w:t xml:space="preserve"> ويجعل ما أخرج </w:t>
      </w:r>
      <w:r w:rsidR="00605564">
        <w:rPr>
          <w:rtl/>
          <w:lang w:bidi="fa-IR"/>
        </w:rPr>
        <w:t>في</w:t>
      </w:r>
      <w:r w:rsidRPr="00711084">
        <w:rPr>
          <w:rtl/>
          <w:lang w:bidi="fa-IR"/>
        </w:rPr>
        <w:t xml:space="preserve">ه أقوى من النص على أمير المؤمنين </w:t>
      </w:r>
      <w:r w:rsidRPr="00C911D1">
        <w:rPr>
          <w:rStyle w:val="libAlaemChar"/>
          <w:rtl/>
        </w:rPr>
        <w:t>عليه‌السلام</w:t>
      </w:r>
      <w:r>
        <w:rPr>
          <w:rtl/>
          <w:lang w:bidi="fa-IR"/>
        </w:rPr>
        <w:t>،</w:t>
      </w:r>
      <w:r w:rsidRPr="00711084">
        <w:rPr>
          <w:rtl/>
          <w:lang w:bidi="fa-IR"/>
        </w:rPr>
        <w:t xml:space="preserve"> والعياذ بالله.</w:t>
      </w:r>
    </w:p>
    <w:p w:rsidR="00BF2801" w:rsidRPr="00711084" w:rsidRDefault="00BF2801" w:rsidP="00BF2801">
      <w:pPr>
        <w:pStyle w:val="libNormal"/>
        <w:rPr>
          <w:rtl/>
          <w:lang w:bidi="fa-IR"/>
        </w:rPr>
      </w:pPr>
      <w:r w:rsidRPr="00711084">
        <w:rPr>
          <w:rtl/>
          <w:lang w:bidi="fa-IR"/>
        </w:rPr>
        <w:t>وهل يجوز أن</w:t>
      </w:r>
      <w:r w:rsidR="0009798E">
        <w:rPr>
          <w:rFonts w:hint="cs"/>
          <w:rtl/>
          <w:lang w:bidi="fa-IR"/>
        </w:rPr>
        <w:t>ْ</w:t>
      </w:r>
      <w:r w:rsidRPr="00711084">
        <w:rPr>
          <w:rtl/>
          <w:lang w:bidi="fa-IR"/>
        </w:rPr>
        <w:t xml:space="preserve"> يكون هذا الكتاب معتمدا</w:t>
      </w:r>
      <w:r w:rsidR="0009798E">
        <w:rPr>
          <w:rFonts w:hint="cs"/>
          <w:rtl/>
          <w:lang w:bidi="fa-IR"/>
        </w:rPr>
        <w:t>ً</w:t>
      </w:r>
      <w:r w:rsidRPr="00711084">
        <w:rPr>
          <w:rtl/>
          <w:lang w:bidi="fa-IR"/>
        </w:rPr>
        <w:t xml:space="preserve"> </w:t>
      </w:r>
      <w:r w:rsidR="00605564">
        <w:rPr>
          <w:rtl/>
          <w:lang w:bidi="fa-IR"/>
        </w:rPr>
        <w:t>في</w:t>
      </w:r>
      <w:r w:rsidRPr="00711084">
        <w:rPr>
          <w:rtl/>
          <w:lang w:bidi="fa-IR"/>
        </w:rPr>
        <w:t xml:space="preserve"> مورد حديث ال</w:t>
      </w:r>
      <w:r w:rsidR="0009798E">
        <w:rPr>
          <w:rFonts w:hint="cs"/>
          <w:rtl/>
          <w:lang w:bidi="fa-IR"/>
        </w:rPr>
        <w:t>إِ</w:t>
      </w:r>
      <w:r w:rsidRPr="00711084">
        <w:rPr>
          <w:rtl/>
          <w:lang w:bidi="fa-IR"/>
        </w:rPr>
        <w:t>قتداء المزعوم</w:t>
      </w:r>
      <w:r>
        <w:rPr>
          <w:rtl/>
          <w:lang w:bidi="fa-IR"/>
        </w:rPr>
        <w:t xml:space="preserve"> - </w:t>
      </w:r>
      <w:r w:rsidRPr="00711084">
        <w:rPr>
          <w:rtl/>
          <w:lang w:bidi="fa-IR"/>
        </w:rPr>
        <w:t>بالرغم من ثبوت وضعه بوجوه</w:t>
      </w:r>
      <w:r w:rsidR="00E17FA7">
        <w:rPr>
          <w:rFonts w:hint="cs"/>
          <w:rtl/>
          <w:lang w:bidi="fa-IR"/>
        </w:rPr>
        <w:t>ٍ</w:t>
      </w:r>
      <w:r w:rsidRPr="00711084">
        <w:rPr>
          <w:rtl/>
          <w:lang w:bidi="fa-IR"/>
        </w:rPr>
        <w:t xml:space="preserve"> عديدة</w:t>
      </w:r>
      <w:r>
        <w:rPr>
          <w:rtl/>
          <w:lang w:bidi="fa-IR"/>
        </w:rPr>
        <w:t>،</w:t>
      </w:r>
      <w:r w:rsidRPr="00711084">
        <w:rPr>
          <w:rtl/>
          <w:lang w:bidi="fa-IR"/>
        </w:rPr>
        <w:t xml:space="preserve"> وقد طعن الترمذي </w:t>
      </w:r>
      <w:r w:rsidR="00605564">
        <w:rPr>
          <w:rtl/>
          <w:lang w:bidi="fa-IR"/>
        </w:rPr>
        <w:t>في</w:t>
      </w:r>
      <w:r w:rsidRPr="00711084">
        <w:rPr>
          <w:rtl/>
          <w:lang w:bidi="fa-IR"/>
        </w:rPr>
        <w:t xml:space="preserve"> بعض طرقه</w:t>
      </w:r>
      <w:r>
        <w:rPr>
          <w:rtl/>
          <w:lang w:bidi="fa-IR"/>
        </w:rPr>
        <w:t xml:space="preserve"> - </w:t>
      </w:r>
      <w:r w:rsidRPr="00711084">
        <w:rPr>
          <w:rtl/>
          <w:lang w:bidi="fa-IR"/>
        </w:rPr>
        <w:t>ولا يكون معتمدا</w:t>
      </w:r>
      <w:r w:rsidR="00E17FA7">
        <w:rPr>
          <w:rFonts w:hint="cs"/>
          <w:rtl/>
          <w:lang w:bidi="fa-IR"/>
        </w:rPr>
        <w:t>ً</w:t>
      </w:r>
      <w:r w:rsidRPr="00711084">
        <w:rPr>
          <w:rtl/>
          <w:lang w:bidi="fa-IR"/>
        </w:rPr>
        <w:t xml:space="preserve"> </w:t>
      </w:r>
      <w:r w:rsidR="00605564">
        <w:rPr>
          <w:rtl/>
          <w:lang w:bidi="fa-IR"/>
        </w:rPr>
        <w:t>في</w:t>
      </w:r>
      <w:r w:rsidRPr="00711084">
        <w:rPr>
          <w:rtl/>
          <w:lang w:bidi="fa-IR"/>
        </w:rPr>
        <w:t xml:space="preserve"> مورد حديث مدينة العلم</w:t>
      </w:r>
      <w:r>
        <w:rPr>
          <w:rtl/>
          <w:lang w:bidi="fa-IR"/>
        </w:rPr>
        <w:t>؟</w:t>
      </w:r>
      <w:r w:rsidRPr="00711084">
        <w:rPr>
          <w:rtl/>
          <w:lang w:bidi="fa-IR"/>
        </w:rPr>
        <w:t xml:space="preserve"> لكن ابن تيميّة باحتجاجه بكتاب الترمذي قد أفحم نفسه </w:t>
      </w:r>
      <w:r w:rsidR="00605564">
        <w:rPr>
          <w:rtl/>
          <w:lang w:bidi="fa-IR"/>
        </w:rPr>
        <w:t>في</w:t>
      </w:r>
      <w:r w:rsidRPr="00711084">
        <w:rPr>
          <w:rtl/>
          <w:lang w:bidi="fa-IR"/>
        </w:rPr>
        <w:t xml:space="preserve"> مورد حديث مدينة العلم الذي اعترف برواية الترمذي له</w:t>
      </w:r>
      <w:r>
        <w:rPr>
          <w:rtl/>
          <w:lang w:bidi="fa-IR"/>
        </w:rPr>
        <w:t>،</w:t>
      </w:r>
      <w:r w:rsidRPr="00711084">
        <w:rPr>
          <w:rtl/>
          <w:lang w:bidi="fa-IR"/>
        </w:rPr>
        <w:t xml:space="preserve"> وأوضح للمل</w:t>
      </w:r>
      <w:r w:rsidR="00792B3C">
        <w:rPr>
          <w:rFonts w:hint="cs"/>
          <w:rtl/>
          <w:lang w:bidi="fa-IR"/>
        </w:rPr>
        <w:t>أ</w:t>
      </w:r>
      <w:r w:rsidRPr="00711084">
        <w:rPr>
          <w:rtl/>
          <w:lang w:bidi="fa-IR"/>
        </w:rPr>
        <w:t xml:space="preserve"> أنّ طعنه </w:t>
      </w:r>
      <w:r w:rsidR="00605564">
        <w:rPr>
          <w:rtl/>
          <w:lang w:bidi="fa-IR"/>
        </w:rPr>
        <w:t>في</w:t>
      </w:r>
      <w:r w:rsidRPr="00711084">
        <w:rPr>
          <w:rtl/>
          <w:lang w:bidi="fa-IR"/>
        </w:rPr>
        <w:t xml:space="preserve"> هذا الحديث ليس إل</w:t>
      </w:r>
      <w:r w:rsidR="00792B3C">
        <w:rPr>
          <w:rFonts w:hint="cs"/>
          <w:rtl/>
          <w:lang w:bidi="fa-IR"/>
        </w:rPr>
        <w:t>ّ</w:t>
      </w:r>
      <w:r w:rsidRPr="00711084">
        <w:rPr>
          <w:rtl/>
          <w:lang w:bidi="fa-IR"/>
        </w:rPr>
        <w:t>ا للعناد والتعصّب</w:t>
      </w:r>
      <w:r>
        <w:rPr>
          <w:rtl/>
          <w:lang w:bidi="fa-IR"/>
        </w:rPr>
        <w:t>،</w:t>
      </w:r>
      <w:r w:rsidRPr="00711084">
        <w:rPr>
          <w:rtl/>
          <w:lang w:bidi="fa-IR"/>
        </w:rPr>
        <w:t xml:space="preserve"> نستجير بالله.</w:t>
      </w:r>
    </w:p>
    <w:p w:rsidR="00BF2801" w:rsidRPr="00711084" w:rsidRDefault="00BF2801" w:rsidP="00BF2801">
      <w:pPr>
        <w:pStyle w:val="libNormal"/>
        <w:rPr>
          <w:rtl/>
          <w:lang w:bidi="fa-IR"/>
        </w:rPr>
      </w:pPr>
      <w:r w:rsidRPr="00711084">
        <w:rPr>
          <w:rtl/>
          <w:lang w:bidi="fa-IR"/>
        </w:rPr>
        <w:t>ومن ذلك قوله</w:t>
      </w:r>
      <w:r>
        <w:rPr>
          <w:rtl/>
          <w:lang w:bidi="fa-IR"/>
        </w:rPr>
        <w:t>:</w:t>
      </w:r>
    </w:p>
    <w:p w:rsidR="00BF2801" w:rsidRPr="00310701" w:rsidRDefault="00BF2801" w:rsidP="00BF2801">
      <w:pPr>
        <w:pStyle w:val="libNormal"/>
        <w:rPr>
          <w:rtl/>
        </w:rPr>
      </w:pPr>
      <w:r w:rsidRPr="00711084">
        <w:rPr>
          <w:rtl/>
          <w:lang w:bidi="fa-IR"/>
        </w:rPr>
        <w:t>« ومع هذا</w:t>
      </w:r>
      <w:r>
        <w:rPr>
          <w:rtl/>
          <w:lang w:bidi="fa-IR"/>
        </w:rPr>
        <w:t>،</w:t>
      </w:r>
      <w:r w:rsidRPr="00711084">
        <w:rPr>
          <w:rtl/>
          <w:lang w:bidi="fa-IR"/>
        </w:rPr>
        <w:t xml:space="preserve"> فقد أخبر النبي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حق عمر من العلم والدين والإ</w:t>
      </w:r>
      <w:r w:rsidR="009132E0">
        <w:rPr>
          <w:rFonts w:hint="cs"/>
          <w:rtl/>
          <w:lang w:bidi="fa-IR"/>
        </w:rPr>
        <w:t>ِ</w:t>
      </w:r>
      <w:r w:rsidRPr="00711084">
        <w:rPr>
          <w:rtl/>
          <w:lang w:bidi="fa-IR"/>
        </w:rPr>
        <w:t>لهام بما لم يخبر بمثله</w:t>
      </w:r>
      <w:r>
        <w:rPr>
          <w:rtl/>
          <w:lang w:bidi="fa-IR"/>
        </w:rPr>
        <w:t>،</w:t>
      </w:r>
      <w:r w:rsidRPr="00711084">
        <w:rPr>
          <w:rtl/>
          <w:lang w:bidi="fa-IR"/>
        </w:rPr>
        <w:t xml:space="preserve"> لا </w:t>
      </w:r>
      <w:r w:rsidR="00605564">
        <w:rPr>
          <w:rtl/>
          <w:lang w:bidi="fa-IR"/>
        </w:rPr>
        <w:t>في</w:t>
      </w:r>
      <w:r w:rsidRPr="00711084">
        <w:rPr>
          <w:rtl/>
          <w:lang w:bidi="fa-IR"/>
        </w:rPr>
        <w:t xml:space="preserve"> حق عثمان ولا علي لا طلحة ولا الزبير</w:t>
      </w:r>
      <w:r>
        <w:rPr>
          <w:rtl/>
          <w:lang w:bidi="fa-IR"/>
        </w:rPr>
        <w:t xml:space="preserve">، </w:t>
      </w:r>
      <w:r w:rsidRPr="00310701">
        <w:rPr>
          <w:rtl/>
        </w:rPr>
        <w:t>ف</w:t>
      </w:r>
      <w:r w:rsidR="00605564">
        <w:rPr>
          <w:rtl/>
        </w:rPr>
        <w:t>في</w:t>
      </w:r>
      <w:r w:rsidRPr="00310701">
        <w:rPr>
          <w:rtl/>
        </w:rPr>
        <w:t xml:space="preserve"> الترمذي عن ابن عمر</w:t>
      </w:r>
      <w:r>
        <w:rPr>
          <w:rtl/>
        </w:rPr>
        <w:t>:</w:t>
      </w:r>
      <w:r w:rsidRPr="00310701">
        <w:rPr>
          <w:rtl/>
        </w:rPr>
        <w:t xml:space="preserve"> إن رسول الله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إن الله جعل الحق على لسان عمر وقلبه</w:t>
      </w:r>
      <w:r>
        <w:rPr>
          <w:rFonts w:hint="cs"/>
          <w:rtl/>
        </w:rPr>
        <w:t>.</w:t>
      </w:r>
      <w:r>
        <w:rPr>
          <w:rFonts w:hint="cs"/>
          <w:rtl/>
          <w:lang w:bidi="fa-IR"/>
        </w:rPr>
        <w:t xml:space="preserve"> </w:t>
      </w:r>
      <w:r w:rsidR="00DB28D8">
        <w:rPr>
          <w:rtl/>
          <w:lang w:bidi="fa-IR"/>
        </w:rPr>
        <w:t>قال</w:t>
      </w:r>
      <w:r>
        <w:rPr>
          <w:rtl/>
          <w:lang w:bidi="fa-IR"/>
        </w:rPr>
        <w:t>:</w:t>
      </w:r>
      <w:r w:rsidRPr="00711084">
        <w:rPr>
          <w:rtl/>
          <w:lang w:bidi="fa-IR"/>
        </w:rPr>
        <w:t xml:space="preserve"> و</w:t>
      </w:r>
      <w:r w:rsidR="00DB28D8">
        <w:rPr>
          <w:rtl/>
          <w:lang w:bidi="fa-IR"/>
        </w:rPr>
        <w:t>قال</w:t>
      </w:r>
      <w:r w:rsidRPr="00711084">
        <w:rPr>
          <w:rtl/>
          <w:lang w:bidi="fa-IR"/>
        </w:rPr>
        <w:t xml:space="preserve"> ابن عمر</w:t>
      </w:r>
      <w:r>
        <w:rPr>
          <w:rtl/>
          <w:lang w:bidi="fa-IR"/>
        </w:rPr>
        <w:t>:</w:t>
      </w:r>
      <w:r w:rsidRPr="00711084">
        <w:rPr>
          <w:rtl/>
          <w:lang w:bidi="fa-IR"/>
        </w:rPr>
        <w:t xml:space="preserve"> ما نزل بالناس أمر قط ف</w:t>
      </w:r>
      <w:r w:rsidR="00DB28D8">
        <w:rPr>
          <w:rtl/>
          <w:lang w:bidi="fa-IR"/>
        </w:rPr>
        <w:t>قال</w:t>
      </w:r>
      <w:r w:rsidRPr="00711084">
        <w:rPr>
          <w:rtl/>
          <w:lang w:bidi="fa-IR"/>
        </w:rPr>
        <w:t xml:space="preserve">وا </w:t>
      </w:r>
      <w:r w:rsidR="00605564">
        <w:rPr>
          <w:rtl/>
          <w:lang w:bidi="fa-IR"/>
        </w:rPr>
        <w:t>في</w:t>
      </w:r>
      <w:r w:rsidRPr="00711084">
        <w:rPr>
          <w:rtl/>
          <w:lang w:bidi="fa-IR"/>
        </w:rPr>
        <w:t>ه و</w:t>
      </w:r>
      <w:r w:rsidR="00DB28D8">
        <w:rPr>
          <w:rtl/>
          <w:lang w:bidi="fa-IR"/>
        </w:rPr>
        <w:t>قال</w:t>
      </w:r>
      <w:r w:rsidRPr="00711084">
        <w:rPr>
          <w:rtl/>
          <w:lang w:bidi="fa-IR"/>
        </w:rPr>
        <w:t xml:space="preserve"> </w:t>
      </w:r>
      <w:r w:rsidR="00605564">
        <w:rPr>
          <w:rtl/>
          <w:lang w:bidi="fa-IR"/>
        </w:rPr>
        <w:t>في</w:t>
      </w:r>
      <w:r w:rsidRPr="00711084">
        <w:rPr>
          <w:rtl/>
          <w:lang w:bidi="fa-IR"/>
        </w:rPr>
        <w:t>ه عمر إل</w:t>
      </w:r>
      <w:r w:rsidR="009132E0">
        <w:rPr>
          <w:rFonts w:hint="cs"/>
          <w:rtl/>
          <w:lang w:bidi="fa-IR"/>
        </w:rPr>
        <w:t>ّ</w:t>
      </w:r>
      <w:r w:rsidRPr="00711084">
        <w:rPr>
          <w:rtl/>
          <w:lang w:bidi="fa-IR"/>
        </w:rPr>
        <w:t xml:space="preserve">ا نزل </w:t>
      </w:r>
      <w:r w:rsidR="00605564">
        <w:rPr>
          <w:rtl/>
          <w:lang w:bidi="fa-IR"/>
        </w:rPr>
        <w:t>في</w:t>
      </w:r>
      <w:r w:rsidRPr="00711084">
        <w:rPr>
          <w:rtl/>
          <w:lang w:bidi="fa-IR"/>
        </w:rPr>
        <w:t xml:space="preserve">ه القرآن على نحو ما </w:t>
      </w:r>
      <w:r w:rsidR="00DB28D8">
        <w:rPr>
          <w:rtl/>
          <w:lang w:bidi="fa-IR"/>
        </w:rPr>
        <w:t>قال</w:t>
      </w:r>
      <w:r w:rsidRPr="00711084">
        <w:rPr>
          <w:rtl/>
          <w:lang w:bidi="fa-IR"/>
        </w:rPr>
        <w:t xml:space="preserve"> عمر.</w:t>
      </w:r>
      <w:r>
        <w:rPr>
          <w:rFonts w:hint="cs"/>
          <w:rtl/>
          <w:lang w:bidi="fa-IR"/>
        </w:rPr>
        <w:t xml:space="preserve"> </w:t>
      </w:r>
      <w:r w:rsidRPr="00711084">
        <w:rPr>
          <w:rtl/>
          <w:lang w:bidi="fa-IR"/>
        </w:rPr>
        <w:t>و</w:t>
      </w:r>
      <w:r w:rsidR="00605564">
        <w:rPr>
          <w:rFonts w:hint="cs"/>
          <w:rtl/>
          <w:lang w:bidi="fa-IR"/>
        </w:rPr>
        <w:t>في</w:t>
      </w:r>
      <w:r w:rsidRPr="00310701">
        <w:rPr>
          <w:rtl/>
        </w:rPr>
        <w:t xml:space="preserve"> سنن أبي داود عن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منهاج السنة 4 / 238.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 xml:space="preserve">أبي ذر </w:t>
      </w:r>
      <w:r w:rsidRPr="00C911D1">
        <w:rPr>
          <w:rStyle w:val="libAlaemChar"/>
          <w:rtl/>
        </w:rPr>
        <w:t>رضي‌الله‌عنه</w:t>
      </w:r>
      <w:r w:rsidRPr="00310701">
        <w:rPr>
          <w:rtl/>
        </w:rPr>
        <w:t xml:space="preserve"> </w:t>
      </w:r>
      <w:r w:rsidR="00DB28D8">
        <w:rPr>
          <w:rtl/>
        </w:rPr>
        <w:t>قال</w:t>
      </w:r>
      <w:r>
        <w:rPr>
          <w:rtl/>
        </w:rPr>
        <w:t>:</w:t>
      </w:r>
      <w:r w:rsidRPr="00310701">
        <w:rPr>
          <w:rtl/>
        </w:rPr>
        <w:t xml:space="preserve"> سمعت رسول الله </w:t>
      </w:r>
      <w:r w:rsidR="00C50C1A" w:rsidRPr="00C50C1A">
        <w:rPr>
          <w:rStyle w:val="libAlaemChar"/>
          <w:rtl/>
        </w:rPr>
        <w:t>صلى‌الله‌عليه‌وآله‌وسلم</w:t>
      </w:r>
      <w:r w:rsidRPr="00310701">
        <w:rPr>
          <w:rtl/>
        </w:rPr>
        <w:t xml:space="preserve"> يقول</w:t>
      </w:r>
      <w:r>
        <w:rPr>
          <w:rtl/>
        </w:rPr>
        <w:t>:</w:t>
      </w:r>
      <w:r w:rsidRPr="00310701">
        <w:rPr>
          <w:rtl/>
        </w:rPr>
        <w:t xml:space="preserve"> إن الله وضع الحق على لسان عمر يقول به</w:t>
      </w:r>
      <w:r>
        <w:rPr>
          <w:rtl/>
          <w:lang w:bidi="fa-IR"/>
        </w:rPr>
        <w:t>.</w:t>
      </w:r>
      <w:r>
        <w:rPr>
          <w:rFonts w:hint="cs"/>
          <w:rtl/>
          <w:lang w:bidi="fa-IR"/>
        </w:rPr>
        <w:t xml:space="preserve"> </w:t>
      </w:r>
      <w:r w:rsidRPr="00711084">
        <w:rPr>
          <w:rtl/>
          <w:lang w:bidi="fa-IR"/>
        </w:rPr>
        <w:t>و</w:t>
      </w:r>
      <w:r w:rsidR="00605564">
        <w:rPr>
          <w:rFonts w:hint="cs"/>
          <w:rtl/>
          <w:lang w:bidi="fa-IR"/>
        </w:rPr>
        <w:t>في</w:t>
      </w:r>
      <w:r w:rsidRPr="00310701">
        <w:rPr>
          <w:rtl/>
        </w:rPr>
        <w:t xml:space="preserve"> الترمذي عن عقبة بن عامر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لو كان بعدي نبي لكان عمر بن الخطاب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فأيّ إنصاف</w:t>
      </w:r>
      <w:r w:rsidR="000F278E">
        <w:rPr>
          <w:rFonts w:hint="cs"/>
          <w:rtl/>
          <w:lang w:bidi="fa-IR"/>
        </w:rPr>
        <w:t>ٍ</w:t>
      </w:r>
      <w:r w:rsidRPr="00711084">
        <w:rPr>
          <w:rtl/>
          <w:lang w:bidi="fa-IR"/>
        </w:rPr>
        <w:t xml:space="preserve"> هذا</w:t>
      </w:r>
      <w:r>
        <w:rPr>
          <w:rtl/>
          <w:lang w:bidi="fa-IR"/>
        </w:rPr>
        <w:t>؟!</w:t>
      </w:r>
      <w:r w:rsidRPr="00711084">
        <w:rPr>
          <w:rtl/>
          <w:lang w:bidi="fa-IR"/>
        </w:rPr>
        <w:t xml:space="preserve"> ي</w:t>
      </w:r>
      <w:r w:rsidR="000F278E">
        <w:rPr>
          <w:rFonts w:hint="cs"/>
          <w:rtl/>
          <w:lang w:bidi="fa-IR"/>
        </w:rPr>
        <w:t>ُ</w:t>
      </w:r>
      <w:r w:rsidRPr="00711084">
        <w:rPr>
          <w:rtl/>
          <w:lang w:bidi="fa-IR"/>
        </w:rPr>
        <w:t>جعل حديث الترمذي حجة</w:t>
      </w:r>
      <w:r w:rsidR="000F278E">
        <w:rPr>
          <w:rFonts w:hint="cs"/>
          <w:rtl/>
          <w:lang w:bidi="fa-IR"/>
        </w:rPr>
        <w:t>ً</w:t>
      </w:r>
      <w:r w:rsidRPr="00711084">
        <w:rPr>
          <w:rtl/>
          <w:lang w:bidi="fa-IR"/>
        </w:rPr>
        <w:t xml:space="preserve"> على الشيعة</w:t>
      </w:r>
      <w:r>
        <w:rPr>
          <w:rtl/>
          <w:lang w:bidi="fa-IR"/>
        </w:rPr>
        <w:t>،</w:t>
      </w:r>
      <w:r w:rsidRPr="00711084">
        <w:rPr>
          <w:rtl/>
          <w:lang w:bidi="fa-IR"/>
        </w:rPr>
        <w:t xml:space="preserve"> ومست</w:t>
      </w:r>
      <w:r w:rsidR="000F278E">
        <w:rPr>
          <w:rFonts w:hint="cs"/>
          <w:rtl/>
          <w:lang w:bidi="fa-IR"/>
        </w:rPr>
        <w:t>َ</w:t>
      </w:r>
      <w:r w:rsidRPr="00711084">
        <w:rPr>
          <w:rtl/>
          <w:lang w:bidi="fa-IR"/>
        </w:rPr>
        <w:t>ندا</w:t>
      </w:r>
      <w:r w:rsidR="000F278E">
        <w:rPr>
          <w:rFonts w:hint="cs"/>
          <w:rtl/>
          <w:lang w:bidi="fa-IR"/>
        </w:rPr>
        <w:t>ً</w:t>
      </w:r>
      <w:r w:rsidRPr="00711084">
        <w:rPr>
          <w:rtl/>
          <w:lang w:bidi="fa-IR"/>
        </w:rPr>
        <w:t xml:space="preserve"> </w:t>
      </w:r>
      <w:r w:rsidR="00605564">
        <w:rPr>
          <w:rtl/>
          <w:lang w:bidi="fa-IR"/>
        </w:rPr>
        <w:t>في</w:t>
      </w:r>
      <w:r w:rsidRPr="00711084">
        <w:rPr>
          <w:rtl/>
          <w:lang w:bidi="fa-IR"/>
        </w:rPr>
        <w:t xml:space="preserve"> إثبات فضيلة</w:t>
      </w:r>
      <w:r w:rsidR="000F278E">
        <w:rPr>
          <w:rFonts w:hint="cs"/>
          <w:rtl/>
          <w:lang w:bidi="fa-IR"/>
        </w:rPr>
        <w:t>ٍ</w:t>
      </w:r>
      <w:r w:rsidRPr="00711084">
        <w:rPr>
          <w:rtl/>
          <w:lang w:bidi="fa-IR"/>
        </w:rPr>
        <w:t xml:space="preserve"> لعمر بن الخطاب يدعي أنها لم تكن لغيره</w:t>
      </w:r>
      <w:r>
        <w:rPr>
          <w:rtl/>
          <w:lang w:bidi="fa-IR"/>
        </w:rPr>
        <w:t>،</w:t>
      </w:r>
      <w:r w:rsidRPr="00711084">
        <w:rPr>
          <w:rtl/>
          <w:lang w:bidi="fa-IR"/>
        </w:rPr>
        <w:t xml:space="preserve"> ويسقط عن الإ</w:t>
      </w:r>
      <w:r w:rsidR="000F278E">
        <w:rPr>
          <w:rFonts w:hint="cs"/>
          <w:rtl/>
          <w:lang w:bidi="fa-IR"/>
        </w:rPr>
        <w:t>ِ</w:t>
      </w:r>
      <w:r w:rsidRPr="00711084">
        <w:rPr>
          <w:rtl/>
          <w:lang w:bidi="fa-IR"/>
        </w:rPr>
        <w:t>عتبار وال</w:t>
      </w:r>
      <w:r w:rsidR="000F278E">
        <w:rPr>
          <w:rFonts w:hint="cs"/>
          <w:rtl/>
          <w:lang w:bidi="fa-IR"/>
        </w:rPr>
        <w:t>إِ</w:t>
      </w:r>
      <w:r w:rsidRPr="00711084">
        <w:rPr>
          <w:rtl/>
          <w:lang w:bidi="fa-IR"/>
        </w:rPr>
        <w:t xml:space="preserve">عتماد </w:t>
      </w:r>
      <w:r w:rsidR="00605564">
        <w:rPr>
          <w:rtl/>
          <w:lang w:bidi="fa-IR"/>
        </w:rPr>
        <w:t>في</w:t>
      </w:r>
      <w:r w:rsidRPr="00711084">
        <w:rPr>
          <w:rtl/>
          <w:lang w:bidi="fa-IR"/>
        </w:rPr>
        <w:t xml:space="preserve"> باب فضائل أمير المؤمنين </w:t>
      </w:r>
      <w:r w:rsidRPr="00C911D1">
        <w:rPr>
          <w:rStyle w:val="libAlaemChar"/>
          <w:rtl/>
        </w:rPr>
        <w:t>عليه‌السلام</w:t>
      </w:r>
      <w:r>
        <w:rPr>
          <w:rtl/>
          <w:lang w:bidi="fa-IR"/>
        </w:rPr>
        <w:t>،</w:t>
      </w:r>
      <w:r w:rsidRPr="00711084">
        <w:rPr>
          <w:rtl/>
          <w:lang w:bidi="fa-IR"/>
        </w:rPr>
        <w:t xml:space="preserve"> وحديث مدينة العلم الصحيح الثابت</w:t>
      </w:r>
      <w:r>
        <w:rPr>
          <w:rtl/>
          <w:lang w:bidi="fa-IR"/>
        </w:rPr>
        <w:t>؟!</w:t>
      </w:r>
    </w:p>
    <w:p w:rsidR="00BF2801" w:rsidRPr="00711084" w:rsidRDefault="00BF2801" w:rsidP="00BF2801">
      <w:pPr>
        <w:pStyle w:val="Heading2"/>
        <w:rPr>
          <w:rtl/>
          <w:lang w:bidi="fa-IR"/>
        </w:rPr>
      </w:pPr>
      <w:bookmarkStart w:id="26" w:name="_Toc320394493"/>
      <w:bookmarkStart w:id="27" w:name="_Toc320474633"/>
      <w:bookmarkStart w:id="28" w:name="_Toc408390891"/>
      <w:bookmarkStart w:id="29" w:name="_Toc91670107"/>
      <w:r w:rsidRPr="00711084">
        <w:rPr>
          <w:rtl/>
          <w:lang w:bidi="fa-IR"/>
        </w:rPr>
        <w:t xml:space="preserve">غلوّ ابن تيميّة </w:t>
      </w:r>
      <w:r w:rsidR="00605564">
        <w:rPr>
          <w:rtl/>
          <w:lang w:bidi="fa-IR"/>
        </w:rPr>
        <w:t>في</w:t>
      </w:r>
      <w:r w:rsidRPr="00711084">
        <w:rPr>
          <w:rtl/>
          <w:lang w:bidi="fa-IR"/>
        </w:rPr>
        <w:t xml:space="preserve"> ابن جرير الطبري</w:t>
      </w:r>
      <w:bookmarkEnd w:id="26"/>
      <w:bookmarkEnd w:id="27"/>
      <w:bookmarkEnd w:id="28"/>
      <w:bookmarkEnd w:id="29"/>
    </w:p>
    <w:p w:rsidR="00BF2801" w:rsidRPr="00711084" w:rsidRDefault="00BF2801" w:rsidP="00BF2801">
      <w:pPr>
        <w:pStyle w:val="libNormal"/>
        <w:rPr>
          <w:rtl/>
          <w:lang w:bidi="fa-IR"/>
        </w:rPr>
      </w:pPr>
      <w:r w:rsidRPr="00711084">
        <w:rPr>
          <w:rtl/>
          <w:lang w:bidi="fa-IR"/>
        </w:rPr>
        <w:t>ومن رواة حديث مدينة العلم ومصحّحيه هو</w:t>
      </w:r>
      <w:r>
        <w:rPr>
          <w:rtl/>
          <w:lang w:bidi="fa-IR"/>
        </w:rPr>
        <w:t>:</w:t>
      </w:r>
      <w:r w:rsidRPr="00711084">
        <w:rPr>
          <w:rtl/>
          <w:lang w:bidi="fa-IR"/>
        </w:rPr>
        <w:t xml:space="preserve"> أبو جعفر محمد بن جرير الطبري</w:t>
      </w:r>
      <w:r>
        <w:rPr>
          <w:rtl/>
          <w:lang w:bidi="fa-IR"/>
        </w:rPr>
        <w:t>،</w:t>
      </w:r>
      <w:r w:rsidRPr="00711084">
        <w:rPr>
          <w:rtl/>
          <w:lang w:bidi="fa-IR"/>
        </w:rPr>
        <w:t xml:space="preserve"> إذ أخرج هذا الحديث </w:t>
      </w:r>
      <w:r w:rsidR="00605564">
        <w:rPr>
          <w:rtl/>
          <w:lang w:bidi="fa-IR"/>
        </w:rPr>
        <w:t>في</w:t>
      </w:r>
      <w:r w:rsidRPr="00711084">
        <w:rPr>
          <w:rtl/>
          <w:lang w:bidi="fa-IR"/>
        </w:rPr>
        <w:t xml:space="preserve"> كتابه ( تهذيب الآثار ) وأثبته وحكم بصحته</w:t>
      </w:r>
      <w:r>
        <w:rPr>
          <w:rtl/>
          <w:lang w:bidi="fa-IR"/>
        </w:rPr>
        <w:t>،</w:t>
      </w:r>
      <w:r w:rsidRPr="00711084">
        <w:rPr>
          <w:rtl/>
          <w:lang w:bidi="fa-IR"/>
        </w:rPr>
        <w:t xml:space="preserve"> كما عرفت سابقا</w:t>
      </w:r>
      <w:r w:rsidR="00153912">
        <w:rPr>
          <w:rFonts w:hint="cs"/>
          <w:rtl/>
          <w:lang w:bidi="fa-IR"/>
        </w:rPr>
        <w:t>ً</w:t>
      </w:r>
      <w:r w:rsidRPr="00711084">
        <w:rPr>
          <w:rtl/>
          <w:lang w:bidi="fa-IR"/>
        </w:rPr>
        <w:t xml:space="preserve"> من عبارة ( جمع الجوامع ) لجلال الدين السّيوطي.</w:t>
      </w:r>
    </w:p>
    <w:p w:rsidR="00BF2801" w:rsidRPr="00711084" w:rsidRDefault="00BF2801" w:rsidP="00BF2801">
      <w:pPr>
        <w:pStyle w:val="libNormal"/>
        <w:rPr>
          <w:rtl/>
          <w:lang w:bidi="fa-IR"/>
        </w:rPr>
      </w:pPr>
      <w:r w:rsidRPr="00711084">
        <w:rPr>
          <w:rtl/>
          <w:lang w:bidi="fa-IR"/>
        </w:rPr>
        <w:t>وقد ذكر ابن تيميّة ابن جرير الطبري بما لا يجوز لنا الإ</w:t>
      </w:r>
      <w:r w:rsidR="00153912">
        <w:rPr>
          <w:rFonts w:hint="cs"/>
          <w:rtl/>
          <w:lang w:bidi="fa-IR"/>
        </w:rPr>
        <w:t>ِ</w:t>
      </w:r>
      <w:r w:rsidRPr="00711084">
        <w:rPr>
          <w:rtl/>
          <w:lang w:bidi="fa-IR"/>
        </w:rPr>
        <w:t>ذعان به</w:t>
      </w:r>
      <w:r>
        <w:rPr>
          <w:rtl/>
          <w:lang w:bidi="fa-IR"/>
        </w:rPr>
        <w:t>،</w:t>
      </w:r>
      <w:r w:rsidRPr="00711084">
        <w:rPr>
          <w:rtl/>
          <w:lang w:bidi="fa-IR"/>
        </w:rPr>
        <w:t xml:space="preserve"> بل لا يجوز نقله والتفوّه به</w:t>
      </w:r>
      <w:r>
        <w:rPr>
          <w:rtl/>
          <w:lang w:bidi="fa-IR"/>
        </w:rPr>
        <w:t>،</w:t>
      </w:r>
      <w:r w:rsidRPr="00711084">
        <w:rPr>
          <w:rtl/>
          <w:lang w:bidi="fa-IR"/>
        </w:rPr>
        <w:t xml:space="preserve"> ولكنّ ضرورة البحث تلجأ إلى إيراد نصّ عبارته هنا</w:t>
      </w:r>
      <w:r>
        <w:rPr>
          <w:rtl/>
          <w:lang w:bidi="fa-IR"/>
        </w:rPr>
        <w:t>،</w:t>
      </w:r>
      <w:r w:rsidRPr="00711084">
        <w:rPr>
          <w:rtl/>
          <w:lang w:bidi="fa-IR"/>
        </w:rPr>
        <w:t xml:space="preserve"> حتى يتّضح مدى فظاعة ردّه للحديث الذي رواه الطبري</w:t>
      </w:r>
      <w:r>
        <w:rPr>
          <w:rtl/>
          <w:lang w:bidi="fa-IR"/>
        </w:rPr>
        <w:t xml:space="preserve"> ..</w:t>
      </w:r>
      <w:r w:rsidRPr="00711084">
        <w:rPr>
          <w:rtl/>
          <w:lang w:bidi="fa-IR"/>
        </w:rPr>
        <w:t xml:space="preserve">. لقد </w:t>
      </w:r>
      <w:r w:rsidR="00DB28D8">
        <w:rPr>
          <w:rtl/>
          <w:lang w:bidi="fa-IR"/>
        </w:rPr>
        <w:t>قال</w:t>
      </w:r>
      <w:r w:rsidRPr="00711084">
        <w:rPr>
          <w:rtl/>
          <w:lang w:bidi="fa-IR"/>
        </w:rPr>
        <w:t xml:space="preserve"> ابن تيميّة ما نصّه</w:t>
      </w:r>
      <w:r>
        <w:rPr>
          <w:rtl/>
          <w:lang w:bidi="fa-IR"/>
        </w:rPr>
        <w:t>:</w:t>
      </w:r>
    </w:p>
    <w:p w:rsidR="00BF2801" w:rsidRPr="00711084" w:rsidRDefault="00BF2801" w:rsidP="00BF2801">
      <w:pPr>
        <w:pStyle w:val="libNormal"/>
        <w:rPr>
          <w:rtl/>
          <w:lang w:bidi="fa-IR"/>
        </w:rPr>
      </w:pPr>
      <w:r w:rsidRPr="00711084">
        <w:rPr>
          <w:rtl/>
          <w:lang w:bidi="fa-IR"/>
        </w:rPr>
        <w:t>« وأمّا قوله</w:t>
      </w:r>
      <w:r>
        <w:rPr>
          <w:rtl/>
          <w:lang w:bidi="fa-IR"/>
        </w:rPr>
        <w:t>:</w:t>
      </w:r>
      <w:r w:rsidRPr="00711084">
        <w:rPr>
          <w:rtl/>
          <w:lang w:bidi="fa-IR"/>
        </w:rPr>
        <w:t xml:space="preserve"> ولم يلتفتوا إلى القول بالرأي وال</w:t>
      </w:r>
      <w:r w:rsidR="00153912">
        <w:rPr>
          <w:rFonts w:hint="cs"/>
          <w:rtl/>
          <w:lang w:bidi="fa-IR"/>
        </w:rPr>
        <w:t>إِ</w:t>
      </w:r>
      <w:r w:rsidRPr="00711084">
        <w:rPr>
          <w:rtl/>
          <w:lang w:bidi="fa-IR"/>
        </w:rPr>
        <w:t>جتهاد</w:t>
      </w:r>
      <w:r>
        <w:rPr>
          <w:rtl/>
          <w:lang w:bidi="fa-IR"/>
        </w:rPr>
        <w:t>،</w:t>
      </w:r>
      <w:r w:rsidRPr="00711084">
        <w:rPr>
          <w:rtl/>
          <w:lang w:bidi="fa-IR"/>
        </w:rPr>
        <w:t xml:space="preserve"> وحرّموا الأخذ بالقياس وال</w:t>
      </w:r>
      <w:r w:rsidR="00523353">
        <w:rPr>
          <w:rFonts w:hint="cs"/>
          <w:rtl/>
          <w:lang w:bidi="fa-IR"/>
        </w:rPr>
        <w:t>إِ</w:t>
      </w:r>
      <w:r w:rsidRPr="00711084">
        <w:rPr>
          <w:rtl/>
          <w:lang w:bidi="fa-IR"/>
        </w:rPr>
        <w:t>ستحسان</w:t>
      </w:r>
      <w:r>
        <w:rPr>
          <w:rtl/>
          <w:lang w:bidi="fa-IR"/>
        </w:rPr>
        <w:t>،</w:t>
      </w:r>
      <w:r w:rsidRPr="00711084">
        <w:rPr>
          <w:rtl/>
          <w:lang w:bidi="fa-IR"/>
        </w:rPr>
        <w:t xml:space="preserve"> فالكلام على هذا من وجوه</w:t>
      </w:r>
      <w:r>
        <w:rPr>
          <w:rtl/>
          <w:lang w:bidi="fa-IR"/>
        </w:rPr>
        <w:t>:</w:t>
      </w:r>
    </w:p>
    <w:p w:rsidR="00BF2801" w:rsidRPr="00711084" w:rsidRDefault="00BF2801" w:rsidP="00BF2801">
      <w:pPr>
        <w:pStyle w:val="libNormal"/>
        <w:rPr>
          <w:rtl/>
          <w:lang w:bidi="fa-IR"/>
        </w:rPr>
      </w:pPr>
      <w:r w:rsidRPr="00711084">
        <w:rPr>
          <w:rtl/>
          <w:lang w:bidi="fa-IR"/>
        </w:rPr>
        <w:t>أحدها</w:t>
      </w:r>
      <w:r>
        <w:rPr>
          <w:rtl/>
          <w:lang w:bidi="fa-IR"/>
        </w:rPr>
        <w:t>:</w:t>
      </w:r>
      <w:r w:rsidRPr="00711084">
        <w:rPr>
          <w:rtl/>
          <w:lang w:bidi="fa-IR"/>
        </w:rPr>
        <w:t xml:space="preserve"> إن الشيعة </w:t>
      </w:r>
      <w:r w:rsidR="00605564">
        <w:rPr>
          <w:rtl/>
          <w:lang w:bidi="fa-IR"/>
        </w:rPr>
        <w:t>في</w:t>
      </w:r>
      <w:r w:rsidRPr="00711084">
        <w:rPr>
          <w:rtl/>
          <w:lang w:bidi="fa-IR"/>
        </w:rPr>
        <w:t xml:space="preserve"> هذا مثل غيرهم</w:t>
      </w:r>
      <w:r>
        <w:rPr>
          <w:rtl/>
          <w:lang w:bidi="fa-IR"/>
        </w:rPr>
        <w:t>،</w:t>
      </w:r>
      <w:r w:rsidRPr="00711084">
        <w:rPr>
          <w:rtl/>
          <w:lang w:bidi="fa-IR"/>
        </w:rPr>
        <w:t xml:space="preserve"> ف</w:t>
      </w:r>
      <w:r w:rsidR="00605564">
        <w:rPr>
          <w:rtl/>
          <w:lang w:bidi="fa-IR"/>
        </w:rPr>
        <w:t>في</w:t>
      </w:r>
      <w:r w:rsidRPr="00711084">
        <w:rPr>
          <w:rtl/>
          <w:lang w:bidi="fa-IR"/>
        </w:rPr>
        <w:t xml:space="preserve"> أهل السنة النزاع </w:t>
      </w:r>
      <w:r w:rsidR="00605564">
        <w:rPr>
          <w:rtl/>
          <w:lang w:bidi="fa-IR"/>
        </w:rPr>
        <w:t>في</w:t>
      </w:r>
      <w:r w:rsidRPr="00711084">
        <w:rPr>
          <w:rtl/>
          <w:lang w:bidi="fa-IR"/>
        </w:rPr>
        <w:t xml:space="preserve"> الرأي وال</w:t>
      </w:r>
      <w:r w:rsidR="005352D7">
        <w:rPr>
          <w:rFonts w:hint="cs"/>
          <w:rtl/>
          <w:lang w:bidi="fa-IR"/>
        </w:rPr>
        <w:t>إِ</w:t>
      </w:r>
      <w:r w:rsidRPr="00711084">
        <w:rPr>
          <w:rtl/>
          <w:lang w:bidi="fa-IR"/>
        </w:rPr>
        <w:t>جتهاد والقياس وال</w:t>
      </w:r>
      <w:r w:rsidR="00571AE7">
        <w:rPr>
          <w:rFonts w:hint="cs"/>
          <w:rtl/>
          <w:lang w:bidi="fa-IR"/>
        </w:rPr>
        <w:t>إِ</w:t>
      </w:r>
      <w:r w:rsidRPr="00711084">
        <w:rPr>
          <w:rtl/>
          <w:lang w:bidi="fa-IR"/>
        </w:rPr>
        <w:t>ستحسان</w:t>
      </w:r>
      <w:r>
        <w:rPr>
          <w:rtl/>
          <w:lang w:bidi="fa-IR"/>
        </w:rPr>
        <w:t>،</w:t>
      </w:r>
      <w:r w:rsidRPr="00711084">
        <w:rPr>
          <w:rtl/>
          <w:lang w:bidi="fa-IR"/>
        </w:rPr>
        <w:t xml:space="preserve"> كما </w:t>
      </w:r>
      <w:r w:rsidR="00605564">
        <w:rPr>
          <w:rtl/>
          <w:lang w:bidi="fa-IR"/>
        </w:rPr>
        <w:t>في</w:t>
      </w:r>
      <w:r w:rsidRPr="00711084">
        <w:rPr>
          <w:rtl/>
          <w:lang w:bidi="fa-IR"/>
        </w:rPr>
        <w:t xml:space="preserve"> الشيعة النزاع </w:t>
      </w:r>
      <w:r w:rsidR="00605564">
        <w:rPr>
          <w:rtl/>
          <w:lang w:bidi="fa-IR"/>
        </w:rPr>
        <w:t>في</w:t>
      </w:r>
      <w:r w:rsidRPr="00711084">
        <w:rPr>
          <w:rtl/>
          <w:lang w:bidi="fa-IR"/>
        </w:rPr>
        <w:t xml:space="preserve"> ذلك</w:t>
      </w:r>
      <w:r>
        <w:rPr>
          <w:rtl/>
          <w:lang w:bidi="fa-IR"/>
        </w:rPr>
        <w:t>،</w:t>
      </w:r>
      <w:r w:rsidRPr="00711084">
        <w:rPr>
          <w:rtl/>
          <w:lang w:bidi="fa-IR"/>
        </w:rPr>
        <w:t xml:space="preserve"> فالزيديّة تقول بذلك وتروي </w:t>
      </w:r>
      <w:r w:rsidR="00605564">
        <w:rPr>
          <w:rtl/>
          <w:lang w:bidi="fa-IR"/>
        </w:rPr>
        <w:t>في</w:t>
      </w:r>
      <w:r w:rsidRPr="00711084">
        <w:rPr>
          <w:rtl/>
          <w:lang w:bidi="fa-IR"/>
        </w:rPr>
        <w:t>ه الروايات عن الأئمة.</w:t>
      </w:r>
    </w:p>
    <w:p w:rsidR="00BF2801" w:rsidRPr="00711084" w:rsidRDefault="00BF2801" w:rsidP="00BF2801">
      <w:pPr>
        <w:pStyle w:val="libNormal"/>
        <w:rPr>
          <w:rtl/>
          <w:lang w:bidi="fa-IR"/>
        </w:rPr>
      </w:pPr>
      <w:r w:rsidRPr="00711084">
        <w:rPr>
          <w:rtl/>
          <w:lang w:bidi="fa-IR"/>
        </w:rPr>
        <w:t>الثاني</w:t>
      </w:r>
      <w:r>
        <w:rPr>
          <w:rtl/>
          <w:lang w:bidi="fa-IR"/>
        </w:rPr>
        <w:t>:</w:t>
      </w:r>
      <w:r w:rsidRPr="00711084">
        <w:rPr>
          <w:rtl/>
          <w:lang w:bidi="fa-IR"/>
        </w:rPr>
        <w:t xml:space="preserve"> إن كثيرا</w:t>
      </w:r>
      <w:r w:rsidR="00324953">
        <w:rPr>
          <w:rFonts w:hint="cs"/>
          <w:rtl/>
          <w:lang w:bidi="fa-IR"/>
        </w:rPr>
        <w:t>ً</w:t>
      </w:r>
      <w:r w:rsidRPr="00711084">
        <w:rPr>
          <w:rtl/>
          <w:lang w:bidi="fa-IR"/>
        </w:rPr>
        <w:t xml:space="preserve"> من أهل السنة العامة والخاصة لا تقول بالقياس</w:t>
      </w:r>
      <w:r>
        <w:rPr>
          <w:rtl/>
          <w:lang w:bidi="fa-IR"/>
        </w:rPr>
        <w:t>،</w:t>
      </w:r>
      <w:r w:rsidRPr="00711084">
        <w:rPr>
          <w:rtl/>
          <w:lang w:bidi="fa-IR"/>
        </w:rPr>
        <w:t xml:space="preserve"> فليس كلّ من </w:t>
      </w:r>
      <w:r w:rsidR="00DB28D8">
        <w:rPr>
          <w:rtl/>
          <w:lang w:bidi="fa-IR"/>
        </w:rPr>
        <w:t>قال</w:t>
      </w:r>
      <w:r w:rsidRPr="00711084">
        <w:rPr>
          <w:rtl/>
          <w:lang w:bidi="fa-IR"/>
        </w:rPr>
        <w:t xml:space="preserve"> بإمامة الخلفاء الثلاثة </w:t>
      </w:r>
      <w:r w:rsidR="00DB28D8">
        <w:rPr>
          <w:rtl/>
          <w:lang w:bidi="fa-IR"/>
        </w:rPr>
        <w:t>قال</w:t>
      </w:r>
      <w:r w:rsidRPr="00711084">
        <w:rPr>
          <w:rtl/>
          <w:lang w:bidi="fa-IR"/>
        </w:rPr>
        <w:t xml:space="preserve"> بالقياس</w:t>
      </w:r>
      <w:r>
        <w:rPr>
          <w:rtl/>
          <w:lang w:bidi="fa-IR"/>
        </w:rPr>
        <w:t>،</w:t>
      </w:r>
      <w:r w:rsidRPr="00711084">
        <w:rPr>
          <w:rtl/>
          <w:lang w:bidi="fa-IR"/>
        </w:rPr>
        <w:t xml:space="preserve"> بل المعتزلة البغداديون لا يقولون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منهاج السنة 4 / 161.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بالقياس</w:t>
      </w:r>
      <w:r>
        <w:rPr>
          <w:rtl/>
          <w:lang w:bidi="fa-IR"/>
        </w:rPr>
        <w:t>،</w:t>
      </w:r>
      <w:r w:rsidRPr="00711084">
        <w:rPr>
          <w:rtl/>
          <w:lang w:bidi="fa-IR"/>
        </w:rPr>
        <w:t xml:space="preserve"> وحينئذ</w:t>
      </w:r>
      <w:r w:rsidR="00324953">
        <w:rPr>
          <w:rFonts w:hint="cs"/>
          <w:rtl/>
          <w:lang w:bidi="fa-IR"/>
        </w:rPr>
        <w:t>ٍ</w:t>
      </w:r>
      <w:r>
        <w:rPr>
          <w:rtl/>
          <w:lang w:bidi="fa-IR"/>
        </w:rPr>
        <w:t>،</w:t>
      </w:r>
      <w:r w:rsidRPr="00711084">
        <w:rPr>
          <w:rtl/>
          <w:lang w:bidi="fa-IR"/>
        </w:rPr>
        <w:t xml:space="preserve"> فإن كان القياس باطلا</w:t>
      </w:r>
      <w:r w:rsidR="002659AD">
        <w:rPr>
          <w:rFonts w:hint="cs"/>
          <w:rtl/>
          <w:lang w:bidi="fa-IR"/>
        </w:rPr>
        <w:t>ً</w:t>
      </w:r>
      <w:r w:rsidRPr="00711084">
        <w:rPr>
          <w:rtl/>
          <w:lang w:bidi="fa-IR"/>
        </w:rPr>
        <w:t xml:space="preserve"> أمكن الدخول </w:t>
      </w:r>
      <w:r w:rsidR="00605564">
        <w:rPr>
          <w:rtl/>
          <w:lang w:bidi="fa-IR"/>
        </w:rPr>
        <w:t>في</w:t>
      </w:r>
      <w:r w:rsidRPr="00711084">
        <w:rPr>
          <w:rtl/>
          <w:lang w:bidi="fa-IR"/>
        </w:rPr>
        <w:t xml:space="preserve"> أهل السنة وترك القياس</w:t>
      </w:r>
      <w:r>
        <w:rPr>
          <w:rtl/>
          <w:lang w:bidi="fa-IR"/>
        </w:rPr>
        <w:t>،</w:t>
      </w:r>
      <w:r w:rsidRPr="00711084">
        <w:rPr>
          <w:rtl/>
          <w:lang w:bidi="fa-IR"/>
        </w:rPr>
        <w:t xml:space="preserve"> وإن</w:t>
      </w:r>
      <w:r w:rsidR="002659AD">
        <w:rPr>
          <w:rFonts w:hint="cs"/>
          <w:rtl/>
          <w:lang w:bidi="fa-IR"/>
        </w:rPr>
        <w:t>ْ</w:t>
      </w:r>
      <w:r w:rsidRPr="00711084">
        <w:rPr>
          <w:rtl/>
          <w:lang w:bidi="fa-IR"/>
        </w:rPr>
        <w:t xml:space="preserve"> كان حقا</w:t>
      </w:r>
      <w:r w:rsidR="002659AD">
        <w:rPr>
          <w:rFonts w:hint="cs"/>
          <w:rtl/>
          <w:lang w:bidi="fa-IR"/>
        </w:rPr>
        <w:t>ً</w:t>
      </w:r>
      <w:r w:rsidRPr="00711084">
        <w:rPr>
          <w:rtl/>
          <w:lang w:bidi="fa-IR"/>
        </w:rPr>
        <w:t xml:space="preserve"> أمكن الدخول </w:t>
      </w:r>
      <w:r w:rsidR="00605564">
        <w:rPr>
          <w:rtl/>
          <w:lang w:bidi="fa-IR"/>
        </w:rPr>
        <w:t>في</w:t>
      </w:r>
      <w:r w:rsidRPr="00711084">
        <w:rPr>
          <w:rtl/>
          <w:lang w:bidi="fa-IR"/>
        </w:rPr>
        <w:t xml:space="preserve"> أهل السنة والأخذ بالقياس.</w:t>
      </w:r>
    </w:p>
    <w:p w:rsidR="00BF2801" w:rsidRPr="00711084" w:rsidRDefault="00BF2801" w:rsidP="00BF2801">
      <w:pPr>
        <w:pStyle w:val="libNormal"/>
        <w:rPr>
          <w:rtl/>
          <w:lang w:bidi="fa-IR"/>
        </w:rPr>
      </w:pPr>
      <w:r w:rsidRPr="00711084">
        <w:rPr>
          <w:rtl/>
          <w:lang w:bidi="fa-IR"/>
        </w:rPr>
        <w:t>الثالث</w:t>
      </w:r>
      <w:r>
        <w:rPr>
          <w:rtl/>
          <w:lang w:bidi="fa-IR"/>
        </w:rPr>
        <w:t>:</w:t>
      </w:r>
      <w:r w:rsidRPr="00711084">
        <w:rPr>
          <w:rtl/>
          <w:lang w:bidi="fa-IR"/>
        </w:rPr>
        <w:t xml:space="preserve"> أن ي</w:t>
      </w:r>
      <w:r w:rsidR="00DB28D8">
        <w:rPr>
          <w:rtl/>
          <w:lang w:bidi="fa-IR"/>
        </w:rPr>
        <w:t>قال</w:t>
      </w:r>
      <w:r>
        <w:rPr>
          <w:rtl/>
          <w:lang w:bidi="fa-IR"/>
        </w:rPr>
        <w:t>:</w:t>
      </w:r>
      <w:r w:rsidRPr="00711084">
        <w:rPr>
          <w:rtl/>
          <w:lang w:bidi="fa-IR"/>
        </w:rPr>
        <w:t xml:space="preserve"> القول بالرأي وال</w:t>
      </w:r>
      <w:r w:rsidR="00A31904">
        <w:rPr>
          <w:rFonts w:hint="cs"/>
          <w:rtl/>
          <w:lang w:bidi="fa-IR"/>
        </w:rPr>
        <w:t>إِ</w:t>
      </w:r>
      <w:r w:rsidRPr="00711084">
        <w:rPr>
          <w:rtl/>
          <w:lang w:bidi="fa-IR"/>
        </w:rPr>
        <w:t>جتهاد والقياس وال</w:t>
      </w:r>
      <w:r w:rsidR="00DA7028">
        <w:rPr>
          <w:rFonts w:hint="cs"/>
          <w:rtl/>
          <w:lang w:bidi="fa-IR"/>
        </w:rPr>
        <w:t>إِ</w:t>
      </w:r>
      <w:r w:rsidRPr="00711084">
        <w:rPr>
          <w:rtl/>
          <w:lang w:bidi="fa-IR"/>
        </w:rPr>
        <w:t>ستحسان</w:t>
      </w:r>
      <w:r>
        <w:rPr>
          <w:rtl/>
          <w:lang w:bidi="fa-IR"/>
        </w:rPr>
        <w:t>،</w:t>
      </w:r>
      <w:r w:rsidRPr="00711084">
        <w:rPr>
          <w:rtl/>
          <w:lang w:bidi="fa-IR"/>
        </w:rPr>
        <w:t xml:space="preserve"> خير من الأخذ بما ينقله من يعرف بكثرة الكذب عمّن يصيب ويخطي</w:t>
      </w:r>
      <w:r>
        <w:rPr>
          <w:rtl/>
          <w:lang w:bidi="fa-IR"/>
        </w:rPr>
        <w:t>،</w:t>
      </w:r>
      <w:r w:rsidRPr="00711084">
        <w:rPr>
          <w:rtl/>
          <w:lang w:bidi="fa-IR"/>
        </w:rPr>
        <w:t xml:space="preserve"> نقل غير مصدق عن قائل غير معصوم.</w:t>
      </w:r>
    </w:p>
    <w:p w:rsidR="00BF2801" w:rsidRDefault="00BF2801" w:rsidP="00BF2801">
      <w:pPr>
        <w:pStyle w:val="libNormal"/>
        <w:rPr>
          <w:rtl/>
          <w:lang w:bidi="fa-IR"/>
        </w:rPr>
      </w:pPr>
      <w:r w:rsidRPr="00711084">
        <w:rPr>
          <w:rtl/>
          <w:lang w:bidi="fa-IR"/>
        </w:rPr>
        <w:t>ولا يشك عاقل أن رجوع مثل مالك</w:t>
      </w:r>
      <w:r>
        <w:rPr>
          <w:rtl/>
          <w:lang w:bidi="fa-IR"/>
        </w:rPr>
        <w:t>،</w:t>
      </w:r>
      <w:r w:rsidRPr="00711084">
        <w:rPr>
          <w:rtl/>
          <w:lang w:bidi="fa-IR"/>
        </w:rPr>
        <w:t xml:space="preserve"> وابن أبي ذئب</w:t>
      </w:r>
      <w:r>
        <w:rPr>
          <w:rtl/>
          <w:lang w:bidi="fa-IR"/>
        </w:rPr>
        <w:t>،</w:t>
      </w:r>
      <w:r w:rsidRPr="00711084">
        <w:rPr>
          <w:rtl/>
          <w:lang w:bidi="fa-IR"/>
        </w:rPr>
        <w:t xml:space="preserve"> وابن الماجشون</w:t>
      </w:r>
      <w:r>
        <w:rPr>
          <w:rtl/>
          <w:lang w:bidi="fa-IR"/>
        </w:rPr>
        <w:t>،</w:t>
      </w:r>
      <w:r w:rsidRPr="00711084">
        <w:rPr>
          <w:rtl/>
          <w:lang w:bidi="fa-IR"/>
        </w:rPr>
        <w:t xml:space="preserve"> والليث بن سعد</w:t>
      </w:r>
      <w:r>
        <w:rPr>
          <w:rtl/>
          <w:lang w:bidi="fa-IR"/>
        </w:rPr>
        <w:t>،</w:t>
      </w:r>
      <w:r w:rsidRPr="00711084">
        <w:rPr>
          <w:rtl/>
          <w:lang w:bidi="fa-IR"/>
        </w:rPr>
        <w:t xml:space="preserve"> والأوزاعي</w:t>
      </w:r>
      <w:r>
        <w:rPr>
          <w:rtl/>
          <w:lang w:bidi="fa-IR"/>
        </w:rPr>
        <w:t>،</w:t>
      </w:r>
      <w:r w:rsidRPr="00711084">
        <w:rPr>
          <w:rtl/>
          <w:lang w:bidi="fa-IR"/>
        </w:rPr>
        <w:t xml:space="preserve"> والثوري</w:t>
      </w:r>
      <w:r>
        <w:rPr>
          <w:rtl/>
          <w:lang w:bidi="fa-IR"/>
        </w:rPr>
        <w:t>،</w:t>
      </w:r>
      <w:r w:rsidRPr="00711084">
        <w:rPr>
          <w:rtl/>
          <w:lang w:bidi="fa-IR"/>
        </w:rPr>
        <w:t xml:space="preserve"> وابن أبي ليلى</w:t>
      </w:r>
      <w:r>
        <w:rPr>
          <w:rtl/>
          <w:lang w:bidi="fa-IR"/>
        </w:rPr>
        <w:t>،</w:t>
      </w:r>
      <w:r w:rsidRPr="00711084">
        <w:rPr>
          <w:rtl/>
          <w:lang w:bidi="fa-IR"/>
        </w:rPr>
        <w:t xml:space="preserve"> وشريك</w:t>
      </w:r>
      <w:r>
        <w:rPr>
          <w:rtl/>
          <w:lang w:bidi="fa-IR"/>
        </w:rPr>
        <w:t>،</w:t>
      </w:r>
      <w:r w:rsidRPr="00711084">
        <w:rPr>
          <w:rtl/>
          <w:lang w:bidi="fa-IR"/>
        </w:rPr>
        <w:t xml:space="preserve"> وأبي حنيفة</w:t>
      </w:r>
      <w:r>
        <w:rPr>
          <w:rtl/>
          <w:lang w:bidi="fa-IR"/>
        </w:rPr>
        <w:t>،</w:t>
      </w:r>
      <w:r w:rsidRPr="00711084">
        <w:rPr>
          <w:rtl/>
          <w:lang w:bidi="fa-IR"/>
        </w:rPr>
        <w:t xml:space="preserve"> وأبي يوسف</w:t>
      </w:r>
      <w:r>
        <w:rPr>
          <w:rtl/>
          <w:lang w:bidi="fa-IR"/>
        </w:rPr>
        <w:t>،</w:t>
      </w:r>
      <w:r w:rsidRPr="00711084">
        <w:rPr>
          <w:rtl/>
          <w:lang w:bidi="fa-IR"/>
        </w:rPr>
        <w:t xml:space="preserve"> ومحمد بن الحسن</w:t>
      </w:r>
      <w:r>
        <w:rPr>
          <w:rtl/>
          <w:lang w:bidi="fa-IR"/>
        </w:rPr>
        <w:t>،</w:t>
      </w:r>
      <w:r w:rsidRPr="00711084">
        <w:rPr>
          <w:rtl/>
          <w:lang w:bidi="fa-IR"/>
        </w:rPr>
        <w:t xml:space="preserve"> وزفر</w:t>
      </w:r>
      <w:r>
        <w:rPr>
          <w:rtl/>
          <w:lang w:bidi="fa-IR"/>
        </w:rPr>
        <w:t>،</w:t>
      </w:r>
      <w:r w:rsidRPr="00711084">
        <w:rPr>
          <w:rtl/>
          <w:lang w:bidi="fa-IR"/>
        </w:rPr>
        <w:t xml:space="preserve"> وحسن بن زياد اللؤلؤي</w:t>
      </w:r>
      <w:r>
        <w:rPr>
          <w:rtl/>
          <w:lang w:bidi="fa-IR"/>
        </w:rPr>
        <w:t>،</w:t>
      </w:r>
      <w:r w:rsidRPr="00711084">
        <w:rPr>
          <w:rtl/>
          <w:lang w:bidi="fa-IR"/>
        </w:rPr>
        <w:t xml:space="preserve"> والشافعي</w:t>
      </w:r>
      <w:r>
        <w:rPr>
          <w:rtl/>
          <w:lang w:bidi="fa-IR"/>
        </w:rPr>
        <w:t>،</w:t>
      </w:r>
      <w:r w:rsidRPr="00711084">
        <w:rPr>
          <w:rtl/>
          <w:lang w:bidi="fa-IR"/>
        </w:rPr>
        <w:t xml:space="preserve"> والبويطي</w:t>
      </w:r>
      <w:r>
        <w:rPr>
          <w:rtl/>
          <w:lang w:bidi="fa-IR"/>
        </w:rPr>
        <w:t>،</w:t>
      </w:r>
      <w:r w:rsidRPr="00711084">
        <w:rPr>
          <w:rtl/>
          <w:lang w:bidi="fa-IR"/>
        </w:rPr>
        <w:t xml:space="preserve"> والمزني</w:t>
      </w:r>
      <w:r>
        <w:rPr>
          <w:rtl/>
          <w:lang w:bidi="fa-IR"/>
        </w:rPr>
        <w:t>،</w:t>
      </w:r>
      <w:r w:rsidRPr="00711084">
        <w:rPr>
          <w:rtl/>
          <w:lang w:bidi="fa-IR"/>
        </w:rPr>
        <w:t xml:space="preserve"> وأحمد بن حنبل</w:t>
      </w:r>
      <w:r>
        <w:rPr>
          <w:rtl/>
          <w:lang w:bidi="fa-IR"/>
        </w:rPr>
        <w:t>،</w:t>
      </w:r>
      <w:r w:rsidRPr="00711084">
        <w:rPr>
          <w:rtl/>
          <w:lang w:bidi="fa-IR"/>
        </w:rPr>
        <w:t xml:space="preserve"> وأبي داود السجستاني</w:t>
      </w:r>
      <w:r>
        <w:rPr>
          <w:rtl/>
          <w:lang w:bidi="fa-IR"/>
        </w:rPr>
        <w:t>،</w:t>
      </w:r>
      <w:r w:rsidRPr="00711084">
        <w:rPr>
          <w:rtl/>
          <w:lang w:bidi="fa-IR"/>
        </w:rPr>
        <w:t xml:space="preserve"> والأثرم</w:t>
      </w:r>
      <w:r>
        <w:rPr>
          <w:rtl/>
          <w:lang w:bidi="fa-IR"/>
        </w:rPr>
        <w:t>،</w:t>
      </w:r>
      <w:r w:rsidRPr="00711084">
        <w:rPr>
          <w:rtl/>
          <w:lang w:bidi="fa-IR"/>
        </w:rPr>
        <w:t xml:space="preserve"> وإبراهيم الحربي</w:t>
      </w:r>
      <w:r>
        <w:rPr>
          <w:rtl/>
          <w:lang w:bidi="fa-IR"/>
        </w:rPr>
        <w:t>،</w:t>
      </w:r>
      <w:r w:rsidRPr="00711084">
        <w:rPr>
          <w:rtl/>
          <w:lang w:bidi="fa-IR"/>
        </w:rPr>
        <w:t xml:space="preserve"> والبخاري</w:t>
      </w:r>
      <w:r>
        <w:rPr>
          <w:rtl/>
          <w:lang w:bidi="fa-IR"/>
        </w:rPr>
        <w:t>،</w:t>
      </w:r>
      <w:r w:rsidRPr="00711084">
        <w:rPr>
          <w:rtl/>
          <w:lang w:bidi="fa-IR"/>
        </w:rPr>
        <w:t xml:space="preserve"> وعثمان بن سعيد الدارمي</w:t>
      </w:r>
      <w:r>
        <w:rPr>
          <w:rtl/>
          <w:lang w:bidi="fa-IR"/>
        </w:rPr>
        <w:t>،</w:t>
      </w:r>
      <w:r w:rsidRPr="00711084">
        <w:rPr>
          <w:rtl/>
          <w:lang w:bidi="fa-IR"/>
        </w:rPr>
        <w:t xml:space="preserve"> وأبي بكر بن خزيمة</w:t>
      </w:r>
      <w:r>
        <w:rPr>
          <w:rtl/>
          <w:lang w:bidi="fa-IR"/>
        </w:rPr>
        <w:t>،</w:t>
      </w:r>
      <w:r w:rsidRPr="00711084">
        <w:rPr>
          <w:rtl/>
          <w:lang w:bidi="fa-IR"/>
        </w:rPr>
        <w:t xml:space="preserve"> ومحمد بن جرير الطبري</w:t>
      </w:r>
      <w:r>
        <w:rPr>
          <w:rtl/>
          <w:lang w:bidi="fa-IR"/>
        </w:rPr>
        <w:t>،</w:t>
      </w:r>
      <w:r w:rsidRPr="00711084">
        <w:rPr>
          <w:rtl/>
          <w:lang w:bidi="fa-IR"/>
        </w:rPr>
        <w:t xml:space="preserve"> محمد بن نصر المروزي</w:t>
      </w:r>
      <w:r>
        <w:rPr>
          <w:rtl/>
          <w:lang w:bidi="fa-IR"/>
        </w:rPr>
        <w:t>،</w:t>
      </w:r>
      <w:r w:rsidRPr="00711084">
        <w:rPr>
          <w:rtl/>
          <w:lang w:bidi="fa-IR"/>
        </w:rPr>
        <w:t xml:space="preserve"> وغير هؤلاء إلى اجتهادهم واعتبارهم</w:t>
      </w:r>
      <w:r>
        <w:rPr>
          <w:rtl/>
          <w:lang w:bidi="fa-IR"/>
        </w:rPr>
        <w:t>،</w:t>
      </w:r>
      <w:r w:rsidRPr="00711084">
        <w:rPr>
          <w:rtl/>
          <w:lang w:bidi="fa-IR"/>
        </w:rPr>
        <w:t xml:space="preserve"> مثل أن يعلموا سنة النبي </w:t>
      </w:r>
      <w:r w:rsidR="00C50C1A" w:rsidRPr="00C50C1A">
        <w:rPr>
          <w:rStyle w:val="libAlaemChar"/>
          <w:rtl/>
        </w:rPr>
        <w:t>صلى‌الله‌عليه‌وآله‌وسلم</w:t>
      </w:r>
      <w:r w:rsidRPr="00711084">
        <w:rPr>
          <w:rtl/>
          <w:lang w:bidi="fa-IR"/>
        </w:rPr>
        <w:t xml:space="preserve"> الثابتة عنه ويجتهدوا </w:t>
      </w:r>
      <w:r w:rsidR="00605564">
        <w:rPr>
          <w:rtl/>
          <w:lang w:bidi="fa-IR"/>
        </w:rPr>
        <w:t>في</w:t>
      </w:r>
      <w:r w:rsidRPr="00711084">
        <w:rPr>
          <w:rtl/>
          <w:lang w:bidi="fa-IR"/>
        </w:rPr>
        <w:t xml:space="preserve"> تحقيق مناط الأحكام</w:t>
      </w:r>
      <w:r>
        <w:rPr>
          <w:rtl/>
          <w:lang w:bidi="fa-IR"/>
        </w:rPr>
        <w:t>،</w:t>
      </w:r>
      <w:r w:rsidRPr="00711084">
        <w:rPr>
          <w:rtl/>
          <w:lang w:bidi="fa-IR"/>
        </w:rPr>
        <w:t xml:space="preserve"> وتنقيحها وتخريجها</w:t>
      </w:r>
      <w:r>
        <w:rPr>
          <w:rtl/>
          <w:lang w:bidi="fa-IR"/>
        </w:rPr>
        <w:t>،</w:t>
      </w:r>
      <w:r w:rsidRPr="00711084">
        <w:rPr>
          <w:rtl/>
          <w:lang w:bidi="fa-IR"/>
        </w:rPr>
        <w:t xml:space="preserve"> خير لهم من أن</w:t>
      </w:r>
      <w:r w:rsidR="009D7C7A">
        <w:rPr>
          <w:rFonts w:hint="cs"/>
          <w:rtl/>
          <w:lang w:bidi="fa-IR"/>
        </w:rPr>
        <w:t>ْ</w:t>
      </w:r>
      <w:r w:rsidRPr="00711084">
        <w:rPr>
          <w:rtl/>
          <w:lang w:bidi="fa-IR"/>
        </w:rPr>
        <w:t xml:space="preserve"> يتمسّكوا بنقل الر</w:t>
      </w:r>
      <w:r>
        <w:rPr>
          <w:rtl/>
          <w:lang w:bidi="fa-IR"/>
        </w:rPr>
        <w:t>وافض عن العسكريين وأمثالهما!!</w:t>
      </w:r>
    </w:p>
    <w:p w:rsidR="00BF2801" w:rsidRDefault="00BF2801" w:rsidP="00BF2801">
      <w:pPr>
        <w:pStyle w:val="libNormal"/>
        <w:rPr>
          <w:rtl/>
          <w:lang w:bidi="fa-IR"/>
        </w:rPr>
      </w:pPr>
      <w:r w:rsidRPr="00711084">
        <w:rPr>
          <w:rtl/>
          <w:lang w:bidi="fa-IR"/>
        </w:rPr>
        <w:t>فإنّ</w:t>
      </w:r>
      <w:r w:rsidR="009D7C7A">
        <w:rPr>
          <w:rFonts w:hint="cs"/>
          <w:rtl/>
          <w:lang w:bidi="fa-IR"/>
        </w:rPr>
        <w:t>َ</w:t>
      </w:r>
      <w:r w:rsidRPr="00711084">
        <w:rPr>
          <w:rtl/>
          <w:lang w:bidi="fa-IR"/>
        </w:rPr>
        <w:t xml:space="preserve"> الواحد من هؤلاء أعلم بدين الله ورسوله من العسكريين أنفسهما</w:t>
      </w:r>
      <w:r>
        <w:rPr>
          <w:rtl/>
          <w:lang w:bidi="fa-IR"/>
        </w:rPr>
        <w:t>!!</w:t>
      </w:r>
      <w:r w:rsidRPr="00711084">
        <w:rPr>
          <w:rtl/>
          <w:lang w:bidi="fa-IR"/>
        </w:rPr>
        <w:t xml:space="preserve"> فلو أفتاه أحدهما بفتيا كان رجوعه إلى اجتهاده أولى من رجوعه إلى فتيا</w:t>
      </w:r>
      <w:r>
        <w:rPr>
          <w:rtl/>
          <w:lang w:bidi="fa-IR"/>
        </w:rPr>
        <w:t xml:space="preserve"> أحدهما، بل هو الواجب عليه!!</w:t>
      </w:r>
    </w:p>
    <w:p w:rsidR="00BF2801" w:rsidRPr="00711084" w:rsidRDefault="00BF2801" w:rsidP="00BF2801">
      <w:pPr>
        <w:pStyle w:val="libNormal"/>
        <w:rPr>
          <w:rtl/>
          <w:lang w:bidi="fa-IR"/>
        </w:rPr>
      </w:pPr>
      <w:r w:rsidRPr="00711084">
        <w:rPr>
          <w:rtl/>
          <w:lang w:bidi="fa-IR"/>
        </w:rPr>
        <w:t>فكيف إذا كان ذلك نقلا</w:t>
      </w:r>
      <w:r w:rsidR="009D7C7A">
        <w:rPr>
          <w:rFonts w:hint="cs"/>
          <w:rtl/>
          <w:lang w:bidi="fa-IR"/>
        </w:rPr>
        <w:t>ً</w:t>
      </w:r>
      <w:r w:rsidRPr="00711084">
        <w:rPr>
          <w:rtl/>
          <w:lang w:bidi="fa-IR"/>
        </w:rPr>
        <w:t xml:space="preserve"> عنهما من مثل الرافضة.</w:t>
      </w:r>
    </w:p>
    <w:p w:rsidR="00BF2801" w:rsidRPr="00711084" w:rsidRDefault="00BF2801" w:rsidP="00BF2801">
      <w:pPr>
        <w:pStyle w:val="libNormal"/>
        <w:rPr>
          <w:rtl/>
          <w:lang w:bidi="fa-IR"/>
        </w:rPr>
      </w:pPr>
      <w:r w:rsidRPr="00711084">
        <w:rPr>
          <w:rtl/>
          <w:lang w:bidi="fa-IR"/>
        </w:rPr>
        <w:t>والواجب على مثل العسكريين وأمثالهما أن</w:t>
      </w:r>
      <w:r w:rsidR="00B43A46">
        <w:rPr>
          <w:rFonts w:hint="cs"/>
          <w:rtl/>
          <w:lang w:bidi="fa-IR"/>
        </w:rPr>
        <w:t>ْ</w:t>
      </w:r>
      <w:r w:rsidRPr="00711084">
        <w:rPr>
          <w:rtl/>
          <w:lang w:bidi="fa-IR"/>
        </w:rPr>
        <w:t xml:space="preserve"> يتعلّموا من الواحد من هؤلاء</w:t>
      </w:r>
      <w:r>
        <w:rPr>
          <w:rtl/>
          <w:lang w:bidi="fa-IR"/>
        </w:rPr>
        <w:t>!!</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إن صريح هذا الكلام أعلميّة محمد بن جرير الطبري من الإ</w:t>
      </w:r>
      <w:r w:rsidR="00B43A46">
        <w:rPr>
          <w:rFonts w:hint="cs"/>
          <w:rtl/>
          <w:lang w:bidi="fa-IR"/>
        </w:rPr>
        <w:t>ِ</w:t>
      </w:r>
      <w:r w:rsidRPr="00711084">
        <w:rPr>
          <w:rtl/>
          <w:lang w:bidi="fa-IR"/>
        </w:rPr>
        <w:t>مامين المعصومين العسكريين</w:t>
      </w:r>
      <w:r>
        <w:rPr>
          <w:rtl/>
          <w:lang w:bidi="fa-IR"/>
        </w:rPr>
        <w:t>،</w:t>
      </w:r>
      <w:r w:rsidRPr="00711084">
        <w:rPr>
          <w:rtl/>
          <w:lang w:bidi="fa-IR"/>
        </w:rPr>
        <w:t xml:space="preserve"> وهما الإ</w:t>
      </w:r>
      <w:r w:rsidR="00B43A46">
        <w:rPr>
          <w:rFonts w:hint="cs"/>
          <w:rtl/>
          <w:lang w:bidi="fa-IR"/>
        </w:rPr>
        <w:t>ِ</w:t>
      </w:r>
      <w:r w:rsidRPr="00711084">
        <w:rPr>
          <w:rtl/>
          <w:lang w:bidi="fa-IR"/>
        </w:rPr>
        <w:t>مام علي بن محمد الهادي</w:t>
      </w:r>
      <w:r>
        <w:rPr>
          <w:rtl/>
          <w:lang w:bidi="fa-IR"/>
        </w:rPr>
        <w:t>،</w:t>
      </w:r>
      <w:r w:rsidRPr="00711084">
        <w:rPr>
          <w:rtl/>
          <w:lang w:bidi="fa-IR"/>
        </w:rPr>
        <w:t xml:space="preserve"> والإ</w:t>
      </w:r>
      <w:r w:rsidR="00B43A46">
        <w:rPr>
          <w:rFonts w:hint="cs"/>
          <w:rtl/>
          <w:lang w:bidi="fa-IR"/>
        </w:rPr>
        <w:t>ِ</w:t>
      </w:r>
      <w:r w:rsidRPr="00711084">
        <w:rPr>
          <w:rtl/>
          <w:lang w:bidi="fa-IR"/>
        </w:rPr>
        <w:t>مام الحسن بن علي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منهاج السنة 4 / 231.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عليهما الصلاة والسلام</w:t>
      </w:r>
      <w:r>
        <w:rPr>
          <w:rtl/>
          <w:lang w:bidi="fa-IR"/>
        </w:rPr>
        <w:t>،</w:t>
      </w:r>
      <w:r w:rsidRPr="00711084">
        <w:rPr>
          <w:rtl/>
          <w:lang w:bidi="fa-IR"/>
        </w:rPr>
        <w:t xml:space="preserve"> وأنّه يجب عليهما أن يتع</w:t>
      </w:r>
      <w:r w:rsidR="00C361FC">
        <w:rPr>
          <w:rtl/>
          <w:lang w:bidi="fa-IR"/>
        </w:rPr>
        <w:t>لمـّا</w:t>
      </w:r>
      <w:r w:rsidRPr="00711084">
        <w:rPr>
          <w:rtl/>
          <w:lang w:bidi="fa-IR"/>
        </w:rPr>
        <w:t xml:space="preserve"> منه ومن أمثاله</w:t>
      </w:r>
      <w:r>
        <w:rPr>
          <w:rtl/>
          <w:lang w:bidi="fa-IR"/>
        </w:rPr>
        <w:t>،</w:t>
      </w:r>
      <w:r w:rsidRPr="00711084">
        <w:rPr>
          <w:rtl/>
          <w:lang w:bidi="fa-IR"/>
        </w:rPr>
        <w:t xml:space="preserve"> نعوذ بالله من الضلالة والكفر.</w:t>
      </w:r>
    </w:p>
    <w:p w:rsidR="00BF2801" w:rsidRPr="00711084" w:rsidRDefault="00BF2801" w:rsidP="00BF2801">
      <w:pPr>
        <w:pStyle w:val="libNormal"/>
        <w:rPr>
          <w:rtl/>
          <w:lang w:bidi="fa-IR"/>
        </w:rPr>
      </w:pPr>
      <w:r w:rsidRPr="00711084">
        <w:rPr>
          <w:rtl/>
          <w:lang w:bidi="fa-IR"/>
        </w:rPr>
        <w:t xml:space="preserve">فهذا صريح كلامه </w:t>
      </w:r>
      <w:r w:rsidR="00605564">
        <w:rPr>
          <w:rtl/>
          <w:lang w:bidi="fa-IR"/>
        </w:rPr>
        <w:t>في</w:t>
      </w:r>
      <w:r w:rsidRPr="00711084">
        <w:rPr>
          <w:rtl/>
          <w:lang w:bidi="fa-IR"/>
        </w:rPr>
        <w:t xml:space="preserve"> الطبري</w:t>
      </w:r>
      <w:r>
        <w:rPr>
          <w:rtl/>
          <w:lang w:bidi="fa-IR"/>
        </w:rPr>
        <w:t>،</w:t>
      </w:r>
      <w:r w:rsidRPr="00711084">
        <w:rPr>
          <w:rtl/>
          <w:lang w:bidi="fa-IR"/>
        </w:rPr>
        <w:t xml:space="preserve"> وهو </w:t>
      </w:r>
      <w:r w:rsidR="00605564">
        <w:rPr>
          <w:rtl/>
          <w:lang w:bidi="fa-IR"/>
        </w:rPr>
        <w:t>في</w:t>
      </w:r>
      <w:r w:rsidRPr="00711084">
        <w:rPr>
          <w:rtl/>
          <w:lang w:bidi="fa-IR"/>
        </w:rPr>
        <w:t xml:space="preserve"> نفس الوقت لا ينظر إلى تصحيحه لحديث مدينة العلم بنظر الاعتبار</w:t>
      </w:r>
      <w:r>
        <w:rPr>
          <w:rtl/>
          <w:lang w:bidi="fa-IR"/>
        </w:rPr>
        <w:t>،</w:t>
      </w:r>
      <w:r w:rsidRPr="00711084">
        <w:rPr>
          <w:rtl/>
          <w:lang w:bidi="fa-IR"/>
        </w:rPr>
        <w:t xml:space="preserve"> بل يتجاسر </w:t>
      </w:r>
      <w:r w:rsidR="00605564">
        <w:rPr>
          <w:rtl/>
          <w:lang w:bidi="fa-IR"/>
        </w:rPr>
        <w:t>في</w:t>
      </w:r>
      <w:r w:rsidRPr="00711084">
        <w:rPr>
          <w:rtl/>
          <w:lang w:bidi="fa-IR"/>
        </w:rPr>
        <w:t xml:space="preserve">عدّه </w:t>
      </w:r>
      <w:r w:rsidR="00605564">
        <w:rPr>
          <w:rtl/>
          <w:lang w:bidi="fa-IR"/>
        </w:rPr>
        <w:t>في</w:t>
      </w:r>
      <w:r w:rsidRPr="00711084">
        <w:rPr>
          <w:rtl/>
          <w:lang w:bidi="fa-IR"/>
        </w:rPr>
        <w:t xml:space="preserve"> الأحاديث الموضوعة</w:t>
      </w:r>
      <w:r>
        <w:rPr>
          <w:rtl/>
          <w:lang w:bidi="fa-IR"/>
        </w:rPr>
        <w:t>،</w:t>
      </w:r>
      <w:r w:rsidRPr="00711084">
        <w:rPr>
          <w:rtl/>
          <w:lang w:bidi="fa-IR"/>
        </w:rPr>
        <w:t xml:space="preserve"> وما هذا إل</w:t>
      </w:r>
      <w:r w:rsidR="008E1BCA">
        <w:rPr>
          <w:rFonts w:hint="cs"/>
          <w:rtl/>
          <w:lang w:bidi="fa-IR"/>
        </w:rPr>
        <w:t>ّ</w:t>
      </w:r>
      <w:r w:rsidRPr="00711084">
        <w:rPr>
          <w:rtl/>
          <w:lang w:bidi="fa-IR"/>
        </w:rPr>
        <w:t>ا من شدّة العناد وكثرة التعصّب</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فالله حسيبه وحسيب أمثاله</w:t>
      </w:r>
      <w:r>
        <w:rPr>
          <w:rtl/>
          <w:lang w:bidi="fa-IR"/>
        </w:rPr>
        <w:t>،</w:t>
      </w:r>
      <w:r w:rsidRPr="00711084">
        <w:rPr>
          <w:rtl/>
          <w:lang w:bidi="fa-IR"/>
        </w:rPr>
        <w:t xml:space="preserve"> وهو المنتصر من أعدائه بمخزيات عقابه ونكاله.</w:t>
      </w:r>
    </w:p>
    <w:p w:rsidR="00BF2801" w:rsidRPr="00711084" w:rsidRDefault="00BF2801" w:rsidP="00BF2801">
      <w:pPr>
        <w:pStyle w:val="Heading2"/>
        <w:rPr>
          <w:rtl/>
          <w:lang w:bidi="fa-IR"/>
        </w:rPr>
      </w:pPr>
      <w:bookmarkStart w:id="30" w:name="_Toc320394494"/>
      <w:bookmarkStart w:id="31" w:name="_Toc320474634"/>
      <w:bookmarkStart w:id="32" w:name="_Toc408390892"/>
      <w:bookmarkStart w:id="33" w:name="_Toc91670108"/>
      <w:r w:rsidRPr="00711084">
        <w:rPr>
          <w:rtl/>
          <w:lang w:bidi="fa-IR"/>
        </w:rPr>
        <w:t>ثناء ابن تيميّة على الحاكم</w:t>
      </w:r>
      <w:bookmarkEnd w:id="30"/>
      <w:bookmarkEnd w:id="31"/>
      <w:bookmarkEnd w:id="32"/>
      <w:bookmarkEnd w:id="33"/>
    </w:p>
    <w:p w:rsidR="00BF2801" w:rsidRPr="00711084" w:rsidRDefault="00BF2801" w:rsidP="00BF2801">
      <w:pPr>
        <w:pStyle w:val="libNormal"/>
        <w:rPr>
          <w:rtl/>
          <w:lang w:bidi="fa-IR"/>
        </w:rPr>
      </w:pPr>
      <w:r w:rsidRPr="00711084">
        <w:rPr>
          <w:rtl/>
          <w:lang w:bidi="fa-IR"/>
        </w:rPr>
        <w:t>وممّن أخرج حديث مدينة العلم وصحّحه هو الحاكم النيسابوري</w:t>
      </w:r>
      <w:r>
        <w:rPr>
          <w:rtl/>
          <w:lang w:bidi="fa-IR"/>
        </w:rPr>
        <w:t>،</w:t>
      </w:r>
      <w:r w:rsidRPr="00711084">
        <w:rPr>
          <w:rtl/>
          <w:lang w:bidi="fa-IR"/>
        </w:rPr>
        <w:t xml:space="preserve"> لكن ابن تيميّة لا يعتني برواية الحاكم وتصحيحه ومساعيه الجميلة </w:t>
      </w:r>
      <w:r w:rsidR="00605564">
        <w:rPr>
          <w:rtl/>
          <w:lang w:bidi="fa-IR"/>
        </w:rPr>
        <w:t>في</w:t>
      </w:r>
      <w:r w:rsidRPr="00711084">
        <w:rPr>
          <w:rtl/>
          <w:lang w:bidi="fa-IR"/>
        </w:rPr>
        <w:t xml:space="preserve"> سبيل إثبات هذا الحديث وتحقيقه على شرط البخاري ومسلم</w:t>
      </w:r>
      <w:r>
        <w:rPr>
          <w:rtl/>
          <w:lang w:bidi="fa-IR"/>
        </w:rPr>
        <w:t>،</w:t>
      </w:r>
      <w:r w:rsidRPr="00711084">
        <w:rPr>
          <w:rtl/>
          <w:lang w:bidi="fa-IR"/>
        </w:rPr>
        <w:t xml:space="preserve"> بالرغم من علوّ مرتبته </w:t>
      </w:r>
      <w:r w:rsidR="00605564">
        <w:rPr>
          <w:rtl/>
          <w:lang w:bidi="fa-IR"/>
        </w:rPr>
        <w:t>في</w:t>
      </w:r>
      <w:r w:rsidRPr="00711084">
        <w:rPr>
          <w:rtl/>
          <w:lang w:bidi="fa-IR"/>
        </w:rPr>
        <w:t xml:space="preserve"> علوم الحديث عند أهل السنّة قاطبة</w:t>
      </w:r>
      <w:r>
        <w:rPr>
          <w:rtl/>
          <w:lang w:bidi="fa-IR"/>
        </w:rPr>
        <w:t>،</w:t>
      </w:r>
      <w:r w:rsidRPr="00711084">
        <w:rPr>
          <w:rtl/>
          <w:lang w:bidi="fa-IR"/>
        </w:rPr>
        <w:t xml:space="preserve"> وأنّ ابن تيميّة ذكره </w:t>
      </w:r>
      <w:r w:rsidR="00605564">
        <w:rPr>
          <w:rtl/>
          <w:lang w:bidi="fa-IR"/>
        </w:rPr>
        <w:t>في</w:t>
      </w:r>
      <w:r w:rsidRPr="00711084">
        <w:rPr>
          <w:rtl/>
          <w:lang w:bidi="fa-IR"/>
        </w:rPr>
        <w:t xml:space="preserve"> أهل العلم بالحديث</w:t>
      </w:r>
      <w:r>
        <w:rPr>
          <w:rtl/>
          <w:lang w:bidi="fa-IR"/>
        </w:rPr>
        <w:t>،</w:t>
      </w:r>
      <w:r w:rsidRPr="00711084">
        <w:rPr>
          <w:rtl/>
          <w:lang w:bidi="fa-IR"/>
        </w:rPr>
        <w:t xml:space="preserve"> الذين كانوا أكمل الناس خبرة بحال رسول الله </w:t>
      </w:r>
      <w:r w:rsidR="005C7B6E" w:rsidRPr="005C7B6E">
        <w:rPr>
          <w:rStyle w:val="libAlaemChar"/>
          <w:rtl/>
        </w:rPr>
        <w:t>صلى‌الله‌عليه‌وآله‌وسلم</w:t>
      </w:r>
      <w:r>
        <w:rPr>
          <w:rtl/>
          <w:lang w:bidi="fa-IR"/>
        </w:rPr>
        <w:t>،</w:t>
      </w:r>
      <w:r w:rsidRPr="00711084">
        <w:rPr>
          <w:rtl/>
          <w:lang w:bidi="fa-IR"/>
        </w:rPr>
        <w:t xml:space="preserve"> وكانوا أشدهم رغبة</w:t>
      </w:r>
      <w:r w:rsidR="0045648D">
        <w:rPr>
          <w:rFonts w:hint="cs"/>
          <w:rtl/>
          <w:lang w:bidi="fa-IR"/>
        </w:rPr>
        <w:t>ً</w:t>
      </w:r>
      <w:r w:rsidRPr="00711084">
        <w:rPr>
          <w:rtl/>
          <w:lang w:bidi="fa-IR"/>
        </w:rPr>
        <w:t xml:space="preserve"> </w:t>
      </w:r>
      <w:r w:rsidR="00605564">
        <w:rPr>
          <w:rtl/>
          <w:lang w:bidi="fa-IR"/>
        </w:rPr>
        <w:t>في</w:t>
      </w:r>
      <w:r w:rsidRPr="00711084">
        <w:rPr>
          <w:rtl/>
          <w:lang w:bidi="fa-IR"/>
        </w:rPr>
        <w:t xml:space="preserve"> التمييز بين الصدق والكذب</w:t>
      </w:r>
      <w:r>
        <w:rPr>
          <w:rtl/>
          <w:lang w:bidi="fa-IR"/>
        </w:rPr>
        <w:t>،</w:t>
      </w:r>
      <w:r w:rsidRPr="00711084">
        <w:rPr>
          <w:rtl/>
          <w:lang w:bidi="fa-IR"/>
        </w:rPr>
        <w:t xml:space="preserve"> فهم المهاجرون إلى سنة النبي </w:t>
      </w:r>
      <w:r w:rsidR="005C7B6E" w:rsidRPr="005C7B6E">
        <w:rPr>
          <w:rStyle w:val="libAlaemChar"/>
          <w:rtl/>
        </w:rPr>
        <w:t>صلى‌الله‌عليه‌وآله‌وسلم</w:t>
      </w:r>
      <w:r w:rsidRPr="00711084">
        <w:rPr>
          <w:rtl/>
          <w:lang w:bidi="fa-IR"/>
        </w:rPr>
        <w:t xml:space="preserve"> وحديثه</w:t>
      </w:r>
      <w:r>
        <w:rPr>
          <w:rtl/>
          <w:lang w:bidi="fa-IR"/>
        </w:rPr>
        <w:t>،</w:t>
      </w:r>
      <w:r w:rsidRPr="00711084">
        <w:rPr>
          <w:rtl/>
          <w:lang w:bidi="fa-IR"/>
        </w:rPr>
        <w:t xml:space="preserve"> يقصدون ضبط ما </w:t>
      </w:r>
      <w:r w:rsidR="00DB28D8">
        <w:rPr>
          <w:rtl/>
          <w:lang w:bidi="fa-IR"/>
        </w:rPr>
        <w:t>قال</w:t>
      </w:r>
      <w:r w:rsidRPr="00711084">
        <w:rPr>
          <w:rtl/>
          <w:lang w:bidi="fa-IR"/>
        </w:rPr>
        <w:t>ه وتبليغه للناس</w:t>
      </w:r>
      <w:r>
        <w:rPr>
          <w:rtl/>
          <w:lang w:bidi="fa-IR"/>
        </w:rPr>
        <w:t>،</w:t>
      </w:r>
      <w:r w:rsidRPr="00711084">
        <w:rPr>
          <w:rtl/>
          <w:lang w:bidi="fa-IR"/>
        </w:rPr>
        <w:t xml:space="preserve"> وينفون ما كذبه الكاذبون</w:t>
      </w:r>
      <w:r>
        <w:rPr>
          <w:rtl/>
          <w:lang w:bidi="fa-IR"/>
        </w:rPr>
        <w:t>،</w:t>
      </w:r>
      <w:r w:rsidRPr="00711084">
        <w:rPr>
          <w:rtl/>
          <w:lang w:bidi="fa-IR"/>
        </w:rPr>
        <w:t xml:space="preserve"> وغلط </w:t>
      </w:r>
      <w:r w:rsidR="00605564">
        <w:rPr>
          <w:rtl/>
          <w:lang w:bidi="fa-IR"/>
        </w:rPr>
        <w:t>في</w:t>
      </w:r>
      <w:r w:rsidRPr="00711084">
        <w:rPr>
          <w:rtl/>
          <w:lang w:bidi="fa-IR"/>
        </w:rPr>
        <w:t>ه الغالطون</w:t>
      </w:r>
      <w:r>
        <w:rPr>
          <w:rtl/>
          <w:lang w:bidi="fa-IR"/>
        </w:rPr>
        <w:t>،</w:t>
      </w:r>
      <w:r w:rsidRPr="00711084">
        <w:rPr>
          <w:rtl/>
          <w:lang w:bidi="fa-IR"/>
        </w:rPr>
        <w:t xml:space="preserve"> إلى آخر ما </w:t>
      </w:r>
      <w:r w:rsidR="00DB28D8">
        <w:rPr>
          <w:rtl/>
          <w:lang w:bidi="fa-IR"/>
        </w:rPr>
        <w:t>قال</w:t>
      </w:r>
      <w:r w:rsidRPr="00711084">
        <w:rPr>
          <w:rtl/>
          <w:lang w:bidi="fa-IR"/>
        </w:rPr>
        <w:t>.</w:t>
      </w:r>
    </w:p>
    <w:p w:rsidR="00BF2801" w:rsidRDefault="00BF2801" w:rsidP="00BF2801">
      <w:pPr>
        <w:pStyle w:val="libNormal"/>
        <w:rPr>
          <w:rtl/>
          <w:lang w:bidi="fa-IR"/>
        </w:rPr>
      </w:pPr>
      <w:r w:rsidRPr="00711084">
        <w:rPr>
          <w:rtl/>
          <w:lang w:bidi="fa-IR"/>
        </w:rPr>
        <w:t>فمن الغريب أمره العاقل بالتدبّر للأحاديث الصحيحة الثابتة عند هؤلاء وأمثالهم</w:t>
      </w:r>
      <w:r>
        <w:rPr>
          <w:rtl/>
          <w:lang w:bidi="fa-IR"/>
        </w:rPr>
        <w:t>،</w:t>
      </w:r>
      <w:r w:rsidRPr="00711084">
        <w:rPr>
          <w:rtl/>
          <w:lang w:bidi="fa-IR"/>
        </w:rPr>
        <w:t xml:space="preserve"> لغرض معرفة الصدق من الكذب</w:t>
      </w:r>
      <w:r>
        <w:rPr>
          <w:rtl/>
          <w:lang w:bidi="fa-IR"/>
        </w:rPr>
        <w:t>،</w:t>
      </w:r>
      <w:r w:rsidRPr="00711084">
        <w:rPr>
          <w:rtl/>
          <w:lang w:bidi="fa-IR"/>
        </w:rPr>
        <w:t xml:space="preserve"> ثم لا يفعل هو بما أ</w:t>
      </w:r>
      <w:r>
        <w:rPr>
          <w:rtl/>
          <w:lang w:bidi="fa-IR"/>
        </w:rPr>
        <w:t>مر به، وكأنّه ليس من العقلاء!</w:t>
      </w:r>
    </w:p>
    <w:p w:rsidR="00BF2801" w:rsidRPr="00711084" w:rsidRDefault="00BF2801" w:rsidP="00BF2801">
      <w:pPr>
        <w:pStyle w:val="libNormal"/>
        <w:rPr>
          <w:rtl/>
          <w:lang w:bidi="fa-IR"/>
        </w:rPr>
      </w:pPr>
      <w:r w:rsidRPr="00711084">
        <w:rPr>
          <w:rtl/>
          <w:lang w:bidi="fa-IR"/>
        </w:rPr>
        <w:t>وعلى الجملة</w:t>
      </w:r>
      <w:r>
        <w:rPr>
          <w:rtl/>
          <w:lang w:bidi="fa-IR"/>
        </w:rPr>
        <w:t>،</w:t>
      </w:r>
      <w:r w:rsidRPr="00711084">
        <w:rPr>
          <w:rtl/>
          <w:lang w:bidi="fa-IR"/>
        </w:rPr>
        <w:t xml:space="preserve"> فإن دعواه أنّ هذا الحديث الشريف « أضعف وأوهى</w:t>
      </w:r>
      <w:r>
        <w:rPr>
          <w:rtl/>
          <w:lang w:bidi="fa-IR"/>
        </w:rPr>
        <w:t>،</w:t>
      </w:r>
      <w:r w:rsidRPr="00711084">
        <w:rPr>
          <w:rtl/>
          <w:lang w:bidi="fa-IR"/>
        </w:rPr>
        <w:t xml:space="preserve"> ولهذا إنما يعدّ </w:t>
      </w:r>
      <w:r w:rsidR="00605564">
        <w:rPr>
          <w:rtl/>
          <w:lang w:bidi="fa-IR"/>
        </w:rPr>
        <w:t>في</w:t>
      </w:r>
      <w:r w:rsidRPr="00711084">
        <w:rPr>
          <w:rtl/>
          <w:lang w:bidi="fa-IR"/>
        </w:rPr>
        <w:t xml:space="preserve"> الموضوعات » من الأكاذيب الصّريحة الواضحة</w:t>
      </w:r>
      <w:r>
        <w:rPr>
          <w:rtl/>
          <w:lang w:bidi="fa-IR"/>
        </w:rPr>
        <w:t>،</w:t>
      </w:r>
      <w:r w:rsidRPr="00711084">
        <w:rPr>
          <w:rtl/>
          <w:lang w:bidi="fa-IR"/>
        </w:rPr>
        <w:t xml:space="preserve"> والأباطيل الفضيحة اللائحة</w:t>
      </w:r>
      <w:r>
        <w:rPr>
          <w:rtl/>
          <w:lang w:bidi="fa-IR"/>
        </w:rPr>
        <w:t>،</w:t>
      </w:r>
      <w:r w:rsidRPr="00711084">
        <w:rPr>
          <w:rtl/>
          <w:lang w:bidi="fa-IR"/>
        </w:rPr>
        <w:t xml:space="preserve"> ووجوه بطلانها لا تعدّ ولا تحصى كثرة</w:t>
      </w:r>
      <w:r w:rsidR="0059738A">
        <w:rPr>
          <w:rFonts w:hint="cs"/>
          <w:rtl/>
          <w:lang w:bidi="fa-IR"/>
        </w:rPr>
        <w:t>ً</w:t>
      </w:r>
      <w:r>
        <w:rPr>
          <w:rtl/>
          <w:lang w:bidi="fa-IR"/>
        </w:rPr>
        <w:t>،</w:t>
      </w:r>
      <w:r w:rsidRPr="00711084">
        <w:rPr>
          <w:rtl/>
          <w:lang w:bidi="fa-IR"/>
        </w:rPr>
        <w:t xml:space="preserve"> وقد أشبعنا الكلام </w:t>
      </w:r>
      <w:r w:rsidR="00605564">
        <w:rPr>
          <w:rtl/>
          <w:lang w:bidi="fa-IR"/>
        </w:rPr>
        <w:t>في</w:t>
      </w:r>
      <w:r w:rsidRPr="00711084">
        <w:rPr>
          <w:rtl/>
          <w:lang w:bidi="fa-IR"/>
        </w:rPr>
        <w:t xml:space="preserve"> إثبات هذا الحديث وتحقيقه بما لا مزيد عليه</w:t>
      </w:r>
      <w:r>
        <w:rPr>
          <w:rtl/>
          <w:lang w:bidi="fa-IR"/>
        </w:rPr>
        <w:t>،</w:t>
      </w:r>
      <w:r w:rsidRPr="00711084">
        <w:rPr>
          <w:rtl/>
          <w:lang w:bidi="fa-IR"/>
        </w:rPr>
        <w:t xml:space="preserve"> والحمد لله على التو</w:t>
      </w:r>
      <w:r w:rsidR="00605564">
        <w:rPr>
          <w:rtl/>
          <w:lang w:bidi="fa-IR"/>
        </w:rPr>
        <w:t>في</w:t>
      </w:r>
      <w:r w:rsidRPr="00711084">
        <w:rPr>
          <w:rtl/>
          <w:lang w:bidi="fa-IR"/>
        </w:rPr>
        <w:t>ق.</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34" w:name="_Toc320394495"/>
      <w:bookmarkStart w:id="35" w:name="_Toc320474635"/>
      <w:bookmarkStart w:id="36" w:name="_Toc408390893"/>
      <w:bookmarkStart w:id="37" w:name="_Toc91670109"/>
      <w:r w:rsidRPr="00711084">
        <w:rPr>
          <w:rtl/>
          <w:lang w:bidi="fa-IR"/>
        </w:rPr>
        <w:lastRenderedPageBreak/>
        <w:t>2</w:t>
      </w:r>
      <w:r>
        <w:rPr>
          <w:rtl/>
          <w:lang w:bidi="fa-IR"/>
        </w:rPr>
        <w:t xml:space="preserve"> - </w:t>
      </w:r>
      <w:r w:rsidRPr="00711084">
        <w:rPr>
          <w:rtl/>
          <w:lang w:bidi="fa-IR"/>
        </w:rPr>
        <w:t>سقوط التمسّك بقدح ابن الجوزي</w:t>
      </w:r>
      <w:bookmarkEnd w:id="34"/>
      <w:bookmarkEnd w:id="35"/>
      <w:bookmarkEnd w:id="36"/>
      <w:bookmarkEnd w:id="37"/>
    </w:p>
    <w:p w:rsidR="00BF2801" w:rsidRPr="00711084" w:rsidRDefault="00BF2801" w:rsidP="00BF2801">
      <w:pPr>
        <w:pStyle w:val="libNormal"/>
        <w:rPr>
          <w:rtl/>
          <w:lang w:bidi="fa-IR"/>
        </w:rPr>
      </w:pPr>
      <w:r w:rsidRPr="00711084">
        <w:rPr>
          <w:rtl/>
          <w:lang w:bidi="fa-IR"/>
        </w:rPr>
        <w:t xml:space="preserve">وأمّا تمسّك ابن تيميّة بقدح ابن الجوزي </w:t>
      </w:r>
      <w:r w:rsidR="00605564">
        <w:rPr>
          <w:rtl/>
          <w:lang w:bidi="fa-IR"/>
        </w:rPr>
        <w:t>في</w:t>
      </w:r>
      <w:r w:rsidRPr="00711084">
        <w:rPr>
          <w:rtl/>
          <w:lang w:bidi="fa-IR"/>
        </w:rPr>
        <w:t xml:space="preserve"> حديث مدينة العلم</w:t>
      </w:r>
      <w:r>
        <w:rPr>
          <w:rtl/>
          <w:lang w:bidi="fa-IR"/>
        </w:rPr>
        <w:t>،</w:t>
      </w:r>
      <w:r w:rsidRPr="00711084">
        <w:rPr>
          <w:rtl/>
          <w:lang w:bidi="fa-IR"/>
        </w:rPr>
        <w:t xml:space="preserve"> فقد تقدّم الجواب عنه </w:t>
      </w:r>
      <w:r w:rsidR="00605564">
        <w:rPr>
          <w:rtl/>
          <w:lang w:bidi="fa-IR"/>
        </w:rPr>
        <w:t>في</w:t>
      </w:r>
      <w:r w:rsidRPr="00711084">
        <w:rPr>
          <w:rtl/>
          <w:lang w:bidi="fa-IR"/>
        </w:rPr>
        <w:t xml:space="preserve"> ضمن ردّ كلام ( الدهلوي )</w:t>
      </w:r>
      <w:r>
        <w:rPr>
          <w:rtl/>
          <w:lang w:bidi="fa-IR"/>
        </w:rPr>
        <w:t>،</w:t>
      </w:r>
      <w:r w:rsidRPr="00711084">
        <w:rPr>
          <w:rtl/>
          <w:lang w:bidi="fa-IR"/>
        </w:rPr>
        <w:t xml:space="preserve"> بحيث يذعن كلّ منصف</w:t>
      </w:r>
      <w:r w:rsidR="0059738A">
        <w:rPr>
          <w:rFonts w:hint="cs"/>
          <w:rtl/>
          <w:lang w:bidi="fa-IR"/>
        </w:rPr>
        <w:t>ٍ</w:t>
      </w:r>
      <w:r w:rsidRPr="00711084">
        <w:rPr>
          <w:rtl/>
          <w:lang w:bidi="fa-IR"/>
        </w:rPr>
        <w:t xml:space="preserve"> بصحة ما ذكرناه إذا وقف عليه</w:t>
      </w:r>
      <w:r>
        <w:rPr>
          <w:rtl/>
          <w:lang w:bidi="fa-IR"/>
        </w:rPr>
        <w:t>،</w:t>
      </w:r>
      <w:r w:rsidRPr="00711084">
        <w:rPr>
          <w:rtl/>
          <w:lang w:bidi="fa-IR"/>
        </w:rPr>
        <w:t xml:space="preserve"> ولو تظاهر عظماء العلماء لما تمكّنوا من إنكاره وجحده</w:t>
      </w:r>
      <w:r>
        <w:rPr>
          <w:rtl/>
          <w:lang w:bidi="fa-IR"/>
        </w:rPr>
        <w:t>،</w:t>
      </w:r>
      <w:r w:rsidRPr="00711084">
        <w:rPr>
          <w:rtl/>
          <w:lang w:bidi="fa-IR"/>
        </w:rPr>
        <w:t xml:space="preserve"> وكيف لا</w:t>
      </w:r>
      <w:r>
        <w:rPr>
          <w:rtl/>
          <w:lang w:bidi="fa-IR"/>
        </w:rPr>
        <w:t>؟</w:t>
      </w:r>
      <w:r w:rsidRPr="00711084">
        <w:rPr>
          <w:rtl/>
          <w:lang w:bidi="fa-IR"/>
        </w:rPr>
        <w:t xml:space="preserve"> وقد نصّ المحققون من أهل السنّة على تجاسر ابن الجوزي وتهوّره </w:t>
      </w:r>
      <w:r w:rsidR="00605564">
        <w:rPr>
          <w:rtl/>
          <w:lang w:bidi="fa-IR"/>
        </w:rPr>
        <w:t>في</w:t>
      </w:r>
      <w:r w:rsidRPr="00711084">
        <w:rPr>
          <w:rtl/>
          <w:lang w:bidi="fa-IR"/>
        </w:rPr>
        <w:t xml:space="preserve"> الحكم على الأحاديث مطلقا</w:t>
      </w:r>
      <w:r>
        <w:rPr>
          <w:rtl/>
          <w:lang w:bidi="fa-IR"/>
        </w:rPr>
        <w:t>،</w:t>
      </w:r>
      <w:r w:rsidRPr="00711084">
        <w:rPr>
          <w:rtl/>
          <w:lang w:bidi="fa-IR"/>
        </w:rPr>
        <w:t xml:space="preserve"> وأنّ جماعة منهم ردّوا كلامه </w:t>
      </w:r>
      <w:r w:rsidR="00605564">
        <w:rPr>
          <w:rtl/>
          <w:lang w:bidi="fa-IR"/>
        </w:rPr>
        <w:t>في</w:t>
      </w:r>
      <w:r w:rsidRPr="00711084">
        <w:rPr>
          <w:rtl/>
          <w:lang w:bidi="fa-IR"/>
        </w:rPr>
        <w:t xml:space="preserve"> خصوص حديث مدينة العلم.</w:t>
      </w:r>
    </w:p>
    <w:p w:rsidR="00BF2801" w:rsidRPr="00711084" w:rsidRDefault="00BF2801" w:rsidP="00BF2801">
      <w:pPr>
        <w:pStyle w:val="libNormal"/>
        <w:rPr>
          <w:rtl/>
          <w:lang w:bidi="fa-IR"/>
        </w:rPr>
      </w:pPr>
      <w:r w:rsidRPr="00711084">
        <w:rPr>
          <w:rtl/>
          <w:lang w:bidi="fa-IR"/>
        </w:rPr>
        <w:t>إذن</w:t>
      </w:r>
      <w:r>
        <w:rPr>
          <w:rtl/>
          <w:lang w:bidi="fa-IR"/>
        </w:rPr>
        <w:t>،</w:t>
      </w:r>
      <w:r w:rsidRPr="00711084">
        <w:rPr>
          <w:rtl/>
          <w:lang w:bidi="fa-IR"/>
        </w:rPr>
        <w:t xml:space="preserve"> لا يجوز الاعتماد على كلام من اشتهر بين علماء أهل السنة وحفّاظهم بهذه الصفة</w:t>
      </w:r>
      <w:r>
        <w:rPr>
          <w:rtl/>
          <w:lang w:bidi="fa-IR"/>
        </w:rPr>
        <w:t>،</w:t>
      </w:r>
      <w:r w:rsidRPr="00711084">
        <w:rPr>
          <w:rtl/>
          <w:lang w:bidi="fa-IR"/>
        </w:rPr>
        <w:t xml:space="preserve"> وعلى هذا الأساس أعرضوا عن كلماته </w:t>
      </w:r>
      <w:r w:rsidR="00605564">
        <w:rPr>
          <w:rtl/>
          <w:lang w:bidi="fa-IR"/>
        </w:rPr>
        <w:t>في</w:t>
      </w:r>
      <w:r w:rsidRPr="00711084">
        <w:rPr>
          <w:rtl/>
          <w:lang w:bidi="fa-IR"/>
        </w:rPr>
        <w:t xml:space="preserve"> الأحاديث</w:t>
      </w:r>
      <w:r>
        <w:rPr>
          <w:rtl/>
          <w:lang w:bidi="fa-IR"/>
        </w:rPr>
        <w:t>،</w:t>
      </w:r>
      <w:r w:rsidRPr="00711084">
        <w:rPr>
          <w:rtl/>
          <w:lang w:bidi="fa-IR"/>
        </w:rPr>
        <w:t xml:space="preserve"> أو توقّفوا عن قبولها</w:t>
      </w:r>
      <w:r>
        <w:rPr>
          <w:rtl/>
          <w:lang w:bidi="fa-IR"/>
        </w:rPr>
        <w:t>،</w:t>
      </w:r>
      <w:r w:rsidRPr="00711084">
        <w:rPr>
          <w:rtl/>
          <w:lang w:bidi="fa-IR"/>
        </w:rPr>
        <w:t xml:space="preserve"> وقد بلغ سقوط تقوّلاته </w:t>
      </w:r>
      <w:r w:rsidR="00605564">
        <w:rPr>
          <w:rtl/>
          <w:lang w:bidi="fa-IR"/>
        </w:rPr>
        <w:t>في</w:t>
      </w:r>
      <w:r w:rsidRPr="00711084">
        <w:rPr>
          <w:rtl/>
          <w:lang w:bidi="fa-IR"/>
        </w:rPr>
        <w:t xml:space="preserve"> خصوص هذا الحديث إلى حدّ</w:t>
      </w:r>
      <w:r w:rsidR="0059738A">
        <w:rPr>
          <w:rFonts w:hint="cs"/>
          <w:rtl/>
          <w:lang w:bidi="fa-IR"/>
        </w:rPr>
        <w:t>ٍ</w:t>
      </w:r>
      <w:r w:rsidRPr="00711084">
        <w:rPr>
          <w:rtl/>
          <w:lang w:bidi="fa-IR"/>
        </w:rPr>
        <w:t xml:space="preserve"> انبرى جماعة من أعلام المحققين للردّ عليه وبيان فساده وبطلانه</w:t>
      </w:r>
      <w:r>
        <w:rPr>
          <w:rtl/>
          <w:lang w:bidi="fa-IR"/>
        </w:rPr>
        <w:t>،</w:t>
      </w:r>
      <w:r w:rsidRPr="00711084">
        <w:rPr>
          <w:rtl/>
          <w:lang w:bidi="fa-IR"/>
        </w:rPr>
        <w:t xml:space="preserve"> إل</w:t>
      </w:r>
      <w:r w:rsidR="0059738A">
        <w:rPr>
          <w:rFonts w:hint="cs"/>
          <w:rtl/>
          <w:lang w:bidi="fa-IR"/>
        </w:rPr>
        <w:t>ّ</w:t>
      </w:r>
      <w:r w:rsidRPr="00711084">
        <w:rPr>
          <w:rtl/>
          <w:lang w:bidi="fa-IR"/>
        </w:rPr>
        <w:t>ا أنّ ابن تيميّة لا يستحي من التمسّك بكلام ابن الجوزي الباطل</w:t>
      </w:r>
      <w:r>
        <w:rPr>
          <w:rtl/>
          <w:lang w:bidi="fa-IR"/>
        </w:rPr>
        <w:t>،</w:t>
      </w:r>
      <w:r w:rsidRPr="00711084">
        <w:rPr>
          <w:rtl/>
          <w:lang w:bidi="fa-IR"/>
        </w:rPr>
        <w:t xml:space="preserve"> و« إذا لم تستح فاصنع ما شئت »</w:t>
      </w:r>
      <w:r>
        <w:rPr>
          <w:rtl/>
          <w:lang w:bidi="fa-IR"/>
        </w:rPr>
        <w:t>.</w:t>
      </w:r>
    </w:p>
    <w:p w:rsidR="00BF2801" w:rsidRPr="00711084" w:rsidRDefault="00BF2801" w:rsidP="00BF2801">
      <w:pPr>
        <w:pStyle w:val="libNormal"/>
        <w:rPr>
          <w:rtl/>
          <w:lang w:bidi="fa-IR"/>
        </w:rPr>
      </w:pPr>
      <w:r w:rsidRPr="00711084">
        <w:rPr>
          <w:rtl/>
          <w:lang w:bidi="fa-IR"/>
        </w:rPr>
        <w:t>ونحن كما فنّدنا كلام ابن تيميّة بالنسبة إلى حديث مدينة العلم بكلام نفسه</w:t>
      </w:r>
      <w:r>
        <w:rPr>
          <w:rtl/>
          <w:lang w:bidi="fa-IR"/>
        </w:rPr>
        <w:t>،</w:t>
      </w:r>
      <w:r w:rsidRPr="00711084">
        <w:rPr>
          <w:rtl/>
          <w:lang w:bidi="fa-IR"/>
        </w:rPr>
        <w:t xml:space="preserve"> نثبت بطلان كلام ابن الجوزي الذي تمسّك به ابن تيميّة </w:t>
      </w:r>
      <w:r w:rsidR="00605564">
        <w:rPr>
          <w:rtl/>
          <w:lang w:bidi="fa-IR"/>
        </w:rPr>
        <w:t>في</w:t>
      </w:r>
      <w:r w:rsidRPr="00711084">
        <w:rPr>
          <w:rtl/>
          <w:lang w:bidi="fa-IR"/>
        </w:rPr>
        <w:t xml:space="preserve"> ردّ هذا الحديث مزيدا</w:t>
      </w:r>
      <w:r w:rsidR="00F32732">
        <w:rPr>
          <w:rFonts w:hint="cs"/>
          <w:rtl/>
          <w:lang w:bidi="fa-IR"/>
        </w:rPr>
        <w:t>ً</w:t>
      </w:r>
      <w:r w:rsidRPr="00711084">
        <w:rPr>
          <w:rtl/>
          <w:lang w:bidi="fa-IR"/>
        </w:rPr>
        <w:t xml:space="preserve"> للإ</w:t>
      </w:r>
      <w:r w:rsidR="00F32732">
        <w:rPr>
          <w:rFonts w:hint="cs"/>
          <w:rtl/>
          <w:lang w:bidi="fa-IR"/>
        </w:rPr>
        <w:t>ِ</w:t>
      </w:r>
      <w:r w:rsidRPr="00711084">
        <w:rPr>
          <w:rtl/>
          <w:lang w:bidi="fa-IR"/>
        </w:rPr>
        <w:t>فحام والإ</w:t>
      </w:r>
      <w:r w:rsidR="00581185">
        <w:rPr>
          <w:rFonts w:hint="cs"/>
          <w:rtl/>
          <w:lang w:bidi="fa-IR"/>
        </w:rPr>
        <w:t>ِ</w:t>
      </w:r>
      <w:r w:rsidRPr="00711084">
        <w:rPr>
          <w:rtl/>
          <w:lang w:bidi="fa-IR"/>
        </w:rPr>
        <w:t>لزام</w:t>
      </w:r>
      <w:r>
        <w:rPr>
          <w:rtl/>
          <w:lang w:bidi="fa-IR"/>
        </w:rPr>
        <w:t>،</w:t>
      </w:r>
      <w:r w:rsidRPr="00711084">
        <w:rPr>
          <w:rtl/>
          <w:lang w:bidi="fa-IR"/>
        </w:rPr>
        <w:t xml:space="preserve"> وذلك أنّ ابن الجوزي يقول </w:t>
      </w:r>
      <w:r w:rsidR="00605564">
        <w:rPr>
          <w:rtl/>
          <w:lang w:bidi="fa-IR"/>
        </w:rPr>
        <w:t>في</w:t>
      </w:r>
      <w:r w:rsidRPr="00711084">
        <w:rPr>
          <w:rtl/>
          <w:lang w:bidi="fa-IR"/>
        </w:rPr>
        <w:t xml:space="preserve"> كتابه ( الموضوعات )</w:t>
      </w:r>
      <w:r>
        <w:rPr>
          <w:rtl/>
          <w:lang w:bidi="fa-IR"/>
        </w:rPr>
        <w:t>:</w:t>
      </w:r>
      <w:r w:rsidRPr="00711084">
        <w:rPr>
          <w:rtl/>
          <w:lang w:bidi="fa-IR"/>
        </w:rPr>
        <w:t xml:space="preserve"> « فمتى رأيت حديثا</w:t>
      </w:r>
      <w:r w:rsidR="00581185">
        <w:rPr>
          <w:rFonts w:hint="cs"/>
          <w:rtl/>
          <w:lang w:bidi="fa-IR"/>
        </w:rPr>
        <w:t>ً</w:t>
      </w:r>
      <w:r w:rsidRPr="00711084">
        <w:rPr>
          <w:rtl/>
          <w:lang w:bidi="fa-IR"/>
        </w:rPr>
        <w:t xml:space="preserve"> خارجا</w:t>
      </w:r>
      <w:r w:rsidR="00581185">
        <w:rPr>
          <w:rFonts w:hint="cs"/>
          <w:rtl/>
          <w:lang w:bidi="fa-IR"/>
        </w:rPr>
        <w:t>ً</w:t>
      </w:r>
      <w:r w:rsidRPr="00711084">
        <w:rPr>
          <w:rtl/>
          <w:lang w:bidi="fa-IR"/>
        </w:rPr>
        <w:t xml:space="preserve"> عن دواوين الإسلام</w:t>
      </w:r>
      <w:r>
        <w:rPr>
          <w:rtl/>
          <w:lang w:bidi="fa-IR"/>
        </w:rPr>
        <w:t>،</w:t>
      </w:r>
      <w:r w:rsidRPr="00711084">
        <w:rPr>
          <w:rtl/>
          <w:lang w:bidi="fa-IR"/>
        </w:rPr>
        <w:t xml:space="preserve"> كالموطأ</w:t>
      </w:r>
      <w:r>
        <w:rPr>
          <w:rtl/>
          <w:lang w:bidi="fa-IR"/>
        </w:rPr>
        <w:t>،</w:t>
      </w:r>
      <w:r w:rsidRPr="00711084">
        <w:rPr>
          <w:rtl/>
          <w:lang w:bidi="fa-IR"/>
        </w:rPr>
        <w:t xml:space="preserve"> ومسند أحمد</w:t>
      </w:r>
      <w:r>
        <w:rPr>
          <w:rtl/>
          <w:lang w:bidi="fa-IR"/>
        </w:rPr>
        <w:t>،</w:t>
      </w:r>
      <w:r w:rsidRPr="00711084">
        <w:rPr>
          <w:rtl/>
          <w:lang w:bidi="fa-IR"/>
        </w:rPr>
        <w:t xml:space="preserve"> والصحيحين</w:t>
      </w:r>
      <w:r>
        <w:rPr>
          <w:rtl/>
          <w:lang w:bidi="fa-IR"/>
        </w:rPr>
        <w:t>،</w:t>
      </w:r>
      <w:r w:rsidRPr="00711084">
        <w:rPr>
          <w:rtl/>
          <w:lang w:bidi="fa-IR"/>
        </w:rPr>
        <w:t xml:space="preserve"> وسنن أبي داود</w:t>
      </w:r>
      <w:r>
        <w:rPr>
          <w:rtl/>
          <w:lang w:bidi="fa-IR"/>
        </w:rPr>
        <w:t>،</w:t>
      </w:r>
      <w:r w:rsidRPr="00711084">
        <w:rPr>
          <w:rtl/>
          <w:lang w:bidi="fa-IR"/>
        </w:rPr>
        <w:t xml:space="preserve"> والترمذي</w:t>
      </w:r>
      <w:r>
        <w:rPr>
          <w:rtl/>
          <w:lang w:bidi="fa-IR"/>
        </w:rPr>
        <w:t>،</w:t>
      </w:r>
      <w:r w:rsidRPr="00711084">
        <w:rPr>
          <w:rtl/>
          <w:lang w:bidi="fa-IR"/>
        </w:rPr>
        <w:t xml:space="preserve"> ونحوها</w:t>
      </w:r>
      <w:r>
        <w:rPr>
          <w:rtl/>
          <w:lang w:bidi="fa-IR"/>
        </w:rPr>
        <w:t>،</w:t>
      </w:r>
      <w:r w:rsidRPr="00711084">
        <w:rPr>
          <w:rtl/>
          <w:lang w:bidi="fa-IR"/>
        </w:rPr>
        <w:t xml:space="preserve"> فانظر </w:t>
      </w:r>
      <w:r w:rsidR="00605564">
        <w:rPr>
          <w:rtl/>
          <w:lang w:bidi="fa-IR"/>
        </w:rPr>
        <w:t>في</w:t>
      </w:r>
      <w:r w:rsidRPr="00711084">
        <w:rPr>
          <w:rtl/>
          <w:lang w:bidi="fa-IR"/>
        </w:rPr>
        <w:t>ه</w:t>
      </w:r>
      <w:r>
        <w:rPr>
          <w:rtl/>
          <w:lang w:bidi="fa-IR"/>
        </w:rPr>
        <w:t>،</w:t>
      </w:r>
      <w:r w:rsidRPr="00711084">
        <w:rPr>
          <w:rtl/>
          <w:lang w:bidi="fa-IR"/>
        </w:rPr>
        <w:t xml:space="preserve"> فإن كان له نظير </w:t>
      </w:r>
      <w:r w:rsidR="00605564">
        <w:rPr>
          <w:rtl/>
          <w:lang w:bidi="fa-IR"/>
        </w:rPr>
        <w:t>في</w:t>
      </w:r>
      <w:r w:rsidRPr="00711084">
        <w:rPr>
          <w:rtl/>
          <w:lang w:bidi="fa-IR"/>
        </w:rPr>
        <w:t xml:space="preserve"> الصحاح والحسان فرتّب أمره</w:t>
      </w:r>
      <w:r>
        <w:rPr>
          <w:rtl/>
          <w:lang w:bidi="fa-IR"/>
        </w:rPr>
        <w:t>،</w:t>
      </w:r>
      <w:r w:rsidRPr="00711084">
        <w:rPr>
          <w:rtl/>
          <w:lang w:bidi="fa-IR"/>
        </w:rPr>
        <w:t xml:space="preserve"> وإن ارتبت به فرأيته يباين الأصول فتأمّل رجال إسناده</w:t>
      </w:r>
      <w:r>
        <w:rPr>
          <w:rtl/>
          <w:lang w:bidi="fa-IR"/>
        </w:rPr>
        <w:t>،</w:t>
      </w:r>
      <w:r w:rsidRPr="00711084">
        <w:rPr>
          <w:rtl/>
          <w:lang w:bidi="fa-IR"/>
        </w:rPr>
        <w:t xml:space="preserve"> واعتبر أحوالهم من كتابنا المسمّى بالضعفاء والمتروكين</w:t>
      </w:r>
      <w:r>
        <w:rPr>
          <w:rtl/>
          <w:lang w:bidi="fa-IR"/>
        </w:rPr>
        <w:t>،</w:t>
      </w:r>
      <w:r w:rsidRPr="00711084">
        <w:rPr>
          <w:rtl/>
          <w:lang w:bidi="fa-IR"/>
        </w:rPr>
        <w:t xml:space="preserve"> فإنك تعرف وجه القدح </w:t>
      </w:r>
      <w:r w:rsidR="00605564">
        <w:rPr>
          <w:rtl/>
          <w:lang w:bidi="fa-IR"/>
        </w:rPr>
        <w:t>في</w:t>
      </w:r>
      <w:r w:rsidRPr="00711084">
        <w:rPr>
          <w:rtl/>
          <w:lang w:bidi="fa-IR"/>
        </w:rPr>
        <w:t xml:space="preserve">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ف</w:t>
      </w:r>
      <w:r w:rsidR="00605564">
        <w:rPr>
          <w:rtl/>
          <w:lang w:bidi="fa-IR"/>
        </w:rPr>
        <w:t>في</w:t>
      </w:r>
      <w:r w:rsidRPr="00711084">
        <w:rPr>
          <w:rtl/>
          <w:lang w:bidi="fa-IR"/>
        </w:rPr>
        <w:t xml:space="preserve"> هذا الكلام اعتراف بكون ( كتاب الترمذي ) من دواوين الإسلام</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الموضوعات 1 / 99.</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وأنّ كلّ حديث مخرج </w:t>
      </w:r>
      <w:r w:rsidR="00605564">
        <w:rPr>
          <w:rtl/>
          <w:lang w:bidi="fa-IR"/>
        </w:rPr>
        <w:t>في</w:t>
      </w:r>
      <w:r w:rsidRPr="00711084">
        <w:rPr>
          <w:rtl/>
          <w:lang w:bidi="fa-IR"/>
        </w:rPr>
        <w:t>ه مقبول ومعتبر بلا نظر</w:t>
      </w:r>
      <w:r w:rsidR="00960385">
        <w:rPr>
          <w:rFonts w:hint="cs"/>
          <w:rtl/>
          <w:lang w:bidi="fa-IR"/>
        </w:rPr>
        <w:t>ٍ</w:t>
      </w:r>
      <w:r w:rsidRPr="00711084">
        <w:rPr>
          <w:rtl/>
          <w:lang w:bidi="fa-IR"/>
        </w:rPr>
        <w:t xml:space="preserve"> وتردّد </w:t>
      </w:r>
      <w:r w:rsidR="00605564">
        <w:rPr>
          <w:rtl/>
          <w:lang w:bidi="fa-IR"/>
        </w:rPr>
        <w:t>في</w:t>
      </w:r>
      <w:r w:rsidRPr="00711084">
        <w:rPr>
          <w:rtl/>
          <w:lang w:bidi="fa-IR"/>
        </w:rPr>
        <w:t>ه</w:t>
      </w:r>
      <w:r>
        <w:rPr>
          <w:rtl/>
          <w:lang w:bidi="fa-IR"/>
        </w:rPr>
        <w:t>،</w:t>
      </w:r>
      <w:r w:rsidRPr="00711084">
        <w:rPr>
          <w:rtl/>
          <w:lang w:bidi="fa-IR"/>
        </w:rPr>
        <w:t xml:space="preserve"> بل </w:t>
      </w:r>
      <w:r w:rsidR="00605564">
        <w:rPr>
          <w:rtl/>
          <w:lang w:bidi="fa-IR"/>
        </w:rPr>
        <w:t>في</w:t>
      </w:r>
      <w:r w:rsidRPr="00711084">
        <w:rPr>
          <w:rtl/>
          <w:lang w:bidi="fa-IR"/>
        </w:rPr>
        <w:t>ه تصريح بأنّ ما كان خارجا</w:t>
      </w:r>
      <w:r w:rsidR="00960385">
        <w:rPr>
          <w:rFonts w:hint="cs"/>
          <w:rtl/>
          <w:lang w:bidi="fa-IR"/>
        </w:rPr>
        <w:t>ً</w:t>
      </w:r>
      <w:r w:rsidRPr="00711084">
        <w:rPr>
          <w:rtl/>
          <w:lang w:bidi="fa-IR"/>
        </w:rPr>
        <w:t xml:space="preserve"> عنه وعن غيره من دواوين ال</w:t>
      </w:r>
      <w:r w:rsidR="00960385">
        <w:rPr>
          <w:rFonts w:hint="cs"/>
          <w:rtl/>
          <w:lang w:bidi="fa-IR"/>
        </w:rPr>
        <w:t>ا</w:t>
      </w:r>
      <w:r w:rsidRPr="00711084">
        <w:rPr>
          <w:rtl/>
          <w:lang w:bidi="fa-IR"/>
        </w:rPr>
        <w:t>سلام</w:t>
      </w:r>
      <w:r>
        <w:rPr>
          <w:rtl/>
          <w:lang w:bidi="fa-IR"/>
        </w:rPr>
        <w:t>،</w:t>
      </w:r>
      <w:r w:rsidRPr="00711084">
        <w:rPr>
          <w:rtl/>
          <w:lang w:bidi="fa-IR"/>
        </w:rPr>
        <w:t xml:space="preserve"> وكان له نظير </w:t>
      </w:r>
      <w:r w:rsidR="00605564">
        <w:rPr>
          <w:rtl/>
          <w:lang w:bidi="fa-IR"/>
        </w:rPr>
        <w:t>في</w:t>
      </w:r>
      <w:r w:rsidRPr="00711084">
        <w:rPr>
          <w:rtl/>
          <w:lang w:bidi="fa-IR"/>
        </w:rPr>
        <w:t xml:space="preserve"> الصحاح والحسان المخرجة </w:t>
      </w:r>
      <w:r w:rsidR="00605564">
        <w:rPr>
          <w:rtl/>
          <w:lang w:bidi="fa-IR"/>
        </w:rPr>
        <w:t>في</w:t>
      </w:r>
      <w:r w:rsidRPr="00711084">
        <w:rPr>
          <w:rtl/>
          <w:lang w:bidi="fa-IR"/>
        </w:rPr>
        <w:t xml:space="preserve"> هذه الدواوين يرتّب أمره بلا ارتياب</w:t>
      </w:r>
      <w:r>
        <w:rPr>
          <w:rtl/>
          <w:lang w:bidi="fa-IR"/>
        </w:rPr>
        <w:t xml:space="preserve"> ..</w:t>
      </w:r>
      <w:r w:rsidRPr="00711084">
        <w:rPr>
          <w:rtl/>
          <w:lang w:bidi="fa-IR"/>
        </w:rPr>
        <w:t>. وهذا مقام جليل</w:t>
      </w:r>
      <w:r>
        <w:rPr>
          <w:rtl/>
          <w:lang w:bidi="fa-IR"/>
        </w:rPr>
        <w:t>،</w:t>
      </w:r>
      <w:r w:rsidRPr="00711084">
        <w:rPr>
          <w:rtl/>
          <w:lang w:bidi="fa-IR"/>
        </w:rPr>
        <w:t xml:space="preserve"> وشأن عظيم لكتاب الترمذي وأمثاله</w:t>
      </w:r>
      <w:r>
        <w:rPr>
          <w:rtl/>
          <w:lang w:bidi="fa-IR"/>
        </w:rPr>
        <w:t xml:space="preserve"> ..</w:t>
      </w:r>
      <w:r w:rsidRPr="00711084">
        <w:rPr>
          <w:rtl/>
          <w:lang w:bidi="fa-IR"/>
        </w:rPr>
        <w:t xml:space="preserve">. وإذا كان كذلك فلما ذا يرمي ابن الجوزي حديث مدينة العلم المخرج </w:t>
      </w:r>
      <w:r w:rsidR="00605564">
        <w:rPr>
          <w:rtl/>
          <w:lang w:bidi="fa-IR"/>
        </w:rPr>
        <w:t>في</w:t>
      </w:r>
      <w:r w:rsidRPr="00711084">
        <w:rPr>
          <w:rtl/>
          <w:lang w:bidi="fa-IR"/>
        </w:rPr>
        <w:t xml:space="preserve"> صحيح الترمذي مع الحكم بالحسن</w:t>
      </w:r>
      <w:r>
        <w:rPr>
          <w:rtl/>
          <w:lang w:bidi="fa-IR"/>
        </w:rPr>
        <w:t xml:space="preserve"> - </w:t>
      </w:r>
      <w:r w:rsidRPr="00711084">
        <w:rPr>
          <w:rtl/>
          <w:lang w:bidi="fa-IR"/>
        </w:rPr>
        <w:t>كما مضى بيانه</w:t>
      </w:r>
      <w:r>
        <w:rPr>
          <w:rtl/>
          <w:lang w:bidi="fa-IR"/>
        </w:rPr>
        <w:t xml:space="preserve"> - </w:t>
      </w:r>
      <w:r w:rsidRPr="00711084">
        <w:rPr>
          <w:rtl/>
          <w:lang w:bidi="fa-IR"/>
        </w:rPr>
        <w:t>بالوضع</w:t>
      </w:r>
      <w:r>
        <w:rPr>
          <w:rtl/>
          <w:lang w:bidi="fa-IR"/>
        </w:rPr>
        <w:t>؟</w:t>
      </w:r>
      <w:r w:rsidRPr="00711084">
        <w:rPr>
          <w:rtl/>
          <w:lang w:bidi="fa-IR"/>
        </w:rPr>
        <w:t xml:space="preserve"> هذا من موارد تسرّع ابن الجوزي</w:t>
      </w:r>
      <w:r>
        <w:rPr>
          <w:rtl/>
          <w:lang w:bidi="fa-IR"/>
        </w:rPr>
        <w:t>،</w:t>
      </w:r>
      <w:r w:rsidRPr="00711084">
        <w:rPr>
          <w:rtl/>
          <w:lang w:bidi="fa-IR"/>
        </w:rPr>
        <w:t xml:space="preserve"> ومن مصاديق التهوّر كما وصفه بذلك كبار المحقّقين المتأخرين عنه.</w:t>
      </w:r>
    </w:p>
    <w:p w:rsidR="00BF2801" w:rsidRPr="00711084" w:rsidRDefault="00BF2801" w:rsidP="00BF2801">
      <w:pPr>
        <w:pStyle w:val="libNormal"/>
        <w:rPr>
          <w:rtl/>
          <w:lang w:bidi="fa-IR"/>
        </w:rPr>
      </w:pPr>
      <w:r w:rsidRPr="00711084">
        <w:rPr>
          <w:rtl/>
          <w:lang w:bidi="fa-IR"/>
        </w:rPr>
        <w:t>فالل</w:t>
      </w:r>
      <w:r w:rsidR="00960385">
        <w:rPr>
          <w:rFonts w:hint="cs"/>
          <w:rtl/>
          <w:lang w:bidi="fa-IR"/>
        </w:rPr>
        <w:t>ّ</w:t>
      </w:r>
      <w:r w:rsidRPr="00711084">
        <w:rPr>
          <w:rtl/>
          <w:lang w:bidi="fa-IR"/>
        </w:rPr>
        <w:t>ازم من كلام ابن الجوزي نفسه أن</w:t>
      </w:r>
      <w:r w:rsidR="00105551">
        <w:rPr>
          <w:rFonts w:hint="cs"/>
          <w:rtl/>
          <w:lang w:bidi="fa-IR"/>
        </w:rPr>
        <w:t>ْ</w:t>
      </w:r>
      <w:r w:rsidRPr="00711084">
        <w:rPr>
          <w:rtl/>
          <w:lang w:bidi="fa-IR"/>
        </w:rPr>
        <w:t xml:space="preserve"> يتوب عمّا </w:t>
      </w:r>
      <w:r w:rsidR="00DB28D8">
        <w:rPr>
          <w:rtl/>
          <w:lang w:bidi="fa-IR"/>
        </w:rPr>
        <w:t>قال</w:t>
      </w:r>
      <w:r w:rsidRPr="00711084">
        <w:rPr>
          <w:rtl/>
          <w:lang w:bidi="fa-IR"/>
        </w:rPr>
        <w:t xml:space="preserve"> </w:t>
      </w:r>
      <w:r w:rsidR="00605564">
        <w:rPr>
          <w:rtl/>
          <w:lang w:bidi="fa-IR"/>
        </w:rPr>
        <w:t>في</w:t>
      </w:r>
      <w:r w:rsidRPr="00711084">
        <w:rPr>
          <w:rtl/>
          <w:lang w:bidi="fa-IR"/>
        </w:rPr>
        <w:t xml:space="preserve"> حديث مدينة العلم</w:t>
      </w:r>
      <w:r>
        <w:rPr>
          <w:rtl/>
          <w:lang w:bidi="fa-IR"/>
        </w:rPr>
        <w:t>،</w:t>
      </w:r>
      <w:r w:rsidRPr="00711084">
        <w:rPr>
          <w:rtl/>
          <w:lang w:bidi="fa-IR"/>
        </w:rPr>
        <w:t xml:space="preserve"> وبذلك يزيد سقوط تمسّك ابن تيميّة بكلامه وضوحا</w:t>
      </w:r>
      <w:r w:rsidR="00105551">
        <w:rPr>
          <w:rFonts w:hint="cs"/>
          <w:rtl/>
          <w:lang w:bidi="fa-IR"/>
        </w:rPr>
        <w:t>ً</w:t>
      </w:r>
      <w:r w:rsidRPr="00711084">
        <w:rPr>
          <w:rtl/>
          <w:lang w:bidi="fa-IR"/>
        </w:rPr>
        <w:t xml:space="preserve"> وظهورا</w:t>
      </w:r>
      <w:r w:rsidR="00105551">
        <w:rPr>
          <w:rFonts w:hint="cs"/>
          <w:rtl/>
          <w:lang w:bidi="fa-IR"/>
        </w:rPr>
        <w:t>ً</w:t>
      </w:r>
      <w:r>
        <w:rPr>
          <w:rtl/>
          <w:lang w:bidi="fa-IR"/>
        </w:rPr>
        <w:t>،</w:t>
      </w:r>
      <w:r w:rsidRPr="00711084">
        <w:rPr>
          <w:rtl/>
          <w:lang w:bidi="fa-IR"/>
        </w:rPr>
        <w:t xml:space="preserve"> ولله الحمد على ما أبان دحوض حجة هذا الناصب العنيد.</w:t>
      </w:r>
    </w:p>
    <w:p w:rsidR="00BF2801" w:rsidRPr="00711084" w:rsidRDefault="00BF2801" w:rsidP="00BF2801">
      <w:pPr>
        <w:pStyle w:val="libNormal"/>
        <w:rPr>
          <w:rtl/>
          <w:lang w:bidi="fa-IR"/>
        </w:rPr>
      </w:pPr>
      <w:r w:rsidRPr="00711084">
        <w:rPr>
          <w:rtl/>
          <w:lang w:bidi="fa-IR"/>
        </w:rPr>
        <w:t>ثمّ إنّ</w:t>
      </w:r>
      <w:r w:rsidR="00105551">
        <w:rPr>
          <w:rFonts w:hint="cs"/>
          <w:rtl/>
          <w:lang w:bidi="fa-IR"/>
        </w:rPr>
        <w:t>َ</w:t>
      </w:r>
      <w:r w:rsidRPr="00711084">
        <w:rPr>
          <w:rtl/>
          <w:lang w:bidi="fa-IR"/>
        </w:rPr>
        <w:t xml:space="preserve"> قوله</w:t>
      </w:r>
      <w:r>
        <w:rPr>
          <w:rtl/>
          <w:lang w:bidi="fa-IR"/>
        </w:rPr>
        <w:t>:</w:t>
      </w:r>
      <w:r w:rsidRPr="00711084">
        <w:rPr>
          <w:rtl/>
          <w:lang w:bidi="fa-IR"/>
        </w:rPr>
        <w:t xml:space="preserve"> « وذكره ابن الجوزي وبيّن أنّ سائر طرقه موضوعة » كذب آخر</w:t>
      </w:r>
      <w:r>
        <w:rPr>
          <w:rtl/>
          <w:lang w:bidi="fa-IR"/>
        </w:rPr>
        <w:t>،</w:t>
      </w:r>
      <w:r w:rsidRPr="00711084">
        <w:rPr>
          <w:rtl/>
          <w:lang w:bidi="fa-IR"/>
        </w:rPr>
        <w:t xml:space="preserve"> فإنّ ابن الجوزي لم يذكر جميع طرق حديث مدينة العلم</w:t>
      </w:r>
      <w:r>
        <w:rPr>
          <w:rtl/>
          <w:lang w:bidi="fa-IR"/>
        </w:rPr>
        <w:t>،</w:t>
      </w:r>
      <w:r w:rsidRPr="00711084">
        <w:rPr>
          <w:rtl/>
          <w:lang w:bidi="fa-IR"/>
        </w:rPr>
        <w:t xml:space="preserve"> وإنما ذكر بعض طرقه التي كان يمكنه الخدشة </w:t>
      </w:r>
      <w:r w:rsidR="00605564">
        <w:rPr>
          <w:rtl/>
          <w:lang w:bidi="fa-IR"/>
        </w:rPr>
        <w:t>في</w:t>
      </w:r>
      <w:r w:rsidRPr="00711084">
        <w:rPr>
          <w:rtl/>
          <w:lang w:bidi="fa-IR"/>
        </w:rPr>
        <w:t xml:space="preserve"> أسانيدها بزعمه</w:t>
      </w:r>
      <w:r>
        <w:rPr>
          <w:rtl/>
          <w:lang w:bidi="fa-IR"/>
        </w:rPr>
        <w:t>،</w:t>
      </w:r>
      <w:r w:rsidRPr="00711084">
        <w:rPr>
          <w:rtl/>
          <w:lang w:bidi="fa-IR"/>
        </w:rPr>
        <w:t xml:space="preserve"> مع أنّ ما </w:t>
      </w:r>
      <w:r w:rsidR="00DB28D8">
        <w:rPr>
          <w:rtl/>
          <w:lang w:bidi="fa-IR"/>
        </w:rPr>
        <w:t>قال</w:t>
      </w:r>
      <w:r w:rsidRPr="00711084">
        <w:rPr>
          <w:rtl/>
          <w:lang w:bidi="fa-IR"/>
        </w:rPr>
        <w:t>ه بالنسبة إلى تلك الطرق غير مقبول لدى المحققين</w:t>
      </w:r>
      <w:r>
        <w:rPr>
          <w:rtl/>
          <w:lang w:bidi="fa-IR"/>
        </w:rPr>
        <w:t>،</w:t>
      </w:r>
      <w:r w:rsidRPr="00711084">
        <w:rPr>
          <w:rtl/>
          <w:lang w:bidi="fa-IR"/>
        </w:rPr>
        <w:t xml:space="preserve"> ومن هنا تعقّبوا كلماته </w:t>
      </w:r>
      <w:r w:rsidR="00605564">
        <w:rPr>
          <w:rtl/>
          <w:lang w:bidi="fa-IR"/>
        </w:rPr>
        <w:t>في</w:t>
      </w:r>
      <w:r w:rsidRPr="00711084">
        <w:rPr>
          <w:rtl/>
          <w:lang w:bidi="fa-IR"/>
        </w:rPr>
        <w:t xml:space="preserve">ها. وأمّا سائر طرقه الصحيحة المخرجة </w:t>
      </w:r>
      <w:r w:rsidR="00605564">
        <w:rPr>
          <w:rtl/>
          <w:lang w:bidi="fa-IR"/>
        </w:rPr>
        <w:t>في</w:t>
      </w:r>
      <w:r w:rsidRPr="00711084">
        <w:rPr>
          <w:rtl/>
          <w:lang w:bidi="fa-IR"/>
        </w:rPr>
        <w:t xml:space="preserve"> كتب علماء الحديث المعتمدة فلم يذكرها ابن الجوزي أصلا</w:t>
      </w:r>
      <w:r w:rsidR="009C1E00">
        <w:rPr>
          <w:rFonts w:hint="cs"/>
          <w:rtl/>
          <w:lang w:bidi="fa-IR"/>
        </w:rPr>
        <w:t>ً</w:t>
      </w:r>
      <w:r>
        <w:rPr>
          <w:rtl/>
          <w:lang w:bidi="fa-IR"/>
        </w:rPr>
        <w:t>،</w:t>
      </w:r>
      <w:r w:rsidRPr="00711084">
        <w:rPr>
          <w:rtl/>
          <w:lang w:bidi="fa-IR"/>
        </w:rPr>
        <w:t xml:space="preserve"> فقول ابن تيميّة أنه « بيّن أنّ سائر طرقه موضوعة » إفك صريح</w:t>
      </w:r>
      <w:r>
        <w:rPr>
          <w:rtl/>
          <w:lang w:bidi="fa-IR"/>
        </w:rPr>
        <w:t>،</w:t>
      </w:r>
      <w:r w:rsidRPr="00711084">
        <w:rPr>
          <w:rtl/>
          <w:lang w:bidi="fa-IR"/>
        </w:rPr>
        <w:t xml:space="preserve"> وكذب فضيح.</w:t>
      </w:r>
    </w:p>
    <w:p w:rsidR="00BF2801" w:rsidRPr="00711084" w:rsidRDefault="00BF2801" w:rsidP="00BF2801">
      <w:pPr>
        <w:pStyle w:val="Heading2"/>
        <w:rPr>
          <w:rtl/>
          <w:lang w:bidi="fa-IR"/>
        </w:rPr>
      </w:pPr>
      <w:bookmarkStart w:id="38" w:name="_Toc320394496"/>
      <w:bookmarkStart w:id="39" w:name="_Toc320474636"/>
      <w:bookmarkStart w:id="40" w:name="_Toc408390894"/>
      <w:bookmarkStart w:id="41" w:name="_Toc91670110"/>
      <w:r w:rsidRPr="00711084">
        <w:rPr>
          <w:rtl/>
          <w:lang w:bidi="fa-IR"/>
        </w:rPr>
        <w:t>3</w:t>
      </w:r>
      <w:r>
        <w:rPr>
          <w:rtl/>
          <w:lang w:bidi="fa-IR"/>
        </w:rPr>
        <w:t xml:space="preserve"> - </w:t>
      </w:r>
      <w:r w:rsidRPr="00711084">
        <w:rPr>
          <w:rtl/>
          <w:lang w:bidi="fa-IR"/>
        </w:rPr>
        <w:t>قوله</w:t>
      </w:r>
      <w:r>
        <w:rPr>
          <w:rtl/>
          <w:lang w:bidi="fa-IR"/>
        </w:rPr>
        <w:t>:</w:t>
      </w:r>
      <w:r w:rsidRPr="00711084">
        <w:rPr>
          <w:rtl/>
          <w:lang w:bidi="fa-IR"/>
        </w:rPr>
        <w:t xml:space="preserve"> « والكذب يعرف من نفس متنه »</w:t>
      </w:r>
      <w:bookmarkEnd w:id="38"/>
      <w:bookmarkEnd w:id="39"/>
      <w:bookmarkEnd w:id="40"/>
      <w:bookmarkEnd w:id="41"/>
    </w:p>
    <w:p w:rsidR="00BF2801" w:rsidRPr="00711084" w:rsidRDefault="00BF2801" w:rsidP="00BF2801">
      <w:pPr>
        <w:pStyle w:val="libNormal"/>
        <w:rPr>
          <w:rtl/>
          <w:lang w:bidi="fa-IR"/>
        </w:rPr>
      </w:pPr>
      <w:r w:rsidRPr="00711084">
        <w:rPr>
          <w:rtl/>
          <w:lang w:bidi="fa-IR"/>
        </w:rPr>
        <w:t xml:space="preserve">فإن النبي </w:t>
      </w:r>
      <w:r w:rsidR="00C50C1A" w:rsidRPr="00C50C1A">
        <w:rPr>
          <w:rStyle w:val="libAlaemChar"/>
          <w:rtl/>
        </w:rPr>
        <w:t>صلى‌الله‌عليه‌وآله‌وسلم</w:t>
      </w:r>
      <w:r w:rsidRPr="00711084">
        <w:rPr>
          <w:rtl/>
          <w:lang w:bidi="fa-IR"/>
        </w:rPr>
        <w:t xml:space="preserve"> إذا كان مدينة العلم</w:t>
      </w:r>
      <w:r>
        <w:rPr>
          <w:rtl/>
          <w:lang w:bidi="fa-IR"/>
        </w:rPr>
        <w:t>،</w:t>
      </w:r>
      <w:r w:rsidRPr="00711084">
        <w:rPr>
          <w:rtl/>
          <w:lang w:bidi="fa-IR"/>
        </w:rPr>
        <w:t xml:space="preserve"> ولم يكن لها إل</w:t>
      </w:r>
      <w:r w:rsidR="00017649">
        <w:rPr>
          <w:rFonts w:hint="cs"/>
          <w:rtl/>
          <w:lang w:bidi="fa-IR"/>
        </w:rPr>
        <w:t>ّ</w:t>
      </w:r>
      <w:r w:rsidRPr="00711084">
        <w:rPr>
          <w:rtl/>
          <w:lang w:bidi="fa-IR"/>
        </w:rPr>
        <w:t>ا باب واحد</w:t>
      </w:r>
      <w:r>
        <w:rPr>
          <w:rtl/>
          <w:lang w:bidi="fa-IR"/>
        </w:rPr>
        <w:t>،</w:t>
      </w:r>
      <w:r w:rsidRPr="00711084">
        <w:rPr>
          <w:rtl/>
          <w:lang w:bidi="fa-IR"/>
        </w:rPr>
        <w:t xml:space="preserve"> ولم يبلّغ عنه العلم إل</w:t>
      </w:r>
      <w:r w:rsidR="00017649">
        <w:rPr>
          <w:rFonts w:hint="cs"/>
          <w:rtl/>
          <w:lang w:bidi="fa-IR"/>
        </w:rPr>
        <w:t>ّ</w:t>
      </w:r>
      <w:r w:rsidRPr="00711084">
        <w:rPr>
          <w:rtl/>
          <w:lang w:bidi="fa-IR"/>
        </w:rPr>
        <w:t>ا واحد</w:t>
      </w:r>
      <w:r>
        <w:rPr>
          <w:rtl/>
          <w:lang w:bidi="fa-IR"/>
        </w:rPr>
        <w:t>،</w:t>
      </w:r>
      <w:r w:rsidRPr="00711084">
        <w:rPr>
          <w:rtl/>
          <w:lang w:bidi="fa-IR"/>
        </w:rPr>
        <w:t xml:space="preserve"> فسد أمر ال</w:t>
      </w:r>
      <w:r w:rsidR="00017649">
        <w:rPr>
          <w:rFonts w:hint="cs"/>
          <w:rtl/>
          <w:lang w:bidi="fa-IR"/>
        </w:rPr>
        <w:t>ا</w:t>
      </w:r>
      <w:r w:rsidRPr="00711084">
        <w:rPr>
          <w:rtl/>
          <w:lang w:bidi="fa-IR"/>
        </w:rPr>
        <w:t>سلام » من الخرافات الواضحة البطلان.</w:t>
      </w:r>
    </w:p>
    <w:p w:rsidR="00BF2801" w:rsidRPr="00711084" w:rsidRDefault="00BF2801" w:rsidP="00BF2801">
      <w:pPr>
        <w:pStyle w:val="libNormal"/>
        <w:rPr>
          <w:rtl/>
          <w:lang w:bidi="fa-IR"/>
        </w:rPr>
      </w:pPr>
      <w:r w:rsidRPr="00711084">
        <w:rPr>
          <w:rtl/>
          <w:lang w:bidi="fa-IR"/>
        </w:rPr>
        <w:t>ومن يلاحظ ردود ابن تيميّة على الإ</w:t>
      </w:r>
      <w:r w:rsidR="00017649">
        <w:rPr>
          <w:rFonts w:hint="cs"/>
          <w:rtl/>
          <w:lang w:bidi="fa-IR"/>
        </w:rPr>
        <w:t>ِ</w:t>
      </w:r>
      <w:r w:rsidRPr="00711084">
        <w:rPr>
          <w:rtl/>
          <w:lang w:bidi="fa-IR"/>
        </w:rPr>
        <w:t>مامية</w:t>
      </w:r>
      <w:r>
        <w:rPr>
          <w:rtl/>
          <w:lang w:bidi="fa-IR"/>
        </w:rPr>
        <w:t>،</w:t>
      </w:r>
      <w:r w:rsidRPr="00711084">
        <w:rPr>
          <w:rtl/>
          <w:lang w:bidi="fa-IR"/>
        </w:rPr>
        <w:t xml:space="preserve"> يرى أنّ كلماته </w:t>
      </w:r>
      <w:r w:rsidR="00605564">
        <w:rPr>
          <w:rtl/>
          <w:lang w:bidi="fa-IR"/>
        </w:rPr>
        <w:t>في</w:t>
      </w:r>
      <w:r w:rsidRPr="00711084">
        <w:rPr>
          <w:rtl/>
          <w:lang w:bidi="fa-IR"/>
        </w:rPr>
        <w:t xml:space="preserve"> الغالب تنتهي إلى هدم مباني دين الإسلام</w:t>
      </w:r>
      <w:r>
        <w:rPr>
          <w:rtl/>
          <w:lang w:bidi="fa-IR"/>
        </w:rPr>
        <w:t>،</w:t>
      </w:r>
      <w:r w:rsidRPr="00711084">
        <w:rPr>
          <w:rtl/>
          <w:lang w:bidi="fa-IR"/>
        </w:rPr>
        <w:t xml:space="preserve"> وتشييد أفكار المنكرين لنبوة الرسول الأعظم </w:t>
      </w:r>
      <w:r w:rsidR="005C7B6E" w:rsidRPr="005C7B6E">
        <w:rPr>
          <w:rStyle w:val="libAlaemChar"/>
          <w:rtl/>
        </w:rPr>
        <w:t>صلى‌الله‌عليه‌وآله‌وسلم</w:t>
      </w:r>
      <w:r>
        <w:rPr>
          <w:rtl/>
          <w:lang w:bidi="fa-IR"/>
        </w:rPr>
        <w:t>،</w:t>
      </w:r>
      <w:r w:rsidRPr="00711084">
        <w:rPr>
          <w:rtl/>
          <w:lang w:bidi="fa-IR"/>
        </w:rPr>
        <w:t xml:space="preserve"> إل</w:t>
      </w:r>
      <w:r w:rsidR="00017649">
        <w:rPr>
          <w:rFonts w:hint="cs"/>
          <w:rtl/>
          <w:lang w:bidi="fa-IR"/>
        </w:rPr>
        <w:t>ّ</w:t>
      </w:r>
      <w:r w:rsidRPr="00711084">
        <w:rPr>
          <w:rtl/>
          <w:lang w:bidi="fa-IR"/>
        </w:rPr>
        <w:t xml:space="preserve">ا أنّه لفرط نفاقه وشدة شقاقه يسعى </w:t>
      </w:r>
      <w:r w:rsidR="00605564">
        <w:rPr>
          <w:rtl/>
          <w:lang w:bidi="fa-IR"/>
        </w:rPr>
        <w:t>في</w:t>
      </w:r>
      <w:r w:rsidRPr="00711084">
        <w:rPr>
          <w:rtl/>
          <w:lang w:bidi="fa-IR"/>
        </w:rPr>
        <w:t xml:space="preserve"> سبيل الردّ على</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الإ</w:t>
      </w:r>
      <w:r w:rsidR="00F95C65">
        <w:rPr>
          <w:rFonts w:hint="cs"/>
          <w:rtl/>
          <w:lang w:bidi="fa-IR"/>
        </w:rPr>
        <w:t>ِ</w:t>
      </w:r>
      <w:r w:rsidRPr="00711084">
        <w:rPr>
          <w:rtl/>
          <w:lang w:bidi="fa-IR"/>
        </w:rPr>
        <w:t>مامية غير مبال</w:t>
      </w:r>
      <w:r w:rsidR="00F75CD7">
        <w:rPr>
          <w:rFonts w:hint="cs"/>
          <w:rtl/>
          <w:lang w:bidi="fa-IR"/>
        </w:rPr>
        <w:t>ٍ</w:t>
      </w:r>
      <w:r w:rsidRPr="00711084">
        <w:rPr>
          <w:rtl/>
          <w:lang w:bidi="fa-IR"/>
        </w:rPr>
        <w:t xml:space="preserve"> بما يترتّب على أباطيله.</w:t>
      </w:r>
    </w:p>
    <w:p w:rsidR="00BF2801" w:rsidRPr="00711084" w:rsidRDefault="00BF2801" w:rsidP="00BF2801">
      <w:pPr>
        <w:pStyle w:val="libNormal"/>
        <w:rPr>
          <w:rtl/>
          <w:lang w:bidi="fa-IR"/>
        </w:rPr>
      </w:pPr>
      <w:r w:rsidRPr="00711084">
        <w:rPr>
          <w:rtl/>
          <w:lang w:bidi="fa-IR"/>
        </w:rPr>
        <w:t xml:space="preserve">إنّ هذا الذي ذكره ابن تيميّة </w:t>
      </w:r>
      <w:r w:rsidR="00605564">
        <w:rPr>
          <w:rtl/>
          <w:lang w:bidi="fa-IR"/>
        </w:rPr>
        <w:t>في</w:t>
      </w:r>
      <w:r w:rsidRPr="00711084">
        <w:rPr>
          <w:rtl/>
          <w:lang w:bidi="fa-IR"/>
        </w:rPr>
        <w:t xml:space="preserve"> جحد حديث مدينة العلم يمهّد الطّريق للكفّار لأن يقولوا</w:t>
      </w:r>
      <w:r>
        <w:rPr>
          <w:rtl/>
          <w:lang w:bidi="fa-IR"/>
        </w:rPr>
        <w:t>:</w:t>
      </w:r>
      <w:r w:rsidRPr="00711084">
        <w:rPr>
          <w:rtl/>
          <w:lang w:bidi="fa-IR"/>
        </w:rPr>
        <w:t xml:space="preserve"> إنّه إذا كان الله عالما بشرائع الدين والأحكام التكلي</w:t>
      </w:r>
      <w:r w:rsidR="00605564">
        <w:rPr>
          <w:rtl/>
          <w:lang w:bidi="fa-IR"/>
        </w:rPr>
        <w:t>في</w:t>
      </w:r>
      <w:r w:rsidRPr="00711084">
        <w:rPr>
          <w:rtl/>
          <w:lang w:bidi="fa-IR"/>
        </w:rPr>
        <w:t>ة للعباد</w:t>
      </w:r>
      <w:r>
        <w:rPr>
          <w:rtl/>
          <w:lang w:bidi="fa-IR"/>
        </w:rPr>
        <w:t>،</w:t>
      </w:r>
      <w:r w:rsidRPr="00711084">
        <w:rPr>
          <w:rtl/>
          <w:lang w:bidi="fa-IR"/>
        </w:rPr>
        <w:t xml:space="preserve"> ولم يبلّغها من جانبه </w:t>
      </w:r>
      <w:r w:rsidR="00605564">
        <w:rPr>
          <w:rtl/>
          <w:lang w:bidi="fa-IR"/>
        </w:rPr>
        <w:t>في</w:t>
      </w:r>
      <w:r w:rsidRPr="00711084">
        <w:rPr>
          <w:rtl/>
          <w:lang w:bidi="fa-IR"/>
        </w:rPr>
        <w:t xml:space="preserve"> كلّ عصر إل</w:t>
      </w:r>
      <w:r w:rsidR="00E75666">
        <w:rPr>
          <w:rFonts w:hint="cs"/>
          <w:rtl/>
          <w:lang w:bidi="fa-IR"/>
        </w:rPr>
        <w:t>ّ</w:t>
      </w:r>
      <w:r w:rsidRPr="00711084">
        <w:rPr>
          <w:rtl/>
          <w:lang w:bidi="fa-IR"/>
        </w:rPr>
        <w:t>ا واحد</w:t>
      </w:r>
      <w:r>
        <w:rPr>
          <w:rtl/>
          <w:lang w:bidi="fa-IR"/>
        </w:rPr>
        <w:t>،</w:t>
      </w:r>
      <w:r w:rsidRPr="00711084">
        <w:rPr>
          <w:rtl/>
          <w:lang w:bidi="fa-IR"/>
        </w:rPr>
        <w:t xml:space="preserve"> لفسد أمر الدين وبطلت الشرائع</w:t>
      </w:r>
      <w:r>
        <w:rPr>
          <w:rtl/>
          <w:lang w:bidi="fa-IR"/>
        </w:rPr>
        <w:t>،</w:t>
      </w:r>
      <w:r w:rsidRPr="00711084">
        <w:rPr>
          <w:rtl/>
          <w:lang w:bidi="fa-IR"/>
        </w:rPr>
        <w:t xml:space="preserve"> لأن التبليغ عن الله </w:t>
      </w:r>
      <w:r w:rsidR="00605564">
        <w:rPr>
          <w:rtl/>
          <w:lang w:bidi="fa-IR"/>
        </w:rPr>
        <w:t>في</w:t>
      </w:r>
      <w:r w:rsidRPr="00711084">
        <w:rPr>
          <w:rtl/>
          <w:lang w:bidi="fa-IR"/>
        </w:rPr>
        <w:t xml:space="preserve"> كلّ عصر يلزم أن يكون بواسطة عدد كثير من الأنبياء يبلغون إلى حدّ التّواتر.</w:t>
      </w:r>
    </w:p>
    <w:p w:rsidR="00BF2801" w:rsidRPr="00711084" w:rsidRDefault="00BF2801" w:rsidP="00BF2801">
      <w:pPr>
        <w:pStyle w:val="libNormal"/>
        <w:rPr>
          <w:rtl/>
          <w:lang w:bidi="fa-IR"/>
        </w:rPr>
      </w:pPr>
      <w:r w:rsidRPr="00711084">
        <w:rPr>
          <w:rtl/>
          <w:lang w:bidi="fa-IR"/>
        </w:rPr>
        <w:t>وهذا النقض كاف للرد</w:t>
      </w:r>
      <w:r w:rsidR="005F7BEE">
        <w:rPr>
          <w:rFonts w:hint="cs"/>
          <w:rtl/>
          <w:lang w:bidi="fa-IR"/>
        </w:rPr>
        <w:t>ٍ</w:t>
      </w:r>
      <w:r w:rsidRPr="00711084">
        <w:rPr>
          <w:rtl/>
          <w:lang w:bidi="fa-IR"/>
        </w:rPr>
        <w:t xml:space="preserve"> على ما ذكره ابن تيميّة</w:t>
      </w:r>
      <w:r>
        <w:rPr>
          <w:rtl/>
          <w:lang w:bidi="fa-IR"/>
        </w:rPr>
        <w:t>،</w:t>
      </w:r>
      <w:r w:rsidRPr="00711084">
        <w:rPr>
          <w:rtl/>
          <w:lang w:bidi="fa-IR"/>
        </w:rPr>
        <w:t xml:space="preserve"> لأنّ ك</w:t>
      </w:r>
      <w:r w:rsidR="00C361FC">
        <w:rPr>
          <w:rtl/>
          <w:lang w:bidi="fa-IR"/>
        </w:rPr>
        <w:t>لمـّا</w:t>
      </w:r>
      <w:r w:rsidRPr="00711084">
        <w:rPr>
          <w:rtl/>
          <w:lang w:bidi="fa-IR"/>
        </w:rPr>
        <w:t xml:space="preserve"> أجيب به عنه فهو جوابنا على كلامه الباطل.</w:t>
      </w:r>
    </w:p>
    <w:p w:rsidR="00BF2801" w:rsidRPr="00711084" w:rsidRDefault="00BF2801" w:rsidP="00BF2801">
      <w:pPr>
        <w:pStyle w:val="libNormal"/>
        <w:rPr>
          <w:rtl/>
          <w:lang w:bidi="fa-IR"/>
        </w:rPr>
      </w:pPr>
      <w:r w:rsidRPr="00711084">
        <w:rPr>
          <w:rtl/>
          <w:lang w:bidi="fa-IR"/>
        </w:rPr>
        <w:t>وأيضا</w:t>
      </w:r>
      <w:r w:rsidR="005F7BEE">
        <w:rPr>
          <w:rFonts w:hint="cs"/>
          <w:rtl/>
          <w:lang w:bidi="fa-IR"/>
        </w:rPr>
        <w:t>ً</w:t>
      </w:r>
      <w:r>
        <w:rPr>
          <w:rtl/>
          <w:lang w:bidi="fa-IR"/>
        </w:rPr>
        <w:t>:</w:t>
      </w:r>
      <w:r w:rsidRPr="00711084">
        <w:rPr>
          <w:rtl/>
          <w:lang w:bidi="fa-IR"/>
        </w:rPr>
        <w:t xml:space="preserve"> كما أنّ نبيّنا </w:t>
      </w:r>
      <w:r w:rsidR="005C7B6E" w:rsidRPr="005C7B6E">
        <w:rPr>
          <w:rStyle w:val="libAlaemChar"/>
          <w:rtl/>
        </w:rPr>
        <w:t>صلى‌الله‌عليه‌وآله‌وسلم</w:t>
      </w:r>
      <w:r w:rsidRPr="00711084">
        <w:rPr>
          <w:rtl/>
          <w:lang w:bidi="fa-IR"/>
        </w:rPr>
        <w:t xml:space="preserve"> بوحده كاف</w:t>
      </w:r>
      <w:r w:rsidR="005F7BEE">
        <w:rPr>
          <w:rFonts w:hint="cs"/>
          <w:rtl/>
          <w:lang w:bidi="fa-IR"/>
        </w:rPr>
        <w:t>ٍ</w:t>
      </w:r>
      <w:r w:rsidRPr="00711084">
        <w:rPr>
          <w:rtl/>
          <w:lang w:bidi="fa-IR"/>
        </w:rPr>
        <w:t xml:space="preserve"> للإ</w:t>
      </w:r>
      <w:r w:rsidR="005F7BEE">
        <w:rPr>
          <w:rFonts w:hint="cs"/>
          <w:rtl/>
          <w:lang w:bidi="fa-IR"/>
        </w:rPr>
        <w:t>ِ</w:t>
      </w:r>
      <w:r w:rsidRPr="00711084">
        <w:rPr>
          <w:rtl/>
          <w:lang w:bidi="fa-IR"/>
        </w:rPr>
        <w:t>بلاغ عن الله عزّ وجلّ</w:t>
      </w:r>
      <w:r>
        <w:rPr>
          <w:rtl/>
          <w:lang w:bidi="fa-IR"/>
        </w:rPr>
        <w:t>،</w:t>
      </w:r>
      <w:r w:rsidRPr="00711084">
        <w:rPr>
          <w:rtl/>
          <w:lang w:bidi="fa-IR"/>
        </w:rPr>
        <w:t xml:space="preserve"> وأنّه لثبوت حقّيّته غير محتاج إلى أن</w:t>
      </w:r>
      <w:r w:rsidR="005F7BEE">
        <w:rPr>
          <w:rFonts w:hint="cs"/>
          <w:rtl/>
          <w:lang w:bidi="fa-IR"/>
        </w:rPr>
        <w:t>ْ</w:t>
      </w:r>
      <w:r w:rsidRPr="00711084">
        <w:rPr>
          <w:rtl/>
          <w:lang w:bidi="fa-IR"/>
        </w:rPr>
        <w:t xml:space="preserve"> يشاركه </w:t>
      </w:r>
      <w:r w:rsidR="00605564">
        <w:rPr>
          <w:rtl/>
          <w:lang w:bidi="fa-IR"/>
        </w:rPr>
        <w:t>في</w:t>
      </w:r>
      <w:r w:rsidRPr="00711084">
        <w:rPr>
          <w:rtl/>
          <w:lang w:bidi="fa-IR"/>
        </w:rPr>
        <w:t xml:space="preserve"> الإخبار عن الله غيره</w:t>
      </w:r>
      <w:r>
        <w:rPr>
          <w:rtl/>
          <w:lang w:bidi="fa-IR"/>
        </w:rPr>
        <w:t>،</w:t>
      </w:r>
      <w:r w:rsidRPr="00711084">
        <w:rPr>
          <w:rtl/>
          <w:lang w:bidi="fa-IR"/>
        </w:rPr>
        <w:t xml:space="preserve"> كذلك يك</w:t>
      </w:r>
      <w:r w:rsidR="00605564">
        <w:rPr>
          <w:rtl/>
          <w:lang w:bidi="fa-IR"/>
        </w:rPr>
        <w:t>في</w:t>
      </w:r>
      <w:r w:rsidRPr="00711084">
        <w:rPr>
          <w:rtl/>
          <w:lang w:bidi="fa-IR"/>
        </w:rPr>
        <w:t xml:space="preserve"> </w:t>
      </w:r>
      <w:r w:rsidR="00605564">
        <w:rPr>
          <w:rtl/>
          <w:lang w:bidi="fa-IR"/>
        </w:rPr>
        <w:t>في</w:t>
      </w:r>
      <w:r w:rsidRPr="00711084">
        <w:rPr>
          <w:rtl/>
          <w:lang w:bidi="fa-IR"/>
        </w:rPr>
        <w:t xml:space="preserve"> الإ</w:t>
      </w:r>
      <w:r w:rsidR="00510CA8">
        <w:rPr>
          <w:rFonts w:hint="cs"/>
          <w:rtl/>
          <w:lang w:bidi="fa-IR"/>
        </w:rPr>
        <w:t>ِ</w:t>
      </w:r>
      <w:r w:rsidRPr="00711084">
        <w:rPr>
          <w:rtl/>
          <w:lang w:bidi="fa-IR"/>
        </w:rPr>
        <w:t xml:space="preserve">بلاغ عن النبي </w:t>
      </w:r>
      <w:r w:rsidR="005C7B6E" w:rsidRPr="005C7B6E">
        <w:rPr>
          <w:rStyle w:val="libAlaemChar"/>
          <w:rtl/>
        </w:rPr>
        <w:t>صلى‌الله‌عليه‌وآله‌وسلم</w:t>
      </w:r>
      <w:r w:rsidRPr="00711084">
        <w:rPr>
          <w:rtl/>
          <w:lang w:bidi="fa-IR"/>
        </w:rPr>
        <w:t xml:space="preserve"> وجود سيّدنا أمير المؤمنين </w:t>
      </w:r>
      <w:r w:rsidRPr="00C911D1">
        <w:rPr>
          <w:rStyle w:val="libAlaemChar"/>
          <w:rtl/>
        </w:rPr>
        <w:t>عليه‌السلام</w:t>
      </w:r>
      <w:r>
        <w:rPr>
          <w:rtl/>
          <w:lang w:bidi="fa-IR"/>
        </w:rPr>
        <w:t>،</w:t>
      </w:r>
      <w:r w:rsidRPr="00711084">
        <w:rPr>
          <w:rtl/>
          <w:lang w:bidi="fa-IR"/>
        </w:rPr>
        <w:t xml:space="preserve"> ولا حاجة إلى أن يشاركه أحد </w:t>
      </w:r>
      <w:r w:rsidR="00605564">
        <w:rPr>
          <w:rtl/>
          <w:lang w:bidi="fa-IR"/>
        </w:rPr>
        <w:t>في</w:t>
      </w:r>
      <w:r w:rsidRPr="00711084">
        <w:rPr>
          <w:rtl/>
          <w:lang w:bidi="fa-IR"/>
        </w:rPr>
        <w:t xml:space="preserve"> الإ</w:t>
      </w:r>
      <w:r w:rsidR="00510CA8">
        <w:rPr>
          <w:rFonts w:hint="cs"/>
          <w:rtl/>
          <w:lang w:bidi="fa-IR"/>
        </w:rPr>
        <w:t>ِ</w:t>
      </w:r>
      <w:r w:rsidRPr="00711084">
        <w:rPr>
          <w:rtl/>
          <w:lang w:bidi="fa-IR"/>
        </w:rPr>
        <w:t>بلاغ كائنا</w:t>
      </w:r>
      <w:r w:rsidR="00510CA8">
        <w:rPr>
          <w:rFonts w:hint="cs"/>
          <w:rtl/>
          <w:lang w:bidi="fa-IR"/>
        </w:rPr>
        <w:t>ً</w:t>
      </w:r>
      <w:r w:rsidRPr="00711084">
        <w:rPr>
          <w:rtl/>
          <w:lang w:bidi="fa-IR"/>
        </w:rPr>
        <w:t xml:space="preserve"> من كان</w:t>
      </w:r>
      <w:r>
        <w:rPr>
          <w:rtl/>
          <w:lang w:bidi="fa-IR"/>
        </w:rPr>
        <w:t>،</w:t>
      </w:r>
      <w:r w:rsidRPr="00711084">
        <w:rPr>
          <w:rtl/>
          <w:lang w:bidi="fa-IR"/>
        </w:rPr>
        <w:t xml:space="preserve"> للقطع بحقّيّة ما يبلّغه عن النبي </w:t>
      </w:r>
      <w:r w:rsidR="005C7B6E" w:rsidRPr="005C7B6E">
        <w:rPr>
          <w:rStyle w:val="libAlaemChar"/>
          <w:rtl/>
        </w:rPr>
        <w:t>صلى‌الله‌عليه‌وآله‌وسلم</w:t>
      </w:r>
      <w:r w:rsidRPr="00711084">
        <w:rPr>
          <w:rtl/>
          <w:lang w:bidi="fa-IR"/>
        </w:rPr>
        <w:t>. وإنّ حديث مدينة العلم</w:t>
      </w:r>
      <w:r>
        <w:rPr>
          <w:rtl/>
          <w:lang w:bidi="fa-IR"/>
        </w:rPr>
        <w:t xml:space="preserve"> - </w:t>
      </w:r>
      <w:r w:rsidRPr="00711084">
        <w:rPr>
          <w:rtl/>
          <w:lang w:bidi="fa-IR"/>
        </w:rPr>
        <w:t>بالإضافة إلى غيره من الأدلة</w:t>
      </w:r>
      <w:r>
        <w:rPr>
          <w:rtl/>
          <w:lang w:bidi="fa-IR"/>
        </w:rPr>
        <w:t xml:space="preserve"> - </w:t>
      </w:r>
      <w:r w:rsidRPr="00711084">
        <w:rPr>
          <w:rtl/>
          <w:lang w:bidi="fa-IR"/>
        </w:rPr>
        <w:t>شاهد صدق على ذلك. ومن هنا جعل أهل العلم واليقين حديث مدينة العلم من أدلة عصمة أمير المؤمنين</w:t>
      </w:r>
      <w:r>
        <w:rPr>
          <w:rtl/>
          <w:lang w:bidi="fa-IR"/>
        </w:rPr>
        <w:t>،</w:t>
      </w:r>
      <w:r w:rsidRPr="00711084">
        <w:rPr>
          <w:rtl/>
          <w:lang w:bidi="fa-IR"/>
        </w:rPr>
        <w:t xml:space="preserve"> وقد مرّ التصريح بذلك من نصوص أعاظم المخال</w:t>
      </w:r>
      <w:r w:rsidR="00605564">
        <w:rPr>
          <w:rtl/>
          <w:lang w:bidi="fa-IR"/>
        </w:rPr>
        <w:t>في</w:t>
      </w:r>
      <w:r w:rsidRPr="00711084">
        <w:rPr>
          <w:rtl/>
          <w:lang w:bidi="fa-IR"/>
        </w:rPr>
        <w:t>ن.</w:t>
      </w:r>
    </w:p>
    <w:p w:rsidR="00BF2801" w:rsidRPr="00711084" w:rsidRDefault="00BF2801" w:rsidP="00BF2801">
      <w:pPr>
        <w:pStyle w:val="libNormal"/>
        <w:rPr>
          <w:rtl/>
          <w:lang w:bidi="fa-IR"/>
        </w:rPr>
      </w:pPr>
      <w:r w:rsidRPr="00711084">
        <w:rPr>
          <w:rtl/>
          <w:lang w:bidi="fa-IR"/>
        </w:rPr>
        <w:t>والحاصل</w:t>
      </w:r>
      <w:r>
        <w:rPr>
          <w:rtl/>
          <w:lang w:bidi="fa-IR"/>
        </w:rPr>
        <w:t>:</w:t>
      </w:r>
      <w:r w:rsidRPr="00711084">
        <w:rPr>
          <w:rtl/>
          <w:lang w:bidi="fa-IR"/>
        </w:rPr>
        <w:t xml:space="preserve"> كما لا يضر توحّد النبي </w:t>
      </w:r>
      <w:r w:rsidR="005C7B6E" w:rsidRPr="005C7B6E">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إبلاغه</w:t>
      </w:r>
      <w:r>
        <w:rPr>
          <w:rtl/>
          <w:lang w:bidi="fa-IR"/>
        </w:rPr>
        <w:t>،</w:t>
      </w:r>
      <w:r w:rsidRPr="00711084">
        <w:rPr>
          <w:rtl/>
          <w:lang w:bidi="fa-IR"/>
        </w:rPr>
        <w:t xml:space="preserve"> بعد ثبوت حقّيّته</w:t>
      </w:r>
      <w:r>
        <w:rPr>
          <w:rtl/>
          <w:lang w:bidi="fa-IR"/>
        </w:rPr>
        <w:t>،</w:t>
      </w:r>
      <w:r w:rsidRPr="00711084">
        <w:rPr>
          <w:rtl/>
          <w:lang w:bidi="fa-IR"/>
        </w:rPr>
        <w:t xml:space="preserve"> كذلك لا يضرّ توحّد الإ</w:t>
      </w:r>
      <w:r w:rsidR="00DD056F">
        <w:rPr>
          <w:rFonts w:hint="cs"/>
          <w:rtl/>
          <w:lang w:bidi="fa-IR"/>
        </w:rPr>
        <w:t>ِ</w:t>
      </w:r>
      <w:r w:rsidRPr="00711084">
        <w:rPr>
          <w:rtl/>
          <w:lang w:bidi="fa-IR"/>
        </w:rPr>
        <w:t xml:space="preserve">مام </w:t>
      </w:r>
      <w:r w:rsidR="00605564">
        <w:rPr>
          <w:rtl/>
          <w:lang w:bidi="fa-IR"/>
        </w:rPr>
        <w:t>في</w:t>
      </w:r>
      <w:r w:rsidRPr="00711084">
        <w:rPr>
          <w:rtl/>
          <w:lang w:bidi="fa-IR"/>
        </w:rPr>
        <w:t xml:space="preserve"> تبليغه عن النبي</w:t>
      </w:r>
      <w:r>
        <w:rPr>
          <w:rtl/>
          <w:lang w:bidi="fa-IR"/>
        </w:rPr>
        <w:t>،</w:t>
      </w:r>
      <w:r w:rsidRPr="00711084">
        <w:rPr>
          <w:rtl/>
          <w:lang w:bidi="fa-IR"/>
        </w:rPr>
        <w:t xml:space="preserve"> بعد ثبوت حقّيّته بالأدلة الكثيرة ومنها حديث مدينة العلم.</w:t>
      </w:r>
    </w:p>
    <w:p w:rsidR="00BF2801" w:rsidRPr="00711084" w:rsidRDefault="00BF2801" w:rsidP="00BF2801">
      <w:pPr>
        <w:pStyle w:val="Heading2"/>
        <w:rPr>
          <w:rtl/>
          <w:lang w:bidi="fa-IR"/>
        </w:rPr>
      </w:pPr>
      <w:bookmarkStart w:id="42" w:name="_Toc320394497"/>
      <w:bookmarkStart w:id="43" w:name="_Toc320474637"/>
      <w:bookmarkStart w:id="44" w:name="_Toc408390895"/>
      <w:bookmarkStart w:id="45" w:name="_Toc91670111"/>
      <w:r w:rsidRPr="00711084">
        <w:rPr>
          <w:rtl/>
          <w:lang w:bidi="fa-IR"/>
        </w:rPr>
        <w:t>4</w:t>
      </w:r>
      <w:r>
        <w:rPr>
          <w:rtl/>
          <w:lang w:bidi="fa-IR"/>
        </w:rPr>
        <w:t xml:space="preserve"> - </w:t>
      </w:r>
      <w:r w:rsidRPr="00711084">
        <w:rPr>
          <w:rtl/>
          <w:lang w:bidi="fa-IR"/>
        </w:rPr>
        <w:t>بطلان دعوى وجوب أن يكون المبلّغون أهل التواتر</w:t>
      </w:r>
      <w:bookmarkEnd w:id="42"/>
      <w:bookmarkEnd w:id="43"/>
      <w:bookmarkEnd w:id="44"/>
      <w:bookmarkEnd w:id="45"/>
    </w:p>
    <w:p w:rsidR="00BF2801" w:rsidRPr="00711084" w:rsidRDefault="00BF2801" w:rsidP="00BF2801">
      <w:pPr>
        <w:pStyle w:val="libNormal"/>
        <w:rPr>
          <w:rtl/>
          <w:lang w:bidi="fa-IR"/>
        </w:rPr>
      </w:pPr>
      <w:r w:rsidRPr="00711084">
        <w:rPr>
          <w:rtl/>
          <w:lang w:bidi="fa-IR"/>
        </w:rPr>
        <w:t>وأمّا قول ابن تيميّة</w:t>
      </w:r>
      <w:r>
        <w:rPr>
          <w:rtl/>
          <w:lang w:bidi="fa-IR"/>
        </w:rPr>
        <w:t>:</w:t>
      </w:r>
      <w:r w:rsidRPr="00711084">
        <w:rPr>
          <w:rtl/>
          <w:lang w:bidi="fa-IR"/>
        </w:rPr>
        <w:t xml:space="preserve"> « ولهذا اتفق المسلمون على أنّه لا يجوز أن</w:t>
      </w:r>
      <w:r w:rsidR="00DD056F">
        <w:rPr>
          <w:rFonts w:hint="cs"/>
          <w:rtl/>
          <w:lang w:bidi="fa-IR"/>
        </w:rPr>
        <w:t>ْ</w:t>
      </w:r>
      <w:r w:rsidRPr="00711084">
        <w:rPr>
          <w:rtl/>
          <w:lang w:bidi="fa-IR"/>
        </w:rPr>
        <w:t xml:space="preserve"> يكون المبلّ</w:t>
      </w:r>
      <w:r w:rsidR="00DD056F">
        <w:rPr>
          <w:rFonts w:hint="cs"/>
          <w:rtl/>
          <w:lang w:bidi="fa-IR"/>
        </w:rPr>
        <w:t>ِ</w:t>
      </w:r>
      <w:r w:rsidRPr="00711084">
        <w:rPr>
          <w:rtl/>
          <w:lang w:bidi="fa-IR"/>
        </w:rPr>
        <w:t>غ عنه العلم واحدا</w:t>
      </w:r>
      <w:r w:rsidR="00333894">
        <w:rPr>
          <w:rFonts w:hint="cs"/>
          <w:rtl/>
          <w:lang w:bidi="fa-IR"/>
        </w:rPr>
        <w:t>ً</w:t>
      </w:r>
      <w:r>
        <w:rPr>
          <w:rtl/>
          <w:lang w:bidi="fa-IR"/>
        </w:rPr>
        <w:t>،</w:t>
      </w:r>
      <w:r w:rsidRPr="00711084">
        <w:rPr>
          <w:rtl/>
          <w:lang w:bidi="fa-IR"/>
        </w:rPr>
        <w:t xml:space="preserve"> بل يجب أن يكون المبلّ</w:t>
      </w:r>
      <w:r w:rsidR="00333894">
        <w:rPr>
          <w:rFonts w:hint="cs"/>
          <w:rtl/>
          <w:lang w:bidi="fa-IR"/>
        </w:rPr>
        <w:t>ِ</w:t>
      </w:r>
      <w:r w:rsidRPr="00711084">
        <w:rPr>
          <w:rtl/>
          <w:lang w:bidi="fa-IR"/>
        </w:rPr>
        <w:t>غون أهل التواتر</w:t>
      </w:r>
      <w:r>
        <w:rPr>
          <w:rtl/>
          <w:lang w:bidi="fa-IR"/>
        </w:rPr>
        <w:t>،</w:t>
      </w:r>
      <w:r w:rsidRPr="00711084">
        <w:rPr>
          <w:rtl/>
          <w:lang w:bidi="fa-IR"/>
        </w:rPr>
        <w:t xml:space="preserve"> الذين يحصل العلم بخبرهم » فظاهر السقوط جدّا</w:t>
      </w:r>
      <w:r w:rsidR="00333894">
        <w:rPr>
          <w:rFonts w:hint="cs"/>
          <w:rtl/>
          <w:lang w:bidi="fa-IR"/>
        </w:rPr>
        <w:t>ً</w:t>
      </w:r>
      <w:r>
        <w:rPr>
          <w:rtl/>
          <w:lang w:bidi="fa-IR"/>
        </w:rPr>
        <w:t>،</w:t>
      </w:r>
      <w:r w:rsidRPr="00711084">
        <w:rPr>
          <w:rtl/>
          <w:lang w:bidi="fa-IR"/>
        </w:rPr>
        <w:t xml:space="preserve"> لمنافاته لتصريحات أئمة علم أصول الفقه وعلوم</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الحديث</w:t>
      </w:r>
      <w:r>
        <w:rPr>
          <w:rtl/>
          <w:lang w:bidi="fa-IR"/>
        </w:rPr>
        <w:t>،</w:t>
      </w:r>
      <w:r w:rsidRPr="00711084">
        <w:rPr>
          <w:rtl/>
          <w:lang w:bidi="fa-IR"/>
        </w:rPr>
        <w:t xml:space="preserve"> كما لا يخفى على المتتبّع لها</w:t>
      </w:r>
      <w:r>
        <w:rPr>
          <w:rtl/>
          <w:lang w:bidi="fa-IR"/>
        </w:rPr>
        <w:t>،</w:t>
      </w:r>
      <w:r w:rsidRPr="00711084">
        <w:rPr>
          <w:rtl/>
          <w:lang w:bidi="fa-IR"/>
        </w:rPr>
        <w:t xml:space="preserve"> فإنّ قاطبة أهل السنة يوجبون العمل بخبر الواحد</w:t>
      </w:r>
      <w:r>
        <w:rPr>
          <w:rtl/>
          <w:lang w:bidi="fa-IR"/>
        </w:rPr>
        <w:t>،</w:t>
      </w:r>
      <w:r w:rsidRPr="00711084">
        <w:rPr>
          <w:rtl/>
          <w:lang w:bidi="fa-IR"/>
        </w:rPr>
        <w:t xml:space="preserve"> ولم يخالف </w:t>
      </w:r>
      <w:r w:rsidR="00605564">
        <w:rPr>
          <w:rtl/>
          <w:lang w:bidi="fa-IR"/>
        </w:rPr>
        <w:t>في</w:t>
      </w:r>
      <w:r w:rsidRPr="00711084">
        <w:rPr>
          <w:rtl/>
          <w:lang w:bidi="fa-IR"/>
        </w:rPr>
        <w:t xml:space="preserve"> هذا الحكم إل</w:t>
      </w:r>
      <w:r w:rsidR="00333894">
        <w:rPr>
          <w:rFonts w:hint="cs"/>
          <w:rtl/>
          <w:lang w:bidi="fa-IR"/>
        </w:rPr>
        <w:t>ّ</w:t>
      </w:r>
      <w:r w:rsidRPr="00711084">
        <w:rPr>
          <w:rtl/>
          <w:lang w:bidi="fa-IR"/>
        </w:rPr>
        <w:t>ا شاذ لا يعبأ به</w:t>
      </w:r>
      <w:r>
        <w:rPr>
          <w:rtl/>
          <w:lang w:bidi="fa-IR"/>
        </w:rPr>
        <w:t>،</w:t>
      </w:r>
      <w:r w:rsidRPr="00711084">
        <w:rPr>
          <w:rtl/>
          <w:lang w:bidi="fa-IR"/>
        </w:rPr>
        <w:t xml:space="preserve"> وإليك نصّ عبارة أبي الحسن البزدوي </w:t>
      </w:r>
      <w:r w:rsidR="00605564">
        <w:rPr>
          <w:rtl/>
          <w:lang w:bidi="fa-IR"/>
        </w:rPr>
        <w:t>في</w:t>
      </w:r>
      <w:r w:rsidRPr="00711084">
        <w:rPr>
          <w:rtl/>
          <w:lang w:bidi="fa-IR"/>
        </w:rPr>
        <w:t xml:space="preserve"> هذا المطلب</w:t>
      </w:r>
      <w:r>
        <w:rPr>
          <w:rtl/>
          <w:lang w:bidi="fa-IR"/>
        </w:rPr>
        <w:t>،</w:t>
      </w:r>
      <w:r w:rsidRPr="00711084">
        <w:rPr>
          <w:rtl/>
          <w:lang w:bidi="fa-IR"/>
        </w:rPr>
        <w:t xml:space="preserve"> ليتّضح بطلان دعوى ابن تيميّة بوجوه</w:t>
      </w:r>
      <w:r w:rsidR="00333894">
        <w:rPr>
          <w:rFonts w:hint="cs"/>
          <w:rtl/>
          <w:lang w:bidi="fa-IR"/>
        </w:rPr>
        <w:t>ٍ</w:t>
      </w:r>
      <w:r w:rsidRPr="00711084">
        <w:rPr>
          <w:rtl/>
          <w:lang w:bidi="fa-IR"/>
        </w:rPr>
        <w:t xml:space="preserve"> عديدة</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البزدوي</w:t>
      </w:r>
      <w:r w:rsidR="00BF2801">
        <w:rPr>
          <w:rtl/>
          <w:lang w:bidi="fa-IR"/>
        </w:rPr>
        <w:t>:</w:t>
      </w:r>
      <w:r w:rsidR="00BF2801" w:rsidRPr="00711084">
        <w:rPr>
          <w:rtl/>
          <w:lang w:bidi="fa-IR"/>
        </w:rPr>
        <w:t xml:space="preserve"> « باب خبر الواحد </w:t>
      </w:r>
      <w:r w:rsidR="00BF2801" w:rsidRPr="003E4187">
        <w:rPr>
          <w:rStyle w:val="libFootnotenumChar"/>
          <w:rtl/>
        </w:rPr>
        <w:t>(1)</w:t>
      </w:r>
      <w:r w:rsidR="00BF2801">
        <w:rPr>
          <w:rtl/>
          <w:lang w:bidi="fa-IR"/>
        </w:rPr>
        <w:t>،</w:t>
      </w:r>
      <w:r w:rsidR="00BF2801" w:rsidRPr="00711084">
        <w:rPr>
          <w:rtl/>
          <w:lang w:bidi="fa-IR"/>
        </w:rPr>
        <w:t xml:space="preserve"> وهو الفصل الثالث من القسم الأول</w:t>
      </w:r>
      <w:r w:rsidR="00BF2801">
        <w:rPr>
          <w:rtl/>
          <w:lang w:bidi="fa-IR"/>
        </w:rPr>
        <w:t>،</w:t>
      </w:r>
      <w:r w:rsidR="00BF2801" w:rsidRPr="00711084">
        <w:rPr>
          <w:rtl/>
          <w:lang w:bidi="fa-IR"/>
        </w:rPr>
        <w:t xml:space="preserve"> وهو كلّ خبر</w:t>
      </w:r>
      <w:r w:rsidR="00333894">
        <w:rPr>
          <w:rFonts w:hint="cs"/>
          <w:rtl/>
          <w:lang w:bidi="fa-IR"/>
        </w:rPr>
        <w:t>ٍ</w:t>
      </w:r>
      <w:r w:rsidR="00BF2801" w:rsidRPr="00711084">
        <w:rPr>
          <w:rtl/>
          <w:lang w:bidi="fa-IR"/>
        </w:rPr>
        <w:t xml:space="preserve"> يرويه الواحد أو الاثنان فصاعدا</w:t>
      </w:r>
      <w:r w:rsidR="00333894">
        <w:rPr>
          <w:rFonts w:hint="cs"/>
          <w:rtl/>
          <w:lang w:bidi="fa-IR"/>
        </w:rPr>
        <w:t>ً</w:t>
      </w:r>
      <w:r w:rsidR="00BF2801">
        <w:rPr>
          <w:rtl/>
          <w:lang w:bidi="fa-IR"/>
        </w:rPr>
        <w:t>،</w:t>
      </w:r>
      <w:r w:rsidR="00BF2801" w:rsidRPr="00711084">
        <w:rPr>
          <w:rtl/>
          <w:lang w:bidi="fa-IR"/>
        </w:rPr>
        <w:t xml:space="preserve"> لا عبرة للعدد </w:t>
      </w:r>
      <w:r w:rsidR="00605564">
        <w:rPr>
          <w:rtl/>
          <w:lang w:bidi="fa-IR"/>
        </w:rPr>
        <w:t>في</w:t>
      </w:r>
      <w:r w:rsidR="00BF2801" w:rsidRPr="00711084">
        <w:rPr>
          <w:rtl/>
          <w:lang w:bidi="fa-IR"/>
        </w:rPr>
        <w:t>ه</w:t>
      </w:r>
      <w:r w:rsidR="00BF2801">
        <w:rPr>
          <w:rtl/>
          <w:lang w:bidi="fa-IR"/>
        </w:rPr>
        <w:t>،</w:t>
      </w:r>
      <w:r w:rsidR="00BF2801" w:rsidRPr="00711084">
        <w:rPr>
          <w:rtl/>
          <w:lang w:bidi="fa-IR"/>
        </w:rPr>
        <w:t xml:space="preserve"> بعد أن</w:t>
      </w:r>
      <w:r w:rsidR="00333894">
        <w:rPr>
          <w:rFonts w:hint="cs"/>
          <w:rtl/>
          <w:lang w:bidi="fa-IR"/>
        </w:rPr>
        <w:t>ْ</w:t>
      </w:r>
      <w:r w:rsidR="00BF2801" w:rsidRPr="00711084">
        <w:rPr>
          <w:rtl/>
          <w:lang w:bidi="fa-IR"/>
        </w:rPr>
        <w:t xml:space="preserve"> يكون دون المشهور والمتواتر</w:t>
      </w:r>
      <w:r w:rsidR="00BF2801">
        <w:rPr>
          <w:rtl/>
          <w:lang w:bidi="fa-IR"/>
        </w:rPr>
        <w:t>،</w:t>
      </w:r>
      <w:r w:rsidR="00BF2801" w:rsidRPr="00711084">
        <w:rPr>
          <w:rtl/>
          <w:lang w:bidi="fa-IR"/>
        </w:rPr>
        <w:t xml:space="preserve"> وهذا يوجب العمل ولا يوجب العلم يقينا</w:t>
      </w:r>
      <w:r w:rsidR="00333894">
        <w:rPr>
          <w:rFonts w:hint="cs"/>
          <w:rtl/>
          <w:lang w:bidi="fa-IR"/>
        </w:rPr>
        <w:t>ً</w:t>
      </w:r>
      <w:r w:rsidR="00BF2801" w:rsidRPr="00711084">
        <w:rPr>
          <w:rtl/>
          <w:lang w:bidi="fa-IR"/>
        </w:rPr>
        <w:t xml:space="preserve"> عندنا</w:t>
      </w:r>
      <w:r w:rsidR="00BF2801">
        <w:rPr>
          <w:rtl/>
          <w:lang w:bidi="fa-IR"/>
        </w:rPr>
        <w:t>،</w:t>
      </w:r>
      <w:r w:rsidR="00BF2801" w:rsidRPr="00711084">
        <w:rPr>
          <w:rtl/>
          <w:lang w:bidi="fa-IR"/>
        </w:rPr>
        <w:t xml:space="preserve"> و</w:t>
      </w:r>
      <w:r>
        <w:rPr>
          <w:rtl/>
          <w:lang w:bidi="fa-IR"/>
        </w:rPr>
        <w:t>قال</w:t>
      </w:r>
      <w:r w:rsidR="00BF2801" w:rsidRPr="00711084">
        <w:rPr>
          <w:rtl/>
          <w:lang w:bidi="fa-IR"/>
        </w:rPr>
        <w:t xml:space="preserve"> بعض الناس</w:t>
      </w:r>
      <w:r w:rsidR="00BF2801">
        <w:rPr>
          <w:rtl/>
          <w:lang w:bidi="fa-IR"/>
        </w:rPr>
        <w:t>:</w:t>
      </w:r>
      <w:r w:rsidR="00BF2801" w:rsidRPr="00711084">
        <w:rPr>
          <w:rtl/>
          <w:lang w:bidi="fa-IR"/>
        </w:rPr>
        <w:t xml:space="preserve"> لا يوجب العمل</w:t>
      </w:r>
      <w:r w:rsidR="00BF2801">
        <w:rPr>
          <w:rtl/>
          <w:lang w:bidi="fa-IR"/>
        </w:rPr>
        <w:t>،</w:t>
      </w:r>
      <w:r w:rsidR="00BF2801" w:rsidRPr="00711084">
        <w:rPr>
          <w:rtl/>
          <w:lang w:bidi="fa-IR"/>
        </w:rPr>
        <w:t xml:space="preserve"> لأنه لا يوجب العلم</w:t>
      </w:r>
      <w:r w:rsidR="00BF2801">
        <w:rPr>
          <w:rtl/>
          <w:lang w:bidi="fa-IR"/>
        </w:rPr>
        <w:t>،</w:t>
      </w:r>
      <w:r w:rsidR="00BF2801" w:rsidRPr="00711084">
        <w:rPr>
          <w:rtl/>
          <w:lang w:bidi="fa-IR"/>
        </w:rPr>
        <w:t xml:space="preserve"> ولا عمل إل</w:t>
      </w:r>
      <w:r w:rsidR="00333894">
        <w:rPr>
          <w:rFonts w:hint="cs"/>
          <w:rtl/>
          <w:lang w:bidi="fa-IR"/>
        </w:rPr>
        <w:t>ّ</w:t>
      </w:r>
      <w:r w:rsidR="00BF2801" w:rsidRPr="00711084">
        <w:rPr>
          <w:rtl/>
          <w:lang w:bidi="fa-IR"/>
        </w:rPr>
        <w:t xml:space="preserve">ا عن علم. </w:t>
      </w:r>
      <w:r>
        <w:rPr>
          <w:rtl/>
          <w:lang w:bidi="fa-IR"/>
        </w:rPr>
        <w:t>قال</w:t>
      </w:r>
      <w:r w:rsidR="00BF2801" w:rsidRPr="00711084">
        <w:rPr>
          <w:rtl/>
          <w:lang w:bidi="fa-IR"/>
        </w:rPr>
        <w:t xml:space="preserve"> الله تعالى</w:t>
      </w:r>
      <w:r w:rsidR="00BF2801">
        <w:rPr>
          <w:rtl/>
          <w:lang w:bidi="fa-IR"/>
        </w:rPr>
        <w:t>:</w:t>
      </w:r>
      <w:r w:rsidR="00BF2801" w:rsidRPr="00711084">
        <w:rPr>
          <w:rtl/>
          <w:lang w:bidi="fa-IR"/>
        </w:rPr>
        <w:t xml:space="preserve"> </w:t>
      </w:r>
      <w:r w:rsidR="00BF2801" w:rsidRPr="00C911D1">
        <w:rPr>
          <w:rStyle w:val="libAlaemChar"/>
          <w:rtl/>
        </w:rPr>
        <w:t>(</w:t>
      </w:r>
      <w:r w:rsidR="00BF2801" w:rsidRPr="003E4187">
        <w:rPr>
          <w:rStyle w:val="libAieChar"/>
          <w:rtl/>
        </w:rPr>
        <w:t xml:space="preserve"> وَلا تَقْفُ ما لَيْسَ لَكَ بِهِ عِلْمٌ </w:t>
      </w:r>
      <w:r w:rsidR="00BF2801" w:rsidRPr="00C911D1">
        <w:rPr>
          <w:rStyle w:val="libAlaemChar"/>
          <w:rtl/>
        </w:rPr>
        <w:t>)</w:t>
      </w:r>
      <w:r w:rsidR="00BF2801" w:rsidRPr="00711084">
        <w:rPr>
          <w:rtl/>
          <w:lang w:bidi="fa-IR"/>
        </w:rPr>
        <w:t xml:space="preserve"> وهذا لأن صاحب الشرع موصوف بكمال القدرة</w:t>
      </w:r>
      <w:r w:rsidR="00BF2801">
        <w:rPr>
          <w:rtl/>
          <w:lang w:bidi="fa-IR"/>
        </w:rPr>
        <w:t>،</w:t>
      </w:r>
      <w:r w:rsidR="00BF2801" w:rsidRPr="00711084">
        <w:rPr>
          <w:rtl/>
          <w:lang w:bidi="fa-IR"/>
        </w:rPr>
        <w:t xml:space="preserve"> فلا ضرورة له </w:t>
      </w:r>
      <w:r w:rsidR="00605564">
        <w:rPr>
          <w:rtl/>
          <w:lang w:bidi="fa-IR"/>
        </w:rPr>
        <w:t>في</w:t>
      </w:r>
      <w:r w:rsidR="00BF2801" w:rsidRPr="00711084">
        <w:rPr>
          <w:rtl/>
          <w:lang w:bidi="fa-IR"/>
        </w:rPr>
        <w:t xml:space="preserve"> التجاوز عن دليل</w:t>
      </w:r>
      <w:r w:rsidR="00333894">
        <w:rPr>
          <w:rFonts w:hint="cs"/>
          <w:rtl/>
          <w:lang w:bidi="fa-IR"/>
        </w:rPr>
        <w:t>ٍ</w:t>
      </w:r>
      <w:r w:rsidR="00BF2801" w:rsidRPr="00711084">
        <w:rPr>
          <w:rtl/>
          <w:lang w:bidi="fa-IR"/>
        </w:rPr>
        <w:t xml:space="preserve"> يوجب علم اليقين</w:t>
      </w:r>
      <w:r w:rsidR="00BF2801">
        <w:rPr>
          <w:rtl/>
          <w:lang w:bidi="fa-IR"/>
        </w:rPr>
        <w:t>،</w:t>
      </w:r>
      <w:r w:rsidR="00BF2801" w:rsidRPr="00711084">
        <w:rPr>
          <w:rtl/>
          <w:lang w:bidi="fa-IR"/>
        </w:rPr>
        <w:t xml:space="preserve"> بخلاف المعاملات لأنها من ضروراتنا</w:t>
      </w:r>
      <w:r w:rsidR="00BF2801">
        <w:rPr>
          <w:rtl/>
          <w:lang w:bidi="fa-IR"/>
        </w:rPr>
        <w:t>،</w:t>
      </w:r>
      <w:r w:rsidR="00BF2801" w:rsidRPr="00711084">
        <w:rPr>
          <w:rtl/>
          <w:lang w:bidi="fa-IR"/>
        </w:rPr>
        <w:t xml:space="preserve"> وكذلك الرأي من ضروراتنا</w:t>
      </w:r>
      <w:r w:rsidR="00BF2801">
        <w:rPr>
          <w:rtl/>
          <w:lang w:bidi="fa-IR"/>
        </w:rPr>
        <w:t>،</w:t>
      </w:r>
      <w:r w:rsidR="00BF2801" w:rsidRPr="00711084">
        <w:rPr>
          <w:rtl/>
          <w:lang w:bidi="fa-IR"/>
        </w:rPr>
        <w:t xml:space="preserve"> فاستقام أن يثبت غير موجب علم اليقين. و</w:t>
      </w:r>
      <w:r>
        <w:rPr>
          <w:rtl/>
          <w:lang w:bidi="fa-IR"/>
        </w:rPr>
        <w:t>قال</w:t>
      </w:r>
      <w:r w:rsidR="00BF2801" w:rsidRPr="00711084">
        <w:rPr>
          <w:rtl/>
          <w:lang w:bidi="fa-IR"/>
        </w:rPr>
        <w:t xml:space="preserve"> بعض أهل الحديث</w:t>
      </w:r>
      <w:r w:rsidR="00BF2801">
        <w:rPr>
          <w:rtl/>
          <w:lang w:bidi="fa-IR"/>
        </w:rPr>
        <w:t>:</w:t>
      </w:r>
      <w:r w:rsidR="00BF2801" w:rsidRPr="00711084">
        <w:rPr>
          <w:rtl/>
          <w:lang w:bidi="fa-IR"/>
        </w:rPr>
        <w:t xml:space="preserve"> يوجب علم اليقين</w:t>
      </w:r>
      <w:r w:rsidR="00BF2801">
        <w:rPr>
          <w:rtl/>
          <w:lang w:bidi="fa-IR"/>
        </w:rPr>
        <w:t>،</w:t>
      </w:r>
      <w:r w:rsidR="00BF2801" w:rsidRPr="00711084">
        <w:rPr>
          <w:rtl/>
          <w:lang w:bidi="fa-IR"/>
        </w:rPr>
        <w:t xml:space="preserve"> لما ذكرنا أنه أوجب العمل</w:t>
      </w:r>
      <w:r w:rsidR="00BF2801">
        <w:rPr>
          <w:rtl/>
          <w:lang w:bidi="fa-IR"/>
        </w:rPr>
        <w:t>،</w:t>
      </w:r>
      <w:r w:rsidR="00BF2801" w:rsidRPr="00711084">
        <w:rPr>
          <w:rtl/>
          <w:lang w:bidi="fa-IR"/>
        </w:rPr>
        <w:t xml:space="preserve"> ولا عمل من غير علم</w:t>
      </w:r>
      <w:r w:rsidR="00BF2801">
        <w:rPr>
          <w:rtl/>
          <w:lang w:bidi="fa-IR"/>
        </w:rPr>
        <w:t>،</w:t>
      </w:r>
      <w:r w:rsidR="00BF2801" w:rsidRPr="00711084">
        <w:rPr>
          <w:rtl/>
          <w:lang w:bidi="fa-IR"/>
        </w:rPr>
        <w:t xml:space="preserve"> وقد ورد الآحاد </w:t>
      </w:r>
      <w:r w:rsidR="00605564">
        <w:rPr>
          <w:rtl/>
          <w:lang w:bidi="fa-IR"/>
        </w:rPr>
        <w:t>في</w:t>
      </w:r>
      <w:r w:rsidR="00BF2801" w:rsidRPr="00711084">
        <w:rPr>
          <w:rtl/>
          <w:lang w:bidi="fa-IR"/>
        </w:rPr>
        <w:t xml:space="preserve"> أحكام الآخرة مثل</w:t>
      </w:r>
      <w:r w:rsidR="00BF2801">
        <w:rPr>
          <w:rtl/>
          <w:lang w:bidi="fa-IR"/>
        </w:rPr>
        <w:t>:</w:t>
      </w:r>
      <w:r w:rsidR="00BF2801" w:rsidRPr="00711084">
        <w:rPr>
          <w:rtl/>
          <w:lang w:bidi="fa-IR"/>
        </w:rPr>
        <w:t xml:space="preserve"> عذاب القبر</w:t>
      </w:r>
      <w:r w:rsidR="00BF2801">
        <w:rPr>
          <w:rtl/>
          <w:lang w:bidi="fa-IR"/>
        </w:rPr>
        <w:t>،</w:t>
      </w:r>
      <w:r w:rsidR="00BF2801" w:rsidRPr="00711084">
        <w:rPr>
          <w:rtl/>
          <w:lang w:bidi="fa-IR"/>
        </w:rPr>
        <w:t xml:space="preserve"> ورؤية الله تعالى بالأبصار</w:t>
      </w:r>
      <w:r w:rsidR="00BF2801">
        <w:rPr>
          <w:rtl/>
          <w:lang w:bidi="fa-IR"/>
        </w:rPr>
        <w:t>،</w:t>
      </w:r>
      <w:r w:rsidR="00BF2801" w:rsidRPr="00711084">
        <w:rPr>
          <w:rtl/>
          <w:lang w:bidi="fa-IR"/>
        </w:rPr>
        <w:t xml:space="preserve"> ولا حظّ لذلك إل</w:t>
      </w:r>
      <w:r w:rsidR="00333894">
        <w:rPr>
          <w:rFonts w:hint="cs"/>
          <w:rtl/>
          <w:lang w:bidi="fa-IR"/>
        </w:rPr>
        <w:t>ّ</w:t>
      </w:r>
      <w:r w:rsidR="00BF2801" w:rsidRPr="00711084">
        <w:rPr>
          <w:rtl/>
          <w:lang w:bidi="fa-IR"/>
        </w:rPr>
        <w:t xml:space="preserve">ا العلم. </w:t>
      </w:r>
      <w:r>
        <w:rPr>
          <w:rtl/>
          <w:lang w:bidi="fa-IR"/>
        </w:rPr>
        <w:t>قال</w:t>
      </w:r>
      <w:r w:rsidR="00BF2801" w:rsidRPr="00711084">
        <w:rPr>
          <w:rtl/>
          <w:lang w:bidi="fa-IR"/>
        </w:rPr>
        <w:t>وا</w:t>
      </w:r>
      <w:r w:rsidR="00BF2801">
        <w:rPr>
          <w:rtl/>
          <w:lang w:bidi="fa-IR"/>
        </w:rPr>
        <w:t>:</w:t>
      </w:r>
      <w:r w:rsidR="00BF2801">
        <w:rPr>
          <w:rFonts w:hint="cs"/>
          <w:rtl/>
          <w:lang w:bidi="fa-IR"/>
        </w:rPr>
        <w:t xml:space="preserve"> </w:t>
      </w:r>
      <w:r w:rsidR="00BF2801" w:rsidRPr="00711084">
        <w:rPr>
          <w:rtl/>
          <w:lang w:bidi="fa-IR"/>
        </w:rPr>
        <w:t>وهذا العلم يحصل كرامة</w:t>
      </w:r>
      <w:r w:rsidR="00333894">
        <w:rPr>
          <w:rFonts w:hint="cs"/>
          <w:rtl/>
          <w:lang w:bidi="fa-IR"/>
        </w:rPr>
        <w:t>ً</w:t>
      </w:r>
      <w:r w:rsidR="00BF2801" w:rsidRPr="00711084">
        <w:rPr>
          <w:rtl/>
          <w:lang w:bidi="fa-IR"/>
        </w:rPr>
        <w:t xml:space="preserve"> من الله تعالى</w:t>
      </w:r>
      <w:r w:rsidR="00BF2801">
        <w:rPr>
          <w:rtl/>
          <w:lang w:bidi="fa-IR"/>
        </w:rPr>
        <w:t>،</w:t>
      </w:r>
      <w:r w:rsidR="00BF2801" w:rsidRPr="00711084">
        <w:rPr>
          <w:rtl/>
          <w:lang w:bidi="fa-IR"/>
        </w:rPr>
        <w:t xml:space="preserve"> فثبت على الخصوص للبعض دون البعض</w:t>
      </w:r>
      <w:r w:rsidR="00BF2801">
        <w:rPr>
          <w:rtl/>
          <w:lang w:bidi="fa-IR"/>
        </w:rPr>
        <w:t>،</w:t>
      </w:r>
      <w:r w:rsidR="00BF2801" w:rsidRPr="00711084">
        <w:rPr>
          <w:rtl/>
          <w:lang w:bidi="fa-IR"/>
        </w:rPr>
        <w:t xml:space="preserve"> كالوطء تعلّق من بعض دون بعض</w:t>
      </w:r>
      <w:r w:rsidR="00BF2801">
        <w:rPr>
          <w:rtl/>
          <w:lang w:bidi="fa-IR"/>
        </w:rPr>
        <w:t>،</w:t>
      </w:r>
      <w:r w:rsidR="00BF2801" w:rsidRPr="00711084">
        <w:rPr>
          <w:rtl/>
          <w:lang w:bidi="fa-IR"/>
        </w:rPr>
        <w:t xml:space="preserve"> ودليلنا </w:t>
      </w:r>
      <w:r w:rsidR="00605564">
        <w:rPr>
          <w:rtl/>
          <w:lang w:bidi="fa-IR"/>
        </w:rPr>
        <w:t>في</w:t>
      </w:r>
      <w:r w:rsidR="00BF2801" w:rsidRPr="00711084">
        <w:rPr>
          <w:rtl/>
          <w:lang w:bidi="fa-IR"/>
        </w:rPr>
        <w:t xml:space="preserve"> أنّ خبر الواحد يوجب العمل واضح</w:t>
      </w:r>
      <w:r w:rsidR="00BF2801">
        <w:rPr>
          <w:rtl/>
          <w:lang w:bidi="fa-IR"/>
        </w:rPr>
        <w:t>،</w:t>
      </w:r>
      <w:r w:rsidR="00BF2801" w:rsidRPr="00711084">
        <w:rPr>
          <w:rtl/>
          <w:lang w:bidi="fa-IR"/>
        </w:rPr>
        <w:t xml:space="preserve"> من الكتاب والسنة والإجماع والدليل المعقول.</w:t>
      </w:r>
    </w:p>
    <w:p w:rsidR="00BF2801" w:rsidRPr="00711084" w:rsidRDefault="00BF2801" w:rsidP="00BF2801">
      <w:pPr>
        <w:pStyle w:val="libNormal"/>
        <w:rPr>
          <w:rtl/>
          <w:lang w:bidi="fa-IR"/>
        </w:rPr>
      </w:pPr>
      <w:r w:rsidRPr="00711084">
        <w:rPr>
          <w:rtl/>
          <w:lang w:bidi="fa-IR"/>
        </w:rPr>
        <w:t>أمّا الكتاب</w:t>
      </w:r>
      <w:r>
        <w:rPr>
          <w:rtl/>
          <w:lang w:bidi="fa-IR"/>
        </w:rPr>
        <w:t>:</w:t>
      </w:r>
      <w:r w:rsidRPr="00711084">
        <w:rPr>
          <w:rtl/>
          <w:lang w:bidi="fa-IR"/>
        </w:rPr>
        <w:t xml:space="preserve"> </w:t>
      </w:r>
      <w:r w:rsidR="00DB28D8">
        <w:rPr>
          <w:rtl/>
          <w:lang w:bidi="fa-IR"/>
        </w:rPr>
        <w:t>قال</w:t>
      </w:r>
      <w:r w:rsidRPr="00711084">
        <w:rPr>
          <w:rtl/>
          <w:lang w:bidi="fa-IR"/>
        </w:rPr>
        <w:t xml:space="preserve"> الله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وَإِذْ أَخَذَ اللهُ مِيثاقَ الَّذِينَ أُوتُوا الْكِتابَ لَتُبَيِّنُنَّهُ لِلنَّاسِ </w:t>
      </w:r>
      <w:r w:rsidRPr="00C911D1">
        <w:rPr>
          <w:rStyle w:val="libAlaemChar"/>
          <w:rtl/>
        </w:rPr>
        <w:t>)</w:t>
      </w:r>
      <w:r w:rsidRPr="00711084">
        <w:rPr>
          <w:rtl/>
          <w:lang w:bidi="fa-IR"/>
        </w:rPr>
        <w:t xml:space="preserve"> وكل واحد إنما يخاطب بما </w:t>
      </w:r>
      <w:r w:rsidR="00605564">
        <w:rPr>
          <w:rtl/>
          <w:lang w:bidi="fa-IR"/>
        </w:rPr>
        <w:t>في</w:t>
      </w:r>
      <w:r w:rsidRPr="00711084">
        <w:rPr>
          <w:rtl/>
          <w:lang w:bidi="fa-IR"/>
        </w:rPr>
        <w:t xml:space="preserve"> وسعه</w:t>
      </w:r>
      <w:r>
        <w:rPr>
          <w:rtl/>
          <w:lang w:bidi="fa-IR"/>
        </w:rPr>
        <w:t>،</w:t>
      </w:r>
      <w:r w:rsidRPr="00711084">
        <w:rPr>
          <w:rtl/>
          <w:lang w:bidi="fa-IR"/>
        </w:rPr>
        <w:t xml:space="preserve"> ولو لم يكن خبره حجة</w:t>
      </w:r>
      <w:r w:rsidR="00333894">
        <w:rPr>
          <w:rFonts w:hint="cs"/>
          <w:rtl/>
          <w:lang w:bidi="fa-IR"/>
        </w:rPr>
        <w:t>ً</w:t>
      </w:r>
      <w:r w:rsidRPr="00711084">
        <w:rPr>
          <w:rtl/>
          <w:lang w:bidi="fa-IR"/>
        </w:rPr>
        <w:t xml:space="preserve"> لما أمر ببيان العلم. و</w:t>
      </w:r>
      <w:r w:rsidR="00DB28D8">
        <w:rPr>
          <w:rtl/>
          <w:lang w:bidi="fa-IR"/>
        </w:rPr>
        <w:t>قال</w:t>
      </w:r>
      <w:r w:rsidRPr="00711084">
        <w:rPr>
          <w:rtl/>
          <w:lang w:bidi="fa-IR"/>
        </w:rPr>
        <w:t xml:space="preserve"> جلّ ذكره</w:t>
      </w:r>
      <w:r>
        <w:rPr>
          <w:rtl/>
          <w:lang w:bidi="fa-IR"/>
        </w:rPr>
        <w:t>:</w:t>
      </w:r>
      <w:r w:rsidRPr="00711084">
        <w:rPr>
          <w:rtl/>
          <w:lang w:bidi="fa-IR"/>
        </w:rPr>
        <w:t xml:space="preserve"> </w:t>
      </w:r>
      <w:r w:rsidRPr="00C911D1">
        <w:rPr>
          <w:rStyle w:val="libAlaemChar"/>
          <w:rtl/>
        </w:rPr>
        <w:t>(</w:t>
      </w:r>
      <w:r w:rsidRPr="003E4187">
        <w:rPr>
          <w:rStyle w:val="libAieChar"/>
          <w:rtl/>
        </w:rPr>
        <w:t xml:space="preserve"> فَلَوْ لا نَفَرَ مِنْ كُلِّ فِرْقَةٍ مِنْهُمْ طائِفَةٌ </w:t>
      </w:r>
      <w:r w:rsidRPr="00C911D1">
        <w:rPr>
          <w:rStyle w:val="libAlaemChar"/>
          <w:rtl/>
        </w:rPr>
        <w:t>)</w:t>
      </w:r>
      <w:r w:rsidRPr="00711084">
        <w:rPr>
          <w:rtl/>
          <w:lang w:bidi="fa-IR"/>
        </w:rPr>
        <w:t xml:space="preserve"> وهذا </w:t>
      </w:r>
      <w:r w:rsidR="00605564">
        <w:rPr>
          <w:rtl/>
          <w:lang w:bidi="fa-IR"/>
        </w:rPr>
        <w:t>في</w:t>
      </w:r>
      <w:r w:rsidRPr="00711084">
        <w:rPr>
          <w:rtl/>
          <w:lang w:bidi="fa-IR"/>
        </w:rPr>
        <w:t xml:space="preserve"> كتاب الله أكثر من أن</w:t>
      </w:r>
      <w:r w:rsidR="00333894">
        <w:rPr>
          <w:rFonts w:hint="cs"/>
          <w:rtl/>
          <w:lang w:bidi="fa-IR"/>
        </w:rPr>
        <w:t>ْ</w:t>
      </w:r>
      <w:r w:rsidRPr="00711084">
        <w:rPr>
          <w:rtl/>
          <w:lang w:bidi="fa-IR"/>
        </w:rPr>
        <w:t xml:space="preserve"> يحصى.</w:t>
      </w:r>
    </w:p>
    <w:p w:rsidR="00BF2801" w:rsidRPr="00711084" w:rsidRDefault="00BF2801" w:rsidP="00BF2801">
      <w:pPr>
        <w:pStyle w:val="libNormal"/>
        <w:rPr>
          <w:rtl/>
          <w:lang w:bidi="fa-IR"/>
        </w:rPr>
      </w:pPr>
      <w:r w:rsidRPr="00711084">
        <w:rPr>
          <w:rtl/>
          <w:lang w:bidi="fa-IR"/>
        </w:rPr>
        <w:t>وأمّا السنة</w:t>
      </w:r>
      <w:r>
        <w:rPr>
          <w:rtl/>
          <w:lang w:bidi="fa-IR"/>
        </w:rPr>
        <w:t>:</w:t>
      </w:r>
      <w:r w:rsidRPr="00711084">
        <w:rPr>
          <w:rtl/>
          <w:lang w:bidi="fa-IR"/>
        </w:rPr>
        <w:t xml:space="preserve"> فقد صحّ عن النبي </w:t>
      </w:r>
      <w:r w:rsidRPr="00C911D1">
        <w:rPr>
          <w:rStyle w:val="libAlaemChar"/>
          <w:rtl/>
        </w:rPr>
        <w:t>عليه‌السلام</w:t>
      </w:r>
      <w:r w:rsidRPr="00711084">
        <w:rPr>
          <w:rtl/>
          <w:lang w:bidi="fa-IR"/>
        </w:rPr>
        <w:t xml:space="preserve"> قبوله خبر الواحد</w:t>
      </w:r>
      <w:r>
        <w:rPr>
          <w:rtl/>
          <w:lang w:bidi="fa-IR"/>
        </w:rPr>
        <w:t>،</w:t>
      </w:r>
      <w:r w:rsidRPr="00711084">
        <w:rPr>
          <w:rtl/>
          <w:lang w:bidi="fa-IR"/>
        </w:rPr>
        <w:t xml:space="preserve"> مثل خبر بريرة </w:t>
      </w:r>
      <w:r w:rsidR="00605564">
        <w:rPr>
          <w:rtl/>
          <w:lang w:bidi="fa-IR"/>
        </w:rPr>
        <w:t>في</w:t>
      </w:r>
      <w:r w:rsidRPr="00711084">
        <w:rPr>
          <w:rtl/>
          <w:lang w:bidi="fa-IR"/>
        </w:rPr>
        <w:t xml:space="preserve"> الهدية</w:t>
      </w:r>
      <w:r>
        <w:rPr>
          <w:rtl/>
          <w:lang w:bidi="fa-IR"/>
        </w:rPr>
        <w:t>،</w:t>
      </w:r>
      <w:r w:rsidRPr="00711084">
        <w:rPr>
          <w:rtl/>
          <w:lang w:bidi="fa-IR"/>
        </w:rPr>
        <w:t xml:space="preserve"> وخبر سلمان </w:t>
      </w:r>
      <w:r w:rsidR="00605564">
        <w:rPr>
          <w:rtl/>
          <w:lang w:bidi="fa-IR"/>
        </w:rPr>
        <w:t>في</w:t>
      </w:r>
      <w:r w:rsidRPr="00711084">
        <w:rPr>
          <w:rtl/>
          <w:lang w:bidi="fa-IR"/>
        </w:rPr>
        <w:t xml:space="preserve"> الهدية والصدقة</w:t>
      </w:r>
      <w:r>
        <w:rPr>
          <w:rtl/>
          <w:lang w:bidi="fa-IR"/>
        </w:rPr>
        <w:t>،</w:t>
      </w:r>
      <w:r w:rsidRPr="00711084">
        <w:rPr>
          <w:rtl/>
          <w:lang w:bidi="fa-IR"/>
        </w:rPr>
        <w:t xml:space="preserve"> وذلك لا يحصى عدده</w:t>
      </w:r>
      <w:r>
        <w:rPr>
          <w:rtl/>
          <w:lang w:bidi="fa-IR"/>
        </w:rPr>
        <w:t>،</w:t>
      </w:r>
      <w:r w:rsidRPr="00711084">
        <w:rPr>
          <w:rtl/>
          <w:lang w:bidi="fa-IR"/>
        </w:rPr>
        <w:t xml:space="preserve"> ومشهور</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w:t>
      </w:r>
      <w:r w:rsidR="00605564">
        <w:rPr>
          <w:rtl/>
        </w:rPr>
        <w:t>في</w:t>
      </w:r>
      <w:r w:rsidR="00BF2801" w:rsidRPr="00711084">
        <w:rPr>
          <w:rtl/>
        </w:rPr>
        <w:t xml:space="preserve"> هذه العبارة وأمثالها شيء كثير من الأدلة والوقائع التي لا يصحّحها الاماميّة</w:t>
      </w:r>
      <w:r w:rsidR="00BF2801">
        <w:rPr>
          <w:rtl/>
        </w:rPr>
        <w:t>،</w:t>
      </w:r>
      <w:r w:rsidR="00BF2801" w:rsidRPr="00711084">
        <w:rPr>
          <w:rtl/>
        </w:rPr>
        <w:t xml:space="preserve"> فليتنبّه.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عنه أنّه بعث الأفراد إلى الآفاق</w:t>
      </w:r>
      <w:r>
        <w:rPr>
          <w:rtl/>
          <w:lang w:bidi="fa-IR"/>
        </w:rPr>
        <w:t>،</w:t>
      </w:r>
      <w:r w:rsidRPr="00711084">
        <w:rPr>
          <w:rtl/>
          <w:lang w:bidi="fa-IR"/>
        </w:rPr>
        <w:t xml:space="preserve"> مثل علي ومعاذ وعتاب بن أسيد ودحية وغيرهم رضي الله عنهم</w:t>
      </w:r>
      <w:r>
        <w:rPr>
          <w:rtl/>
          <w:lang w:bidi="fa-IR"/>
        </w:rPr>
        <w:t>،</w:t>
      </w:r>
      <w:r w:rsidRPr="00711084">
        <w:rPr>
          <w:rtl/>
          <w:lang w:bidi="fa-IR"/>
        </w:rPr>
        <w:t xml:space="preserve"> وهذا أكثر من أن يحصى وأشهر من أن</w:t>
      </w:r>
      <w:r w:rsidR="00333894">
        <w:rPr>
          <w:rFonts w:hint="cs"/>
          <w:rtl/>
          <w:lang w:bidi="fa-IR"/>
        </w:rPr>
        <w:t>ْ</w:t>
      </w:r>
      <w:r w:rsidRPr="00711084">
        <w:rPr>
          <w:rtl/>
          <w:lang w:bidi="fa-IR"/>
        </w:rPr>
        <w:t xml:space="preserve"> يخفى. وكذلك أصحابه رضي الله عنهم عملوا بالآحاد وحاجّوا بها</w:t>
      </w:r>
      <w:r>
        <w:rPr>
          <w:rtl/>
          <w:lang w:bidi="fa-IR"/>
        </w:rPr>
        <w:t>،</w:t>
      </w:r>
      <w:r w:rsidRPr="00711084">
        <w:rPr>
          <w:rtl/>
          <w:lang w:bidi="fa-IR"/>
        </w:rPr>
        <w:t xml:space="preserve"> قد ذكر محمد </w:t>
      </w:r>
      <w:r w:rsidRPr="00C911D1">
        <w:rPr>
          <w:rStyle w:val="libAlaemChar"/>
          <w:rtl/>
        </w:rPr>
        <w:t>رحمه‌الله</w:t>
      </w:r>
      <w:r w:rsidRPr="00711084">
        <w:rPr>
          <w:rtl/>
          <w:lang w:bidi="fa-IR"/>
        </w:rPr>
        <w:t xml:space="preserve"> </w:t>
      </w:r>
      <w:r w:rsidR="00605564">
        <w:rPr>
          <w:rtl/>
          <w:lang w:bidi="fa-IR"/>
        </w:rPr>
        <w:t>في</w:t>
      </w:r>
      <w:r w:rsidRPr="00711084">
        <w:rPr>
          <w:rtl/>
          <w:lang w:bidi="fa-IR"/>
        </w:rPr>
        <w:t xml:space="preserve"> هذا غير حديث</w:t>
      </w:r>
      <w:r w:rsidR="00333894">
        <w:rPr>
          <w:rFonts w:hint="cs"/>
          <w:rtl/>
          <w:lang w:bidi="fa-IR"/>
        </w:rPr>
        <w:t>ٍ</w:t>
      </w:r>
      <w:r w:rsidRPr="00711084">
        <w:rPr>
          <w:rtl/>
          <w:lang w:bidi="fa-IR"/>
        </w:rPr>
        <w:t xml:space="preserve"> </w:t>
      </w:r>
      <w:r w:rsidR="00605564">
        <w:rPr>
          <w:rtl/>
          <w:lang w:bidi="fa-IR"/>
        </w:rPr>
        <w:t>في</w:t>
      </w:r>
      <w:r w:rsidRPr="00711084">
        <w:rPr>
          <w:rtl/>
          <w:lang w:bidi="fa-IR"/>
        </w:rPr>
        <w:t xml:space="preserve"> كتاب الاستحسان</w:t>
      </w:r>
      <w:r>
        <w:rPr>
          <w:rtl/>
          <w:lang w:bidi="fa-IR"/>
        </w:rPr>
        <w:t>،</w:t>
      </w:r>
      <w:r w:rsidRPr="00711084">
        <w:rPr>
          <w:rtl/>
          <w:lang w:bidi="fa-IR"/>
        </w:rPr>
        <w:t xml:space="preserve"> واقتصرنا على هذه الجملة لوضوحها واستفاضتها.</w:t>
      </w:r>
    </w:p>
    <w:p w:rsidR="00BF2801" w:rsidRPr="00711084" w:rsidRDefault="00BF2801" w:rsidP="00BF2801">
      <w:pPr>
        <w:pStyle w:val="libNormal"/>
        <w:rPr>
          <w:rtl/>
          <w:lang w:bidi="fa-IR"/>
        </w:rPr>
      </w:pPr>
      <w:r w:rsidRPr="00711084">
        <w:rPr>
          <w:rtl/>
          <w:lang w:bidi="fa-IR"/>
        </w:rPr>
        <w:t>وأجمعت الأمة على قبول أخبار الآحاد من الوكلاء والرسل والمضاربين وغيرهم.</w:t>
      </w:r>
    </w:p>
    <w:p w:rsidR="00BF2801" w:rsidRPr="00711084" w:rsidRDefault="00BF2801" w:rsidP="00BF2801">
      <w:pPr>
        <w:pStyle w:val="libNormal"/>
        <w:rPr>
          <w:rtl/>
          <w:lang w:bidi="fa-IR"/>
        </w:rPr>
      </w:pPr>
      <w:r w:rsidRPr="00711084">
        <w:rPr>
          <w:rtl/>
          <w:lang w:bidi="fa-IR"/>
        </w:rPr>
        <w:t>وأما المعقول فلأن الخبر يصير حجة بصفة الصدق</w:t>
      </w:r>
      <w:r>
        <w:rPr>
          <w:rtl/>
          <w:lang w:bidi="fa-IR"/>
        </w:rPr>
        <w:t>،</w:t>
      </w:r>
      <w:r w:rsidRPr="00711084">
        <w:rPr>
          <w:rtl/>
          <w:lang w:bidi="fa-IR"/>
        </w:rPr>
        <w:t xml:space="preserve"> والخبر يحتمل الصدق والكذب</w:t>
      </w:r>
      <w:r>
        <w:rPr>
          <w:rtl/>
          <w:lang w:bidi="fa-IR"/>
        </w:rPr>
        <w:t>،</w:t>
      </w:r>
      <w:r w:rsidRPr="00711084">
        <w:rPr>
          <w:rtl/>
          <w:lang w:bidi="fa-IR"/>
        </w:rPr>
        <w:t xml:space="preserve"> وبالعدالة بعد أهلية الأخبار يترجّح الصدق</w:t>
      </w:r>
      <w:r>
        <w:rPr>
          <w:rtl/>
          <w:lang w:bidi="fa-IR"/>
        </w:rPr>
        <w:t>،</w:t>
      </w:r>
      <w:r w:rsidRPr="00711084">
        <w:rPr>
          <w:rtl/>
          <w:lang w:bidi="fa-IR"/>
        </w:rPr>
        <w:t xml:space="preserve"> وبالفسق الكذب</w:t>
      </w:r>
      <w:r>
        <w:rPr>
          <w:rtl/>
          <w:lang w:bidi="fa-IR"/>
        </w:rPr>
        <w:t>،</w:t>
      </w:r>
      <w:r w:rsidRPr="00711084">
        <w:rPr>
          <w:rtl/>
          <w:lang w:bidi="fa-IR"/>
        </w:rPr>
        <w:t xml:space="preserve"> فوجب العمل برجحان الصّدق ليصير حجة</w:t>
      </w:r>
      <w:r w:rsidR="00333894">
        <w:rPr>
          <w:rFonts w:hint="cs"/>
          <w:rtl/>
          <w:lang w:bidi="fa-IR"/>
        </w:rPr>
        <w:t>ً</w:t>
      </w:r>
      <w:r w:rsidRPr="00711084">
        <w:rPr>
          <w:rtl/>
          <w:lang w:bidi="fa-IR"/>
        </w:rPr>
        <w:t xml:space="preserve"> للعمل</w:t>
      </w:r>
      <w:r>
        <w:rPr>
          <w:rtl/>
          <w:lang w:bidi="fa-IR"/>
        </w:rPr>
        <w:t>،</w:t>
      </w:r>
      <w:r w:rsidRPr="00711084">
        <w:rPr>
          <w:rtl/>
          <w:lang w:bidi="fa-IR"/>
        </w:rPr>
        <w:t xml:space="preserve"> ويعتبر احتمال السهو والكذب لسقوط علم اليقين</w:t>
      </w:r>
      <w:r>
        <w:rPr>
          <w:rtl/>
          <w:lang w:bidi="fa-IR"/>
        </w:rPr>
        <w:t>،</w:t>
      </w:r>
      <w:r w:rsidRPr="00711084">
        <w:rPr>
          <w:rtl/>
          <w:lang w:bidi="fa-IR"/>
        </w:rPr>
        <w:t xml:space="preserve"> وهذا لأن العمل صحيح من غير علم اليقين</w:t>
      </w:r>
      <w:r>
        <w:rPr>
          <w:rtl/>
          <w:lang w:bidi="fa-IR"/>
        </w:rPr>
        <w:t>،</w:t>
      </w:r>
      <w:r w:rsidRPr="00711084">
        <w:rPr>
          <w:rtl/>
          <w:lang w:bidi="fa-IR"/>
        </w:rPr>
        <w:t xml:space="preserve"> ألا ترى أنّ العمل بالقياس صحيح بغالب الرأي</w:t>
      </w:r>
      <w:r>
        <w:rPr>
          <w:rtl/>
          <w:lang w:bidi="fa-IR"/>
        </w:rPr>
        <w:t>،</w:t>
      </w:r>
      <w:r w:rsidRPr="00711084">
        <w:rPr>
          <w:rtl/>
          <w:lang w:bidi="fa-IR"/>
        </w:rPr>
        <w:t xml:space="preserve"> وعمل الحكام بالبيّنات صحيح بلا يقين</w:t>
      </w:r>
      <w:r>
        <w:rPr>
          <w:rtl/>
          <w:lang w:bidi="fa-IR"/>
        </w:rPr>
        <w:t>،</w:t>
      </w:r>
      <w:r w:rsidRPr="00711084">
        <w:rPr>
          <w:rtl/>
          <w:lang w:bidi="fa-IR"/>
        </w:rPr>
        <w:t xml:space="preserve"> فكذلك هذا الخبر من العدل ي</w:t>
      </w:r>
      <w:r w:rsidR="00605564">
        <w:rPr>
          <w:rtl/>
          <w:lang w:bidi="fa-IR"/>
        </w:rPr>
        <w:t>في</w:t>
      </w:r>
      <w:r w:rsidRPr="00711084">
        <w:rPr>
          <w:rtl/>
          <w:lang w:bidi="fa-IR"/>
        </w:rPr>
        <w:t>د علما</w:t>
      </w:r>
      <w:r w:rsidR="00CC6639">
        <w:rPr>
          <w:rFonts w:hint="cs"/>
          <w:rtl/>
          <w:lang w:bidi="fa-IR"/>
        </w:rPr>
        <w:t>ً</w:t>
      </w:r>
      <w:r w:rsidRPr="00711084">
        <w:rPr>
          <w:rtl/>
          <w:lang w:bidi="fa-IR"/>
        </w:rPr>
        <w:t xml:space="preserve"> بغالب الرأي</w:t>
      </w:r>
      <w:r>
        <w:rPr>
          <w:rtl/>
          <w:lang w:bidi="fa-IR"/>
        </w:rPr>
        <w:t>،</w:t>
      </w:r>
      <w:r w:rsidRPr="00711084">
        <w:rPr>
          <w:rtl/>
          <w:lang w:bidi="fa-IR"/>
        </w:rPr>
        <w:t xml:space="preserve"> وذلك كاف للعمل</w:t>
      </w:r>
      <w:r>
        <w:rPr>
          <w:rtl/>
          <w:lang w:bidi="fa-IR"/>
        </w:rPr>
        <w:t>،</w:t>
      </w:r>
      <w:r w:rsidRPr="00711084">
        <w:rPr>
          <w:rtl/>
          <w:lang w:bidi="fa-IR"/>
        </w:rPr>
        <w:t xml:space="preserve"> وهذا ضرب علم </w:t>
      </w:r>
      <w:r w:rsidR="00605564">
        <w:rPr>
          <w:rtl/>
          <w:lang w:bidi="fa-IR"/>
        </w:rPr>
        <w:t>في</w:t>
      </w:r>
      <w:r w:rsidRPr="00711084">
        <w:rPr>
          <w:rtl/>
          <w:lang w:bidi="fa-IR"/>
        </w:rPr>
        <w:t>ه اضطراب</w:t>
      </w:r>
      <w:r>
        <w:rPr>
          <w:rtl/>
          <w:lang w:bidi="fa-IR"/>
        </w:rPr>
        <w:t>،</w:t>
      </w:r>
      <w:r w:rsidRPr="00711084">
        <w:rPr>
          <w:rtl/>
          <w:lang w:bidi="fa-IR"/>
        </w:rPr>
        <w:t xml:space="preserve"> فكان دون علم الطمأنينة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ولقد أكّد هذا المعنى وأوضح دلالة الأدلة عليه من الكتاب والسنة والإجماع والعقل</w:t>
      </w:r>
      <w:r>
        <w:rPr>
          <w:rtl/>
          <w:lang w:bidi="fa-IR"/>
        </w:rPr>
        <w:t>:</w:t>
      </w:r>
      <w:r w:rsidRPr="00711084">
        <w:rPr>
          <w:rtl/>
          <w:lang w:bidi="fa-IR"/>
        </w:rPr>
        <w:t xml:space="preserve"> عبد العزيز بن أحمد البخاري </w:t>
      </w:r>
      <w:r w:rsidR="00605564">
        <w:rPr>
          <w:rtl/>
          <w:lang w:bidi="fa-IR"/>
        </w:rPr>
        <w:t>في</w:t>
      </w:r>
      <w:r w:rsidRPr="00711084">
        <w:rPr>
          <w:rtl/>
          <w:lang w:bidi="fa-IR"/>
        </w:rPr>
        <w:t xml:space="preserve"> ( كشف الأسرار</w:t>
      </w:r>
      <w:r>
        <w:rPr>
          <w:rtl/>
          <w:lang w:bidi="fa-IR"/>
        </w:rPr>
        <w:t xml:space="preserve"> - </w:t>
      </w:r>
      <w:r w:rsidRPr="00711084">
        <w:rPr>
          <w:rtl/>
          <w:lang w:bidi="fa-IR"/>
        </w:rPr>
        <w:t>شرح أصول البزدوي )</w:t>
      </w:r>
      <w:r>
        <w:rPr>
          <w:rtl/>
          <w:lang w:bidi="fa-IR"/>
        </w:rPr>
        <w:t>،</w:t>
      </w:r>
      <w:r w:rsidRPr="00711084">
        <w:rPr>
          <w:rtl/>
          <w:lang w:bidi="fa-IR"/>
        </w:rPr>
        <w:t xml:space="preserve"> وهذا نصّ عبارته بطولها</w:t>
      </w:r>
      <w:r>
        <w:rPr>
          <w:rtl/>
          <w:lang w:bidi="fa-IR"/>
        </w:rPr>
        <w:t>:</w:t>
      </w:r>
    </w:p>
    <w:p w:rsidR="00BF2801" w:rsidRPr="00711084" w:rsidRDefault="00BF2801" w:rsidP="00BF2801">
      <w:pPr>
        <w:pStyle w:val="libNormal"/>
        <w:rPr>
          <w:rtl/>
          <w:lang w:bidi="fa-IR"/>
        </w:rPr>
      </w:pPr>
      <w:r w:rsidRPr="00711084">
        <w:rPr>
          <w:rtl/>
          <w:lang w:bidi="fa-IR"/>
        </w:rPr>
        <w:t>« قوله</w:t>
      </w:r>
      <w:r>
        <w:rPr>
          <w:rtl/>
          <w:lang w:bidi="fa-IR"/>
        </w:rPr>
        <w:t>:</w:t>
      </w:r>
      <w:r w:rsidRPr="00711084">
        <w:rPr>
          <w:rtl/>
          <w:lang w:bidi="fa-IR"/>
        </w:rPr>
        <w:t xml:space="preserve"> وهذا أي خبر الواحد يوجب العمل ولا يوجب العلم يقينا</w:t>
      </w:r>
      <w:r w:rsidR="00CC6639">
        <w:rPr>
          <w:rFonts w:hint="cs"/>
          <w:rtl/>
          <w:lang w:bidi="fa-IR"/>
        </w:rPr>
        <w:t>ً</w:t>
      </w:r>
      <w:r>
        <w:rPr>
          <w:rtl/>
          <w:lang w:bidi="fa-IR"/>
        </w:rPr>
        <w:t>،</w:t>
      </w:r>
      <w:r w:rsidRPr="00711084">
        <w:rPr>
          <w:rtl/>
          <w:lang w:bidi="fa-IR"/>
        </w:rPr>
        <w:t xml:space="preserve"> أي لا يوجب علم يقين ولا علم طمأنينة وهو مذهب أكثر أهل العلم وجملة الفقهاء</w:t>
      </w:r>
      <w:r>
        <w:rPr>
          <w:rtl/>
          <w:lang w:bidi="fa-IR"/>
        </w:rPr>
        <w:t>،</w:t>
      </w:r>
      <w:r w:rsidRPr="00711084">
        <w:rPr>
          <w:rtl/>
          <w:lang w:bidi="fa-IR"/>
        </w:rPr>
        <w:t xml:space="preserve"> وذهب بعض الناس إلى أن العمل بخبر الواحد لا يجوز أصلا</w:t>
      </w:r>
      <w:r w:rsidR="00CC6639">
        <w:rPr>
          <w:rFonts w:hint="cs"/>
          <w:rtl/>
          <w:lang w:bidi="fa-IR"/>
        </w:rPr>
        <w:t>ً</w:t>
      </w:r>
      <w:r w:rsidRPr="00711084">
        <w:rPr>
          <w:rtl/>
          <w:lang w:bidi="fa-IR"/>
        </w:rPr>
        <w:t xml:space="preserve"> وهو المراد من قوله</w:t>
      </w:r>
      <w:r>
        <w:rPr>
          <w:rtl/>
          <w:lang w:bidi="fa-IR"/>
        </w:rPr>
        <w:t>:</w:t>
      </w:r>
      <w:r>
        <w:rPr>
          <w:rFonts w:hint="cs"/>
          <w:rtl/>
          <w:lang w:bidi="fa-IR"/>
        </w:rPr>
        <w:t xml:space="preserve"> </w:t>
      </w:r>
      <w:r w:rsidRPr="00711084">
        <w:rPr>
          <w:rtl/>
          <w:lang w:bidi="fa-IR"/>
        </w:rPr>
        <w:t>لا يوجب العمل. ثم منهم من أبى جواز العمل به عقلا</w:t>
      </w:r>
      <w:r w:rsidR="00CC6639">
        <w:rPr>
          <w:rFonts w:hint="cs"/>
          <w:rtl/>
          <w:lang w:bidi="fa-IR"/>
        </w:rPr>
        <w:t>ً</w:t>
      </w:r>
      <w:r w:rsidRPr="00711084">
        <w:rPr>
          <w:rtl/>
          <w:lang w:bidi="fa-IR"/>
        </w:rPr>
        <w:t xml:space="preserve"> مثل الجبائي وجماعة من المتكلمين</w:t>
      </w:r>
      <w:r>
        <w:rPr>
          <w:rtl/>
          <w:lang w:bidi="fa-IR"/>
        </w:rPr>
        <w:t>،</w:t>
      </w:r>
      <w:r w:rsidRPr="00711084">
        <w:rPr>
          <w:rtl/>
          <w:lang w:bidi="fa-IR"/>
        </w:rPr>
        <w:t xml:space="preserve"> ومنهم من منعه سمعا</w:t>
      </w:r>
      <w:r w:rsidR="00CC6639">
        <w:rPr>
          <w:rFonts w:hint="cs"/>
          <w:rtl/>
          <w:lang w:bidi="fa-IR"/>
        </w:rPr>
        <w:t>ً</w:t>
      </w:r>
      <w:r w:rsidRPr="00711084">
        <w:rPr>
          <w:rtl/>
          <w:lang w:bidi="fa-IR"/>
        </w:rPr>
        <w:t xml:space="preserve"> مثل القاساني وأبي داود والرافضة. واحتجّ من منع عنه سمعا</w:t>
      </w:r>
      <w:r w:rsidR="00CC6639">
        <w:rPr>
          <w:rFonts w:hint="cs"/>
          <w:rtl/>
          <w:lang w:bidi="fa-IR"/>
        </w:rPr>
        <w:t>ً</w:t>
      </w:r>
      <w:r w:rsidRPr="00711084">
        <w:rPr>
          <w:rtl/>
          <w:lang w:bidi="fa-IR"/>
        </w:rPr>
        <w:t xml:space="preserve"> بقوله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وَلا تَقْفُ ما لَيْسَ لَكَ بِهِ عِلْمٌ </w:t>
      </w:r>
      <w:r w:rsidRPr="00C911D1">
        <w:rPr>
          <w:rStyle w:val="libAlaemChar"/>
          <w:rtl/>
        </w:rPr>
        <w:t>)</w:t>
      </w:r>
      <w:r w:rsidRPr="00711084">
        <w:rPr>
          <w:rtl/>
          <w:lang w:bidi="fa-IR"/>
        </w:rPr>
        <w:t xml:space="preserve"> أي لا تتّبع ما لا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الأصول</w:t>
      </w:r>
      <w:r w:rsidR="00BF2801">
        <w:rPr>
          <w:rtl/>
        </w:rPr>
        <w:t xml:space="preserve"> - </w:t>
      </w:r>
      <w:r w:rsidR="00BF2801" w:rsidRPr="00711084">
        <w:rPr>
          <w:rtl/>
        </w:rPr>
        <w:t>بشرح البخاري 2 / 678</w:t>
      </w:r>
      <w:r w:rsidR="00BF2801">
        <w:rPr>
          <w:rtl/>
        </w:rPr>
        <w:t xml:space="preserve"> - </w:t>
      </w:r>
      <w:r w:rsidR="00BF2801" w:rsidRPr="00711084">
        <w:rPr>
          <w:rtl/>
        </w:rPr>
        <w:t>694.</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علم لك به وخبر الواحد لا يوجب العلم</w:t>
      </w:r>
      <w:r>
        <w:rPr>
          <w:rtl/>
          <w:lang w:bidi="fa-IR"/>
        </w:rPr>
        <w:t>،</w:t>
      </w:r>
      <w:r w:rsidRPr="00711084">
        <w:rPr>
          <w:rtl/>
          <w:lang w:bidi="fa-IR"/>
        </w:rPr>
        <w:t xml:space="preserve"> فلا يجوز اتّباعه والعمل به بظاهر هذا النص.</w:t>
      </w:r>
    </w:p>
    <w:p w:rsidR="00E76D91" w:rsidRDefault="00DB28D8" w:rsidP="00BF2801">
      <w:pPr>
        <w:pStyle w:val="libNormal"/>
        <w:rPr>
          <w:rtl/>
          <w:lang w:bidi="fa-IR"/>
        </w:rPr>
      </w:pPr>
      <w:r>
        <w:rPr>
          <w:rtl/>
          <w:lang w:bidi="fa-IR"/>
        </w:rPr>
        <w:t>قال</w:t>
      </w:r>
      <w:r w:rsidR="00BF2801" w:rsidRPr="00711084">
        <w:rPr>
          <w:rtl/>
          <w:lang w:bidi="fa-IR"/>
        </w:rPr>
        <w:t>وا</w:t>
      </w:r>
      <w:r w:rsidR="00BF2801">
        <w:rPr>
          <w:rtl/>
          <w:lang w:bidi="fa-IR"/>
        </w:rPr>
        <w:t>:</w:t>
      </w:r>
      <w:r w:rsidR="00BF2801" w:rsidRPr="00711084">
        <w:rPr>
          <w:rtl/>
          <w:lang w:bidi="fa-IR"/>
        </w:rPr>
        <w:t xml:space="preserve"> ولا معنى لقول من </w:t>
      </w:r>
      <w:r>
        <w:rPr>
          <w:rtl/>
          <w:lang w:bidi="fa-IR"/>
        </w:rPr>
        <w:t>قال</w:t>
      </w:r>
      <w:r w:rsidR="00BF2801">
        <w:rPr>
          <w:rtl/>
          <w:lang w:bidi="fa-IR"/>
        </w:rPr>
        <w:t>:</w:t>
      </w:r>
      <w:r w:rsidR="00BF2801" w:rsidRPr="00711084">
        <w:rPr>
          <w:rtl/>
          <w:lang w:bidi="fa-IR"/>
        </w:rPr>
        <w:t xml:space="preserve"> إن العلم ذكر نكرة </w:t>
      </w:r>
      <w:r w:rsidR="00605564">
        <w:rPr>
          <w:rtl/>
          <w:lang w:bidi="fa-IR"/>
        </w:rPr>
        <w:t>في</w:t>
      </w:r>
      <w:r w:rsidR="00BF2801" w:rsidRPr="00711084">
        <w:rPr>
          <w:rtl/>
          <w:lang w:bidi="fa-IR"/>
        </w:rPr>
        <w:t xml:space="preserve"> موضع الن</w:t>
      </w:r>
      <w:r w:rsidR="00605564">
        <w:rPr>
          <w:rtl/>
          <w:lang w:bidi="fa-IR"/>
        </w:rPr>
        <w:t>في</w:t>
      </w:r>
      <w:r w:rsidR="00BF2801" w:rsidRPr="00711084">
        <w:rPr>
          <w:rtl/>
          <w:lang w:bidi="fa-IR"/>
        </w:rPr>
        <w:t xml:space="preserve"> </w:t>
      </w:r>
      <w:r w:rsidR="00605564">
        <w:rPr>
          <w:rtl/>
          <w:lang w:bidi="fa-IR"/>
        </w:rPr>
        <w:t>في</w:t>
      </w:r>
      <w:r w:rsidR="00BF2801" w:rsidRPr="00711084">
        <w:rPr>
          <w:rtl/>
          <w:lang w:bidi="fa-IR"/>
        </w:rPr>
        <w:t>قتضي انتفاءه أصلا</w:t>
      </w:r>
      <w:r w:rsidR="00994B5B">
        <w:rPr>
          <w:rFonts w:hint="cs"/>
          <w:rtl/>
          <w:lang w:bidi="fa-IR"/>
        </w:rPr>
        <w:t>ً</w:t>
      </w:r>
      <w:r w:rsidR="00BF2801">
        <w:rPr>
          <w:rtl/>
          <w:lang w:bidi="fa-IR"/>
        </w:rPr>
        <w:t>،</w:t>
      </w:r>
      <w:r w:rsidR="00BF2801" w:rsidRPr="00711084">
        <w:rPr>
          <w:rtl/>
          <w:lang w:bidi="fa-IR"/>
        </w:rPr>
        <w:t xml:space="preserve"> وخبر الواحد يوجب نوع علم وهو علم غالب الظن الذي سماه الله تعالى علما</w:t>
      </w:r>
      <w:r w:rsidR="00994B5B">
        <w:rPr>
          <w:rFonts w:hint="cs"/>
          <w:rtl/>
          <w:lang w:bidi="fa-IR"/>
        </w:rPr>
        <w:t>ً</w:t>
      </w:r>
      <w:r w:rsidR="00BF2801" w:rsidRPr="00711084">
        <w:rPr>
          <w:rtl/>
          <w:lang w:bidi="fa-IR"/>
        </w:rPr>
        <w:t xml:space="preserve"> </w:t>
      </w:r>
      <w:r w:rsidR="00605564">
        <w:rPr>
          <w:rtl/>
          <w:lang w:bidi="fa-IR"/>
        </w:rPr>
        <w:t>في</w:t>
      </w:r>
      <w:r w:rsidR="00BF2801" w:rsidRPr="00711084">
        <w:rPr>
          <w:rtl/>
          <w:lang w:bidi="fa-IR"/>
        </w:rPr>
        <w:t xml:space="preserve"> قوله تعالى </w:t>
      </w:r>
      <w:r w:rsidR="00BF2801" w:rsidRPr="00C911D1">
        <w:rPr>
          <w:rStyle w:val="libAlaemChar"/>
          <w:rtl/>
        </w:rPr>
        <w:t>(</w:t>
      </w:r>
      <w:r w:rsidR="00BF2801" w:rsidRPr="003E4187">
        <w:rPr>
          <w:rStyle w:val="libAieChar"/>
          <w:rtl/>
        </w:rPr>
        <w:t xml:space="preserve"> فَإِنْ عَلِمْتُمُوهُنَّ مُؤْمِناتٍ </w:t>
      </w:r>
      <w:r w:rsidR="00BF2801" w:rsidRPr="00C911D1">
        <w:rPr>
          <w:rStyle w:val="libAlaemChar"/>
          <w:rtl/>
        </w:rPr>
        <w:t>)</w:t>
      </w:r>
      <w:r w:rsidR="00BF2801" w:rsidRPr="00711084">
        <w:rPr>
          <w:rtl/>
          <w:lang w:bidi="fa-IR"/>
        </w:rPr>
        <w:t xml:space="preserve"> فلا يتناوله النهي.</w:t>
      </w:r>
    </w:p>
    <w:p w:rsidR="00BF2801" w:rsidRPr="00711084" w:rsidRDefault="00BF2801" w:rsidP="00BF2801">
      <w:pPr>
        <w:pStyle w:val="libNormal"/>
        <w:rPr>
          <w:rtl/>
          <w:lang w:bidi="fa-IR"/>
        </w:rPr>
      </w:pPr>
      <w:r w:rsidRPr="00711084">
        <w:rPr>
          <w:rtl/>
          <w:lang w:bidi="fa-IR"/>
        </w:rPr>
        <w:t>لأنّا إن</w:t>
      </w:r>
      <w:r w:rsidR="003A2871">
        <w:rPr>
          <w:rFonts w:hint="cs"/>
          <w:rtl/>
          <w:lang w:bidi="fa-IR"/>
        </w:rPr>
        <w:t>ْ</w:t>
      </w:r>
      <w:r w:rsidRPr="00711084">
        <w:rPr>
          <w:rtl/>
          <w:lang w:bidi="fa-IR"/>
        </w:rPr>
        <w:t xml:space="preserve"> سلّمنا أنه ي</w:t>
      </w:r>
      <w:r w:rsidR="00605564">
        <w:rPr>
          <w:rtl/>
          <w:lang w:bidi="fa-IR"/>
        </w:rPr>
        <w:t>في</w:t>
      </w:r>
      <w:r w:rsidRPr="00711084">
        <w:rPr>
          <w:rtl/>
          <w:lang w:bidi="fa-IR"/>
        </w:rPr>
        <w:t>د الظن فهو محرّم الاتّباع أيضا</w:t>
      </w:r>
      <w:r w:rsidR="005151A9">
        <w:rPr>
          <w:rFonts w:hint="cs"/>
          <w:rtl/>
          <w:lang w:bidi="fa-IR"/>
        </w:rPr>
        <w:t>ً</w:t>
      </w:r>
      <w:r w:rsidRPr="00711084">
        <w:rPr>
          <w:rtl/>
          <w:lang w:bidi="fa-IR"/>
        </w:rPr>
        <w:t xml:space="preserve"> بقوله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إِنْ يَتَّبِعُونَ إِل</w:t>
      </w:r>
      <w:r w:rsidR="005151A9">
        <w:rPr>
          <w:rStyle w:val="libAieChar"/>
          <w:rFonts w:hint="cs"/>
          <w:rtl/>
        </w:rPr>
        <w:t>َّ</w:t>
      </w:r>
      <w:r w:rsidRPr="003E4187">
        <w:rPr>
          <w:rStyle w:val="libAieChar"/>
          <w:rtl/>
        </w:rPr>
        <w:t xml:space="preserve">ا الظَّنَّ وَإِنَّ الظَّنَّ لا يُغْنِي مِنَ الْحَقِّ شَيْئاً </w:t>
      </w:r>
      <w:r w:rsidRPr="00C911D1">
        <w:rPr>
          <w:rStyle w:val="libAlaemChar"/>
          <w:rtl/>
        </w:rPr>
        <w:t>)</w:t>
      </w:r>
      <w:r w:rsidRPr="00711084">
        <w:rPr>
          <w:rtl/>
          <w:lang w:bidi="fa-IR"/>
        </w:rPr>
        <w:t>.</w:t>
      </w:r>
    </w:p>
    <w:p w:rsidR="00BF2801" w:rsidRPr="00711084" w:rsidRDefault="00BF2801" w:rsidP="00BF2801">
      <w:pPr>
        <w:pStyle w:val="libNormal"/>
        <w:rPr>
          <w:rtl/>
          <w:lang w:bidi="fa-IR"/>
        </w:rPr>
      </w:pPr>
      <w:r w:rsidRPr="00711084">
        <w:rPr>
          <w:rtl/>
          <w:lang w:bidi="fa-IR"/>
        </w:rPr>
        <w:t>ثم أشار الشيخ إلى شبهة من منع عنه عقلا</w:t>
      </w:r>
      <w:r w:rsidR="00D25480">
        <w:rPr>
          <w:rFonts w:hint="cs"/>
          <w:rtl/>
          <w:lang w:bidi="fa-IR"/>
        </w:rPr>
        <w:t>ً</w:t>
      </w:r>
      <w:r w:rsidRPr="00711084">
        <w:rPr>
          <w:rtl/>
          <w:lang w:bidi="fa-IR"/>
        </w:rPr>
        <w:t xml:space="preserve"> بقوله</w:t>
      </w:r>
      <w:r>
        <w:rPr>
          <w:rtl/>
          <w:lang w:bidi="fa-IR"/>
        </w:rPr>
        <w:t>:</w:t>
      </w:r>
      <w:r w:rsidRPr="00711084">
        <w:rPr>
          <w:rtl/>
          <w:lang w:bidi="fa-IR"/>
        </w:rPr>
        <w:t xml:space="preserve"> وهذا أي عدم جواز العمل به لأنّ صاحب الشرع أي من يتولى وضع الشرائع</w:t>
      </w:r>
      <w:r>
        <w:rPr>
          <w:rtl/>
          <w:lang w:bidi="fa-IR"/>
        </w:rPr>
        <w:t xml:space="preserve"> - </w:t>
      </w:r>
      <w:r w:rsidRPr="00711084">
        <w:rPr>
          <w:rtl/>
          <w:lang w:bidi="fa-IR"/>
        </w:rPr>
        <w:t>وهو الله تعالى إذ الرسول مبلّغ عنه</w:t>
      </w:r>
      <w:r>
        <w:rPr>
          <w:rtl/>
          <w:lang w:bidi="fa-IR"/>
        </w:rPr>
        <w:t xml:space="preserve"> - </w:t>
      </w:r>
      <w:r w:rsidRPr="00711084">
        <w:rPr>
          <w:rtl/>
          <w:lang w:bidi="fa-IR"/>
        </w:rPr>
        <w:t>موصوف بكمال القدرة</w:t>
      </w:r>
      <w:r>
        <w:rPr>
          <w:rtl/>
          <w:lang w:bidi="fa-IR"/>
        </w:rPr>
        <w:t>،</w:t>
      </w:r>
      <w:r w:rsidRPr="00711084">
        <w:rPr>
          <w:rtl/>
          <w:lang w:bidi="fa-IR"/>
        </w:rPr>
        <w:t xml:space="preserve"> فكان قادرا</w:t>
      </w:r>
      <w:r w:rsidR="00D25480">
        <w:rPr>
          <w:rFonts w:hint="cs"/>
          <w:rtl/>
          <w:lang w:bidi="fa-IR"/>
        </w:rPr>
        <w:t>ً</w:t>
      </w:r>
      <w:r w:rsidRPr="00711084">
        <w:rPr>
          <w:rtl/>
          <w:lang w:bidi="fa-IR"/>
        </w:rPr>
        <w:t xml:space="preserve"> على إثبات ما شرعه بأوضح دليل</w:t>
      </w:r>
      <w:r>
        <w:rPr>
          <w:rtl/>
          <w:lang w:bidi="fa-IR"/>
        </w:rPr>
        <w:t>،</w:t>
      </w:r>
      <w:r w:rsidRPr="00711084">
        <w:rPr>
          <w:rtl/>
          <w:lang w:bidi="fa-IR"/>
        </w:rPr>
        <w:t xml:space="preserve"> فأي ضرورة له </w:t>
      </w:r>
      <w:r w:rsidR="00605564">
        <w:rPr>
          <w:rtl/>
          <w:lang w:bidi="fa-IR"/>
        </w:rPr>
        <w:t>في</w:t>
      </w:r>
      <w:r w:rsidRPr="00711084">
        <w:rPr>
          <w:rtl/>
          <w:lang w:bidi="fa-IR"/>
        </w:rPr>
        <w:t xml:space="preserve"> التجاوز عن الدليل القطعي إلى ما لا ي</w:t>
      </w:r>
      <w:r w:rsidR="00605564">
        <w:rPr>
          <w:rtl/>
          <w:lang w:bidi="fa-IR"/>
        </w:rPr>
        <w:t>في</w:t>
      </w:r>
      <w:r w:rsidRPr="00711084">
        <w:rPr>
          <w:rtl/>
          <w:lang w:bidi="fa-IR"/>
        </w:rPr>
        <w:t>د إل</w:t>
      </w:r>
      <w:r w:rsidR="00D25480">
        <w:rPr>
          <w:rFonts w:hint="cs"/>
          <w:rtl/>
          <w:lang w:bidi="fa-IR"/>
        </w:rPr>
        <w:t>ّ</w:t>
      </w:r>
      <w:r w:rsidRPr="00711084">
        <w:rPr>
          <w:rtl/>
          <w:lang w:bidi="fa-IR"/>
        </w:rPr>
        <w:t>ا الظن</w:t>
      </w:r>
      <w:r>
        <w:rPr>
          <w:rtl/>
          <w:lang w:bidi="fa-IR"/>
        </w:rPr>
        <w:t>؟</w:t>
      </w:r>
      <w:r w:rsidRPr="00711084">
        <w:rPr>
          <w:rtl/>
          <w:lang w:bidi="fa-IR"/>
        </w:rPr>
        <w:t xml:space="preserve"> كيف وإنه يؤدّي إلى مفسدة عظيمة</w:t>
      </w:r>
      <w:r>
        <w:rPr>
          <w:rtl/>
          <w:lang w:bidi="fa-IR"/>
        </w:rPr>
        <w:t>،</w:t>
      </w:r>
      <w:r w:rsidRPr="00711084">
        <w:rPr>
          <w:rtl/>
          <w:lang w:bidi="fa-IR"/>
        </w:rPr>
        <w:t xml:space="preserve"> وهي أن الواحد لو روى خبرا</w:t>
      </w:r>
      <w:r w:rsidR="005F2389">
        <w:rPr>
          <w:rFonts w:hint="cs"/>
          <w:rtl/>
          <w:lang w:bidi="fa-IR"/>
        </w:rPr>
        <w:t>ً</w:t>
      </w:r>
      <w:r w:rsidRPr="00711084">
        <w:rPr>
          <w:rtl/>
          <w:lang w:bidi="fa-IR"/>
        </w:rPr>
        <w:t xml:space="preserve"> </w:t>
      </w:r>
      <w:r w:rsidR="00605564">
        <w:rPr>
          <w:rtl/>
          <w:lang w:bidi="fa-IR"/>
        </w:rPr>
        <w:t>في</w:t>
      </w:r>
      <w:r w:rsidRPr="00711084">
        <w:rPr>
          <w:rtl/>
          <w:lang w:bidi="fa-IR"/>
        </w:rPr>
        <w:t xml:space="preserve"> سفك دم أو استحلال بضع وربّما يكذب فنظر أنّ السفك والإ</w:t>
      </w:r>
      <w:r w:rsidR="002956C6">
        <w:rPr>
          <w:rFonts w:hint="cs"/>
          <w:rtl/>
          <w:lang w:bidi="fa-IR"/>
        </w:rPr>
        <w:t>ِ</w:t>
      </w:r>
      <w:r w:rsidRPr="00711084">
        <w:rPr>
          <w:rtl/>
          <w:lang w:bidi="fa-IR"/>
        </w:rPr>
        <w:t>باحة بأمر الله تعالى ولا يكونان بأمره فكيف يجوز الهجوم بالجهل</w:t>
      </w:r>
      <w:r>
        <w:rPr>
          <w:rtl/>
          <w:lang w:bidi="fa-IR"/>
        </w:rPr>
        <w:t>؟</w:t>
      </w:r>
      <w:r w:rsidRPr="00711084">
        <w:rPr>
          <w:rtl/>
          <w:lang w:bidi="fa-IR"/>
        </w:rPr>
        <w:t xml:space="preserve"> ومن شككنا </w:t>
      </w:r>
      <w:r w:rsidR="00605564">
        <w:rPr>
          <w:rtl/>
          <w:lang w:bidi="fa-IR"/>
        </w:rPr>
        <w:t>في</w:t>
      </w:r>
      <w:r w:rsidRPr="00711084">
        <w:rPr>
          <w:rtl/>
          <w:lang w:bidi="fa-IR"/>
        </w:rPr>
        <w:t xml:space="preserve"> إباحة بضعه وسفك دمه لا يجوز الهجوم بالشك</w:t>
      </w:r>
      <w:r>
        <w:rPr>
          <w:rtl/>
          <w:lang w:bidi="fa-IR"/>
        </w:rPr>
        <w:t>،</w:t>
      </w:r>
      <w:r w:rsidRPr="00711084">
        <w:rPr>
          <w:rtl/>
          <w:lang w:bidi="fa-IR"/>
        </w:rPr>
        <w:t xml:space="preserve"> </w:t>
      </w:r>
      <w:r w:rsidR="00605564">
        <w:rPr>
          <w:rtl/>
          <w:lang w:bidi="fa-IR"/>
        </w:rPr>
        <w:t>في</w:t>
      </w:r>
      <w:r w:rsidRPr="00711084">
        <w:rPr>
          <w:rtl/>
          <w:lang w:bidi="fa-IR"/>
        </w:rPr>
        <w:t>قبح من الشارع حوالة الخلق على الجهل واقتحام الباطل بالتوهم</w:t>
      </w:r>
      <w:r>
        <w:rPr>
          <w:rtl/>
          <w:lang w:bidi="fa-IR"/>
        </w:rPr>
        <w:t>،</w:t>
      </w:r>
      <w:r w:rsidRPr="00711084">
        <w:rPr>
          <w:rtl/>
          <w:lang w:bidi="fa-IR"/>
        </w:rPr>
        <w:t xml:space="preserve"> بل إذا أمر الله تعالى بأمر فليعرّفنا أمره لنكون على بصيرة إما ممتثلون أو مخالفون</w:t>
      </w:r>
      <w:r>
        <w:rPr>
          <w:rtl/>
          <w:lang w:bidi="fa-IR"/>
        </w:rPr>
        <w:t>،</w:t>
      </w:r>
      <w:r w:rsidRPr="00711084">
        <w:rPr>
          <w:rtl/>
          <w:lang w:bidi="fa-IR"/>
        </w:rPr>
        <w:t xml:space="preserve"> بخلاف المعاملات فإنّ خبر الواحد يقبل </w:t>
      </w:r>
      <w:r w:rsidR="00605564">
        <w:rPr>
          <w:rtl/>
          <w:lang w:bidi="fa-IR"/>
        </w:rPr>
        <w:t>في</w:t>
      </w:r>
      <w:r w:rsidRPr="00711084">
        <w:rPr>
          <w:rtl/>
          <w:lang w:bidi="fa-IR"/>
        </w:rPr>
        <w:t>ها بلا خلاف</w:t>
      </w:r>
      <w:r>
        <w:rPr>
          <w:rtl/>
          <w:lang w:bidi="fa-IR"/>
        </w:rPr>
        <w:t>،</w:t>
      </w:r>
      <w:r w:rsidRPr="00711084">
        <w:rPr>
          <w:rtl/>
          <w:lang w:bidi="fa-IR"/>
        </w:rPr>
        <w:t xml:space="preserve"> لأنّها من ضروراتنا أي قبوله </w:t>
      </w:r>
      <w:r w:rsidR="00605564">
        <w:rPr>
          <w:rtl/>
          <w:lang w:bidi="fa-IR"/>
        </w:rPr>
        <w:t>في</w:t>
      </w:r>
      <w:r w:rsidRPr="00711084">
        <w:rPr>
          <w:rtl/>
          <w:lang w:bidi="fa-IR"/>
        </w:rPr>
        <w:t xml:space="preserve">ها من باب الضرورة لأنّا نعجز عن إظهار كلّ حق لنا بطريق لا يبقى </w:t>
      </w:r>
      <w:r w:rsidR="00605564">
        <w:rPr>
          <w:rtl/>
          <w:lang w:bidi="fa-IR"/>
        </w:rPr>
        <w:t>في</w:t>
      </w:r>
      <w:r w:rsidRPr="00711084">
        <w:rPr>
          <w:rtl/>
          <w:lang w:bidi="fa-IR"/>
        </w:rPr>
        <w:t>ه شبهة</w:t>
      </w:r>
      <w:r>
        <w:rPr>
          <w:rtl/>
          <w:lang w:bidi="fa-IR"/>
        </w:rPr>
        <w:t>،</w:t>
      </w:r>
      <w:r w:rsidRPr="00711084">
        <w:rPr>
          <w:rtl/>
          <w:lang w:bidi="fa-IR"/>
        </w:rPr>
        <w:t xml:space="preserve"> فلهذا جوّزنا ال</w:t>
      </w:r>
      <w:r w:rsidR="002956C6">
        <w:rPr>
          <w:rFonts w:hint="cs"/>
          <w:rtl/>
          <w:lang w:bidi="fa-IR"/>
        </w:rPr>
        <w:t>إِ</w:t>
      </w:r>
      <w:r w:rsidRPr="00711084">
        <w:rPr>
          <w:rtl/>
          <w:lang w:bidi="fa-IR"/>
        </w:rPr>
        <w:t xml:space="preserve">عتماد </w:t>
      </w:r>
      <w:r w:rsidR="00605564">
        <w:rPr>
          <w:rtl/>
          <w:lang w:bidi="fa-IR"/>
        </w:rPr>
        <w:t>في</w:t>
      </w:r>
      <w:r w:rsidRPr="00711084">
        <w:rPr>
          <w:rtl/>
          <w:lang w:bidi="fa-IR"/>
        </w:rPr>
        <w:t>ها على خبر الواحد.</w:t>
      </w:r>
    </w:p>
    <w:p w:rsidR="00BF2801" w:rsidRPr="00711084" w:rsidRDefault="00BF2801" w:rsidP="00BF2801">
      <w:pPr>
        <w:pStyle w:val="libNormal"/>
        <w:rPr>
          <w:rtl/>
          <w:lang w:bidi="fa-IR"/>
        </w:rPr>
      </w:pPr>
      <w:r w:rsidRPr="00711084">
        <w:rPr>
          <w:rtl/>
          <w:lang w:bidi="fa-IR"/>
        </w:rPr>
        <w:t>وقوله</w:t>
      </w:r>
      <w:r>
        <w:rPr>
          <w:rtl/>
          <w:lang w:bidi="fa-IR"/>
        </w:rPr>
        <w:t>:</w:t>
      </w:r>
      <w:r w:rsidRPr="00711084">
        <w:rPr>
          <w:rtl/>
          <w:lang w:bidi="fa-IR"/>
        </w:rPr>
        <w:t xml:space="preserve"> وكذلك الرأي من ضروراتنا جواب عن تمسّكهم بالقياس </w:t>
      </w:r>
      <w:r w:rsidR="00605564">
        <w:rPr>
          <w:rtl/>
          <w:lang w:bidi="fa-IR"/>
        </w:rPr>
        <w:t>في</w:t>
      </w:r>
      <w:r w:rsidRPr="00711084">
        <w:rPr>
          <w:rtl/>
          <w:lang w:bidi="fa-IR"/>
        </w:rPr>
        <w:t xml:space="preserve"> الأحكام</w:t>
      </w:r>
      <w:r>
        <w:rPr>
          <w:rtl/>
          <w:lang w:bidi="fa-IR"/>
        </w:rPr>
        <w:t>،</w:t>
      </w:r>
      <w:r w:rsidRPr="00711084">
        <w:rPr>
          <w:rtl/>
          <w:lang w:bidi="fa-IR"/>
        </w:rPr>
        <w:t xml:space="preserve"> مع أنّه لا ي</w:t>
      </w:r>
      <w:r w:rsidR="00605564">
        <w:rPr>
          <w:rtl/>
          <w:lang w:bidi="fa-IR"/>
        </w:rPr>
        <w:t>في</w:t>
      </w:r>
      <w:r w:rsidRPr="00711084">
        <w:rPr>
          <w:rtl/>
          <w:lang w:bidi="fa-IR"/>
        </w:rPr>
        <w:t>د إل</w:t>
      </w:r>
      <w:r w:rsidR="002956C6">
        <w:rPr>
          <w:rFonts w:hint="cs"/>
          <w:rtl/>
          <w:lang w:bidi="fa-IR"/>
        </w:rPr>
        <w:t>ّ</w:t>
      </w:r>
      <w:r w:rsidRPr="00711084">
        <w:rPr>
          <w:rtl/>
          <w:lang w:bidi="fa-IR"/>
        </w:rPr>
        <w:t>ا الظن ف</w:t>
      </w:r>
      <w:r w:rsidR="00DB28D8">
        <w:rPr>
          <w:rtl/>
          <w:lang w:bidi="fa-IR"/>
        </w:rPr>
        <w:t>قال</w:t>
      </w:r>
      <w:r>
        <w:rPr>
          <w:rtl/>
          <w:lang w:bidi="fa-IR"/>
        </w:rPr>
        <w:t>:</w:t>
      </w:r>
      <w:r w:rsidRPr="00711084">
        <w:rPr>
          <w:rtl/>
          <w:lang w:bidi="fa-IR"/>
        </w:rPr>
        <w:t xml:space="preserve"> هو من باب الضرورة أيضا</w:t>
      </w:r>
      <w:r w:rsidR="000B2F44">
        <w:rPr>
          <w:rFonts w:hint="cs"/>
          <w:rtl/>
          <w:lang w:bidi="fa-IR"/>
        </w:rPr>
        <w:t>ً</w:t>
      </w:r>
      <w:r>
        <w:rPr>
          <w:rtl/>
          <w:lang w:bidi="fa-IR"/>
        </w:rPr>
        <w:t>،</w:t>
      </w:r>
      <w:r w:rsidRPr="00711084">
        <w:rPr>
          <w:rtl/>
          <w:lang w:bidi="fa-IR"/>
        </w:rPr>
        <w:t xml:space="preserve"> لأن الحادثة إذا وقعت ولم يكن </w:t>
      </w:r>
      <w:r w:rsidR="00605564">
        <w:rPr>
          <w:rtl/>
          <w:lang w:bidi="fa-IR"/>
        </w:rPr>
        <w:t>في</w:t>
      </w:r>
      <w:r w:rsidRPr="00711084">
        <w:rPr>
          <w:rtl/>
          <w:lang w:bidi="fa-IR"/>
        </w:rPr>
        <w:t>ها نص يعمل به يحتاج إلى القياس ضرورة</w:t>
      </w:r>
      <w:r>
        <w:rPr>
          <w:rtl/>
          <w:lang w:bidi="fa-IR"/>
        </w:rPr>
        <w:t>،</w:t>
      </w:r>
      <w:r w:rsidRPr="00711084">
        <w:rPr>
          <w:rtl/>
          <w:lang w:bidi="fa-IR"/>
        </w:rPr>
        <w:t xml:space="preserve"> ولأن القياس ليس بمثبت بل هو مظهر</w:t>
      </w:r>
      <w:r>
        <w:rPr>
          <w:rtl/>
          <w:lang w:bidi="fa-IR"/>
        </w:rPr>
        <w:t>،</w:t>
      </w:r>
      <w:r w:rsidRPr="00711084">
        <w:rPr>
          <w:rtl/>
          <w:lang w:bidi="fa-IR"/>
        </w:rPr>
        <w:t xml:space="preserve"> وخبر الواحد مثبت</w:t>
      </w:r>
      <w:r>
        <w:rPr>
          <w:rtl/>
          <w:lang w:bidi="fa-IR"/>
        </w:rPr>
        <w:t>،</w:t>
      </w:r>
      <w:r w:rsidRPr="00711084">
        <w:rPr>
          <w:rtl/>
          <w:lang w:bidi="fa-IR"/>
        </w:rPr>
        <w:t xml:space="preserve"> والإ</w:t>
      </w:r>
      <w:r w:rsidR="000B2F44">
        <w:rPr>
          <w:rFonts w:hint="cs"/>
          <w:rtl/>
          <w:lang w:bidi="fa-IR"/>
        </w:rPr>
        <w:t>ِ</w:t>
      </w:r>
      <w:r w:rsidRPr="00711084">
        <w:rPr>
          <w:rtl/>
          <w:lang w:bidi="fa-IR"/>
        </w:rPr>
        <w:t>ظهار دون الإ</w:t>
      </w:r>
      <w:r w:rsidR="000B2F44">
        <w:rPr>
          <w:rFonts w:hint="cs"/>
          <w:rtl/>
          <w:lang w:bidi="fa-IR"/>
        </w:rPr>
        <w:t>ِ</w:t>
      </w:r>
      <w:r w:rsidRPr="00711084">
        <w:rPr>
          <w:rtl/>
          <w:lang w:bidi="fa-IR"/>
        </w:rPr>
        <w:t>ثبات</w:t>
      </w:r>
      <w:r>
        <w:rPr>
          <w:rtl/>
          <w:lang w:bidi="fa-IR"/>
        </w:rPr>
        <w:t>،</w:t>
      </w:r>
      <w:r w:rsidRPr="00711084">
        <w:rPr>
          <w:rtl/>
          <w:lang w:bidi="fa-IR"/>
        </w:rPr>
        <w:t xml:space="preserve"> وهذا على قول من جوّز التمسّك بالقياس منهم</w:t>
      </w:r>
      <w:r>
        <w:rPr>
          <w:rtl/>
          <w:lang w:bidi="fa-IR"/>
        </w:rPr>
        <w:t>،</w:t>
      </w:r>
      <w:r w:rsidRPr="00711084">
        <w:rPr>
          <w:rtl/>
          <w:lang w:bidi="fa-IR"/>
        </w:rPr>
        <w:t xml:space="preserve"> فأمّا على قول من لم يجعل القياس</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حجة مثل النظام وأهل الظاهر فلا حاجة إلى الفرق.</w:t>
      </w:r>
    </w:p>
    <w:p w:rsidR="001741CD" w:rsidRDefault="00BF2801" w:rsidP="00BF2801">
      <w:pPr>
        <w:pStyle w:val="libNormal"/>
        <w:rPr>
          <w:rtl/>
          <w:lang w:bidi="fa-IR"/>
        </w:rPr>
      </w:pPr>
      <w:r w:rsidRPr="00711084">
        <w:rPr>
          <w:rtl/>
          <w:lang w:bidi="fa-IR"/>
        </w:rPr>
        <w:t>قوله</w:t>
      </w:r>
      <w:r>
        <w:rPr>
          <w:rtl/>
          <w:lang w:bidi="fa-IR"/>
        </w:rPr>
        <w:t>:</w:t>
      </w:r>
      <w:r w:rsidRPr="00711084">
        <w:rPr>
          <w:rtl/>
          <w:lang w:bidi="fa-IR"/>
        </w:rPr>
        <w:t xml:space="preserve"> و</w:t>
      </w:r>
      <w:r w:rsidR="00DB28D8">
        <w:rPr>
          <w:rtl/>
          <w:lang w:bidi="fa-IR"/>
        </w:rPr>
        <w:t>قال</w:t>
      </w:r>
      <w:r w:rsidRPr="00711084">
        <w:rPr>
          <w:rtl/>
          <w:lang w:bidi="fa-IR"/>
        </w:rPr>
        <w:t xml:space="preserve"> بعض أصحاب الحديث</w:t>
      </w:r>
      <w:r>
        <w:rPr>
          <w:rtl/>
          <w:lang w:bidi="fa-IR"/>
        </w:rPr>
        <w:t>،</w:t>
      </w:r>
      <w:r w:rsidRPr="00711084">
        <w:rPr>
          <w:rtl/>
          <w:lang w:bidi="fa-IR"/>
        </w:rPr>
        <w:t xml:space="preserve"> كذا ذهب أكثر الحديث إلى أن الأخبار التي حكم أهل الصنعة بصحتها توجب علم اليقين بطريق الضرورة</w:t>
      </w:r>
      <w:r>
        <w:rPr>
          <w:rtl/>
          <w:lang w:bidi="fa-IR"/>
        </w:rPr>
        <w:t>،</w:t>
      </w:r>
      <w:r w:rsidRPr="00711084">
        <w:rPr>
          <w:rtl/>
          <w:lang w:bidi="fa-IR"/>
        </w:rPr>
        <w:t xml:space="preserve"> وهو مذهب أحمد بن حنبل</w:t>
      </w:r>
      <w:r>
        <w:rPr>
          <w:rtl/>
          <w:lang w:bidi="fa-IR"/>
        </w:rPr>
        <w:t>،</w:t>
      </w:r>
      <w:r w:rsidRPr="00711084">
        <w:rPr>
          <w:rtl/>
          <w:lang w:bidi="fa-IR"/>
        </w:rPr>
        <w:t xml:space="preserve"> وذهب داود الظاهري إلى أنها توجب علما</w:t>
      </w:r>
      <w:r w:rsidR="000B2F44">
        <w:rPr>
          <w:rFonts w:hint="cs"/>
          <w:rtl/>
          <w:lang w:bidi="fa-IR"/>
        </w:rPr>
        <w:t>ً</w:t>
      </w:r>
      <w:r w:rsidRPr="00711084">
        <w:rPr>
          <w:rtl/>
          <w:lang w:bidi="fa-IR"/>
        </w:rPr>
        <w:t xml:space="preserve"> </w:t>
      </w:r>
      <w:r w:rsidR="000B2F44">
        <w:rPr>
          <w:rFonts w:hint="cs"/>
          <w:rtl/>
          <w:lang w:bidi="fa-IR"/>
        </w:rPr>
        <w:t>إ</w:t>
      </w:r>
      <w:r w:rsidRPr="00711084">
        <w:rPr>
          <w:rtl/>
          <w:lang w:bidi="fa-IR"/>
        </w:rPr>
        <w:t>ستدلاليا</w:t>
      </w:r>
      <w:r w:rsidR="000B2F44">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وأشار الشيخ إلى شبهة الفريقين</w:t>
      </w:r>
      <w:r>
        <w:rPr>
          <w:rtl/>
          <w:lang w:bidi="fa-IR"/>
        </w:rPr>
        <w:t>،</w:t>
      </w:r>
      <w:r w:rsidRPr="00711084">
        <w:rPr>
          <w:rtl/>
          <w:lang w:bidi="fa-IR"/>
        </w:rPr>
        <w:t xml:space="preserve"> فمن </w:t>
      </w:r>
      <w:r w:rsidR="00DB28D8">
        <w:rPr>
          <w:rtl/>
          <w:lang w:bidi="fa-IR"/>
        </w:rPr>
        <w:t>قال</w:t>
      </w:r>
      <w:r w:rsidRPr="00711084">
        <w:rPr>
          <w:rtl/>
          <w:lang w:bidi="fa-IR"/>
        </w:rPr>
        <w:t xml:space="preserve"> بأنه يوجب العلم الاستدلالي تمسك بأن خبر الواحد لو لم يفد العلم لما جاز اتّباعه لنهيه تعالى عن اتّباع الظنّ بقوله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وَلا تَقْفُ ما لَيْسَ لَكَ بِهِ عِلْمٌ </w:t>
      </w:r>
      <w:r w:rsidRPr="00C911D1">
        <w:rPr>
          <w:rStyle w:val="libAlaemChar"/>
          <w:rtl/>
        </w:rPr>
        <w:t>)</w:t>
      </w:r>
      <w:r w:rsidRPr="00711084">
        <w:rPr>
          <w:rtl/>
          <w:lang w:bidi="fa-IR"/>
        </w:rPr>
        <w:t xml:space="preserve"> وذمّه على اتّباعه </w:t>
      </w:r>
      <w:r w:rsidR="00605564">
        <w:rPr>
          <w:rtl/>
          <w:lang w:bidi="fa-IR"/>
        </w:rPr>
        <w:t>في</w:t>
      </w:r>
      <w:r w:rsidRPr="00711084">
        <w:rPr>
          <w:rtl/>
          <w:lang w:bidi="fa-IR"/>
        </w:rPr>
        <w:t xml:space="preserve"> قوله جلّ جلاله</w:t>
      </w:r>
      <w:r>
        <w:rPr>
          <w:rtl/>
          <w:lang w:bidi="fa-IR"/>
        </w:rPr>
        <w:t>:</w:t>
      </w:r>
      <w:r>
        <w:rPr>
          <w:rFonts w:hint="cs"/>
          <w:rtl/>
          <w:lang w:bidi="fa-IR"/>
        </w:rPr>
        <w:t xml:space="preserve"> </w:t>
      </w:r>
      <w:r w:rsidRPr="00C911D1">
        <w:rPr>
          <w:rStyle w:val="libAlaemChar"/>
          <w:rtl/>
        </w:rPr>
        <w:t>(</w:t>
      </w:r>
      <w:r w:rsidRPr="003E4187">
        <w:rPr>
          <w:rStyle w:val="libAieChar"/>
          <w:rtl/>
        </w:rPr>
        <w:t xml:space="preserve"> إِنْ يَتَّبِعُونَ إِل</w:t>
      </w:r>
      <w:r w:rsidR="001741CD">
        <w:rPr>
          <w:rStyle w:val="libAieChar"/>
          <w:rFonts w:hint="cs"/>
          <w:rtl/>
        </w:rPr>
        <w:t>َّ</w:t>
      </w:r>
      <w:r w:rsidRPr="003E4187">
        <w:rPr>
          <w:rStyle w:val="libAieChar"/>
          <w:rtl/>
        </w:rPr>
        <w:t xml:space="preserve">ا الظَّنَ </w:t>
      </w:r>
      <w:r w:rsidR="00EE1F29" w:rsidRPr="00C911D1">
        <w:rPr>
          <w:rStyle w:val="libAlaemChar"/>
          <w:rtl/>
        </w:rPr>
        <w:t>)</w:t>
      </w:r>
      <w:r w:rsidR="00EE1F29" w:rsidRPr="00EE1F29">
        <w:rPr>
          <w:rStyle w:val="libAlaemChar"/>
          <w:rtl/>
        </w:rPr>
        <w:t xml:space="preserve"> </w:t>
      </w:r>
      <w:r w:rsidR="00EE1F29" w:rsidRPr="00C911D1">
        <w:rPr>
          <w:rStyle w:val="libAlaemChar"/>
          <w:rtl/>
        </w:rPr>
        <w:t>(</w:t>
      </w:r>
      <w:r w:rsidRPr="003E4187">
        <w:rPr>
          <w:rStyle w:val="libAieChar"/>
          <w:rtl/>
        </w:rPr>
        <w:t xml:space="preserve">وَأَنْ تَقُولُوا عَلَى اللهِ ما لا تَعْلَمُونَ </w:t>
      </w:r>
      <w:r w:rsidRPr="00C911D1">
        <w:rPr>
          <w:rStyle w:val="libAlaemChar"/>
          <w:rtl/>
        </w:rPr>
        <w:t>)</w:t>
      </w:r>
      <w:r w:rsidRPr="00711084">
        <w:rPr>
          <w:rtl/>
          <w:lang w:bidi="fa-IR"/>
        </w:rPr>
        <w:t>. وقد انعقد الإجماع على وجوب الاتباع على ما تبيّن</w:t>
      </w:r>
      <w:r>
        <w:rPr>
          <w:rtl/>
          <w:lang w:bidi="fa-IR"/>
        </w:rPr>
        <w:t>،</w:t>
      </w:r>
      <w:r w:rsidRPr="00711084">
        <w:rPr>
          <w:rtl/>
          <w:lang w:bidi="fa-IR"/>
        </w:rPr>
        <w:t xml:space="preserve"> </w:t>
      </w:r>
      <w:r w:rsidR="00605564">
        <w:rPr>
          <w:rtl/>
          <w:lang w:bidi="fa-IR"/>
        </w:rPr>
        <w:t>في</w:t>
      </w:r>
      <w:r w:rsidRPr="00711084">
        <w:rPr>
          <w:rtl/>
          <w:lang w:bidi="fa-IR"/>
        </w:rPr>
        <w:t xml:space="preserve">ستلزم إفادة العلم لا محالة. ومن </w:t>
      </w:r>
      <w:r w:rsidR="00DB28D8">
        <w:rPr>
          <w:rtl/>
          <w:lang w:bidi="fa-IR"/>
        </w:rPr>
        <w:t>قال</w:t>
      </w:r>
      <w:r w:rsidRPr="00711084">
        <w:rPr>
          <w:rtl/>
          <w:lang w:bidi="fa-IR"/>
        </w:rPr>
        <w:t xml:space="preserve"> إنه يوجب علما ضروريا </w:t>
      </w:r>
      <w:r w:rsidR="00DB28D8">
        <w:rPr>
          <w:rtl/>
          <w:lang w:bidi="fa-IR"/>
        </w:rPr>
        <w:t>قال</w:t>
      </w:r>
      <w:r>
        <w:rPr>
          <w:rtl/>
          <w:lang w:bidi="fa-IR"/>
        </w:rPr>
        <w:t>:</w:t>
      </w:r>
      <w:r w:rsidRPr="00711084">
        <w:rPr>
          <w:rtl/>
          <w:lang w:bidi="fa-IR"/>
        </w:rPr>
        <w:t xml:space="preserve"> إنا نجد </w:t>
      </w:r>
      <w:r w:rsidR="00605564">
        <w:rPr>
          <w:rtl/>
          <w:lang w:bidi="fa-IR"/>
        </w:rPr>
        <w:t>في</w:t>
      </w:r>
      <w:r w:rsidRPr="00711084">
        <w:rPr>
          <w:rtl/>
          <w:lang w:bidi="fa-IR"/>
        </w:rPr>
        <w:t xml:space="preserve"> أنفسنا </w:t>
      </w:r>
      <w:r w:rsidR="00605564">
        <w:rPr>
          <w:rtl/>
          <w:lang w:bidi="fa-IR"/>
        </w:rPr>
        <w:t>في</w:t>
      </w:r>
      <w:r w:rsidRPr="00711084">
        <w:rPr>
          <w:rtl/>
          <w:lang w:bidi="fa-IR"/>
        </w:rPr>
        <w:t xml:space="preserve"> خبر الواحد الذي وجد شرائط صحته العلم بالمخبر به ضرورة من غير استدلال ونظر بمنزلة العلم الحاصل بالمتواتر.</w:t>
      </w:r>
      <w:r>
        <w:rPr>
          <w:rFonts w:hint="cs"/>
          <w:rtl/>
          <w:lang w:bidi="fa-IR"/>
        </w:rPr>
        <w:t xml:space="preserve"> </w:t>
      </w:r>
      <w:r w:rsidRPr="00711084">
        <w:rPr>
          <w:rtl/>
          <w:lang w:bidi="fa-IR"/>
        </w:rPr>
        <w:t>ويرد عليهم</w:t>
      </w:r>
      <w:r>
        <w:rPr>
          <w:rtl/>
          <w:lang w:bidi="fa-IR"/>
        </w:rPr>
        <w:t>:</w:t>
      </w:r>
      <w:r w:rsidRPr="00711084">
        <w:rPr>
          <w:rtl/>
          <w:lang w:bidi="fa-IR"/>
        </w:rPr>
        <w:t xml:space="preserve"> أنه لو كان ضروريا لما وقع الاختلاف </w:t>
      </w:r>
      <w:r w:rsidR="00605564">
        <w:rPr>
          <w:rtl/>
          <w:lang w:bidi="fa-IR"/>
        </w:rPr>
        <w:t>في</w:t>
      </w:r>
      <w:r w:rsidRPr="00711084">
        <w:rPr>
          <w:rtl/>
          <w:lang w:bidi="fa-IR"/>
        </w:rPr>
        <w:t>ه</w:t>
      </w:r>
      <w:r>
        <w:rPr>
          <w:rtl/>
          <w:lang w:bidi="fa-IR"/>
        </w:rPr>
        <w:t>،</w:t>
      </w:r>
      <w:r w:rsidRPr="00711084">
        <w:rPr>
          <w:rtl/>
          <w:lang w:bidi="fa-IR"/>
        </w:rPr>
        <w:t xml:space="preserve"> ولا استوى الكل </w:t>
      </w:r>
      <w:r w:rsidR="00605564">
        <w:rPr>
          <w:rtl/>
          <w:lang w:bidi="fa-IR"/>
        </w:rPr>
        <w:t>في</w:t>
      </w:r>
      <w:r w:rsidRPr="00711084">
        <w:rPr>
          <w:rtl/>
          <w:lang w:bidi="fa-IR"/>
        </w:rPr>
        <w:t>ه.</w:t>
      </w:r>
      <w:r>
        <w:rPr>
          <w:rFonts w:hint="cs"/>
          <w:rtl/>
          <w:lang w:bidi="fa-IR"/>
        </w:rPr>
        <w:t xml:space="preserve"> </w:t>
      </w:r>
      <w:r w:rsidRPr="00711084">
        <w:rPr>
          <w:rtl/>
          <w:lang w:bidi="fa-IR"/>
        </w:rPr>
        <w:t>ف</w:t>
      </w:r>
      <w:r w:rsidR="00DB28D8">
        <w:rPr>
          <w:rtl/>
          <w:lang w:bidi="fa-IR"/>
        </w:rPr>
        <w:t>قال</w:t>
      </w:r>
      <w:r w:rsidRPr="00711084">
        <w:rPr>
          <w:rtl/>
          <w:lang w:bidi="fa-IR"/>
        </w:rPr>
        <w:t xml:space="preserve">وا هذا العلم يحصل كرامة من الله تعالى </w:t>
      </w:r>
      <w:r w:rsidR="00605564">
        <w:rPr>
          <w:rtl/>
          <w:lang w:bidi="fa-IR"/>
        </w:rPr>
        <w:t>في</w:t>
      </w:r>
      <w:r w:rsidRPr="00711084">
        <w:rPr>
          <w:rtl/>
          <w:lang w:bidi="fa-IR"/>
        </w:rPr>
        <w:t>جوز أن يختص به البعض</w:t>
      </w:r>
      <w:r>
        <w:rPr>
          <w:rtl/>
          <w:lang w:bidi="fa-IR"/>
        </w:rPr>
        <w:t>،</w:t>
      </w:r>
      <w:r w:rsidRPr="00711084">
        <w:rPr>
          <w:rtl/>
          <w:lang w:bidi="fa-IR"/>
        </w:rPr>
        <w:t xml:space="preserve"> ووقوع الاختلاف لا يمنع من كونه ضروريا</w:t>
      </w:r>
      <w:r w:rsidR="00EE1F29">
        <w:rPr>
          <w:rFonts w:hint="cs"/>
          <w:rtl/>
          <w:lang w:bidi="fa-IR"/>
        </w:rPr>
        <w:t>ً</w:t>
      </w:r>
      <w:r w:rsidRPr="00711084">
        <w:rPr>
          <w:rtl/>
          <w:lang w:bidi="fa-IR"/>
        </w:rPr>
        <w:t xml:space="preserve"> كالعلم الحاصل بالمتواتر فإنه ضروري وقد وقع الاختلاف </w:t>
      </w:r>
      <w:r w:rsidR="00605564">
        <w:rPr>
          <w:rtl/>
          <w:lang w:bidi="fa-IR"/>
        </w:rPr>
        <w:t>في</w:t>
      </w:r>
      <w:r w:rsidRPr="00711084">
        <w:rPr>
          <w:rtl/>
          <w:lang w:bidi="fa-IR"/>
        </w:rPr>
        <w:t>ه.</w:t>
      </w:r>
    </w:p>
    <w:p w:rsidR="00BF2801" w:rsidRPr="00711084" w:rsidRDefault="00BF2801" w:rsidP="00BF2801">
      <w:pPr>
        <w:pStyle w:val="libNormal"/>
        <w:rPr>
          <w:rtl/>
          <w:lang w:bidi="fa-IR"/>
        </w:rPr>
      </w:pPr>
      <w:r w:rsidRPr="00711084">
        <w:rPr>
          <w:rtl/>
          <w:lang w:bidi="fa-IR"/>
        </w:rPr>
        <w:t>قوله</w:t>
      </w:r>
      <w:r>
        <w:rPr>
          <w:rtl/>
          <w:lang w:bidi="fa-IR"/>
        </w:rPr>
        <w:t>:</w:t>
      </w:r>
      <w:r w:rsidRPr="00711084">
        <w:rPr>
          <w:rtl/>
          <w:lang w:bidi="fa-IR"/>
        </w:rPr>
        <w:t xml:space="preserve"> </w:t>
      </w:r>
      <w:r w:rsidR="00DB28D8">
        <w:rPr>
          <w:rtl/>
          <w:lang w:bidi="fa-IR"/>
        </w:rPr>
        <w:t>قال</w:t>
      </w:r>
      <w:r w:rsidRPr="00711084">
        <w:rPr>
          <w:rtl/>
          <w:lang w:bidi="fa-IR"/>
        </w:rPr>
        <w:t xml:space="preserve"> الله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وَإِذْ أَخَذَ اللهُ مِيثاقَ الَّذِينَ أُوتُوا الْكِتابَ </w:t>
      </w:r>
      <w:r w:rsidRPr="00C911D1">
        <w:rPr>
          <w:rStyle w:val="libAlaemChar"/>
          <w:rtl/>
        </w:rPr>
        <w:t>)</w:t>
      </w:r>
      <w:r w:rsidRPr="00711084">
        <w:rPr>
          <w:rtl/>
          <w:lang w:bidi="fa-IR"/>
        </w:rPr>
        <w:t xml:space="preserve"> الآية</w:t>
      </w:r>
      <w:r>
        <w:rPr>
          <w:rtl/>
          <w:lang w:bidi="fa-IR"/>
        </w:rPr>
        <w:t>،</w:t>
      </w:r>
      <w:r w:rsidRPr="00711084">
        <w:rPr>
          <w:rtl/>
          <w:lang w:bidi="fa-IR"/>
        </w:rPr>
        <w:t xml:space="preserve"> أخبر الله تعالى أنه أخذ الميثاق والعهد من الذين </w:t>
      </w:r>
      <w:r w:rsidR="00EE1F29">
        <w:rPr>
          <w:rFonts w:hint="cs"/>
          <w:rtl/>
          <w:lang w:bidi="fa-IR"/>
        </w:rPr>
        <w:t>اُ</w:t>
      </w:r>
      <w:r w:rsidRPr="00711084">
        <w:rPr>
          <w:rtl/>
          <w:lang w:bidi="fa-IR"/>
        </w:rPr>
        <w:t>وتوا الكتاب ليبيّنوه للناس ولا يكتموه منهم</w:t>
      </w:r>
      <w:r>
        <w:rPr>
          <w:rtl/>
          <w:lang w:bidi="fa-IR"/>
        </w:rPr>
        <w:t>،</w:t>
      </w:r>
      <w:r w:rsidRPr="00711084">
        <w:rPr>
          <w:rtl/>
          <w:lang w:bidi="fa-IR"/>
        </w:rPr>
        <w:t xml:space="preserve"> فكان هذا أمرا</w:t>
      </w:r>
      <w:r w:rsidR="00A45813">
        <w:rPr>
          <w:rFonts w:hint="cs"/>
          <w:rtl/>
          <w:lang w:bidi="fa-IR"/>
        </w:rPr>
        <w:t>ً</w:t>
      </w:r>
      <w:r w:rsidRPr="00711084">
        <w:rPr>
          <w:rtl/>
          <w:lang w:bidi="fa-IR"/>
        </w:rPr>
        <w:t xml:space="preserve"> بالبيان لكلّ واحد منهم ونهيا</w:t>
      </w:r>
      <w:r w:rsidR="00A45813">
        <w:rPr>
          <w:rFonts w:hint="cs"/>
          <w:rtl/>
          <w:lang w:bidi="fa-IR"/>
        </w:rPr>
        <w:t>ً</w:t>
      </w:r>
      <w:r w:rsidRPr="00711084">
        <w:rPr>
          <w:rtl/>
          <w:lang w:bidi="fa-IR"/>
        </w:rPr>
        <w:t xml:space="preserve"> له عن الكتمان</w:t>
      </w:r>
      <w:r>
        <w:rPr>
          <w:rtl/>
          <w:lang w:bidi="fa-IR"/>
        </w:rPr>
        <w:t>،</w:t>
      </w:r>
      <w:r w:rsidRPr="00711084">
        <w:rPr>
          <w:rtl/>
          <w:lang w:bidi="fa-IR"/>
        </w:rPr>
        <w:t xml:space="preserve"> لأنهم إنما يكلّفون بما </w:t>
      </w:r>
      <w:r w:rsidR="00605564">
        <w:rPr>
          <w:rtl/>
          <w:lang w:bidi="fa-IR"/>
        </w:rPr>
        <w:t>في</w:t>
      </w:r>
      <w:r w:rsidRPr="00711084">
        <w:rPr>
          <w:rtl/>
          <w:lang w:bidi="fa-IR"/>
        </w:rPr>
        <w:t xml:space="preserve"> وسعهم</w:t>
      </w:r>
      <w:r>
        <w:rPr>
          <w:rtl/>
          <w:lang w:bidi="fa-IR"/>
        </w:rPr>
        <w:t>،</w:t>
      </w:r>
      <w:r w:rsidRPr="00711084">
        <w:rPr>
          <w:rtl/>
          <w:lang w:bidi="fa-IR"/>
        </w:rPr>
        <w:t xml:space="preserve"> وليس </w:t>
      </w:r>
      <w:r w:rsidR="00605564">
        <w:rPr>
          <w:rtl/>
          <w:lang w:bidi="fa-IR"/>
        </w:rPr>
        <w:t>في</w:t>
      </w:r>
      <w:r w:rsidRPr="00711084">
        <w:rPr>
          <w:rtl/>
          <w:lang w:bidi="fa-IR"/>
        </w:rPr>
        <w:t xml:space="preserve"> وسعهم أن يجتمعوا ذاهبين إلى كل واحد من الخلق شرقا</w:t>
      </w:r>
      <w:r w:rsidR="00A45813">
        <w:rPr>
          <w:rFonts w:hint="cs"/>
          <w:rtl/>
          <w:lang w:bidi="fa-IR"/>
        </w:rPr>
        <w:t>ً</w:t>
      </w:r>
      <w:r w:rsidRPr="00711084">
        <w:rPr>
          <w:rtl/>
          <w:lang w:bidi="fa-IR"/>
        </w:rPr>
        <w:t xml:space="preserve"> وغربا</w:t>
      </w:r>
      <w:r w:rsidR="00A45813">
        <w:rPr>
          <w:rFonts w:hint="cs"/>
          <w:rtl/>
          <w:lang w:bidi="fa-IR"/>
        </w:rPr>
        <w:t>ً</w:t>
      </w:r>
      <w:r w:rsidRPr="00711084">
        <w:rPr>
          <w:rtl/>
          <w:lang w:bidi="fa-IR"/>
        </w:rPr>
        <w:t xml:space="preserve"> للبيان</w:t>
      </w:r>
      <w:r>
        <w:rPr>
          <w:rtl/>
          <w:lang w:bidi="fa-IR"/>
        </w:rPr>
        <w:t>،</w:t>
      </w:r>
      <w:r w:rsidRPr="00711084">
        <w:rPr>
          <w:rtl/>
          <w:lang w:bidi="fa-IR"/>
        </w:rPr>
        <w:t xml:space="preserve"> </w:t>
      </w:r>
      <w:r w:rsidR="00605564">
        <w:rPr>
          <w:rtl/>
          <w:lang w:bidi="fa-IR"/>
        </w:rPr>
        <w:t>في</w:t>
      </w:r>
      <w:r w:rsidRPr="00711084">
        <w:rPr>
          <w:rtl/>
          <w:lang w:bidi="fa-IR"/>
        </w:rPr>
        <w:t>تعين أن الواجب على كلّ واحد منهم أداء ما عنده من الأمانة والوفاء بالعهد</w:t>
      </w:r>
      <w:r>
        <w:rPr>
          <w:rtl/>
          <w:lang w:bidi="fa-IR"/>
        </w:rPr>
        <w:t>،</w:t>
      </w:r>
      <w:r w:rsidRPr="00711084">
        <w:rPr>
          <w:rtl/>
          <w:lang w:bidi="fa-IR"/>
        </w:rPr>
        <w:t xml:space="preserve"> ولأن الحكم </w:t>
      </w:r>
      <w:r w:rsidR="00605564">
        <w:rPr>
          <w:rtl/>
          <w:lang w:bidi="fa-IR"/>
        </w:rPr>
        <w:t>في</w:t>
      </w:r>
      <w:r w:rsidRPr="00711084">
        <w:rPr>
          <w:rtl/>
          <w:lang w:bidi="fa-IR"/>
        </w:rPr>
        <w:t xml:space="preserve"> الجمع المضاف إلى الجماعة أنه يتناول كل واحد منهم</w:t>
      </w:r>
      <w:r>
        <w:rPr>
          <w:rtl/>
          <w:lang w:bidi="fa-IR"/>
        </w:rPr>
        <w:t>،</w:t>
      </w:r>
      <w:r w:rsidRPr="00711084">
        <w:rPr>
          <w:rtl/>
          <w:lang w:bidi="fa-IR"/>
        </w:rPr>
        <w:t xml:space="preserve"> ولأن أخذ الميثاق من أصل الدين والخطاب للجماعة بما هو أصل الدين يتناول كلّ واحد من الأفراد</w:t>
      </w:r>
      <w:r>
        <w:rPr>
          <w:rtl/>
          <w:lang w:bidi="fa-IR"/>
        </w:rPr>
        <w:t>،</w:t>
      </w:r>
      <w:r w:rsidRPr="00711084">
        <w:rPr>
          <w:rtl/>
          <w:lang w:bidi="fa-IR"/>
        </w:rPr>
        <w:t xml:space="preserve"> ثم ضرورة توجه الأمر بالإظهار إلى كل واحد أمر السامع بالقبول منه والعمل به</w:t>
      </w:r>
      <w:r>
        <w:rPr>
          <w:rtl/>
          <w:lang w:bidi="fa-IR"/>
        </w:rPr>
        <w:t>،</w:t>
      </w:r>
      <w:r w:rsidRPr="00711084">
        <w:rPr>
          <w:rtl/>
          <w:lang w:bidi="fa-IR"/>
        </w:rPr>
        <w:t xml:space="preserve"> إذ أمر الشرع لا يخلو عن فائدة حميدة</w:t>
      </w:r>
      <w:r>
        <w:rPr>
          <w:rtl/>
          <w:lang w:bidi="fa-IR"/>
        </w:rPr>
        <w:t>،</w:t>
      </w:r>
      <w:r w:rsidRPr="00711084">
        <w:rPr>
          <w:rtl/>
          <w:lang w:bidi="fa-IR"/>
        </w:rPr>
        <w:t xml:space="preserve"> ولا</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فائدة </w:t>
      </w:r>
      <w:r w:rsidR="00605564">
        <w:rPr>
          <w:rtl/>
          <w:lang w:bidi="fa-IR"/>
        </w:rPr>
        <w:t>في</w:t>
      </w:r>
      <w:r w:rsidRPr="00711084">
        <w:rPr>
          <w:rtl/>
          <w:lang w:bidi="fa-IR"/>
        </w:rPr>
        <w:t xml:space="preserve"> الأمر بالبيان والنهي عن الكتمان سوى هذا.</w:t>
      </w:r>
    </w:p>
    <w:p w:rsidR="00BF2801" w:rsidRPr="00711084" w:rsidRDefault="00BF2801" w:rsidP="00BF2801">
      <w:pPr>
        <w:pStyle w:val="libNormal"/>
        <w:rPr>
          <w:rtl/>
          <w:lang w:bidi="fa-IR"/>
        </w:rPr>
      </w:pPr>
      <w:r w:rsidRPr="00711084">
        <w:rPr>
          <w:rtl/>
          <w:lang w:bidi="fa-IR"/>
        </w:rPr>
        <w:t>واعترض عليه</w:t>
      </w:r>
      <w:r>
        <w:rPr>
          <w:rtl/>
          <w:lang w:bidi="fa-IR"/>
        </w:rPr>
        <w:t>:</w:t>
      </w:r>
      <w:r w:rsidRPr="00711084">
        <w:rPr>
          <w:rtl/>
          <w:lang w:bidi="fa-IR"/>
        </w:rPr>
        <w:t xml:space="preserve"> بأن انحصار الفائدة على القبول غير مسلّم</w:t>
      </w:r>
      <w:r>
        <w:rPr>
          <w:rtl/>
          <w:lang w:bidi="fa-IR"/>
        </w:rPr>
        <w:t>،</w:t>
      </w:r>
      <w:r w:rsidRPr="00711084">
        <w:rPr>
          <w:rtl/>
          <w:lang w:bidi="fa-IR"/>
        </w:rPr>
        <w:t xml:space="preserve"> بل الفائدة هي الابتلاء </w:t>
      </w:r>
      <w:r w:rsidR="00605564">
        <w:rPr>
          <w:rtl/>
          <w:lang w:bidi="fa-IR"/>
        </w:rPr>
        <w:t>في</w:t>
      </w:r>
      <w:r w:rsidRPr="00711084">
        <w:rPr>
          <w:rtl/>
          <w:lang w:bidi="fa-IR"/>
        </w:rPr>
        <w:t>ستحق الثواب إن</w:t>
      </w:r>
      <w:r w:rsidR="00913181">
        <w:rPr>
          <w:rFonts w:hint="cs"/>
          <w:rtl/>
          <w:lang w:bidi="fa-IR"/>
        </w:rPr>
        <w:t>ْ</w:t>
      </w:r>
      <w:r w:rsidRPr="00711084">
        <w:rPr>
          <w:rtl/>
          <w:lang w:bidi="fa-IR"/>
        </w:rPr>
        <w:t xml:space="preserve"> امتثلوا والعقاب إن لم يمتثلوا. ألا ترى أنّ الفاسق منهم داخل </w:t>
      </w:r>
      <w:r w:rsidR="00605564">
        <w:rPr>
          <w:rtl/>
          <w:lang w:bidi="fa-IR"/>
        </w:rPr>
        <w:t>في</w:t>
      </w:r>
      <w:r w:rsidRPr="00711084">
        <w:rPr>
          <w:rtl/>
          <w:lang w:bidi="fa-IR"/>
        </w:rPr>
        <w:t xml:space="preserve"> هذا الخطاب مأمور بالبيان بحيث لو امتنع عنه يأثم ثم لا يقبل ذلك منه</w:t>
      </w:r>
      <w:r>
        <w:rPr>
          <w:rtl/>
          <w:lang w:bidi="fa-IR"/>
        </w:rPr>
        <w:t>،</w:t>
      </w:r>
      <w:r w:rsidRPr="00711084">
        <w:rPr>
          <w:rtl/>
          <w:lang w:bidi="fa-IR"/>
        </w:rPr>
        <w:t xml:space="preserve"> وكذا الأنبياء صلوات الله عليهم أجمعين مأمورون بالتبليغ</w:t>
      </w:r>
      <w:r>
        <w:rPr>
          <w:rtl/>
          <w:lang w:bidi="fa-IR"/>
        </w:rPr>
        <w:t>،</w:t>
      </w:r>
      <w:r w:rsidRPr="00711084">
        <w:rPr>
          <w:rtl/>
          <w:lang w:bidi="fa-IR"/>
        </w:rPr>
        <w:t xml:space="preserve"> وإن علم قطعا</w:t>
      </w:r>
      <w:r w:rsidR="00913181">
        <w:rPr>
          <w:rFonts w:hint="cs"/>
          <w:rtl/>
          <w:lang w:bidi="fa-IR"/>
        </w:rPr>
        <w:t>ً</w:t>
      </w:r>
      <w:r w:rsidRPr="00711084">
        <w:rPr>
          <w:rtl/>
          <w:lang w:bidi="fa-IR"/>
        </w:rPr>
        <w:t xml:space="preserve"> بالوحي أنه لا يقبل منهم.</w:t>
      </w:r>
    </w:p>
    <w:p w:rsidR="00BF2801" w:rsidRPr="00711084" w:rsidRDefault="00BF2801" w:rsidP="00BF2801">
      <w:pPr>
        <w:pStyle w:val="libNormal"/>
        <w:rPr>
          <w:rtl/>
          <w:lang w:bidi="fa-IR"/>
        </w:rPr>
      </w:pPr>
      <w:r w:rsidRPr="00711084">
        <w:rPr>
          <w:rtl/>
          <w:lang w:bidi="fa-IR"/>
        </w:rPr>
        <w:t>و</w:t>
      </w:r>
      <w:r w:rsidR="00913181">
        <w:rPr>
          <w:rFonts w:hint="cs"/>
          <w:rtl/>
          <w:lang w:bidi="fa-IR"/>
        </w:rPr>
        <w:t>اُ</w:t>
      </w:r>
      <w:r w:rsidRPr="00711084">
        <w:rPr>
          <w:rtl/>
          <w:lang w:bidi="fa-IR"/>
        </w:rPr>
        <w:t>جيب عنه</w:t>
      </w:r>
      <w:r>
        <w:rPr>
          <w:rtl/>
          <w:lang w:bidi="fa-IR"/>
        </w:rPr>
        <w:t>:</w:t>
      </w:r>
      <w:r w:rsidRPr="00711084">
        <w:rPr>
          <w:rtl/>
          <w:lang w:bidi="fa-IR"/>
        </w:rPr>
        <w:t xml:space="preserve"> بأن للبيان والتبليغ طر</w:t>
      </w:r>
      <w:r w:rsidR="00605564">
        <w:rPr>
          <w:rtl/>
          <w:lang w:bidi="fa-IR"/>
        </w:rPr>
        <w:t>في</w:t>
      </w:r>
      <w:r w:rsidRPr="00711084">
        <w:rPr>
          <w:rtl/>
          <w:lang w:bidi="fa-IR"/>
        </w:rPr>
        <w:t>ن</w:t>
      </w:r>
      <w:r>
        <w:rPr>
          <w:rtl/>
          <w:lang w:bidi="fa-IR"/>
        </w:rPr>
        <w:t>،</w:t>
      </w:r>
      <w:r w:rsidRPr="00711084">
        <w:rPr>
          <w:rtl/>
          <w:lang w:bidi="fa-IR"/>
        </w:rPr>
        <w:t xml:space="preserve"> طرف المبلّغ وطرف السامع</w:t>
      </w:r>
      <w:r>
        <w:rPr>
          <w:rtl/>
          <w:lang w:bidi="fa-IR"/>
        </w:rPr>
        <w:t>،</w:t>
      </w:r>
      <w:r w:rsidRPr="00711084">
        <w:rPr>
          <w:rtl/>
          <w:lang w:bidi="fa-IR"/>
        </w:rPr>
        <w:t xml:space="preserve"> ولا بدّ من أن يتعلّق بكل طرف فائدة</w:t>
      </w:r>
      <w:r>
        <w:rPr>
          <w:rtl/>
          <w:lang w:bidi="fa-IR"/>
        </w:rPr>
        <w:t>،</w:t>
      </w:r>
      <w:r w:rsidRPr="00711084">
        <w:rPr>
          <w:rtl/>
          <w:lang w:bidi="fa-IR"/>
        </w:rPr>
        <w:t xml:space="preserve"> ثم ما ذكرتم من الفائدة مختص بجانب المبلّغ وليس </w:t>
      </w:r>
      <w:r w:rsidR="00605564">
        <w:rPr>
          <w:rtl/>
          <w:lang w:bidi="fa-IR"/>
        </w:rPr>
        <w:t>في</w:t>
      </w:r>
      <w:r w:rsidRPr="00711084">
        <w:rPr>
          <w:rtl/>
          <w:lang w:bidi="fa-IR"/>
        </w:rPr>
        <w:t xml:space="preserve"> طرف السامع فائدة سوى وجوب القبول والعمل به.</w:t>
      </w:r>
    </w:p>
    <w:p w:rsidR="00BF2801" w:rsidRPr="00711084" w:rsidRDefault="00BF2801" w:rsidP="00BF2801">
      <w:pPr>
        <w:pStyle w:val="libNormal"/>
        <w:rPr>
          <w:rtl/>
          <w:lang w:bidi="fa-IR"/>
        </w:rPr>
      </w:pPr>
      <w:r w:rsidRPr="00711084">
        <w:rPr>
          <w:rtl/>
          <w:lang w:bidi="fa-IR"/>
        </w:rPr>
        <w:t>ولا ي</w:t>
      </w:r>
      <w:r w:rsidR="00DB28D8">
        <w:rPr>
          <w:rtl/>
          <w:lang w:bidi="fa-IR"/>
        </w:rPr>
        <w:t>قال</w:t>
      </w:r>
      <w:r>
        <w:rPr>
          <w:rtl/>
          <w:lang w:bidi="fa-IR"/>
        </w:rPr>
        <w:t>:</w:t>
      </w:r>
      <w:r w:rsidRPr="00711084">
        <w:rPr>
          <w:rtl/>
          <w:lang w:bidi="fa-IR"/>
        </w:rPr>
        <w:t xml:space="preserve"> بل </w:t>
      </w:r>
      <w:r w:rsidR="00605564">
        <w:rPr>
          <w:rtl/>
          <w:lang w:bidi="fa-IR"/>
        </w:rPr>
        <w:t>في</w:t>
      </w:r>
      <w:r w:rsidRPr="00711084">
        <w:rPr>
          <w:rtl/>
          <w:lang w:bidi="fa-IR"/>
        </w:rPr>
        <w:t xml:space="preserve">ه فائدة </w:t>
      </w:r>
      <w:r w:rsidR="00471C7B">
        <w:rPr>
          <w:rFonts w:hint="cs"/>
          <w:rtl/>
          <w:lang w:bidi="fa-IR"/>
        </w:rPr>
        <w:t>اُ</w:t>
      </w:r>
      <w:r w:rsidRPr="00711084">
        <w:rPr>
          <w:rtl/>
          <w:lang w:bidi="fa-IR"/>
        </w:rPr>
        <w:t>خرى وهي جواز العمل به. لأنا نقول</w:t>
      </w:r>
      <w:r>
        <w:rPr>
          <w:rtl/>
          <w:lang w:bidi="fa-IR"/>
        </w:rPr>
        <w:t>:</w:t>
      </w:r>
      <w:r w:rsidRPr="00711084">
        <w:rPr>
          <w:rtl/>
          <w:lang w:bidi="fa-IR"/>
        </w:rPr>
        <w:t xml:space="preserve"> جواز العمل مستلزم لوجوبه</w:t>
      </w:r>
      <w:r>
        <w:rPr>
          <w:rtl/>
          <w:lang w:bidi="fa-IR"/>
        </w:rPr>
        <w:t>،</w:t>
      </w:r>
      <w:r w:rsidRPr="00711084">
        <w:rPr>
          <w:rtl/>
          <w:lang w:bidi="fa-IR"/>
        </w:rPr>
        <w:t xml:space="preserve"> لأن من </w:t>
      </w:r>
      <w:r w:rsidR="00DB28D8">
        <w:rPr>
          <w:rtl/>
          <w:lang w:bidi="fa-IR"/>
        </w:rPr>
        <w:t>قال</w:t>
      </w:r>
      <w:r w:rsidRPr="00711084">
        <w:rPr>
          <w:rtl/>
          <w:lang w:bidi="fa-IR"/>
        </w:rPr>
        <w:t xml:space="preserve"> بالجواز </w:t>
      </w:r>
      <w:r w:rsidR="00DB28D8">
        <w:rPr>
          <w:rtl/>
          <w:lang w:bidi="fa-IR"/>
        </w:rPr>
        <w:t>قال</w:t>
      </w:r>
      <w:r w:rsidRPr="00711084">
        <w:rPr>
          <w:rtl/>
          <w:lang w:bidi="fa-IR"/>
        </w:rPr>
        <w:t xml:space="preserve"> بالوجوب</w:t>
      </w:r>
      <w:r>
        <w:rPr>
          <w:rtl/>
          <w:lang w:bidi="fa-IR"/>
        </w:rPr>
        <w:t>،</w:t>
      </w:r>
      <w:r w:rsidRPr="00711084">
        <w:rPr>
          <w:rtl/>
          <w:lang w:bidi="fa-IR"/>
        </w:rPr>
        <w:t xml:space="preserve"> ومن أنكر الوجوب أنكر الجواز. وأما الفاسق فلا نسلّم وجوب البيان عليه قبل التوبة</w:t>
      </w:r>
      <w:r>
        <w:rPr>
          <w:rtl/>
          <w:lang w:bidi="fa-IR"/>
        </w:rPr>
        <w:t>،</w:t>
      </w:r>
      <w:r w:rsidRPr="00711084">
        <w:rPr>
          <w:rtl/>
          <w:lang w:bidi="fa-IR"/>
        </w:rPr>
        <w:t xml:space="preserve"> بل الواجب عليه التوبة ثم ترتيب البيان عليه</w:t>
      </w:r>
      <w:r>
        <w:rPr>
          <w:rtl/>
          <w:lang w:bidi="fa-IR"/>
        </w:rPr>
        <w:t>،</w:t>
      </w:r>
      <w:r w:rsidRPr="00711084">
        <w:rPr>
          <w:rtl/>
          <w:lang w:bidi="fa-IR"/>
        </w:rPr>
        <w:t xml:space="preserve"> فعلى هذا بيانه ي</w:t>
      </w:r>
      <w:r w:rsidR="00605564">
        <w:rPr>
          <w:rtl/>
          <w:lang w:bidi="fa-IR"/>
        </w:rPr>
        <w:t>في</w:t>
      </w:r>
      <w:r w:rsidRPr="00711084">
        <w:rPr>
          <w:rtl/>
          <w:lang w:bidi="fa-IR"/>
        </w:rPr>
        <w:t xml:space="preserve">د وجوب القبول عليه والعمل به كذا </w:t>
      </w:r>
      <w:r w:rsidR="00DB28D8">
        <w:rPr>
          <w:rtl/>
          <w:lang w:bidi="fa-IR"/>
        </w:rPr>
        <w:t>قال</w:t>
      </w:r>
      <w:r w:rsidRPr="00711084">
        <w:rPr>
          <w:rtl/>
          <w:lang w:bidi="fa-IR"/>
        </w:rPr>
        <w:t xml:space="preserve"> شمس الأئمة.</w:t>
      </w:r>
    </w:p>
    <w:p w:rsidR="00BF2801" w:rsidRPr="00711084" w:rsidRDefault="00BF2801" w:rsidP="00BF2801">
      <w:pPr>
        <w:pStyle w:val="libNormal"/>
        <w:rPr>
          <w:rtl/>
          <w:lang w:bidi="fa-IR"/>
        </w:rPr>
      </w:pPr>
      <w:r w:rsidRPr="00711084">
        <w:rPr>
          <w:rtl/>
          <w:lang w:bidi="fa-IR"/>
        </w:rPr>
        <w:t>قوله</w:t>
      </w:r>
      <w:r>
        <w:rPr>
          <w:rtl/>
          <w:lang w:bidi="fa-IR"/>
        </w:rPr>
        <w:t>:</w:t>
      </w:r>
      <w:r w:rsidRPr="00711084">
        <w:rPr>
          <w:rtl/>
          <w:lang w:bidi="fa-IR"/>
        </w:rPr>
        <w:t xml:space="preserve"> و</w:t>
      </w:r>
      <w:r w:rsidR="00DB28D8">
        <w:rPr>
          <w:rtl/>
          <w:lang w:bidi="fa-IR"/>
        </w:rPr>
        <w:t>قال</w:t>
      </w:r>
      <w:r>
        <w:rPr>
          <w:rtl/>
          <w:lang w:bidi="fa-IR"/>
        </w:rPr>
        <w:t>:</w:t>
      </w:r>
      <w:r w:rsidRPr="00711084">
        <w:rPr>
          <w:rtl/>
          <w:lang w:bidi="fa-IR"/>
        </w:rPr>
        <w:t xml:space="preserve"> </w:t>
      </w:r>
      <w:r w:rsidRPr="00C911D1">
        <w:rPr>
          <w:rStyle w:val="libAlaemChar"/>
          <w:rtl/>
        </w:rPr>
        <w:t>(</w:t>
      </w:r>
      <w:r w:rsidRPr="003E4187">
        <w:rPr>
          <w:rStyle w:val="libAieChar"/>
          <w:rtl/>
        </w:rPr>
        <w:t xml:space="preserve"> فَلَوْ لا نَفَرَ مِنْ كُلِّ فِرْقَةٍ مِنْهُمْ طائِفَةٌ </w:t>
      </w:r>
      <w:r w:rsidRPr="00C911D1">
        <w:rPr>
          <w:rStyle w:val="libAlaemChar"/>
          <w:rtl/>
        </w:rPr>
        <w:t>)</w:t>
      </w:r>
      <w:r w:rsidRPr="00711084">
        <w:rPr>
          <w:rtl/>
          <w:lang w:bidi="fa-IR"/>
        </w:rPr>
        <w:t xml:space="preserve"> الآية</w:t>
      </w:r>
      <w:r>
        <w:rPr>
          <w:rtl/>
          <w:lang w:bidi="fa-IR"/>
        </w:rPr>
        <w:t>،</w:t>
      </w:r>
      <w:r w:rsidRPr="00711084">
        <w:rPr>
          <w:rtl/>
          <w:lang w:bidi="fa-IR"/>
        </w:rPr>
        <w:t xml:space="preserve"> وجه التمسك به</w:t>
      </w:r>
      <w:r>
        <w:rPr>
          <w:rtl/>
          <w:lang w:bidi="fa-IR"/>
        </w:rPr>
        <w:t>:</w:t>
      </w:r>
      <w:r w:rsidRPr="00711084">
        <w:rPr>
          <w:rtl/>
          <w:lang w:bidi="fa-IR"/>
        </w:rPr>
        <w:t xml:space="preserve"> إنه تعالى أوجب على كلّ طائفة خرجت من فرقة الإ</w:t>
      </w:r>
      <w:r w:rsidR="00471C7B">
        <w:rPr>
          <w:rFonts w:hint="cs"/>
          <w:rtl/>
          <w:lang w:bidi="fa-IR"/>
        </w:rPr>
        <w:t>ِ</w:t>
      </w:r>
      <w:r w:rsidRPr="00711084">
        <w:rPr>
          <w:rtl/>
          <w:lang w:bidi="fa-IR"/>
        </w:rPr>
        <w:t>نذار</w:t>
      </w:r>
      <w:r>
        <w:rPr>
          <w:rtl/>
          <w:lang w:bidi="fa-IR"/>
        </w:rPr>
        <w:t xml:space="preserve"> - </w:t>
      </w:r>
      <w:r w:rsidRPr="00711084">
        <w:rPr>
          <w:rtl/>
          <w:lang w:bidi="fa-IR"/>
        </w:rPr>
        <w:t>وهو الإ</w:t>
      </w:r>
      <w:r w:rsidR="00DA00AB">
        <w:rPr>
          <w:rFonts w:hint="cs"/>
          <w:rtl/>
          <w:lang w:bidi="fa-IR"/>
        </w:rPr>
        <w:t>ِ</w:t>
      </w:r>
      <w:r w:rsidRPr="00711084">
        <w:rPr>
          <w:rtl/>
          <w:lang w:bidi="fa-IR"/>
        </w:rPr>
        <w:t>خبار المخوف</w:t>
      </w:r>
      <w:r>
        <w:rPr>
          <w:rtl/>
          <w:lang w:bidi="fa-IR"/>
        </w:rPr>
        <w:t xml:space="preserve"> - </w:t>
      </w:r>
      <w:r w:rsidRPr="00711084">
        <w:rPr>
          <w:rtl/>
          <w:lang w:bidi="fa-IR"/>
        </w:rPr>
        <w:t>عند الرجوع إليهم</w:t>
      </w:r>
      <w:r>
        <w:rPr>
          <w:rtl/>
          <w:lang w:bidi="fa-IR"/>
        </w:rPr>
        <w:t>،</w:t>
      </w:r>
      <w:r w:rsidRPr="00711084">
        <w:rPr>
          <w:rtl/>
          <w:lang w:bidi="fa-IR"/>
        </w:rPr>
        <w:t xml:space="preserve"> وإنما أوجب الإ</w:t>
      </w:r>
      <w:r w:rsidR="00DA00AB">
        <w:rPr>
          <w:rFonts w:hint="cs"/>
          <w:rtl/>
          <w:lang w:bidi="fa-IR"/>
        </w:rPr>
        <w:t>ِ</w:t>
      </w:r>
      <w:r w:rsidRPr="00711084">
        <w:rPr>
          <w:rtl/>
          <w:lang w:bidi="fa-IR"/>
        </w:rPr>
        <w:t>نذار طلبا</w:t>
      </w:r>
      <w:r w:rsidR="00DA00AB">
        <w:rPr>
          <w:rFonts w:hint="cs"/>
          <w:rtl/>
          <w:lang w:bidi="fa-IR"/>
        </w:rPr>
        <w:t>ً</w:t>
      </w:r>
      <w:r w:rsidRPr="00711084">
        <w:rPr>
          <w:rtl/>
          <w:lang w:bidi="fa-IR"/>
        </w:rPr>
        <w:t xml:space="preserve"> للحذر لقوله</w:t>
      </w:r>
      <w:r>
        <w:rPr>
          <w:rtl/>
          <w:lang w:bidi="fa-IR"/>
        </w:rPr>
        <w:t>:</w:t>
      </w:r>
      <w:r w:rsidRPr="00711084">
        <w:rPr>
          <w:rtl/>
          <w:lang w:bidi="fa-IR"/>
        </w:rPr>
        <w:t xml:space="preserve"> </w:t>
      </w:r>
      <w:r w:rsidRPr="00C911D1">
        <w:rPr>
          <w:rStyle w:val="libAlaemChar"/>
          <w:rtl/>
        </w:rPr>
        <w:t>(</w:t>
      </w:r>
      <w:r w:rsidRPr="003E4187">
        <w:rPr>
          <w:rStyle w:val="libAieChar"/>
          <w:rtl/>
        </w:rPr>
        <w:t xml:space="preserve"> لَعَلَّهُمْ يَحْذَرُونَ </w:t>
      </w:r>
      <w:r w:rsidRPr="00C911D1">
        <w:rPr>
          <w:rStyle w:val="libAlaemChar"/>
          <w:rtl/>
        </w:rPr>
        <w:t>)</w:t>
      </w:r>
      <w:r w:rsidRPr="00711084">
        <w:rPr>
          <w:rtl/>
          <w:lang w:bidi="fa-IR"/>
        </w:rPr>
        <w:t xml:space="preserve"> والترجّي من الله تعالى محال</w:t>
      </w:r>
      <w:r>
        <w:rPr>
          <w:rtl/>
          <w:lang w:bidi="fa-IR"/>
        </w:rPr>
        <w:t>،</w:t>
      </w:r>
      <w:r w:rsidRPr="00711084">
        <w:rPr>
          <w:rtl/>
          <w:lang w:bidi="fa-IR"/>
        </w:rPr>
        <w:t xml:space="preserve"> </w:t>
      </w:r>
      <w:r w:rsidR="00605564">
        <w:rPr>
          <w:rtl/>
          <w:lang w:bidi="fa-IR"/>
        </w:rPr>
        <w:t>في</w:t>
      </w:r>
      <w:r w:rsidRPr="00711084">
        <w:rPr>
          <w:rtl/>
          <w:lang w:bidi="fa-IR"/>
        </w:rPr>
        <w:t xml:space="preserve">حمل على الطلب اللازم وهو من الله تعالى أمر </w:t>
      </w:r>
      <w:r w:rsidR="00605564">
        <w:rPr>
          <w:rtl/>
          <w:lang w:bidi="fa-IR"/>
        </w:rPr>
        <w:t>في</w:t>
      </w:r>
      <w:r w:rsidRPr="00711084">
        <w:rPr>
          <w:rtl/>
          <w:lang w:bidi="fa-IR"/>
        </w:rPr>
        <w:t>قتضي وجوب الحذر</w:t>
      </w:r>
      <w:r>
        <w:rPr>
          <w:rtl/>
          <w:lang w:bidi="fa-IR"/>
        </w:rPr>
        <w:t>،</w:t>
      </w:r>
      <w:r w:rsidRPr="00711084">
        <w:rPr>
          <w:rtl/>
          <w:lang w:bidi="fa-IR"/>
        </w:rPr>
        <w:t xml:space="preserve"> والثلاثة فرقة والطائفة منها إمّا واحد أو اثنان</w:t>
      </w:r>
      <w:r>
        <w:rPr>
          <w:rtl/>
          <w:lang w:bidi="fa-IR"/>
        </w:rPr>
        <w:t>،</w:t>
      </w:r>
      <w:r w:rsidRPr="00711084">
        <w:rPr>
          <w:rtl/>
          <w:lang w:bidi="fa-IR"/>
        </w:rPr>
        <w:t xml:space="preserve"> فإذا روى الراوي ما يقتضي المنع من فعل</w:t>
      </w:r>
      <w:r w:rsidR="00DA00AB">
        <w:rPr>
          <w:rFonts w:hint="cs"/>
          <w:rtl/>
          <w:lang w:bidi="fa-IR"/>
        </w:rPr>
        <w:t>ٍ</w:t>
      </w:r>
      <w:r w:rsidRPr="00711084">
        <w:rPr>
          <w:rtl/>
          <w:lang w:bidi="fa-IR"/>
        </w:rPr>
        <w:t xml:space="preserve"> وجب تركه لوجوب الحذر على السامع</w:t>
      </w:r>
      <w:r>
        <w:rPr>
          <w:rtl/>
          <w:lang w:bidi="fa-IR"/>
        </w:rPr>
        <w:t>،</w:t>
      </w:r>
      <w:r w:rsidRPr="00711084">
        <w:rPr>
          <w:rtl/>
          <w:lang w:bidi="fa-IR"/>
        </w:rPr>
        <w:t xml:space="preserve"> وإذا وجب العمل بخبر الواحد والاثنين هاهنا وجب مطلقا</w:t>
      </w:r>
      <w:r w:rsidR="00DA00AB">
        <w:rPr>
          <w:rFonts w:hint="cs"/>
          <w:rtl/>
          <w:lang w:bidi="fa-IR"/>
        </w:rPr>
        <w:t>ً</w:t>
      </w:r>
      <w:r>
        <w:rPr>
          <w:rtl/>
          <w:lang w:bidi="fa-IR"/>
        </w:rPr>
        <w:t>،</w:t>
      </w:r>
      <w:r w:rsidRPr="00711084">
        <w:rPr>
          <w:rtl/>
          <w:lang w:bidi="fa-IR"/>
        </w:rPr>
        <w:t xml:space="preserve"> إذ لا قائل بالفرق.</w:t>
      </w:r>
    </w:p>
    <w:p w:rsidR="00BF2801" w:rsidRPr="00711084" w:rsidRDefault="00BF2801" w:rsidP="00BF2801">
      <w:pPr>
        <w:pStyle w:val="libNormal"/>
        <w:rPr>
          <w:rtl/>
          <w:lang w:bidi="fa-IR"/>
        </w:rPr>
      </w:pPr>
      <w:r w:rsidRPr="00711084">
        <w:rPr>
          <w:rtl/>
          <w:lang w:bidi="fa-IR"/>
        </w:rPr>
        <w:t>ولا ي</w:t>
      </w:r>
      <w:r w:rsidR="00DB28D8">
        <w:rPr>
          <w:rtl/>
          <w:lang w:bidi="fa-IR"/>
        </w:rPr>
        <w:t>قال</w:t>
      </w:r>
      <w:r>
        <w:rPr>
          <w:rtl/>
          <w:lang w:bidi="fa-IR"/>
        </w:rPr>
        <w:t>:</w:t>
      </w:r>
      <w:r w:rsidRPr="00711084">
        <w:rPr>
          <w:rtl/>
          <w:lang w:bidi="fa-IR"/>
        </w:rPr>
        <w:t xml:space="preserve"> الطائفة اسم للجماعة</w:t>
      </w:r>
      <w:r>
        <w:rPr>
          <w:rtl/>
          <w:lang w:bidi="fa-IR"/>
        </w:rPr>
        <w:t>،</w:t>
      </w:r>
      <w:r w:rsidRPr="00711084">
        <w:rPr>
          <w:rtl/>
          <w:lang w:bidi="fa-IR"/>
        </w:rPr>
        <w:t xml:space="preserve"> بدليل لحوق هاء التأنيث بها فلا يصح حملها على الواحد والاثنين. لأنا نقول</w:t>
      </w:r>
      <w:r>
        <w:rPr>
          <w:rtl/>
          <w:lang w:bidi="fa-IR"/>
        </w:rPr>
        <w:t>:</w:t>
      </w:r>
      <w:r w:rsidRPr="00711084">
        <w:rPr>
          <w:rtl/>
          <w:lang w:bidi="fa-IR"/>
        </w:rPr>
        <w:t xml:space="preserve"> اختلف المتقدّمون </w:t>
      </w:r>
      <w:r w:rsidR="00605564">
        <w:rPr>
          <w:rtl/>
          <w:lang w:bidi="fa-IR"/>
        </w:rPr>
        <w:t>في</w:t>
      </w:r>
      <w:r w:rsidRPr="00711084">
        <w:rPr>
          <w:rtl/>
          <w:lang w:bidi="fa-IR"/>
        </w:rPr>
        <w:t xml:space="preserve"> تفسيرها</w:t>
      </w:r>
      <w:r>
        <w:rPr>
          <w:rtl/>
          <w:lang w:bidi="fa-IR"/>
        </w:rPr>
        <w:t>،</w:t>
      </w:r>
      <w:r w:rsidRPr="00711084">
        <w:rPr>
          <w:rtl/>
          <w:lang w:bidi="fa-IR"/>
        </w:rPr>
        <w:t xml:space="preserve"> فقيل</w:t>
      </w:r>
      <w:r>
        <w:rPr>
          <w:rtl/>
          <w:lang w:bidi="fa-IR"/>
        </w:rPr>
        <w:t>:</w:t>
      </w:r>
      <w:r>
        <w:rPr>
          <w:rFonts w:hint="cs"/>
          <w:rtl/>
          <w:lang w:bidi="fa-IR"/>
        </w:rPr>
        <w:t xml:space="preserve"> </w:t>
      </w:r>
      <w:r w:rsidRPr="00711084">
        <w:rPr>
          <w:rtl/>
          <w:lang w:bidi="fa-IR"/>
        </w:rPr>
        <w:t>هي اسم لعشرة</w:t>
      </w:r>
      <w:r>
        <w:rPr>
          <w:rtl/>
          <w:lang w:bidi="fa-IR"/>
        </w:rPr>
        <w:t>،</w:t>
      </w:r>
      <w:r w:rsidRPr="00711084">
        <w:rPr>
          <w:rtl/>
          <w:lang w:bidi="fa-IR"/>
        </w:rPr>
        <w:t xml:space="preserve"> وقيل</w:t>
      </w:r>
      <w:r>
        <w:rPr>
          <w:rtl/>
          <w:lang w:bidi="fa-IR"/>
        </w:rPr>
        <w:t>:</w:t>
      </w:r>
      <w:r w:rsidRPr="00711084">
        <w:rPr>
          <w:rtl/>
          <w:lang w:bidi="fa-IR"/>
        </w:rPr>
        <w:t xml:space="preserve"> لثلاثة</w:t>
      </w:r>
      <w:r w:rsidR="00DA00AB">
        <w:rPr>
          <w:rFonts w:hint="cs"/>
          <w:rtl/>
          <w:lang w:bidi="fa-IR"/>
        </w:rPr>
        <w:t>ٍ</w:t>
      </w:r>
      <w:r>
        <w:rPr>
          <w:rtl/>
          <w:lang w:bidi="fa-IR"/>
        </w:rPr>
        <w:t>،</w:t>
      </w:r>
      <w:r w:rsidRPr="00711084">
        <w:rPr>
          <w:rtl/>
          <w:lang w:bidi="fa-IR"/>
        </w:rPr>
        <w:t xml:space="preserve"> وقيل</w:t>
      </w:r>
      <w:r>
        <w:rPr>
          <w:rtl/>
          <w:lang w:bidi="fa-IR"/>
        </w:rPr>
        <w:t>:</w:t>
      </w:r>
      <w:r w:rsidRPr="00711084">
        <w:rPr>
          <w:rtl/>
          <w:lang w:bidi="fa-IR"/>
        </w:rPr>
        <w:t xml:space="preserve"> لاثنين</w:t>
      </w:r>
      <w:r>
        <w:rPr>
          <w:rtl/>
          <w:lang w:bidi="fa-IR"/>
        </w:rPr>
        <w:t>،</w:t>
      </w:r>
      <w:r w:rsidRPr="00711084">
        <w:rPr>
          <w:rtl/>
          <w:lang w:bidi="fa-IR"/>
        </w:rPr>
        <w:t xml:space="preserve"> وقيل</w:t>
      </w:r>
      <w:r>
        <w:rPr>
          <w:rtl/>
          <w:lang w:bidi="fa-IR"/>
        </w:rPr>
        <w:t>:</w:t>
      </w:r>
      <w:r w:rsidRPr="00711084">
        <w:rPr>
          <w:rtl/>
          <w:lang w:bidi="fa-IR"/>
        </w:rPr>
        <w:t xml:space="preserve"> لواحد وهو الأصح</w:t>
      </w:r>
      <w:r>
        <w:rPr>
          <w:rtl/>
          <w:lang w:bidi="fa-IR"/>
        </w:rPr>
        <w:t>،</w:t>
      </w:r>
      <w:r w:rsidRPr="00711084">
        <w:rPr>
          <w:rtl/>
          <w:lang w:bidi="fa-IR"/>
        </w:rPr>
        <w:t xml:space="preserve"> فإنّ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المراد من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وَلْيَشْهَدْ عَذابَهُما طائِفَةٌ مِنَ الْمُؤْمِنِينَ </w:t>
      </w:r>
      <w:r w:rsidRPr="00C911D1">
        <w:rPr>
          <w:rStyle w:val="libAlaemChar"/>
          <w:rtl/>
        </w:rPr>
        <w:t>)</w:t>
      </w:r>
      <w:r w:rsidRPr="00711084">
        <w:rPr>
          <w:rtl/>
          <w:lang w:bidi="fa-IR"/>
        </w:rPr>
        <w:t xml:space="preserve"> الواحد فصاعدا</w:t>
      </w:r>
      <w:r w:rsidR="000B3594">
        <w:rPr>
          <w:rFonts w:hint="cs"/>
          <w:rtl/>
          <w:lang w:bidi="fa-IR"/>
        </w:rPr>
        <w:t>ً</w:t>
      </w:r>
      <w:r w:rsidRPr="00711084">
        <w:rPr>
          <w:rtl/>
          <w:lang w:bidi="fa-IR"/>
        </w:rPr>
        <w:t xml:space="preserve">. كذا </w:t>
      </w:r>
      <w:r w:rsidR="00DB28D8">
        <w:rPr>
          <w:rtl/>
          <w:lang w:bidi="fa-IR"/>
        </w:rPr>
        <w:t>قال</w:t>
      </w:r>
      <w:r w:rsidRPr="00711084">
        <w:rPr>
          <w:rtl/>
          <w:lang w:bidi="fa-IR"/>
        </w:rPr>
        <w:t xml:space="preserve"> قتادة</w:t>
      </w:r>
      <w:r>
        <w:rPr>
          <w:rtl/>
          <w:lang w:bidi="fa-IR"/>
        </w:rPr>
        <w:t>،</w:t>
      </w:r>
      <w:r w:rsidRPr="00711084">
        <w:rPr>
          <w:rtl/>
          <w:lang w:bidi="fa-IR"/>
        </w:rPr>
        <w:t xml:space="preserve"> وكذا نقل </w:t>
      </w:r>
      <w:r w:rsidR="00605564">
        <w:rPr>
          <w:rtl/>
          <w:lang w:bidi="fa-IR"/>
        </w:rPr>
        <w:t>في</w:t>
      </w:r>
      <w:r w:rsidRPr="00711084">
        <w:rPr>
          <w:rtl/>
          <w:lang w:bidi="fa-IR"/>
        </w:rPr>
        <w:t xml:space="preserve"> سبب نزول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وَإِنْ طائِفَتانِ مِنَ الْمُؤْمِنِينَ اقْتَتَلُوا </w:t>
      </w:r>
      <w:r w:rsidRPr="00C911D1">
        <w:rPr>
          <w:rStyle w:val="libAlaemChar"/>
          <w:rtl/>
        </w:rPr>
        <w:t>)</w:t>
      </w:r>
      <w:r w:rsidRPr="00711084">
        <w:rPr>
          <w:rtl/>
          <w:lang w:bidi="fa-IR"/>
        </w:rPr>
        <w:t xml:space="preserve"> إنهما كانا رجلين أنصاريين بينهما مدافعة </w:t>
      </w:r>
      <w:r w:rsidR="00605564">
        <w:rPr>
          <w:rtl/>
          <w:lang w:bidi="fa-IR"/>
        </w:rPr>
        <w:t>في</w:t>
      </w:r>
      <w:r w:rsidRPr="00711084">
        <w:rPr>
          <w:rtl/>
          <w:lang w:bidi="fa-IR"/>
        </w:rPr>
        <w:t xml:space="preserve"> حق فجاء</w:t>
      </w:r>
      <w:r w:rsidR="003B18C0">
        <w:rPr>
          <w:rFonts w:hint="cs"/>
          <w:rtl/>
          <w:lang w:bidi="fa-IR"/>
        </w:rPr>
        <w:t>َ</w:t>
      </w:r>
      <w:r w:rsidRPr="00711084">
        <w:rPr>
          <w:rtl/>
          <w:lang w:bidi="fa-IR"/>
        </w:rPr>
        <w:t xml:space="preserve"> أحدهما إلى النبي </w:t>
      </w:r>
      <w:r w:rsidR="00C50C1A" w:rsidRPr="00C50C1A">
        <w:rPr>
          <w:rStyle w:val="libAlaemChar"/>
          <w:rtl/>
        </w:rPr>
        <w:t>صلى‌الله‌عليه‌وآله‌وسلم</w:t>
      </w:r>
      <w:r w:rsidRPr="00711084">
        <w:rPr>
          <w:rtl/>
          <w:lang w:bidi="fa-IR"/>
        </w:rPr>
        <w:t xml:space="preserve"> دون الآخر. وقيل</w:t>
      </w:r>
      <w:r>
        <w:rPr>
          <w:rtl/>
          <w:lang w:bidi="fa-IR"/>
        </w:rPr>
        <w:t>:</w:t>
      </w:r>
      <w:r w:rsidRPr="00711084">
        <w:rPr>
          <w:rtl/>
          <w:lang w:bidi="fa-IR"/>
        </w:rPr>
        <w:t xml:space="preserve"> كان أحدهما من أصحاب النبي </w:t>
      </w:r>
      <w:r w:rsidRPr="00C911D1">
        <w:rPr>
          <w:rStyle w:val="libAlaemChar"/>
          <w:rtl/>
        </w:rPr>
        <w:t>عليه‌السلام</w:t>
      </w:r>
      <w:r w:rsidRPr="00711084">
        <w:rPr>
          <w:rtl/>
          <w:lang w:bidi="fa-IR"/>
        </w:rPr>
        <w:t xml:space="preserve"> والآخر من أت</w:t>
      </w:r>
      <w:r w:rsidR="003B18C0">
        <w:rPr>
          <w:rFonts w:hint="cs"/>
          <w:rtl/>
          <w:lang w:bidi="fa-IR"/>
        </w:rPr>
        <w:t>ْ</w:t>
      </w:r>
      <w:r w:rsidRPr="00711084">
        <w:rPr>
          <w:rtl/>
          <w:lang w:bidi="fa-IR"/>
        </w:rPr>
        <w:t xml:space="preserve">باع عبد الله بن </w:t>
      </w:r>
      <w:r w:rsidR="003B18C0">
        <w:rPr>
          <w:rFonts w:hint="cs"/>
          <w:rtl/>
          <w:lang w:bidi="fa-IR"/>
        </w:rPr>
        <w:t>اُ</w:t>
      </w:r>
      <w:r w:rsidRPr="00711084">
        <w:rPr>
          <w:rtl/>
          <w:lang w:bidi="fa-IR"/>
        </w:rPr>
        <w:t>بي المنافق على ما عرف. على أنّا لو حملناها على أكثر ما قيل وهو العشرة لا ينت</w:t>
      </w:r>
      <w:r w:rsidR="00605564">
        <w:rPr>
          <w:rtl/>
          <w:lang w:bidi="fa-IR"/>
        </w:rPr>
        <w:t>في</w:t>
      </w:r>
      <w:r w:rsidRPr="00711084">
        <w:rPr>
          <w:rtl/>
          <w:lang w:bidi="fa-IR"/>
        </w:rPr>
        <w:t xml:space="preserve"> توهّم الكذب عن خبرهم</w:t>
      </w:r>
      <w:r>
        <w:rPr>
          <w:rtl/>
          <w:lang w:bidi="fa-IR"/>
        </w:rPr>
        <w:t>،</w:t>
      </w:r>
      <w:r w:rsidRPr="00711084">
        <w:rPr>
          <w:rtl/>
          <w:lang w:bidi="fa-IR"/>
        </w:rPr>
        <w:t xml:space="preserve"> ولا يخرج خبرهم عن الآحاد إلى التواتر.</w:t>
      </w:r>
    </w:p>
    <w:p w:rsidR="00BF2801" w:rsidRPr="00711084" w:rsidRDefault="00BF2801" w:rsidP="00BF2801">
      <w:pPr>
        <w:pStyle w:val="libNormal"/>
        <w:rPr>
          <w:rtl/>
          <w:lang w:bidi="fa-IR"/>
        </w:rPr>
      </w:pPr>
      <w:r w:rsidRPr="00711084">
        <w:rPr>
          <w:rtl/>
          <w:lang w:bidi="fa-IR"/>
        </w:rPr>
        <w:t>ولا ي</w:t>
      </w:r>
      <w:r w:rsidR="00DB28D8">
        <w:rPr>
          <w:rtl/>
          <w:lang w:bidi="fa-IR"/>
        </w:rPr>
        <w:t>قال</w:t>
      </w:r>
      <w:r>
        <w:rPr>
          <w:rtl/>
          <w:lang w:bidi="fa-IR"/>
        </w:rPr>
        <w:t>:</w:t>
      </w:r>
      <w:r w:rsidRPr="00711084">
        <w:rPr>
          <w:rtl/>
          <w:lang w:bidi="fa-IR"/>
        </w:rPr>
        <w:t xml:space="preserve"> سلّمنا أن الراجع مأمور بالإ</w:t>
      </w:r>
      <w:r w:rsidR="003B18C0">
        <w:rPr>
          <w:rFonts w:hint="cs"/>
          <w:rtl/>
          <w:lang w:bidi="fa-IR"/>
        </w:rPr>
        <w:t>ِ</w:t>
      </w:r>
      <w:r w:rsidRPr="00711084">
        <w:rPr>
          <w:rtl/>
          <w:lang w:bidi="fa-IR"/>
        </w:rPr>
        <w:t>نذار بما سمعه</w:t>
      </w:r>
      <w:r>
        <w:rPr>
          <w:rtl/>
          <w:lang w:bidi="fa-IR"/>
        </w:rPr>
        <w:t>،</w:t>
      </w:r>
      <w:r w:rsidRPr="00711084">
        <w:rPr>
          <w:rtl/>
          <w:lang w:bidi="fa-IR"/>
        </w:rPr>
        <w:t xml:space="preserve"> ولكن لا نسلّم أن السامع مأمور بالقبول</w:t>
      </w:r>
      <w:r>
        <w:rPr>
          <w:rtl/>
          <w:lang w:bidi="fa-IR"/>
        </w:rPr>
        <w:t>،</w:t>
      </w:r>
      <w:r w:rsidRPr="00711084">
        <w:rPr>
          <w:rtl/>
          <w:lang w:bidi="fa-IR"/>
        </w:rPr>
        <w:t xml:space="preserve"> كالشاهد الواحد مأمور بأداء الشهادة ولا يجب القبول ما لم يتم نصاب الشهادة وتظهر العدالة بالتزكية. لأنا نقول</w:t>
      </w:r>
      <w:r>
        <w:rPr>
          <w:rtl/>
          <w:lang w:bidi="fa-IR"/>
        </w:rPr>
        <w:t>:</w:t>
      </w:r>
      <w:r w:rsidRPr="00711084">
        <w:rPr>
          <w:rtl/>
          <w:lang w:bidi="fa-IR"/>
        </w:rPr>
        <w:t xml:space="preserve"> وجوب الإ</w:t>
      </w:r>
      <w:r w:rsidR="003B18C0">
        <w:rPr>
          <w:rFonts w:hint="cs"/>
          <w:rtl/>
          <w:lang w:bidi="fa-IR"/>
        </w:rPr>
        <w:t>ِ</w:t>
      </w:r>
      <w:r w:rsidRPr="00711084">
        <w:rPr>
          <w:rtl/>
          <w:lang w:bidi="fa-IR"/>
        </w:rPr>
        <w:t>نذار مستلزم لوجوب القبول على السامع كما بيّنا</w:t>
      </w:r>
      <w:r>
        <w:rPr>
          <w:rtl/>
          <w:lang w:bidi="fa-IR"/>
        </w:rPr>
        <w:t>،</w:t>
      </w:r>
      <w:r w:rsidRPr="00711084">
        <w:rPr>
          <w:rtl/>
          <w:lang w:bidi="fa-IR"/>
        </w:rPr>
        <w:t xml:space="preserve"> كيف وقوله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لَعَلَّهُمْ يَحْذَرُونَ </w:t>
      </w:r>
      <w:r w:rsidRPr="00C911D1">
        <w:rPr>
          <w:rStyle w:val="libAlaemChar"/>
          <w:rtl/>
        </w:rPr>
        <w:t>)</w:t>
      </w:r>
      <w:r w:rsidRPr="00711084">
        <w:rPr>
          <w:rtl/>
          <w:lang w:bidi="fa-IR"/>
        </w:rPr>
        <w:t xml:space="preserve"> يشير إلى وجوب القبول والعمل. فأما الشاهد الواحد فلا نسلّم أن عليه وجوب أداء الشهادة</w:t>
      </w:r>
      <w:r>
        <w:rPr>
          <w:rtl/>
          <w:lang w:bidi="fa-IR"/>
        </w:rPr>
        <w:t>،</w:t>
      </w:r>
      <w:r w:rsidRPr="00711084">
        <w:rPr>
          <w:rtl/>
          <w:lang w:bidi="fa-IR"/>
        </w:rPr>
        <w:t xml:space="preserve"> لأن ذلك لا ينفع المدعي وربما يضرّ بالشاهد بأن يحدّ حد القذف إذا كان المشهود به زنا ولم يتم نصاب الشهادة.</w:t>
      </w:r>
    </w:p>
    <w:p w:rsidR="00BF2801" w:rsidRPr="00711084" w:rsidRDefault="00BF2801" w:rsidP="00D01AE4">
      <w:pPr>
        <w:pStyle w:val="libNormal"/>
        <w:rPr>
          <w:rtl/>
          <w:lang w:bidi="fa-IR"/>
        </w:rPr>
      </w:pPr>
      <w:r w:rsidRPr="00711084">
        <w:rPr>
          <w:rtl/>
          <w:lang w:bidi="fa-IR"/>
        </w:rPr>
        <w:t xml:space="preserve">وهذا أي الدليل على قبول خبر الواحد </w:t>
      </w:r>
      <w:r w:rsidR="00605564">
        <w:rPr>
          <w:rtl/>
          <w:lang w:bidi="fa-IR"/>
        </w:rPr>
        <w:t>في</w:t>
      </w:r>
      <w:r w:rsidRPr="00711084">
        <w:rPr>
          <w:rtl/>
          <w:lang w:bidi="fa-IR"/>
        </w:rPr>
        <w:t xml:space="preserve"> كتاب الله أكثر من أن</w:t>
      </w:r>
      <w:r w:rsidR="00B36A8E">
        <w:rPr>
          <w:rFonts w:hint="cs"/>
          <w:rtl/>
          <w:lang w:bidi="fa-IR"/>
        </w:rPr>
        <w:t>ْ</w:t>
      </w:r>
      <w:r w:rsidRPr="00711084">
        <w:rPr>
          <w:rtl/>
          <w:lang w:bidi="fa-IR"/>
        </w:rPr>
        <w:t xml:space="preserve"> يحصى.</w:t>
      </w:r>
      <w:r>
        <w:rPr>
          <w:rFonts w:hint="cs"/>
          <w:rtl/>
          <w:lang w:bidi="fa-IR"/>
        </w:rPr>
        <w:t xml:space="preserve"> </w:t>
      </w:r>
      <w:r w:rsidRPr="00711084">
        <w:rPr>
          <w:rtl/>
          <w:lang w:bidi="fa-IR"/>
        </w:rPr>
        <w:t>منه</w:t>
      </w:r>
      <w:r>
        <w:rPr>
          <w:rtl/>
          <w:lang w:bidi="fa-IR"/>
        </w:rPr>
        <w:t>:</w:t>
      </w:r>
    </w:p>
    <w:p w:rsidR="00BF2801" w:rsidRPr="00711084" w:rsidRDefault="00BF2801" w:rsidP="00BF2801">
      <w:pPr>
        <w:pStyle w:val="libNormal"/>
        <w:rPr>
          <w:rtl/>
          <w:lang w:bidi="fa-IR"/>
        </w:rPr>
      </w:pPr>
      <w:r w:rsidRPr="00711084">
        <w:rPr>
          <w:rtl/>
          <w:lang w:bidi="fa-IR"/>
        </w:rPr>
        <w:t>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فَ</w:t>
      </w:r>
      <w:r w:rsidR="00D01AE4">
        <w:rPr>
          <w:rStyle w:val="libAieChar"/>
          <w:rFonts w:hint="cs"/>
          <w:rtl/>
        </w:rPr>
        <w:t>ا</w:t>
      </w:r>
      <w:r w:rsidRPr="003E4187">
        <w:rPr>
          <w:rStyle w:val="libAieChar"/>
          <w:rtl/>
        </w:rPr>
        <w:t xml:space="preserve">سْئَلُوا أَهْلَ الذِّكْرِ إِنْ كُنْتُمْ لا تَعْلَمُونَ </w:t>
      </w:r>
      <w:r w:rsidRPr="00C911D1">
        <w:rPr>
          <w:rStyle w:val="libAlaemChar"/>
          <w:rtl/>
        </w:rPr>
        <w:t>)</w:t>
      </w:r>
      <w:r w:rsidRPr="00711084">
        <w:rPr>
          <w:rtl/>
          <w:lang w:bidi="fa-IR"/>
        </w:rPr>
        <w:t xml:space="preserve"> أمر بسؤال أهل الذكر ولم يفرّق بين المجتهد وغيره</w:t>
      </w:r>
      <w:r>
        <w:rPr>
          <w:rtl/>
          <w:lang w:bidi="fa-IR"/>
        </w:rPr>
        <w:t>،</w:t>
      </w:r>
      <w:r w:rsidRPr="00711084">
        <w:rPr>
          <w:rtl/>
          <w:lang w:bidi="fa-IR"/>
        </w:rPr>
        <w:t xml:space="preserve"> وسؤال المجتهد لغيره منحصر </w:t>
      </w:r>
      <w:r w:rsidR="00605564">
        <w:rPr>
          <w:rtl/>
          <w:lang w:bidi="fa-IR"/>
        </w:rPr>
        <w:t>في</w:t>
      </w:r>
      <w:r w:rsidRPr="00711084">
        <w:rPr>
          <w:rtl/>
          <w:lang w:bidi="fa-IR"/>
        </w:rPr>
        <w:t xml:space="preserve"> طلب الاخبار بما سمع دون الفتوى</w:t>
      </w:r>
      <w:r>
        <w:rPr>
          <w:rtl/>
          <w:lang w:bidi="fa-IR"/>
        </w:rPr>
        <w:t>،</w:t>
      </w:r>
      <w:r w:rsidRPr="00711084">
        <w:rPr>
          <w:rtl/>
          <w:lang w:bidi="fa-IR"/>
        </w:rPr>
        <w:t xml:space="preserve"> ولو لم يكن القبول واجبا</w:t>
      </w:r>
      <w:r w:rsidR="00D01AE4">
        <w:rPr>
          <w:rFonts w:hint="cs"/>
          <w:rtl/>
          <w:lang w:bidi="fa-IR"/>
        </w:rPr>
        <w:t>ً</w:t>
      </w:r>
      <w:r w:rsidRPr="00711084">
        <w:rPr>
          <w:rtl/>
          <w:lang w:bidi="fa-IR"/>
        </w:rPr>
        <w:t xml:space="preserve"> لما كان السؤال واجبا</w:t>
      </w:r>
      <w:r w:rsidR="00D01AE4">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ومنه</w:t>
      </w:r>
      <w:r>
        <w:rPr>
          <w:rtl/>
          <w:lang w:bidi="fa-IR"/>
        </w:rPr>
        <w:t>:</w:t>
      </w:r>
      <w:r w:rsidRPr="00711084">
        <w:rPr>
          <w:rtl/>
          <w:lang w:bidi="fa-IR"/>
        </w:rPr>
        <w:t xml:space="preserve">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يا أَيُّهَا الَّذِينَ آمَنُوا كُونُوا قَوَّامِينَ بِالْقِسْطِ شُهَداءَ </w:t>
      </w:r>
      <w:r w:rsidRPr="00C911D1">
        <w:rPr>
          <w:rStyle w:val="libAlaemChar"/>
          <w:rtl/>
        </w:rPr>
        <w:t>)</w:t>
      </w:r>
      <w:r w:rsidRPr="00711084">
        <w:rPr>
          <w:rtl/>
          <w:lang w:bidi="fa-IR"/>
        </w:rPr>
        <w:t xml:space="preserve"> أمر بالقيام بالقسط والشهادة لله. ومن أخبر عن الرسول بما سمع فقد قام بالقسط وشهد لله وكان ذلك واجبا</w:t>
      </w:r>
      <w:r w:rsidR="00D01AE4">
        <w:rPr>
          <w:rFonts w:hint="cs"/>
          <w:rtl/>
          <w:lang w:bidi="fa-IR"/>
        </w:rPr>
        <w:t>ً</w:t>
      </w:r>
      <w:r w:rsidRPr="00711084">
        <w:rPr>
          <w:rtl/>
          <w:lang w:bidi="fa-IR"/>
        </w:rPr>
        <w:t xml:space="preserve"> عليه بالأمر</w:t>
      </w:r>
      <w:r>
        <w:rPr>
          <w:rtl/>
          <w:lang w:bidi="fa-IR"/>
        </w:rPr>
        <w:t>،</w:t>
      </w:r>
      <w:r w:rsidRPr="00711084">
        <w:rPr>
          <w:rtl/>
          <w:lang w:bidi="fa-IR"/>
        </w:rPr>
        <w:t xml:space="preserve"> وإنما يكون واجبا</w:t>
      </w:r>
      <w:r w:rsidR="00D01AE4">
        <w:rPr>
          <w:rFonts w:hint="cs"/>
          <w:rtl/>
          <w:lang w:bidi="fa-IR"/>
        </w:rPr>
        <w:t>ً</w:t>
      </w:r>
      <w:r w:rsidRPr="00711084">
        <w:rPr>
          <w:rtl/>
          <w:lang w:bidi="fa-IR"/>
        </w:rPr>
        <w:t xml:space="preserve"> لو كان القبول واجبا</w:t>
      </w:r>
      <w:r w:rsidR="00D01AE4">
        <w:rPr>
          <w:rFonts w:hint="cs"/>
          <w:rtl/>
          <w:lang w:bidi="fa-IR"/>
        </w:rPr>
        <w:t>ً</w:t>
      </w:r>
      <w:r w:rsidRPr="00711084">
        <w:rPr>
          <w:rtl/>
          <w:lang w:bidi="fa-IR"/>
        </w:rPr>
        <w:t xml:space="preserve"> وإل</w:t>
      </w:r>
      <w:r w:rsidR="00D01AE4">
        <w:rPr>
          <w:rFonts w:hint="cs"/>
          <w:rtl/>
          <w:lang w:bidi="fa-IR"/>
        </w:rPr>
        <w:t>ّ</w:t>
      </w:r>
      <w:r w:rsidRPr="00711084">
        <w:rPr>
          <w:rtl/>
          <w:lang w:bidi="fa-IR"/>
        </w:rPr>
        <w:t>ا كان وجوب الشهادة كعدمها وهو ممتنع.</w:t>
      </w:r>
    </w:p>
    <w:p w:rsidR="00BF2801" w:rsidRPr="00711084" w:rsidRDefault="00BF2801" w:rsidP="00BF2801">
      <w:pPr>
        <w:pStyle w:val="libNormal"/>
        <w:rPr>
          <w:rtl/>
          <w:lang w:bidi="fa-IR"/>
        </w:rPr>
      </w:pPr>
      <w:r w:rsidRPr="00711084">
        <w:rPr>
          <w:rtl/>
          <w:lang w:bidi="fa-IR"/>
        </w:rPr>
        <w:t>ومنه</w:t>
      </w:r>
      <w:r>
        <w:rPr>
          <w:rtl/>
          <w:lang w:bidi="fa-IR"/>
        </w:rPr>
        <w:t>:</w:t>
      </w:r>
      <w:r w:rsidRPr="00711084">
        <w:rPr>
          <w:rtl/>
          <w:lang w:bidi="fa-IR"/>
        </w:rPr>
        <w:t xml:space="preserve">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إِنَّ الَّذِينَ يَكْتُمُونَ ما أَنْزَلْنا مِنَ الْبَيِّناتِ وَالْهُدى </w:t>
      </w:r>
      <w:r w:rsidRPr="00C911D1">
        <w:rPr>
          <w:rStyle w:val="libAlaemChar"/>
          <w:rtl/>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الآية. أوعد على كتمان الهدى </w:t>
      </w:r>
      <w:r w:rsidR="00605564">
        <w:rPr>
          <w:rtl/>
          <w:lang w:bidi="fa-IR"/>
        </w:rPr>
        <w:t>في</w:t>
      </w:r>
      <w:r w:rsidRPr="00711084">
        <w:rPr>
          <w:rtl/>
          <w:lang w:bidi="fa-IR"/>
        </w:rPr>
        <w:t xml:space="preserve">جب على من سمع من النبي </w:t>
      </w:r>
      <w:r w:rsidR="00C50C1A" w:rsidRPr="00C50C1A">
        <w:rPr>
          <w:rStyle w:val="libAlaemChar"/>
          <w:rtl/>
        </w:rPr>
        <w:t>صلى‌الله‌عليه‌وآله‌وسلم</w:t>
      </w:r>
      <w:r w:rsidRPr="00711084">
        <w:rPr>
          <w:rtl/>
          <w:lang w:bidi="fa-IR"/>
        </w:rPr>
        <w:t xml:space="preserve"> شيئا</w:t>
      </w:r>
      <w:r w:rsidR="00D01AE4">
        <w:rPr>
          <w:rFonts w:hint="cs"/>
          <w:rtl/>
          <w:lang w:bidi="fa-IR"/>
        </w:rPr>
        <w:t>ً</w:t>
      </w:r>
      <w:r w:rsidRPr="00711084">
        <w:rPr>
          <w:rtl/>
          <w:lang w:bidi="fa-IR"/>
        </w:rPr>
        <w:t xml:space="preserve"> إظهاره</w:t>
      </w:r>
      <w:r>
        <w:rPr>
          <w:rtl/>
          <w:lang w:bidi="fa-IR"/>
        </w:rPr>
        <w:t>،</w:t>
      </w:r>
      <w:r w:rsidRPr="00711084">
        <w:rPr>
          <w:rtl/>
          <w:lang w:bidi="fa-IR"/>
        </w:rPr>
        <w:t xml:space="preserve"> فلو لم يجب علينا قبوله لكان الاظهار كعدمه.</w:t>
      </w:r>
    </w:p>
    <w:p w:rsidR="00BF2801" w:rsidRPr="00711084" w:rsidRDefault="00BF2801" w:rsidP="00BF2801">
      <w:pPr>
        <w:pStyle w:val="libNormal"/>
        <w:rPr>
          <w:rtl/>
          <w:lang w:bidi="fa-IR"/>
        </w:rPr>
      </w:pPr>
      <w:r w:rsidRPr="00711084">
        <w:rPr>
          <w:rtl/>
          <w:lang w:bidi="fa-IR"/>
        </w:rPr>
        <w:t>ومنه</w:t>
      </w:r>
      <w:r>
        <w:rPr>
          <w:rtl/>
          <w:lang w:bidi="fa-IR"/>
        </w:rPr>
        <w:t>:</w:t>
      </w:r>
      <w:r w:rsidRPr="00711084">
        <w:rPr>
          <w:rtl/>
          <w:lang w:bidi="fa-IR"/>
        </w:rPr>
        <w:t xml:space="preserve">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يا أَيُّهَا الَّذِينَ آمَنُوا كُونُوا قَوَّامِينَ بِالْقِسْطِ شُهَداءَ لِلَّهِ </w:t>
      </w:r>
      <w:r w:rsidRPr="00C911D1">
        <w:rPr>
          <w:rStyle w:val="libAlaemChar"/>
          <w:rtl/>
        </w:rPr>
        <w:t>)</w:t>
      </w:r>
      <w:r w:rsidRPr="00711084">
        <w:rPr>
          <w:rtl/>
          <w:lang w:bidi="fa-IR"/>
        </w:rPr>
        <w:t xml:space="preserve"> أمر بالتبيّن والتثبّت</w:t>
      </w:r>
      <w:r>
        <w:rPr>
          <w:rtl/>
          <w:lang w:bidi="fa-IR"/>
        </w:rPr>
        <w:t>،</w:t>
      </w:r>
      <w:r w:rsidRPr="00711084">
        <w:rPr>
          <w:rtl/>
          <w:lang w:bidi="fa-IR"/>
        </w:rPr>
        <w:t xml:space="preserve"> وعلّل بمجيء الفاسق بالخبر</w:t>
      </w:r>
      <w:r>
        <w:rPr>
          <w:rtl/>
          <w:lang w:bidi="fa-IR"/>
        </w:rPr>
        <w:t>،</w:t>
      </w:r>
      <w:r w:rsidRPr="00711084">
        <w:rPr>
          <w:rtl/>
          <w:lang w:bidi="fa-IR"/>
        </w:rPr>
        <w:t xml:space="preserve"> إذ ترتيب الحكم على الوصف لمناسب يشعر بالعليّة</w:t>
      </w:r>
      <w:r>
        <w:rPr>
          <w:rtl/>
          <w:lang w:bidi="fa-IR"/>
        </w:rPr>
        <w:t>،</w:t>
      </w:r>
      <w:r w:rsidRPr="00711084">
        <w:rPr>
          <w:rtl/>
          <w:lang w:bidi="fa-IR"/>
        </w:rPr>
        <w:t xml:space="preserve"> ولو كان كون الخبر من أخبار الآحاد مانعا</w:t>
      </w:r>
      <w:r w:rsidR="00D01AE4">
        <w:rPr>
          <w:rFonts w:hint="cs"/>
          <w:rtl/>
          <w:lang w:bidi="fa-IR"/>
        </w:rPr>
        <w:t>ً</w:t>
      </w:r>
      <w:r w:rsidRPr="00711084">
        <w:rPr>
          <w:rtl/>
          <w:lang w:bidi="fa-IR"/>
        </w:rPr>
        <w:t xml:space="preserve"> من القبول لم يكن لهذا التعليل فائدة</w:t>
      </w:r>
      <w:r>
        <w:rPr>
          <w:rtl/>
          <w:lang w:bidi="fa-IR"/>
        </w:rPr>
        <w:t>،</w:t>
      </w:r>
      <w:r w:rsidRPr="00711084">
        <w:rPr>
          <w:rtl/>
          <w:lang w:bidi="fa-IR"/>
        </w:rPr>
        <w:t xml:space="preserve"> إذ علّية الوصف اللازم تمنع من عليّة الوصف العارض</w:t>
      </w:r>
      <w:r>
        <w:rPr>
          <w:rtl/>
          <w:lang w:bidi="fa-IR"/>
        </w:rPr>
        <w:t>،</w:t>
      </w:r>
      <w:r w:rsidRPr="00711084">
        <w:rPr>
          <w:rtl/>
          <w:lang w:bidi="fa-IR"/>
        </w:rPr>
        <w:t xml:space="preserve"> فإنّ من </w:t>
      </w:r>
      <w:r w:rsidR="00DB28D8">
        <w:rPr>
          <w:rtl/>
          <w:lang w:bidi="fa-IR"/>
        </w:rPr>
        <w:t>قال</w:t>
      </w:r>
      <w:r>
        <w:rPr>
          <w:rtl/>
          <w:lang w:bidi="fa-IR"/>
        </w:rPr>
        <w:t>:</w:t>
      </w:r>
      <w:r w:rsidRPr="00711084">
        <w:rPr>
          <w:rtl/>
          <w:lang w:bidi="fa-IR"/>
        </w:rPr>
        <w:t xml:space="preserve"> الميت لا يكتب لعدم الدواة والقلم عنده يستقبح ويسفّه</w:t>
      </w:r>
      <w:r>
        <w:rPr>
          <w:rtl/>
          <w:lang w:bidi="fa-IR"/>
        </w:rPr>
        <w:t>،</w:t>
      </w:r>
      <w:r w:rsidRPr="00711084">
        <w:rPr>
          <w:rtl/>
          <w:lang w:bidi="fa-IR"/>
        </w:rPr>
        <w:t xml:space="preserve"> لأن الموت ما كان وصفا</w:t>
      </w:r>
      <w:r w:rsidR="00D01AE4">
        <w:rPr>
          <w:rFonts w:hint="cs"/>
          <w:rtl/>
          <w:lang w:bidi="fa-IR"/>
        </w:rPr>
        <w:t>ً</w:t>
      </w:r>
      <w:r w:rsidRPr="00711084">
        <w:rPr>
          <w:rtl/>
          <w:lang w:bidi="fa-IR"/>
        </w:rPr>
        <w:t xml:space="preserve"> لازما</w:t>
      </w:r>
      <w:r w:rsidR="00D01AE4">
        <w:rPr>
          <w:rFonts w:hint="cs"/>
          <w:rtl/>
          <w:lang w:bidi="fa-IR"/>
        </w:rPr>
        <w:t>ً</w:t>
      </w:r>
      <w:r w:rsidRPr="00711084">
        <w:rPr>
          <w:rtl/>
          <w:lang w:bidi="fa-IR"/>
        </w:rPr>
        <w:t xml:space="preserve"> صالحا</w:t>
      </w:r>
      <w:r w:rsidR="00D01AE4">
        <w:rPr>
          <w:rFonts w:hint="cs"/>
          <w:rtl/>
          <w:lang w:bidi="fa-IR"/>
        </w:rPr>
        <w:t>ً</w:t>
      </w:r>
      <w:r w:rsidRPr="00711084">
        <w:rPr>
          <w:rtl/>
          <w:lang w:bidi="fa-IR"/>
        </w:rPr>
        <w:t xml:space="preserve"> لعلية امتناع صدور الكتابة عن الميت استحال تعليل امتناع الكتابة بالوصف العارض وهو عدم الدواة والقلم.</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كلّ</w:t>
      </w:r>
      <w:r w:rsidR="00D01AE4">
        <w:rPr>
          <w:rFonts w:hint="cs"/>
          <w:rtl/>
          <w:lang w:bidi="fa-IR"/>
        </w:rPr>
        <w:t>ٍ</w:t>
      </w:r>
      <w:r w:rsidRPr="00711084">
        <w:rPr>
          <w:rtl/>
          <w:lang w:bidi="fa-IR"/>
        </w:rPr>
        <w:t xml:space="preserve"> من هذا التمسكات اعتراضات مع أجوبتها تركناها احترازا</w:t>
      </w:r>
      <w:r w:rsidR="00D01AE4">
        <w:rPr>
          <w:rFonts w:hint="cs"/>
          <w:rtl/>
          <w:lang w:bidi="fa-IR"/>
        </w:rPr>
        <w:t>ً</w:t>
      </w:r>
      <w:r w:rsidRPr="00711084">
        <w:rPr>
          <w:rtl/>
          <w:lang w:bidi="fa-IR"/>
        </w:rPr>
        <w:t xml:space="preserve"> عن لإ</w:t>
      </w:r>
      <w:r w:rsidR="00D01AE4">
        <w:rPr>
          <w:rFonts w:hint="cs"/>
          <w:rtl/>
          <w:lang w:bidi="fa-IR"/>
        </w:rPr>
        <w:t>ِ</w:t>
      </w:r>
      <w:r w:rsidRPr="00711084">
        <w:rPr>
          <w:rtl/>
          <w:lang w:bidi="fa-IR"/>
        </w:rPr>
        <w:t>طناب.</w:t>
      </w:r>
    </w:p>
    <w:p w:rsidR="00BF2801" w:rsidRPr="00711084" w:rsidRDefault="00BF2801" w:rsidP="00BF2801">
      <w:pPr>
        <w:pStyle w:val="libNormal"/>
        <w:rPr>
          <w:rtl/>
          <w:lang w:bidi="fa-IR"/>
        </w:rPr>
      </w:pPr>
      <w:r w:rsidRPr="00711084">
        <w:rPr>
          <w:rtl/>
          <w:lang w:bidi="fa-IR"/>
        </w:rPr>
        <w:t>قوله</w:t>
      </w:r>
      <w:r>
        <w:rPr>
          <w:rtl/>
          <w:lang w:bidi="fa-IR"/>
        </w:rPr>
        <w:t>:</w:t>
      </w:r>
      <w:r w:rsidRPr="00711084">
        <w:rPr>
          <w:rtl/>
          <w:lang w:bidi="fa-IR"/>
        </w:rPr>
        <w:t xml:space="preserve"> مثل خبر بريرة </w:t>
      </w:r>
      <w:r w:rsidR="00605564">
        <w:rPr>
          <w:rtl/>
          <w:lang w:bidi="fa-IR"/>
        </w:rPr>
        <w:t>في</w:t>
      </w:r>
      <w:r w:rsidRPr="00711084">
        <w:rPr>
          <w:rtl/>
          <w:lang w:bidi="fa-IR"/>
        </w:rPr>
        <w:t xml:space="preserve"> الهدية. فإنه روي أنه </w:t>
      </w:r>
      <w:r w:rsidRPr="00C911D1">
        <w:rPr>
          <w:rStyle w:val="libAlaemChar"/>
          <w:rtl/>
        </w:rPr>
        <w:t>عليه‌السلام</w:t>
      </w:r>
      <w:r w:rsidRPr="00711084">
        <w:rPr>
          <w:rtl/>
          <w:lang w:bidi="fa-IR"/>
        </w:rPr>
        <w:t xml:space="preserve"> قبل قولها </w:t>
      </w:r>
      <w:r w:rsidR="00605564">
        <w:rPr>
          <w:rtl/>
          <w:lang w:bidi="fa-IR"/>
        </w:rPr>
        <w:t>في</w:t>
      </w:r>
      <w:r w:rsidRPr="00711084">
        <w:rPr>
          <w:rtl/>
          <w:lang w:bidi="fa-IR"/>
        </w:rPr>
        <w:t xml:space="preserve"> الهدية.</w:t>
      </w:r>
      <w:r>
        <w:rPr>
          <w:rFonts w:hint="cs"/>
          <w:rtl/>
          <w:lang w:bidi="fa-IR"/>
        </w:rPr>
        <w:t xml:space="preserve"> </w:t>
      </w:r>
      <w:r w:rsidRPr="00711084">
        <w:rPr>
          <w:rtl/>
          <w:lang w:bidi="fa-IR"/>
        </w:rPr>
        <w:t>و</w:t>
      </w:r>
      <w:r w:rsidRPr="00310701">
        <w:rPr>
          <w:rtl/>
          <w:lang w:bidi="fa-IR"/>
        </w:rPr>
        <w:t>خ</w:t>
      </w:r>
      <w:r w:rsidRPr="00310701">
        <w:rPr>
          <w:rtl/>
        </w:rPr>
        <w:t xml:space="preserve">بر سلمان </w:t>
      </w:r>
      <w:r w:rsidR="00605564">
        <w:rPr>
          <w:rtl/>
        </w:rPr>
        <w:t>في</w:t>
      </w:r>
      <w:r w:rsidRPr="00310701">
        <w:rPr>
          <w:rtl/>
        </w:rPr>
        <w:t xml:space="preserve"> الهدية والصدقة</w:t>
      </w:r>
      <w:r>
        <w:rPr>
          <w:rtl/>
        </w:rPr>
        <w:t>،</w:t>
      </w:r>
      <w:r w:rsidRPr="00310701">
        <w:rPr>
          <w:rtl/>
        </w:rPr>
        <w:t xml:space="preserve"> فإنه روي أنّ سلمان </w:t>
      </w:r>
      <w:r w:rsidRPr="00C911D1">
        <w:rPr>
          <w:rStyle w:val="libAlaemChar"/>
          <w:rtl/>
        </w:rPr>
        <w:t>رضي‌الله‌عنه</w:t>
      </w:r>
      <w:r w:rsidRPr="00310701">
        <w:rPr>
          <w:rtl/>
        </w:rPr>
        <w:t xml:space="preserve"> كان من قوم يعبدون الخيل البلق</w:t>
      </w:r>
      <w:r>
        <w:rPr>
          <w:rtl/>
        </w:rPr>
        <w:t>،</w:t>
      </w:r>
      <w:r w:rsidRPr="00310701">
        <w:rPr>
          <w:rtl/>
        </w:rPr>
        <w:t xml:space="preserve"> فوقع عنده أنه ليس على شيء</w:t>
      </w:r>
      <w:r>
        <w:rPr>
          <w:rtl/>
        </w:rPr>
        <w:t>،</w:t>
      </w:r>
      <w:r w:rsidRPr="00310701">
        <w:rPr>
          <w:rtl/>
        </w:rPr>
        <w:t xml:space="preserve"> وجعل ينتقل من دين إلى دين طالبا</w:t>
      </w:r>
      <w:r w:rsidR="00432327">
        <w:rPr>
          <w:rFonts w:hint="cs"/>
          <w:rtl/>
        </w:rPr>
        <w:t>ً</w:t>
      </w:r>
      <w:r w:rsidRPr="00310701">
        <w:rPr>
          <w:rtl/>
        </w:rPr>
        <w:t xml:space="preserve"> للحق حتى </w:t>
      </w:r>
      <w:r w:rsidR="00DB28D8">
        <w:rPr>
          <w:rtl/>
        </w:rPr>
        <w:t>قال</w:t>
      </w:r>
      <w:r w:rsidRPr="00310701">
        <w:rPr>
          <w:rtl/>
        </w:rPr>
        <w:t xml:space="preserve"> له بعض أصحاب الصوامع</w:t>
      </w:r>
      <w:r>
        <w:rPr>
          <w:rtl/>
        </w:rPr>
        <w:t>:</w:t>
      </w:r>
      <w:r w:rsidRPr="00310701">
        <w:rPr>
          <w:rtl/>
        </w:rPr>
        <w:t xml:space="preserve"> لعلّك تطلب الحني</w:t>
      </w:r>
      <w:r w:rsidR="00605564">
        <w:rPr>
          <w:rtl/>
        </w:rPr>
        <w:t>في</w:t>
      </w:r>
      <w:r w:rsidRPr="00310701">
        <w:rPr>
          <w:rtl/>
        </w:rPr>
        <w:t>ة وقد قرب أوانها فعليك بيثرب</w:t>
      </w:r>
      <w:r>
        <w:rPr>
          <w:rtl/>
        </w:rPr>
        <w:t>،</w:t>
      </w:r>
      <w:r w:rsidRPr="00310701">
        <w:rPr>
          <w:rtl/>
        </w:rPr>
        <w:t xml:space="preserve"> ومن علامات النبي المبعوث أنه يأكل الهدية ولا يأكل الصدقة وبين كت</w:t>
      </w:r>
      <w:r w:rsidR="00605564">
        <w:rPr>
          <w:rtl/>
        </w:rPr>
        <w:t>في</w:t>
      </w:r>
      <w:r w:rsidRPr="00310701">
        <w:rPr>
          <w:rtl/>
        </w:rPr>
        <w:t>ه خاتم النبوة. فتوجّه نحو المدينة فأسره بعض العرب وباعه من اليهود بالمدينة</w:t>
      </w:r>
      <w:r>
        <w:rPr>
          <w:rtl/>
        </w:rPr>
        <w:t>،</w:t>
      </w:r>
      <w:r w:rsidRPr="00310701">
        <w:rPr>
          <w:rtl/>
        </w:rPr>
        <w:t xml:space="preserve"> وكان يعمل </w:t>
      </w:r>
      <w:r w:rsidR="00605564">
        <w:rPr>
          <w:rtl/>
        </w:rPr>
        <w:t>في</w:t>
      </w:r>
      <w:r w:rsidRPr="00310701">
        <w:rPr>
          <w:rtl/>
        </w:rPr>
        <w:t xml:space="preserve"> نخيل مولاه بإذنه</w:t>
      </w:r>
      <w:r>
        <w:rPr>
          <w:rtl/>
        </w:rPr>
        <w:t>،</w:t>
      </w:r>
      <w:r w:rsidRPr="00310701">
        <w:rPr>
          <w:rtl/>
        </w:rPr>
        <w:t xml:space="preserve"> حتى هاجر رسول الله </w:t>
      </w:r>
      <w:r w:rsidR="00C50C1A" w:rsidRPr="00C50C1A">
        <w:rPr>
          <w:rStyle w:val="libAlaemChar"/>
          <w:rtl/>
        </w:rPr>
        <w:t>صلى‌الله‌عليه‌وآله‌وسلم</w:t>
      </w:r>
      <w:r w:rsidRPr="00310701">
        <w:rPr>
          <w:rtl/>
        </w:rPr>
        <w:t xml:space="preserve"> إلى المدينة</w:t>
      </w:r>
      <w:r>
        <w:rPr>
          <w:rtl/>
        </w:rPr>
        <w:t>،</w:t>
      </w:r>
      <w:r w:rsidRPr="00310701">
        <w:rPr>
          <w:rtl/>
        </w:rPr>
        <w:t xml:space="preserve"> فلما سمع بمقدم النبي عليه الصلاة والسلام أتاه بطبق </w:t>
      </w:r>
      <w:r w:rsidR="00605564">
        <w:rPr>
          <w:rtl/>
        </w:rPr>
        <w:t>في</w:t>
      </w:r>
      <w:r w:rsidRPr="00310701">
        <w:rPr>
          <w:rtl/>
        </w:rPr>
        <w:t>ه رطب ووضعه بين يديه ف</w:t>
      </w:r>
      <w:r w:rsidR="00DB28D8">
        <w:rPr>
          <w:rtl/>
        </w:rPr>
        <w:t>قال</w:t>
      </w:r>
      <w:r>
        <w:rPr>
          <w:rtl/>
        </w:rPr>
        <w:t>:</w:t>
      </w:r>
      <w:r w:rsidRPr="00310701">
        <w:rPr>
          <w:rtl/>
        </w:rPr>
        <w:t xml:space="preserve"> ما هذا</w:t>
      </w:r>
      <w:r>
        <w:rPr>
          <w:rtl/>
        </w:rPr>
        <w:t>؟</w:t>
      </w:r>
      <w:r w:rsidRPr="00310701">
        <w:rPr>
          <w:rtl/>
        </w:rPr>
        <w:t xml:space="preserve"> ف</w:t>
      </w:r>
      <w:r w:rsidR="00DB28D8">
        <w:rPr>
          <w:rtl/>
        </w:rPr>
        <w:t>قال</w:t>
      </w:r>
      <w:r>
        <w:rPr>
          <w:rtl/>
        </w:rPr>
        <w:t>:</w:t>
      </w:r>
      <w:r w:rsidRPr="00310701">
        <w:rPr>
          <w:rtl/>
        </w:rPr>
        <w:t xml:space="preserve"> صدقة. ف</w:t>
      </w:r>
      <w:r w:rsidR="00DB28D8">
        <w:rPr>
          <w:rtl/>
        </w:rPr>
        <w:t>قال</w:t>
      </w:r>
      <w:r w:rsidRPr="00310701">
        <w:rPr>
          <w:rtl/>
        </w:rPr>
        <w:t xml:space="preserve"> لأصحابه</w:t>
      </w:r>
      <w:r>
        <w:rPr>
          <w:rtl/>
        </w:rPr>
        <w:t>:</w:t>
      </w:r>
      <w:r w:rsidRPr="00310701">
        <w:rPr>
          <w:rtl/>
        </w:rPr>
        <w:t xml:space="preserve"> كلوا</w:t>
      </w:r>
      <w:r>
        <w:rPr>
          <w:rtl/>
        </w:rPr>
        <w:t>،</w:t>
      </w:r>
      <w:r w:rsidRPr="00310701">
        <w:rPr>
          <w:rtl/>
        </w:rPr>
        <w:t xml:space="preserve"> ولم يأكل. ف</w:t>
      </w:r>
      <w:r w:rsidR="00DB28D8">
        <w:rPr>
          <w:rtl/>
        </w:rPr>
        <w:t>قال</w:t>
      </w:r>
      <w:r w:rsidRPr="00310701">
        <w:rPr>
          <w:rtl/>
        </w:rPr>
        <w:t xml:space="preserve"> سلمان </w:t>
      </w:r>
      <w:r w:rsidR="00605564">
        <w:rPr>
          <w:rtl/>
        </w:rPr>
        <w:t>في</w:t>
      </w:r>
      <w:r w:rsidRPr="00310701">
        <w:rPr>
          <w:rtl/>
        </w:rPr>
        <w:t xml:space="preserve"> نفسه</w:t>
      </w:r>
      <w:r>
        <w:rPr>
          <w:rtl/>
        </w:rPr>
        <w:t>:</w:t>
      </w:r>
      <w:r w:rsidRPr="00310701">
        <w:rPr>
          <w:rtl/>
        </w:rPr>
        <w:t xml:space="preserve"> هذه واحدة. ثم أتاه من الغد بطبق </w:t>
      </w:r>
      <w:r w:rsidR="00605564">
        <w:rPr>
          <w:rtl/>
        </w:rPr>
        <w:t>في</w:t>
      </w:r>
      <w:r w:rsidRPr="00310701">
        <w:rPr>
          <w:rtl/>
        </w:rPr>
        <w:t>ه رطب ف</w:t>
      </w:r>
      <w:r w:rsidR="00DB28D8">
        <w:rPr>
          <w:rtl/>
        </w:rPr>
        <w:t>قال</w:t>
      </w:r>
      <w:r>
        <w:rPr>
          <w:rtl/>
        </w:rPr>
        <w:t>:</w:t>
      </w:r>
      <w:r w:rsidRPr="00310701">
        <w:rPr>
          <w:rtl/>
        </w:rPr>
        <w:t xml:space="preserve"> ما هذا يا سلمان</w:t>
      </w:r>
      <w:r>
        <w:rPr>
          <w:rtl/>
        </w:rPr>
        <w:t>؟</w:t>
      </w:r>
      <w:r w:rsidRPr="00310701">
        <w:rPr>
          <w:rtl/>
        </w:rPr>
        <w:t xml:space="preserve"> ف</w:t>
      </w:r>
      <w:r w:rsidR="00DB28D8">
        <w:rPr>
          <w:rtl/>
        </w:rPr>
        <w:t>قال</w:t>
      </w:r>
      <w:r>
        <w:rPr>
          <w:rtl/>
        </w:rPr>
        <w:t>:</w:t>
      </w:r>
      <w:r w:rsidRPr="00310701">
        <w:rPr>
          <w:rtl/>
        </w:rPr>
        <w:t xml:space="preserve"> هدية. فجعل يأكل ويقول لأصحابه</w:t>
      </w:r>
      <w:r>
        <w:rPr>
          <w:rtl/>
        </w:rPr>
        <w:t>:</w:t>
      </w:r>
      <w:r w:rsidRPr="00310701">
        <w:rPr>
          <w:rtl/>
        </w:rPr>
        <w:t xml:space="preserve"> كلوا. ف</w:t>
      </w:r>
      <w:r w:rsidR="00DB28D8">
        <w:rPr>
          <w:rtl/>
        </w:rPr>
        <w:t>قال</w:t>
      </w:r>
      <w:r w:rsidRPr="00310701">
        <w:rPr>
          <w:rtl/>
        </w:rPr>
        <w:t xml:space="preserve"> سلمان</w:t>
      </w:r>
      <w:r>
        <w:rPr>
          <w:rtl/>
        </w:rPr>
        <w:t>:</w:t>
      </w:r>
      <w:r w:rsidRPr="00310701">
        <w:rPr>
          <w:rtl/>
        </w:rPr>
        <w:t xml:space="preserve"> هذه أخرى. ثم تحوّل خلفه فعرف رسول الله </w:t>
      </w:r>
      <w:r w:rsidR="00C50C1A" w:rsidRPr="00C50C1A">
        <w:rPr>
          <w:rStyle w:val="libAlaemChar"/>
          <w:rtl/>
        </w:rPr>
        <w:t>صلى‌الله‌عليه‌وآله‌وسلم</w:t>
      </w:r>
      <w:r w:rsidRPr="00310701">
        <w:rPr>
          <w:rtl/>
        </w:rPr>
        <w:t xml:space="preserve"> مراده فألقى الرداء من كت</w:t>
      </w:r>
      <w:r w:rsidR="00605564">
        <w:rPr>
          <w:rtl/>
        </w:rPr>
        <w:t>في</w:t>
      </w:r>
      <w:r w:rsidRPr="00310701">
        <w:rPr>
          <w:rtl/>
        </w:rPr>
        <w:t>ه حتى نظر سلمان إلى خاتم النبوّة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بين كت</w:t>
      </w:r>
      <w:r w:rsidR="00605564">
        <w:rPr>
          <w:rtl/>
        </w:rPr>
        <w:t>في</w:t>
      </w:r>
      <w:r w:rsidRPr="00310701">
        <w:rPr>
          <w:rtl/>
        </w:rPr>
        <w:t xml:space="preserve">ه فأسلم. فقبل النبي </w:t>
      </w:r>
      <w:r w:rsidR="00C50C1A" w:rsidRPr="00C50C1A">
        <w:rPr>
          <w:rStyle w:val="libAlaemChar"/>
          <w:rtl/>
        </w:rPr>
        <w:t>صلى‌الله‌عليه‌وآله‌وسلم</w:t>
      </w:r>
      <w:r w:rsidRPr="00310701">
        <w:rPr>
          <w:rtl/>
        </w:rPr>
        <w:t xml:space="preserve"> قوله </w:t>
      </w:r>
      <w:r w:rsidR="00605564">
        <w:rPr>
          <w:rtl/>
        </w:rPr>
        <w:t>في</w:t>
      </w:r>
      <w:r w:rsidRPr="00310701">
        <w:rPr>
          <w:rtl/>
        </w:rPr>
        <w:t xml:space="preserve"> الصدقة والهدية</w:t>
      </w:r>
      <w:r>
        <w:rPr>
          <w:rtl/>
        </w:rPr>
        <w:t>،</w:t>
      </w:r>
      <w:r w:rsidRPr="00310701">
        <w:rPr>
          <w:rtl/>
        </w:rPr>
        <w:t xml:space="preserve"> مع أنه كان عبدا</w:t>
      </w:r>
      <w:r w:rsidR="00432327">
        <w:rPr>
          <w:rFonts w:hint="cs"/>
          <w:rtl/>
        </w:rPr>
        <w:t>ً</w:t>
      </w:r>
      <w:r w:rsidRPr="00310701">
        <w:rPr>
          <w:rtl/>
        </w:rPr>
        <w:t xml:space="preserve"> حينئذ</w:t>
      </w:r>
      <w:r>
        <w:rPr>
          <w:rtl/>
        </w:rPr>
        <w:t>.</w:t>
      </w:r>
      <w:r>
        <w:rPr>
          <w:rtl/>
        </w:rPr>
        <w:cr/>
      </w:r>
      <w:r w:rsidRPr="00711084">
        <w:rPr>
          <w:rtl/>
          <w:lang w:bidi="fa-IR"/>
        </w:rPr>
        <w:t>وذلك أي قبول خبر الواحد منه كثير</w:t>
      </w:r>
      <w:r>
        <w:rPr>
          <w:rtl/>
          <w:lang w:bidi="fa-IR"/>
        </w:rPr>
        <w:t>،</w:t>
      </w:r>
      <w:r w:rsidRPr="00711084">
        <w:rPr>
          <w:rtl/>
          <w:lang w:bidi="fa-IR"/>
        </w:rPr>
        <w:t xml:space="preserve"> فإنّه قبل خبر أم سلمى </w:t>
      </w:r>
      <w:r w:rsidR="00605564">
        <w:rPr>
          <w:rtl/>
          <w:lang w:bidi="fa-IR"/>
        </w:rPr>
        <w:t>في</w:t>
      </w:r>
      <w:r w:rsidRPr="00711084">
        <w:rPr>
          <w:rtl/>
          <w:lang w:bidi="fa-IR"/>
        </w:rPr>
        <w:t xml:space="preserve"> الهدايا أيضا</w:t>
      </w:r>
      <w:r w:rsidR="00432327">
        <w:rPr>
          <w:rFonts w:hint="cs"/>
          <w:rtl/>
          <w:lang w:bidi="fa-IR"/>
        </w:rPr>
        <w:t>ً</w:t>
      </w:r>
      <w:r w:rsidRPr="00711084">
        <w:rPr>
          <w:rtl/>
          <w:lang w:bidi="fa-IR"/>
        </w:rPr>
        <w:t>. وكانت الملوك يهدون إليه على أيدي الرسل وكان يقبل قولهم</w:t>
      </w:r>
      <w:r>
        <w:rPr>
          <w:rtl/>
          <w:lang w:bidi="fa-IR"/>
        </w:rPr>
        <w:t>،</w:t>
      </w:r>
      <w:r w:rsidRPr="00711084">
        <w:rPr>
          <w:rtl/>
          <w:lang w:bidi="fa-IR"/>
        </w:rPr>
        <w:t xml:space="preserve"> ولا شك أن الإ</w:t>
      </w:r>
      <w:r w:rsidR="00432327">
        <w:rPr>
          <w:rFonts w:hint="cs"/>
          <w:rtl/>
          <w:lang w:bidi="fa-IR"/>
        </w:rPr>
        <w:t>ِ</w:t>
      </w:r>
      <w:r w:rsidRPr="00711084">
        <w:rPr>
          <w:rtl/>
          <w:lang w:bidi="fa-IR"/>
        </w:rPr>
        <w:t xml:space="preserve">هداء منهم لم يكن على أيدي قوم لا يتصور تواطؤهم على الكذب. وكان يجيب دعوة المملوك ويعتمد على خبره أني مأذون. وقبل شهادة الأعرابي </w:t>
      </w:r>
      <w:r w:rsidR="00605564">
        <w:rPr>
          <w:rtl/>
          <w:lang w:bidi="fa-IR"/>
        </w:rPr>
        <w:t>في</w:t>
      </w:r>
      <w:r w:rsidRPr="00711084">
        <w:rPr>
          <w:rtl/>
          <w:lang w:bidi="fa-IR"/>
        </w:rPr>
        <w:t xml:space="preserve"> الهلال</w:t>
      </w:r>
      <w:r>
        <w:rPr>
          <w:rtl/>
          <w:lang w:bidi="fa-IR"/>
        </w:rPr>
        <w:t>،</w:t>
      </w:r>
      <w:r w:rsidRPr="00711084">
        <w:rPr>
          <w:rtl/>
          <w:lang w:bidi="fa-IR"/>
        </w:rPr>
        <w:t xml:space="preserve"> وقبل خبر الوليد بن عقبة حين بعثه ساعيا إلى قوم فأخبر أنهم ارتدّوا حتى أجمع النبي </w:t>
      </w:r>
      <w:r w:rsidR="00C50C1A" w:rsidRPr="00C50C1A">
        <w:rPr>
          <w:rStyle w:val="libAlaemChar"/>
          <w:rtl/>
        </w:rPr>
        <w:t>صلى‌الله‌عليه‌وآله‌وسلم</w:t>
      </w:r>
      <w:r w:rsidRPr="00711084">
        <w:rPr>
          <w:rtl/>
          <w:lang w:bidi="fa-IR"/>
        </w:rPr>
        <w:t xml:space="preserve"> على غزوهم فنزل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إِنْ جاءَكُمْ فاسِقٌ </w:t>
      </w:r>
      <w:r w:rsidRPr="00C911D1">
        <w:rPr>
          <w:rStyle w:val="libAlaemChar"/>
          <w:rtl/>
        </w:rPr>
        <w:t>)</w:t>
      </w:r>
      <w:r w:rsidRPr="00711084">
        <w:rPr>
          <w:rtl/>
          <w:lang w:bidi="fa-IR"/>
        </w:rPr>
        <w:t xml:space="preserve"> الآية.</w:t>
      </w:r>
      <w:r>
        <w:rPr>
          <w:rFonts w:hint="cs"/>
          <w:rtl/>
          <w:lang w:bidi="fa-IR"/>
        </w:rPr>
        <w:t xml:space="preserve"> </w:t>
      </w:r>
      <w:r w:rsidRPr="00711084">
        <w:rPr>
          <w:rtl/>
          <w:lang w:bidi="fa-IR"/>
        </w:rPr>
        <w:t>وكان يقبل أخبار الجواسيس والعيون المبعوثة إلى أرض العدو.</w:t>
      </w:r>
    </w:p>
    <w:p w:rsidR="00BF2801" w:rsidRPr="00711084" w:rsidRDefault="00BF2801" w:rsidP="00BF2801">
      <w:pPr>
        <w:pStyle w:val="libNormal"/>
        <w:rPr>
          <w:rtl/>
          <w:lang w:bidi="fa-IR"/>
        </w:rPr>
      </w:pPr>
      <w:r w:rsidRPr="00711084">
        <w:rPr>
          <w:rtl/>
          <w:lang w:bidi="fa-IR"/>
        </w:rPr>
        <w:t xml:space="preserve">ومشهور عنه أي قد اشتهر واستفاض بطريق التواتر عن النبي </w:t>
      </w:r>
      <w:r w:rsidR="00C50C1A" w:rsidRPr="00C50C1A">
        <w:rPr>
          <w:rStyle w:val="libAlaemChar"/>
          <w:rtl/>
        </w:rPr>
        <w:t>صلى‌الله‌عليه‌وآله‌وسلم</w:t>
      </w:r>
      <w:r w:rsidRPr="00711084">
        <w:rPr>
          <w:rtl/>
          <w:lang w:bidi="fa-IR"/>
        </w:rPr>
        <w:t xml:space="preserve"> أنه بعث الأفراد إلى الآفاق لتبليغ الرسالة وتعليم الأحكام</w:t>
      </w:r>
      <w:r>
        <w:rPr>
          <w:rtl/>
          <w:lang w:bidi="fa-IR"/>
        </w:rPr>
        <w:t>،</w:t>
      </w:r>
      <w:r w:rsidRPr="00711084">
        <w:rPr>
          <w:rtl/>
          <w:lang w:bidi="fa-IR"/>
        </w:rPr>
        <w:t xml:space="preserve"> فإنه بعث عليا</w:t>
      </w:r>
      <w:r w:rsidR="00432327">
        <w:rPr>
          <w:rFonts w:hint="cs"/>
          <w:rtl/>
          <w:lang w:bidi="fa-IR"/>
        </w:rPr>
        <w:t>ً</w:t>
      </w:r>
      <w:r w:rsidRPr="00711084">
        <w:rPr>
          <w:rtl/>
          <w:lang w:bidi="fa-IR"/>
        </w:rPr>
        <w:t xml:space="preserve"> </w:t>
      </w:r>
      <w:r w:rsidRPr="00C911D1">
        <w:rPr>
          <w:rStyle w:val="libAlaemChar"/>
          <w:rtl/>
        </w:rPr>
        <w:t>رضي‌الله‌عنه</w:t>
      </w:r>
      <w:r w:rsidRPr="00711084">
        <w:rPr>
          <w:rtl/>
          <w:lang w:bidi="fa-IR"/>
        </w:rPr>
        <w:t xml:space="preserve"> إلى اليمن أميرا</w:t>
      </w:r>
      <w:r w:rsidR="00432327">
        <w:rPr>
          <w:rFonts w:hint="cs"/>
          <w:rtl/>
          <w:lang w:bidi="fa-IR"/>
        </w:rPr>
        <w:t>ً</w:t>
      </w:r>
      <w:r>
        <w:rPr>
          <w:rtl/>
          <w:lang w:bidi="fa-IR"/>
        </w:rPr>
        <w:t>،</w:t>
      </w:r>
      <w:r w:rsidRPr="00711084">
        <w:rPr>
          <w:rtl/>
          <w:lang w:bidi="fa-IR"/>
        </w:rPr>
        <w:t xml:space="preserve"> وبعده بعث معاذا أيضا</w:t>
      </w:r>
      <w:r w:rsidR="00432327">
        <w:rPr>
          <w:rFonts w:hint="cs"/>
          <w:rtl/>
          <w:lang w:bidi="fa-IR"/>
        </w:rPr>
        <w:t>ً</w:t>
      </w:r>
      <w:r w:rsidRPr="00711084">
        <w:rPr>
          <w:rtl/>
          <w:lang w:bidi="fa-IR"/>
        </w:rPr>
        <w:t xml:space="preserve"> إلى اليمن أميرا</w:t>
      </w:r>
      <w:r w:rsidR="00432327">
        <w:rPr>
          <w:rFonts w:hint="cs"/>
          <w:rtl/>
          <w:lang w:bidi="fa-IR"/>
        </w:rPr>
        <w:t>ً</w:t>
      </w:r>
      <w:r w:rsidRPr="00711084">
        <w:rPr>
          <w:rtl/>
          <w:lang w:bidi="fa-IR"/>
        </w:rPr>
        <w:t xml:space="preserve"> لتعليم الأحكام والشرائع</w:t>
      </w:r>
      <w:r>
        <w:rPr>
          <w:rtl/>
          <w:lang w:bidi="fa-IR"/>
        </w:rPr>
        <w:t>،</w:t>
      </w:r>
      <w:r w:rsidRPr="00711084">
        <w:rPr>
          <w:rtl/>
          <w:lang w:bidi="fa-IR"/>
        </w:rPr>
        <w:t xml:space="preserve"> وبعث دحية بن خليفة الكلبي بكتابه إلى قيصر وهرقل بالروم</w:t>
      </w:r>
      <w:r>
        <w:rPr>
          <w:rtl/>
          <w:lang w:bidi="fa-IR"/>
        </w:rPr>
        <w:t>،</w:t>
      </w:r>
      <w:r w:rsidRPr="00711084">
        <w:rPr>
          <w:rtl/>
          <w:lang w:bidi="fa-IR"/>
        </w:rPr>
        <w:t xml:space="preserve"> وبعث عتّاب بن أسيد إلى مكة أميرا</w:t>
      </w:r>
      <w:r w:rsidR="00432327">
        <w:rPr>
          <w:rFonts w:hint="cs"/>
          <w:rtl/>
          <w:lang w:bidi="fa-IR"/>
        </w:rPr>
        <w:t>ً</w:t>
      </w:r>
      <w:r w:rsidRPr="00711084">
        <w:rPr>
          <w:rtl/>
          <w:lang w:bidi="fa-IR"/>
        </w:rPr>
        <w:t xml:space="preserve"> مع</w:t>
      </w:r>
      <w:r w:rsidR="00C361FC">
        <w:rPr>
          <w:rtl/>
          <w:lang w:bidi="fa-IR"/>
        </w:rPr>
        <w:t>لمـّا</w:t>
      </w:r>
      <w:r w:rsidRPr="00711084">
        <w:rPr>
          <w:rtl/>
          <w:lang w:bidi="fa-IR"/>
        </w:rPr>
        <w:t xml:space="preserve"> للشرائع</w:t>
      </w:r>
      <w:r>
        <w:rPr>
          <w:rtl/>
          <w:lang w:bidi="fa-IR"/>
        </w:rPr>
        <w:t>،</w:t>
      </w:r>
      <w:r w:rsidRPr="00711084">
        <w:rPr>
          <w:rtl/>
          <w:lang w:bidi="fa-IR"/>
        </w:rPr>
        <w:t xml:space="preserve"> وبعث عبد الله بن حذافة السهمي بكتابه إلى كسرى</w:t>
      </w:r>
      <w:r>
        <w:rPr>
          <w:rtl/>
          <w:lang w:bidi="fa-IR"/>
        </w:rPr>
        <w:t>،</w:t>
      </w:r>
      <w:r w:rsidRPr="00711084">
        <w:rPr>
          <w:rtl/>
          <w:lang w:bidi="fa-IR"/>
        </w:rPr>
        <w:t xml:space="preserve"> وعمرو بن </w:t>
      </w:r>
      <w:r w:rsidR="00432327">
        <w:rPr>
          <w:rFonts w:hint="cs"/>
          <w:rtl/>
          <w:lang w:bidi="fa-IR"/>
        </w:rPr>
        <w:t>اُ</w:t>
      </w:r>
      <w:r w:rsidRPr="00711084">
        <w:rPr>
          <w:rtl/>
          <w:lang w:bidi="fa-IR"/>
        </w:rPr>
        <w:t>مية الضمري إلى الحبشة</w:t>
      </w:r>
      <w:r>
        <w:rPr>
          <w:rtl/>
          <w:lang w:bidi="fa-IR"/>
        </w:rPr>
        <w:t>،</w:t>
      </w:r>
      <w:r w:rsidRPr="00711084">
        <w:rPr>
          <w:rtl/>
          <w:lang w:bidi="fa-IR"/>
        </w:rPr>
        <w:t xml:space="preserve"> وعثمان ابن أبي العاص إلى الطائف وحاطب بن أبي بلتعة إلى المقوقس صاحب الإ</w:t>
      </w:r>
      <w:r w:rsidR="00432327">
        <w:rPr>
          <w:rFonts w:hint="cs"/>
          <w:rtl/>
          <w:lang w:bidi="fa-IR"/>
        </w:rPr>
        <w:t>ِ</w:t>
      </w:r>
      <w:r w:rsidRPr="00711084">
        <w:rPr>
          <w:rtl/>
          <w:lang w:bidi="fa-IR"/>
        </w:rPr>
        <w:t>سكندرية</w:t>
      </w:r>
      <w:r>
        <w:rPr>
          <w:rtl/>
          <w:lang w:bidi="fa-IR"/>
        </w:rPr>
        <w:t>،</w:t>
      </w:r>
      <w:r w:rsidRPr="00711084">
        <w:rPr>
          <w:rtl/>
          <w:lang w:bidi="fa-IR"/>
        </w:rPr>
        <w:t xml:space="preserve"> وشجاع بن وهب الأسدي إلى الحارث بن أبي شمر الغساني بدمشق</w:t>
      </w:r>
      <w:r>
        <w:rPr>
          <w:rtl/>
          <w:lang w:bidi="fa-IR"/>
        </w:rPr>
        <w:t>،</w:t>
      </w:r>
      <w:r w:rsidRPr="00711084">
        <w:rPr>
          <w:rtl/>
          <w:lang w:bidi="fa-IR"/>
        </w:rPr>
        <w:t xml:space="preserve"> وسليط بن عمرو العامري إلى هوذة بن خليفة باليمامة</w:t>
      </w:r>
      <w:r>
        <w:rPr>
          <w:rtl/>
          <w:lang w:bidi="fa-IR"/>
        </w:rPr>
        <w:t>،</w:t>
      </w:r>
      <w:r w:rsidRPr="00711084">
        <w:rPr>
          <w:rtl/>
          <w:lang w:bidi="fa-IR"/>
        </w:rPr>
        <w:t xml:space="preserve"> وأنفذ عثمان بن عفان إلى أهل مكة عام الحديبية</w:t>
      </w:r>
      <w:r>
        <w:rPr>
          <w:rtl/>
          <w:lang w:bidi="fa-IR"/>
        </w:rPr>
        <w:t>،</w:t>
      </w:r>
      <w:r w:rsidRPr="00711084">
        <w:rPr>
          <w:rtl/>
          <w:lang w:bidi="fa-IR"/>
        </w:rPr>
        <w:t xml:space="preserve"> وولّى على الصدقات عمر</w:t>
      </w:r>
      <w:r>
        <w:rPr>
          <w:rtl/>
          <w:lang w:bidi="fa-IR"/>
        </w:rPr>
        <w:t>،</w:t>
      </w:r>
      <w:r w:rsidRPr="00711084">
        <w:rPr>
          <w:rtl/>
          <w:lang w:bidi="fa-IR"/>
        </w:rPr>
        <w:t xml:space="preserve"> وقيس بن عاصم</w:t>
      </w:r>
      <w:r>
        <w:rPr>
          <w:rtl/>
          <w:lang w:bidi="fa-IR"/>
        </w:rPr>
        <w:t>،</w:t>
      </w:r>
      <w:r w:rsidRPr="00711084">
        <w:rPr>
          <w:rtl/>
          <w:lang w:bidi="fa-IR"/>
        </w:rPr>
        <w:t xml:space="preserve"> ومالك بن نويرة</w:t>
      </w:r>
      <w:r>
        <w:rPr>
          <w:rtl/>
          <w:lang w:bidi="fa-IR"/>
        </w:rPr>
        <w:t>،</w:t>
      </w:r>
      <w:r w:rsidRPr="00711084">
        <w:rPr>
          <w:rtl/>
          <w:lang w:bidi="fa-IR"/>
        </w:rPr>
        <w:t xml:space="preserve"> والزبرقان بن بدر</w:t>
      </w:r>
      <w:r>
        <w:rPr>
          <w:rtl/>
          <w:lang w:bidi="fa-IR"/>
        </w:rPr>
        <w:t>،</w:t>
      </w:r>
      <w:r w:rsidRPr="00711084">
        <w:rPr>
          <w:rtl/>
          <w:lang w:bidi="fa-IR"/>
        </w:rPr>
        <w:t xml:space="preserve"> وزيد بن حارثة</w:t>
      </w:r>
      <w:r>
        <w:rPr>
          <w:rtl/>
          <w:lang w:bidi="fa-IR"/>
        </w:rPr>
        <w:t>،</w:t>
      </w:r>
      <w:r w:rsidRPr="00711084">
        <w:rPr>
          <w:rtl/>
          <w:lang w:bidi="fa-IR"/>
        </w:rPr>
        <w:t xml:space="preserve"> وعمرو بن العاص</w:t>
      </w:r>
      <w:r>
        <w:rPr>
          <w:rtl/>
          <w:lang w:bidi="fa-IR"/>
        </w:rPr>
        <w:t>،</w:t>
      </w:r>
      <w:r w:rsidRPr="00711084">
        <w:rPr>
          <w:rtl/>
          <w:lang w:bidi="fa-IR"/>
        </w:rPr>
        <w:t xml:space="preserve"> وعمرو ابن حزم</w:t>
      </w:r>
      <w:r>
        <w:rPr>
          <w:rtl/>
          <w:lang w:bidi="fa-IR"/>
        </w:rPr>
        <w:t>،</w:t>
      </w:r>
      <w:r w:rsidRPr="00711084">
        <w:rPr>
          <w:rtl/>
          <w:lang w:bidi="fa-IR"/>
        </w:rPr>
        <w:t xml:space="preserve"> وأسامة بن زيد</w:t>
      </w:r>
      <w:r>
        <w:rPr>
          <w:rtl/>
          <w:lang w:bidi="fa-IR"/>
        </w:rPr>
        <w:t>،</w:t>
      </w:r>
      <w:r w:rsidRPr="00711084">
        <w:rPr>
          <w:rtl/>
          <w:lang w:bidi="fa-IR"/>
        </w:rPr>
        <w:t xml:space="preserve"> وعبد الرحمن بن عوف</w:t>
      </w:r>
      <w:r>
        <w:rPr>
          <w:rtl/>
          <w:lang w:bidi="fa-IR"/>
        </w:rPr>
        <w:t>،</w:t>
      </w:r>
      <w:r w:rsidRPr="00711084">
        <w:rPr>
          <w:rtl/>
          <w:lang w:bidi="fa-IR"/>
        </w:rPr>
        <w:t xml:space="preserve"> وأبا عبيدة بن الجراح</w:t>
      </w:r>
      <w:r>
        <w:rPr>
          <w:rtl/>
          <w:lang w:bidi="fa-IR"/>
        </w:rPr>
        <w:t>،</w:t>
      </w:r>
      <w:r w:rsidRPr="00711084">
        <w:rPr>
          <w:rtl/>
          <w:lang w:bidi="fa-IR"/>
        </w:rPr>
        <w:t xml:space="preserve"> وغيرهم ممن يطول ذكرهم. وإنما بعث هؤلاء ليدعوا إلى دينه وليقيموا الحجة</w:t>
      </w:r>
      <w:r>
        <w:rPr>
          <w:rtl/>
          <w:lang w:bidi="fa-IR"/>
        </w:rPr>
        <w:t>،</w:t>
      </w:r>
      <w:r w:rsidRPr="00711084">
        <w:rPr>
          <w:rtl/>
          <w:lang w:bidi="fa-IR"/>
        </w:rPr>
        <w:t xml:space="preserve"> ولم يذكر </w:t>
      </w:r>
      <w:r w:rsidR="00605564">
        <w:rPr>
          <w:rtl/>
          <w:lang w:bidi="fa-IR"/>
        </w:rPr>
        <w:t>في</w:t>
      </w:r>
      <w:r w:rsidRPr="00711084">
        <w:rPr>
          <w:rtl/>
          <w:lang w:bidi="fa-IR"/>
        </w:rPr>
        <w:t xml:space="preserve"> موضع مّا أنه بعث </w:t>
      </w:r>
      <w:r w:rsidR="00605564">
        <w:rPr>
          <w:rtl/>
          <w:lang w:bidi="fa-IR"/>
        </w:rPr>
        <w:t>في</w:t>
      </w:r>
      <w:r w:rsidRPr="00711084">
        <w:rPr>
          <w:rtl/>
          <w:lang w:bidi="fa-IR"/>
        </w:rPr>
        <w:t xml:space="preserve"> وجه</w:t>
      </w:r>
      <w:r w:rsidR="00D32681">
        <w:rPr>
          <w:rFonts w:hint="cs"/>
          <w:rtl/>
          <w:lang w:bidi="fa-IR"/>
        </w:rPr>
        <w:t>ٍ</w:t>
      </w:r>
      <w:r w:rsidRPr="00711084">
        <w:rPr>
          <w:rtl/>
          <w:lang w:bidi="fa-IR"/>
        </w:rPr>
        <w:t xml:space="preserve"> واحد</w:t>
      </w:r>
      <w:r w:rsidR="00D32681">
        <w:rPr>
          <w:rFonts w:hint="cs"/>
          <w:rtl/>
          <w:lang w:bidi="fa-IR"/>
        </w:rPr>
        <w:t>ٍ</w:t>
      </w:r>
      <w:r w:rsidRPr="00711084">
        <w:rPr>
          <w:rtl/>
          <w:lang w:bidi="fa-IR"/>
        </w:rPr>
        <w:t xml:space="preserve"> عددا</w:t>
      </w:r>
      <w:r w:rsidR="00D32681">
        <w:rPr>
          <w:rFonts w:hint="cs"/>
          <w:rtl/>
          <w:lang w:bidi="fa-IR"/>
        </w:rPr>
        <w:t>ً</w:t>
      </w:r>
      <w:r w:rsidRPr="00711084">
        <w:rPr>
          <w:rtl/>
          <w:lang w:bidi="fa-IR"/>
        </w:rPr>
        <w:t xml:space="preserve"> يبلغون حدّ التواتر وقد ثبت باتفاق أهل السير أنّه كان يلزمهم قبول قول رسله وسعاته وحكامه</w:t>
      </w:r>
      <w:r>
        <w:rPr>
          <w:rtl/>
          <w:lang w:bidi="fa-IR"/>
        </w:rPr>
        <w:t>،</w:t>
      </w:r>
      <w:r w:rsidRPr="00711084">
        <w:rPr>
          <w:rtl/>
          <w:lang w:bidi="fa-IR"/>
        </w:rPr>
        <w:t xml:space="preserve"> وإن احتاج </w:t>
      </w:r>
      <w:r w:rsidR="00605564">
        <w:rPr>
          <w:rtl/>
          <w:lang w:bidi="fa-IR"/>
        </w:rPr>
        <w:t>في</w:t>
      </w:r>
      <w:r w:rsidRPr="00711084">
        <w:rPr>
          <w:rtl/>
          <w:lang w:bidi="fa-IR"/>
        </w:rPr>
        <w:t xml:space="preserve"> كل رسالة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إلى إنفاذ عدد التواتر لم يف بذلك جميع أصحابه وخلت دار هجرته عن أصحابه وأنصاره</w:t>
      </w:r>
      <w:r>
        <w:rPr>
          <w:rtl/>
          <w:lang w:bidi="fa-IR"/>
        </w:rPr>
        <w:t>،</w:t>
      </w:r>
      <w:r w:rsidRPr="00711084">
        <w:rPr>
          <w:rtl/>
          <w:lang w:bidi="fa-IR"/>
        </w:rPr>
        <w:t xml:space="preserve"> وتمكّن منه أعداؤه وفسد النظام والتدبير</w:t>
      </w:r>
      <w:r>
        <w:rPr>
          <w:rtl/>
          <w:lang w:bidi="fa-IR"/>
        </w:rPr>
        <w:t>،</w:t>
      </w:r>
      <w:r w:rsidRPr="00711084">
        <w:rPr>
          <w:rtl/>
          <w:lang w:bidi="fa-IR"/>
        </w:rPr>
        <w:t xml:space="preserve"> وذلك وهم باطل قطعا</w:t>
      </w:r>
      <w:r w:rsidR="00D32681">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فتبين بهذا أنّ خبر الواحد موجب للعمل مثل التواتر</w:t>
      </w:r>
      <w:r>
        <w:rPr>
          <w:rtl/>
          <w:lang w:bidi="fa-IR"/>
        </w:rPr>
        <w:t>،</w:t>
      </w:r>
      <w:r w:rsidRPr="00711084">
        <w:rPr>
          <w:rtl/>
          <w:lang w:bidi="fa-IR"/>
        </w:rPr>
        <w:t xml:space="preserve"> وهذا دليل قطعي لا يبقى معه عذر </w:t>
      </w:r>
      <w:r w:rsidR="00605564">
        <w:rPr>
          <w:rtl/>
          <w:lang w:bidi="fa-IR"/>
        </w:rPr>
        <w:t>في</w:t>
      </w:r>
      <w:r w:rsidRPr="00711084">
        <w:rPr>
          <w:rtl/>
          <w:lang w:bidi="fa-IR"/>
        </w:rPr>
        <w:t xml:space="preserve"> المخالفة. كذا ذكر الغزالي وصاحب القواطع.</w:t>
      </w:r>
    </w:p>
    <w:p w:rsidR="00BF2801" w:rsidRPr="00711084" w:rsidRDefault="00BF2801" w:rsidP="00BF2801">
      <w:pPr>
        <w:pStyle w:val="libNormal"/>
        <w:rPr>
          <w:rtl/>
          <w:lang w:bidi="fa-IR"/>
        </w:rPr>
      </w:pPr>
      <w:r w:rsidRPr="00711084">
        <w:rPr>
          <w:rtl/>
          <w:lang w:bidi="fa-IR"/>
        </w:rPr>
        <w:t>قوله</w:t>
      </w:r>
      <w:r>
        <w:rPr>
          <w:rtl/>
          <w:lang w:bidi="fa-IR"/>
        </w:rPr>
        <w:t>:</w:t>
      </w:r>
      <w:r w:rsidRPr="00711084">
        <w:rPr>
          <w:rtl/>
          <w:lang w:bidi="fa-IR"/>
        </w:rPr>
        <w:t xml:space="preserve"> وكذلك الصحابة عملوا بالآحاد وحاجّوا بها </w:t>
      </w:r>
      <w:r w:rsidR="00605564">
        <w:rPr>
          <w:rtl/>
          <w:lang w:bidi="fa-IR"/>
        </w:rPr>
        <w:t>في</w:t>
      </w:r>
      <w:r w:rsidRPr="00711084">
        <w:rPr>
          <w:rtl/>
          <w:lang w:bidi="fa-IR"/>
        </w:rPr>
        <w:t xml:space="preserve"> وقائع خارجة عن العد والحصر من غير نكير منكر ولا مدافعة دافع</w:t>
      </w:r>
      <w:r>
        <w:rPr>
          <w:rtl/>
          <w:lang w:bidi="fa-IR"/>
        </w:rPr>
        <w:t>،</w:t>
      </w:r>
      <w:r w:rsidRPr="00711084">
        <w:rPr>
          <w:rtl/>
          <w:lang w:bidi="fa-IR"/>
        </w:rPr>
        <w:t xml:space="preserve"> فكان ذلك منهم إجماعا</w:t>
      </w:r>
      <w:r w:rsidR="00C361FC">
        <w:rPr>
          <w:rFonts w:hint="cs"/>
          <w:rtl/>
          <w:lang w:bidi="fa-IR"/>
        </w:rPr>
        <w:t>ً</w:t>
      </w:r>
      <w:r w:rsidRPr="00711084">
        <w:rPr>
          <w:rtl/>
          <w:lang w:bidi="fa-IR"/>
        </w:rPr>
        <w:t xml:space="preserve"> على قبولها وصحة الإ</w:t>
      </w:r>
      <w:r w:rsidR="00C361FC">
        <w:rPr>
          <w:rFonts w:hint="cs"/>
          <w:rtl/>
          <w:lang w:bidi="fa-IR"/>
        </w:rPr>
        <w:t>ِ</w:t>
      </w:r>
      <w:r w:rsidRPr="00711084">
        <w:rPr>
          <w:rtl/>
          <w:lang w:bidi="fa-IR"/>
        </w:rPr>
        <w:t>حتجاج بها.</w:t>
      </w:r>
    </w:p>
    <w:p w:rsidR="00BF2801" w:rsidRPr="00711084" w:rsidRDefault="00BF2801" w:rsidP="00BF2801">
      <w:pPr>
        <w:pStyle w:val="libNormal"/>
        <w:rPr>
          <w:rtl/>
          <w:lang w:bidi="fa-IR"/>
        </w:rPr>
      </w:pPr>
      <w:r w:rsidRPr="00711084">
        <w:rPr>
          <w:rtl/>
          <w:lang w:bidi="fa-IR"/>
        </w:rPr>
        <w:t>فمنها</w:t>
      </w:r>
      <w:r>
        <w:rPr>
          <w:rtl/>
          <w:lang w:bidi="fa-IR"/>
        </w:rPr>
        <w:t>:</w:t>
      </w:r>
      <w:r>
        <w:rPr>
          <w:rFonts w:hint="cs"/>
          <w:rtl/>
          <w:lang w:bidi="fa-IR"/>
        </w:rPr>
        <w:t xml:space="preserve"> </w:t>
      </w:r>
      <w:r w:rsidRPr="00310701">
        <w:rPr>
          <w:rtl/>
        </w:rPr>
        <w:t xml:space="preserve">ما تواتر أن يوم السقيفة </w:t>
      </w:r>
      <w:r w:rsidR="00C361FC">
        <w:rPr>
          <w:rtl/>
        </w:rPr>
        <w:t>لمـّا</w:t>
      </w:r>
      <w:r w:rsidRPr="00310701">
        <w:rPr>
          <w:rtl/>
        </w:rPr>
        <w:t xml:space="preserve"> احتجّ أبو بكر </w:t>
      </w:r>
      <w:r w:rsidRPr="00C911D1">
        <w:rPr>
          <w:rStyle w:val="libAlaemChar"/>
          <w:rtl/>
        </w:rPr>
        <w:t>رضي‌الله‌عنه</w:t>
      </w:r>
      <w:r w:rsidRPr="00310701">
        <w:rPr>
          <w:rtl/>
        </w:rPr>
        <w:t xml:space="preserve"> على الأنصار بقوله عليه الصلاة والسلام</w:t>
      </w:r>
      <w:r>
        <w:rPr>
          <w:rtl/>
        </w:rPr>
        <w:t>:</w:t>
      </w:r>
      <w:r w:rsidRPr="00310701">
        <w:rPr>
          <w:rtl/>
        </w:rPr>
        <w:t xml:space="preserve"> الأئمة من قريش</w:t>
      </w:r>
      <w:r>
        <w:rPr>
          <w:rtl/>
        </w:rPr>
        <w:t>،</w:t>
      </w:r>
      <w:r w:rsidRPr="00711084">
        <w:rPr>
          <w:rtl/>
          <w:lang w:bidi="fa-IR"/>
        </w:rPr>
        <w:t xml:space="preserve"> قبلوه من غير إنكار عليه.</w:t>
      </w:r>
    </w:p>
    <w:p w:rsidR="00BF2801" w:rsidRPr="00711084" w:rsidRDefault="00BF2801" w:rsidP="00BF2801">
      <w:pPr>
        <w:pStyle w:val="libNormal"/>
        <w:rPr>
          <w:rtl/>
          <w:lang w:bidi="fa-IR"/>
        </w:rPr>
      </w:pPr>
      <w:r w:rsidRPr="00711084">
        <w:rPr>
          <w:rtl/>
          <w:lang w:bidi="fa-IR"/>
        </w:rPr>
        <w:t>ومنها</w:t>
      </w:r>
      <w:r>
        <w:rPr>
          <w:rtl/>
          <w:lang w:bidi="fa-IR"/>
        </w:rPr>
        <w:t>:</w:t>
      </w:r>
      <w:r w:rsidRPr="00711084">
        <w:rPr>
          <w:rtl/>
          <w:lang w:bidi="fa-IR"/>
        </w:rPr>
        <w:t xml:space="preserve"> رجوعهم إلى</w:t>
      </w:r>
      <w:r>
        <w:rPr>
          <w:rtl/>
          <w:lang w:bidi="fa-IR"/>
        </w:rPr>
        <w:t xml:space="preserve"> </w:t>
      </w:r>
      <w:r w:rsidRPr="00310701">
        <w:rPr>
          <w:rtl/>
        </w:rPr>
        <w:t xml:space="preserve">خبر أبي بكر </w:t>
      </w:r>
      <w:r w:rsidRPr="00C911D1">
        <w:rPr>
          <w:rStyle w:val="libAlaemChar"/>
          <w:rtl/>
        </w:rPr>
        <w:t>رضي‌الله‌عنه</w:t>
      </w:r>
      <w:r w:rsidRPr="00310701">
        <w:rPr>
          <w:rtl/>
        </w:rPr>
        <w:t xml:space="preserve"> </w:t>
      </w:r>
      <w:r w:rsidR="00605564">
        <w:rPr>
          <w:rtl/>
        </w:rPr>
        <w:t>في</w:t>
      </w:r>
      <w:r w:rsidRPr="00310701">
        <w:rPr>
          <w:rtl/>
        </w:rPr>
        <w:t xml:space="preserve"> قوله عليه الصلاة والسلام</w:t>
      </w:r>
      <w:r>
        <w:rPr>
          <w:rtl/>
        </w:rPr>
        <w:t>:</w:t>
      </w:r>
      <w:r w:rsidRPr="00310701">
        <w:rPr>
          <w:rtl/>
        </w:rPr>
        <w:t xml:space="preserve"> الأنبياء يدفنون حيث يموتون.</w:t>
      </w:r>
      <w:r>
        <w:rPr>
          <w:rFonts w:hint="cs"/>
          <w:rtl/>
        </w:rPr>
        <w:t xml:space="preserve"> </w:t>
      </w:r>
      <w:r w:rsidRPr="00711084">
        <w:rPr>
          <w:rtl/>
          <w:lang w:bidi="fa-IR"/>
        </w:rPr>
        <w:t>و</w:t>
      </w:r>
      <w:r w:rsidRPr="00310701">
        <w:rPr>
          <w:rtl/>
        </w:rPr>
        <w:t>قوله عليه الصلاة والسلام</w:t>
      </w:r>
      <w:r>
        <w:rPr>
          <w:rtl/>
        </w:rPr>
        <w:t>:</w:t>
      </w:r>
      <w:r w:rsidRPr="00310701">
        <w:rPr>
          <w:rtl/>
        </w:rPr>
        <w:t xml:space="preserve"> نحن معاشر الأنبياء لا نورّث ما تركناه صدقة.</w:t>
      </w:r>
      <w:r>
        <w:rPr>
          <w:rFonts w:hint="cs"/>
          <w:rtl/>
        </w:rPr>
        <w:t xml:space="preserve"> </w:t>
      </w:r>
      <w:r w:rsidRPr="00711084">
        <w:rPr>
          <w:rtl/>
          <w:lang w:bidi="fa-IR"/>
        </w:rPr>
        <w:t>ومنها</w:t>
      </w:r>
      <w:r>
        <w:rPr>
          <w:rtl/>
          <w:lang w:bidi="fa-IR"/>
        </w:rPr>
        <w:t>:</w:t>
      </w:r>
      <w:r w:rsidRPr="00711084">
        <w:rPr>
          <w:rtl/>
          <w:lang w:bidi="fa-IR"/>
        </w:rPr>
        <w:t xml:space="preserve"> رجوعه إلى توريث الجدّة</w:t>
      </w:r>
      <w:r>
        <w:rPr>
          <w:rtl/>
          <w:lang w:bidi="fa-IR"/>
        </w:rPr>
        <w:t xml:space="preserve"> </w:t>
      </w:r>
      <w:r w:rsidRPr="00310701">
        <w:rPr>
          <w:rtl/>
        </w:rPr>
        <w:t xml:space="preserve">بخبر المغيرة ومحمد بن مسلمة أن النبي </w:t>
      </w:r>
      <w:r w:rsidR="00C50C1A" w:rsidRPr="00C50C1A">
        <w:rPr>
          <w:rStyle w:val="libAlaemChar"/>
          <w:rtl/>
        </w:rPr>
        <w:t>صلى‌الله‌عليه‌وآله‌وسلم</w:t>
      </w:r>
      <w:r w:rsidRPr="00310701">
        <w:rPr>
          <w:rtl/>
        </w:rPr>
        <w:t xml:space="preserve"> أعطاها السدس</w:t>
      </w:r>
      <w:r>
        <w:rPr>
          <w:rtl/>
        </w:rPr>
        <w:t>،</w:t>
      </w:r>
      <w:r w:rsidRPr="00711084">
        <w:rPr>
          <w:rtl/>
          <w:lang w:bidi="fa-IR"/>
        </w:rPr>
        <w:t xml:space="preserve"> ونقضه حكمه </w:t>
      </w:r>
      <w:r w:rsidR="00605564">
        <w:rPr>
          <w:rtl/>
          <w:lang w:bidi="fa-IR"/>
        </w:rPr>
        <w:t>في</w:t>
      </w:r>
      <w:r w:rsidRPr="00711084">
        <w:rPr>
          <w:rtl/>
          <w:lang w:bidi="fa-IR"/>
        </w:rPr>
        <w:t xml:space="preserve"> القضية التي أخبر بلال أنّ رسول الله </w:t>
      </w:r>
      <w:r w:rsidR="00C50C1A" w:rsidRPr="00C50C1A">
        <w:rPr>
          <w:rStyle w:val="libAlaemChar"/>
          <w:rtl/>
        </w:rPr>
        <w:t>صلى‌الله‌عليه‌وآله‌وسلم</w:t>
      </w:r>
      <w:r w:rsidRPr="00711084">
        <w:rPr>
          <w:rtl/>
          <w:lang w:bidi="fa-IR"/>
        </w:rPr>
        <w:t xml:space="preserve"> حكم </w:t>
      </w:r>
      <w:r w:rsidR="00605564">
        <w:rPr>
          <w:rtl/>
          <w:lang w:bidi="fa-IR"/>
        </w:rPr>
        <w:t>في</w:t>
      </w:r>
      <w:r w:rsidRPr="00711084">
        <w:rPr>
          <w:rtl/>
          <w:lang w:bidi="fa-IR"/>
        </w:rPr>
        <w:t xml:space="preserve">ها بخلاف ما حكم هو </w:t>
      </w:r>
      <w:r w:rsidR="00605564">
        <w:rPr>
          <w:rtl/>
          <w:lang w:bidi="fa-IR"/>
        </w:rPr>
        <w:t>في</w:t>
      </w:r>
      <w:r w:rsidRPr="00711084">
        <w:rPr>
          <w:rtl/>
          <w:lang w:bidi="fa-IR"/>
        </w:rPr>
        <w:t>ها.</w:t>
      </w:r>
    </w:p>
    <w:p w:rsidR="00BF2801" w:rsidRPr="00711084" w:rsidRDefault="00BF2801" w:rsidP="00BF2801">
      <w:pPr>
        <w:pStyle w:val="libNormal"/>
        <w:rPr>
          <w:rtl/>
          <w:lang w:bidi="fa-IR"/>
        </w:rPr>
      </w:pPr>
      <w:r w:rsidRPr="00711084">
        <w:rPr>
          <w:rtl/>
          <w:lang w:bidi="fa-IR"/>
        </w:rPr>
        <w:t xml:space="preserve">ورجوع عمر </w:t>
      </w:r>
      <w:r w:rsidRPr="00C911D1">
        <w:rPr>
          <w:rStyle w:val="libAlaemChar"/>
          <w:rtl/>
        </w:rPr>
        <w:t>رضي‌الله‌عنه</w:t>
      </w:r>
      <w:r w:rsidRPr="00711084">
        <w:rPr>
          <w:rtl/>
          <w:lang w:bidi="fa-IR"/>
        </w:rPr>
        <w:t xml:space="preserve"> عن تفصيل الأصابع </w:t>
      </w:r>
      <w:r w:rsidR="00605564">
        <w:rPr>
          <w:rtl/>
          <w:lang w:bidi="fa-IR"/>
        </w:rPr>
        <w:t>في</w:t>
      </w:r>
      <w:r w:rsidRPr="00711084">
        <w:rPr>
          <w:rtl/>
          <w:lang w:bidi="fa-IR"/>
        </w:rPr>
        <w:t xml:space="preserve"> الدية</w:t>
      </w:r>
      <w:r>
        <w:rPr>
          <w:rtl/>
          <w:lang w:bidi="fa-IR"/>
        </w:rPr>
        <w:t xml:space="preserve"> - </w:t>
      </w:r>
      <w:r w:rsidRPr="00711084">
        <w:rPr>
          <w:rtl/>
          <w:lang w:bidi="fa-IR"/>
        </w:rPr>
        <w:t xml:space="preserve">حيث كان يجعل </w:t>
      </w:r>
      <w:r w:rsidR="00605564">
        <w:rPr>
          <w:rtl/>
          <w:lang w:bidi="fa-IR"/>
        </w:rPr>
        <w:t>في</w:t>
      </w:r>
      <w:r w:rsidRPr="00711084">
        <w:rPr>
          <w:rtl/>
          <w:lang w:bidi="fa-IR"/>
        </w:rPr>
        <w:t xml:space="preserve"> الخنصر ستة من الإبل و</w:t>
      </w:r>
      <w:r w:rsidR="00605564">
        <w:rPr>
          <w:rtl/>
          <w:lang w:bidi="fa-IR"/>
        </w:rPr>
        <w:t>في</w:t>
      </w:r>
      <w:r w:rsidRPr="00711084">
        <w:rPr>
          <w:rtl/>
          <w:lang w:bidi="fa-IR"/>
        </w:rPr>
        <w:t xml:space="preserve"> البنصر تسعة و</w:t>
      </w:r>
      <w:r w:rsidR="00605564">
        <w:rPr>
          <w:rtl/>
          <w:lang w:bidi="fa-IR"/>
        </w:rPr>
        <w:t>في</w:t>
      </w:r>
      <w:r w:rsidRPr="00711084">
        <w:rPr>
          <w:rtl/>
          <w:lang w:bidi="fa-IR"/>
        </w:rPr>
        <w:t xml:space="preserve"> الوسطى والسبابة عشرة عشرة و</w:t>
      </w:r>
      <w:r w:rsidR="00605564">
        <w:rPr>
          <w:rtl/>
          <w:lang w:bidi="fa-IR"/>
        </w:rPr>
        <w:t>في</w:t>
      </w:r>
      <w:r w:rsidRPr="00711084">
        <w:rPr>
          <w:rtl/>
          <w:lang w:bidi="fa-IR"/>
        </w:rPr>
        <w:t xml:space="preserve"> الإ</w:t>
      </w:r>
      <w:r w:rsidR="00C361FC">
        <w:rPr>
          <w:rFonts w:hint="cs"/>
          <w:rtl/>
          <w:lang w:bidi="fa-IR"/>
        </w:rPr>
        <w:t>ِ</w:t>
      </w:r>
      <w:r w:rsidRPr="00711084">
        <w:rPr>
          <w:rtl/>
          <w:lang w:bidi="fa-IR"/>
        </w:rPr>
        <w:t>بهام خمسة عشر</w:t>
      </w:r>
      <w:r>
        <w:rPr>
          <w:rtl/>
          <w:lang w:bidi="fa-IR"/>
        </w:rPr>
        <w:t xml:space="preserve"> - </w:t>
      </w:r>
      <w:r w:rsidRPr="00711084">
        <w:rPr>
          <w:rtl/>
          <w:lang w:bidi="fa-IR"/>
        </w:rPr>
        <w:t xml:space="preserve">إلى خبر عمرو بن حزم أن </w:t>
      </w:r>
      <w:r w:rsidR="00605564">
        <w:rPr>
          <w:rtl/>
          <w:lang w:bidi="fa-IR"/>
        </w:rPr>
        <w:t>في</w:t>
      </w:r>
      <w:r w:rsidRPr="00711084">
        <w:rPr>
          <w:rtl/>
          <w:lang w:bidi="fa-IR"/>
        </w:rPr>
        <w:t xml:space="preserve"> كل إصبع عشرة. وعن عدم توريث المرأة من دية زوجها إلى توريثها منها</w:t>
      </w:r>
      <w:r>
        <w:rPr>
          <w:rtl/>
          <w:lang w:bidi="fa-IR"/>
        </w:rPr>
        <w:t xml:space="preserve"> </w:t>
      </w:r>
      <w:r w:rsidRPr="00310701">
        <w:rPr>
          <w:rtl/>
        </w:rPr>
        <w:t xml:space="preserve">بقول الضحاك بن مزاحم أن النبي </w:t>
      </w:r>
      <w:r w:rsidR="00C50C1A" w:rsidRPr="00C50C1A">
        <w:rPr>
          <w:rStyle w:val="libAlaemChar"/>
          <w:rtl/>
        </w:rPr>
        <w:t>صلى‌الله‌عليه‌وآله‌وسلم</w:t>
      </w:r>
      <w:r w:rsidRPr="00310701">
        <w:rPr>
          <w:rtl/>
        </w:rPr>
        <w:t xml:space="preserve"> كتب إليه أن يورّث امرأة أشيم الضبابي من دية زوجها</w:t>
      </w:r>
      <w:r>
        <w:rPr>
          <w:rtl/>
        </w:rPr>
        <w:t xml:space="preserve">، </w:t>
      </w:r>
      <w:r w:rsidRPr="00711084">
        <w:rPr>
          <w:rtl/>
          <w:lang w:bidi="fa-IR"/>
        </w:rPr>
        <w:t>وعمله</w:t>
      </w:r>
      <w:r>
        <w:rPr>
          <w:rtl/>
          <w:lang w:bidi="fa-IR"/>
        </w:rPr>
        <w:t xml:space="preserve"> </w:t>
      </w:r>
      <w:r w:rsidRPr="00310701">
        <w:rPr>
          <w:rtl/>
        </w:rPr>
        <w:t xml:space="preserve">بخبر عبد الرحمن بن عوف </w:t>
      </w:r>
      <w:r w:rsidR="00605564">
        <w:rPr>
          <w:rtl/>
        </w:rPr>
        <w:t>في</w:t>
      </w:r>
      <w:r w:rsidRPr="00310701">
        <w:rPr>
          <w:rtl/>
        </w:rPr>
        <w:t xml:space="preserve"> أخذ الجزية من المجوس وهو قوله عليه الصلاة والسلام</w:t>
      </w:r>
      <w:r>
        <w:rPr>
          <w:rtl/>
        </w:rPr>
        <w:t>:</w:t>
      </w:r>
      <w:r w:rsidRPr="00310701">
        <w:rPr>
          <w:rtl/>
        </w:rPr>
        <w:t xml:space="preserve"> سنّوا بهم سنّة أهل الكتاب</w:t>
      </w:r>
      <w:r>
        <w:rPr>
          <w:rtl/>
        </w:rPr>
        <w:t>،</w:t>
      </w:r>
      <w:r w:rsidRPr="00711084">
        <w:rPr>
          <w:rtl/>
          <w:lang w:bidi="fa-IR"/>
        </w:rPr>
        <w:t xml:space="preserve"> وعمله</w:t>
      </w:r>
      <w:r>
        <w:rPr>
          <w:rtl/>
          <w:lang w:bidi="fa-IR"/>
        </w:rPr>
        <w:t xml:space="preserve"> </w:t>
      </w:r>
      <w:r w:rsidRPr="00310701">
        <w:rPr>
          <w:rtl/>
        </w:rPr>
        <w:t>بخبر حمل بن مالك وهو قوله</w:t>
      </w:r>
      <w:r>
        <w:rPr>
          <w:rtl/>
        </w:rPr>
        <w:t>:</w:t>
      </w:r>
      <w:r w:rsidRPr="00310701">
        <w:rPr>
          <w:rtl/>
        </w:rPr>
        <w:t xml:space="preserve"> كنت بين جارتين لي يعني ضرّتين فضربت إحداهما الأخرى بمسطح فألقت جنينا</w:t>
      </w:r>
      <w:r w:rsidR="00C361FC">
        <w:rPr>
          <w:rFonts w:hint="cs"/>
          <w:rtl/>
        </w:rPr>
        <w:t>ً</w:t>
      </w:r>
      <w:r w:rsidRPr="00310701">
        <w:rPr>
          <w:rtl/>
        </w:rPr>
        <w:t xml:space="preserve"> ميّتا</w:t>
      </w:r>
      <w:r w:rsidR="00C361FC">
        <w:rPr>
          <w:rFonts w:hint="cs"/>
          <w:rtl/>
        </w:rPr>
        <w:t>ً</w:t>
      </w:r>
      <w:r>
        <w:rPr>
          <w:rtl/>
        </w:rPr>
        <w:t>،</w:t>
      </w:r>
      <w:r w:rsidRPr="00310701">
        <w:rPr>
          <w:rtl/>
        </w:rPr>
        <w:t xml:space="preserve"> فقضى </w:t>
      </w:r>
      <w:r w:rsidR="00605564">
        <w:rPr>
          <w:rtl/>
        </w:rPr>
        <w:t>في</w:t>
      </w:r>
      <w:r w:rsidRPr="00310701">
        <w:rPr>
          <w:rtl/>
        </w:rPr>
        <w:t xml:space="preserve">ه رسول الله </w:t>
      </w:r>
      <w:r w:rsidR="00C50C1A" w:rsidRPr="00C50C1A">
        <w:rPr>
          <w:rStyle w:val="libAlaemChar"/>
          <w:rtl/>
        </w:rPr>
        <w:t>صلى‌الله‌عليه‌وآله‌وسلم</w:t>
      </w:r>
      <w:r w:rsidRPr="00310701">
        <w:rPr>
          <w:rtl/>
        </w:rPr>
        <w:t xml:space="preserve"> بغرّة</w:t>
      </w:r>
      <w:r>
        <w:rPr>
          <w:rtl/>
          <w:lang w:bidi="fa-IR"/>
        </w:rPr>
        <w:t>.</w:t>
      </w:r>
      <w:r w:rsidRPr="00711084">
        <w:rPr>
          <w:rtl/>
          <w:lang w:bidi="fa-IR"/>
        </w:rPr>
        <w:t xml:space="preserve"> ف</w:t>
      </w:r>
      <w:r w:rsidR="00DB28D8">
        <w:rPr>
          <w:rtl/>
          <w:lang w:bidi="fa-IR"/>
        </w:rPr>
        <w:t>قال</w:t>
      </w:r>
      <w:r w:rsidRPr="00711084">
        <w:rPr>
          <w:rtl/>
          <w:lang w:bidi="fa-IR"/>
        </w:rPr>
        <w:t xml:space="preserve"> عمر </w:t>
      </w:r>
      <w:r w:rsidRPr="00C911D1">
        <w:rPr>
          <w:rStyle w:val="libAlaemChar"/>
          <w:rtl/>
        </w:rPr>
        <w:t>رضي‌الله‌عنه</w:t>
      </w:r>
      <w:r>
        <w:rPr>
          <w:rtl/>
          <w:lang w:bidi="fa-IR"/>
        </w:rPr>
        <w:t>:</w:t>
      </w:r>
      <w:r w:rsidRPr="00711084">
        <w:rPr>
          <w:rtl/>
          <w:lang w:bidi="fa-IR"/>
        </w:rPr>
        <w:t xml:space="preserve"> لو لم</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نسمع هذا لقضينا </w:t>
      </w:r>
      <w:r w:rsidR="00605564">
        <w:rPr>
          <w:rtl/>
          <w:lang w:bidi="fa-IR"/>
        </w:rPr>
        <w:t>في</w:t>
      </w:r>
      <w:r w:rsidRPr="00711084">
        <w:rPr>
          <w:rtl/>
          <w:lang w:bidi="fa-IR"/>
        </w:rPr>
        <w:t>ه برأينا.</w:t>
      </w:r>
    </w:p>
    <w:p w:rsidR="00BF2801" w:rsidRPr="00711084" w:rsidRDefault="00BF2801" w:rsidP="00BF2801">
      <w:pPr>
        <w:pStyle w:val="libNormal"/>
        <w:rPr>
          <w:rtl/>
          <w:lang w:bidi="fa-IR"/>
        </w:rPr>
      </w:pPr>
      <w:r w:rsidRPr="00711084">
        <w:rPr>
          <w:rtl/>
          <w:lang w:bidi="fa-IR"/>
        </w:rPr>
        <w:t>ومنها</w:t>
      </w:r>
      <w:r>
        <w:rPr>
          <w:rtl/>
          <w:lang w:bidi="fa-IR"/>
        </w:rPr>
        <w:t>:</w:t>
      </w:r>
      <w:r w:rsidRPr="00711084">
        <w:rPr>
          <w:rtl/>
          <w:lang w:bidi="fa-IR"/>
        </w:rPr>
        <w:t xml:space="preserve"> إن عثمان </w:t>
      </w:r>
      <w:r w:rsidRPr="00C911D1">
        <w:rPr>
          <w:rStyle w:val="libAlaemChar"/>
          <w:rtl/>
        </w:rPr>
        <w:t>رضي‌الله‌عنه</w:t>
      </w:r>
      <w:r w:rsidRPr="00711084">
        <w:rPr>
          <w:rtl/>
          <w:lang w:bidi="fa-IR"/>
        </w:rPr>
        <w:t xml:space="preserve"> أخذ</w:t>
      </w:r>
      <w:r>
        <w:rPr>
          <w:rtl/>
          <w:lang w:bidi="fa-IR"/>
        </w:rPr>
        <w:t xml:space="preserve"> </w:t>
      </w:r>
      <w:r w:rsidRPr="00310701">
        <w:rPr>
          <w:rtl/>
        </w:rPr>
        <w:t xml:space="preserve">برواية فريعة بنت مالك حين </w:t>
      </w:r>
      <w:r w:rsidR="00DB28D8">
        <w:rPr>
          <w:rtl/>
        </w:rPr>
        <w:t>قال</w:t>
      </w:r>
      <w:r w:rsidRPr="00310701">
        <w:rPr>
          <w:rtl/>
        </w:rPr>
        <w:t>ت</w:t>
      </w:r>
      <w:r>
        <w:rPr>
          <w:rtl/>
        </w:rPr>
        <w:t>:</w:t>
      </w:r>
      <w:r w:rsidRPr="00310701">
        <w:rPr>
          <w:rtl/>
        </w:rPr>
        <w:t xml:space="preserve"> جئت إلى رسول الله </w:t>
      </w:r>
      <w:r w:rsidR="00C50C1A" w:rsidRPr="00C50C1A">
        <w:rPr>
          <w:rStyle w:val="libAlaemChar"/>
          <w:rtl/>
        </w:rPr>
        <w:t>صلى‌الله‌عليه‌وآله‌وسلم</w:t>
      </w:r>
      <w:r w:rsidRPr="00310701">
        <w:rPr>
          <w:rtl/>
        </w:rPr>
        <w:t xml:space="preserve"> استأذنه بعد وفاة زوجي </w:t>
      </w:r>
      <w:r w:rsidR="00605564">
        <w:rPr>
          <w:rtl/>
        </w:rPr>
        <w:t>في</w:t>
      </w:r>
      <w:r w:rsidRPr="00310701">
        <w:rPr>
          <w:rtl/>
        </w:rPr>
        <w:t xml:space="preserve"> موضع العدة ف</w:t>
      </w:r>
      <w:r w:rsidR="00DB28D8">
        <w:rPr>
          <w:rtl/>
        </w:rPr>
        <w:t>قال</w:t>
      </w:r>
      <w:r>
        <w:rPr>
          <w:rtl/>
        </w:rPr>
        <w:t>:</w:t>
      </w:r>
      <w:r w:rsidRPr="00310701">
        <w:rPr>
          <w:rtl/>
        </w:rPr>
        <w:t xml:space="preserve"> امكثي حتى تنقضي عدّتك</w:t>
      </w:r>
      <w:r>
        <w:rPr>
          <w:rtl/>
        </w:rPr>
        <w:t>،</w:t>
      </w:r>
      <w:r w:rsidRPr="00711084">
        <w:rPr>
          <w:rtl/>
          <w:lang w:bidi="fa-IR"/>
        </w:rPr>
        <w:t xml:space="preserve"> ولم ينكر الخروج للاستفتاء </w:t>
      </w:r>
      <w:r w:rsidR="00605564">
        <w:rPr>
          <w:rtl/>
          <w:lang w:bidi="fa-IR"/>
        </w:rPr>
        <w:t>في</w:t>
      </w:r>
      <w:r w:rsidRPr="00711084">
        <w:rPr>
          <w:rtl/>
          <w:lang w:bidi="fa-IR"/>
        </w:rPr>
        <w:t xml:space="preserve"> أن المتوفى عنها زوجها تعتدّ </w:t>
      </w:r>
      <w:r w:rsidR="00605564">
        <w:rPr>
          <w:rtl/>
          <w:lang w:bidi="fa-IR"/>
        </w:rPr>
        <w:t>في</w:t>
      </w:r>
      <w:r w:rsidRPr="00711084">
        <w:rPr>
          <w:rtl/>
          <w:lang w:bidi="fa-IR"/>
        </w:rPr>
        <w:t xml:space="preserve"> منزل الزوج ولا تخرج ليلا</w:t>
      </w:r>
      <w:r w:rsidR="00C361FC">
        <w:rPr>
          <w:rFonts w:hint="cs"/>
          <w:rtl/>
          <w:lang w:bidi="fa-IR"/>
        </w:rPr>
        <w:t>ً</w:t>
      </w:r>
      <w:r w:rsidRPr="00711084">
        <w:rPr>
          <w:rtl/>
          <w:lang w:bidi="fa-IR"/>
        </w:rPr>
        <w:t xml:space="preserve"> ولا نهارا</w:t>
      </w:r>
      <w:r w:rsidR="00C361FC">
        <w:rPr>
          <w:rFonts w:hint="cs"/>
          <w:rtl/>
          <w:lang w:bidi="fa-IR"/>
        </w:rPr>
        <w:t>ً</w:t>
      </w:r>
      <w:r w:rsidRPr="00711084">
        <w:rPr>
          <w:rtl/>
          <w:lang w:bidi="fa-IR"/>
        </w:rPr>
        <w:t xml:space="preserve"> إذا وجدت من يقوم بأمرها.</w:t>
      </w:r>
    </w:p>
    <w:p w:rsidR="00BF2801" w:rsidRPr="00711084" w:rsidRDefault="00BF2801" w:rsidP="00BF2801">
      <w:pPr>
        <w:pStyle w:val="libNormal"/>
        <w:rPr>
          <w:rtl/>
          <w:lang w:bidi="fa-IR"/>
        </w:rPr>
      </w:pPr>
      <w:r w:rsidRPr="00711084">
        <w:rPr>
          <w:rtl/>
          <w:lang w:bidi="fa-IR"/>
        </w:rPr>
        <w:t>ومنها</w:t>
      </w:r>
      <w:r>
        <w:rPr>
          <w:rtl/>
          <w:lang w:bidi="fa-IR"/>
        </w:rPr>
        <w:t>:</w:t>
      </w:r>
      <w:r w:rsidRPr="00711084">
        <w:rPr>
          <w:rtl/>
          <w:lang w:bidi="fa-IR"/>
        </w:rPr>
        <w:t xml:space="preserve"> ما اشتهر من عمل علي </w:t>
      </w:r>
      <w:r w:rsidRPr="00C911D1">
        <w:rPr>
          <w:rStyle w:val="libAlaemChar"/>
          <w:rtl/>
        </w:rPr>
        <w:t>رضي‌الله‌عنه</w:t>
      </w:r>
      <w:r w:rsidRPr="00711084">
        <w:rPr>
          <w:rtl/>
          <w:lang w:bidi="fa-IR"/>
        </w:rPr>
        <w:t xml:space="preserve"> برواية المقداد </w:t>
      </w:r>
      <w:r w:rsidR="00605564">
        <w:rPr>
          <w:rtl/>
          <w:lang w:bidi="fa-IR"/>
        </w:rPr>
        <w:t>في</w:t>
      </w:r>
      <w:r w:rsidRPr="00711084">
        <w:rPr>
          <w:rtl/>
          <w:lang w:bidi="fa-IR"/>
        </w:rPr>
        <w:t xml:space="preserve"> حكم المذي</w:t>
      </w:r>
      <w:r>
        <w:rPr>
          <w:rtl/>
          <w:lang w:bidi="fa-IR"/>
        </w:rPr>
        <w:t>،</w:t>
      </w:r>
      <w:r w:rsidRPr="00711084">
        <w:rPr>
          <w:rtl/>
          <w:lang w:bidi="fa-IR"/>
        </w:rPr>
        <w:t xml:space="preserve"> ومن قبوله خبر الواحد واستظهاره باليمين حتى</w:t>
      </w:r>
      <w:r>
        <w:rPr>
          <w:rtl/>
          <w:lang w:bidi="fa-IR"/>
        </w:rPr>
        <w:t xml:space="preserve"> </w:t>
      </w:r>
      <w:r w:rsidR="00DB28D8">
        <w:rPr>
          <w:rtl/>
        </w:rPr>
        <w:t>قال</w:t>
      </w:r>
      <w:r w:rsidRPr="00310701">
        <w:rPr>
          <w:rtl/>
        </w:rPr>
        <w:t xml:space="preserve"> </w:t>
      </w:r>
      <w:r w:rsidR="00605564">
        <w:rPr>
          <w:rtl/>
        </w:rPr>
        <w:t>في</w:t>
      </w:r>
      <w:r w:rsidRPr="00310701">
        <w:rPr>
          <w:rtl/>
        </w:rPr>
        <w:t xml:space="preserve"> الخبر المشهور</w:t>
      </w:r>
      <w:r>
        <w:rPr>
          <w:rtl/>
        </w:rPr>
        <w:t>:</w:t>
      </w:r>
      <w:r w:rsidRPr="00310701">
        <w:rPr>
          <w:rtl/>
        </w:rPr>
        <w:t xml:space="preserve"> كنت إذا سمعت من رسول الله </w:t>
      </w:r>
      <w:r w:rsidR="00C50C1A" w:rsidRPr="00C50C1A">
        <w:rPr>
          <w:rStyle w:val="libAlaemChar"/>
          <w:rtl/>
        </w:rPr>
        <w:t>صلى‌الله‌عليه‌وآله‌وسلم</w:t>
      </w:r>
      <w:r w:rsidRPr="00310701">
        <w:rPr>
          <w:rtl/>
        </w:rPr>
        <w:t xml:space="preserve"> حديثا</w:t>
      </w:r>
      <w:r w:rsidR="00C361FC">
        <w:rPr>
          <w:rFonts w:hint="cs"/>
          <w:rtl/>
        </w:rPr>
        <w:t>ً</w:t>
      </w:r>
      <w:r w:rsidRPr="00310701">
        <w:rPr>
          <w:rtl/>
        </w:rPr>
        <w:t xml:space="preserve"> نفعني الله بما شاء منه</w:t>
      </w:r>
      <w:r>
        <w:rPr>
          <w:rtl/>
        </w:rPr>
        <w:t>،</w:t>
      </w:r>
      <w:r w:rsidRPr="00310701">
        <w:rPr>
          <w:rtl/>
        </w:rPr>
        <w:t xml:space="preserve"> وإذا حدّثني غيره حلّفته فإذا حلف صدّقته</w:t>
      </w:r>
      <w:r>
        <w:rPr>
          <w:rtl/>
          <w:lang w:bidi="fa-IR"/>
        </w:rPr>
        <w:t>.</w:t>
      </w:r>
      <w:r>
        <w:rPr>
          <w:rFonts w:hint="cs"/>
          <w:rtl/>
          <w:lang w:bidi="fa-IR"/>
        </w:rPr>
        <w:t xml:space="preserve"> </w:t>
      </w:r>
      <w:r w:rsidRPr="00711084">
        <w:rPr>
          <w:rtl/>
          <w:lang w:bidi="fa-IR"/>
        </w:rPr>
        <w:t xml:space="preserve">والتحليف إنما كان للاحتياط </w:t>
      </w:r>
      <w:r w:rsidR="00605564">
        <w:rPr>
          <w:rtl/>
          <w:lang w:bidi="fa-IR"/>
        </w:rPr>
        <w:t>في</w:t>
      </w:r>
      <w:r w:rsidRPr="00711084">
        <w:rPr>
          <w:rtl/>
          <w:lang w:bidi="fa-IR"/>
        </w:rPr>
        <w:t xml:space="preserve"> سياق الحديث على وجهه</w:t>
      </w:r>
      <w:r>
        <w:rPr>
          <w:rtl/>
          <w:lang w:bidi="fa-IR"/>
        </w:rPr>
        <w:t>،</w:t>
      </w:r>
      <w:r w:rsidRPr="00711084">
        <w:rPr>
          <w:rtl/>
          <w:lang w:bidi="fa-IR"/>
        </w:rPr>
        <w:t xml:space="preserve"> ولئلا يقدم على الرواية بالظن</w:t>
      </w:r>
      <w:r>
        <w:rPr>
          <w:rtl/>
          <w:lang w:bidi="fa-IR"/>
        </w:rPr>
        <w:t>،</w:t>
      </w:r>
      <w:r w:rsidRPr="00711084">
        <w:rPr>
          <w:rtl/>
          <w:lang w:bidi="fa-IR"/>
        </w:rPr>
        <w:t xml:space="preserve"> لا لتهمة الكذب.</w:t>
      </w:r>
    </w:p>
    <w:p w:rsidR="00BF2801" w:rsidRDefault="00BF2801" w:rsidP="00BF2801">
      <w:pPr>
        <w:pStyle w:val="libNormal"/>
        <w:rPr>
          <w:rtl/>
          <w:lang w:bidi="fa-IR"/>
        </w:rPr>
      </w:pPr>
      <w:r w:rsidRPr="00711084">
        <w:rPr>
          <w:rtl/>
          <w:lang w:bidi="fa-IR"/>
        </w:rPr>
        <w:t>ومنها</w:t>
      </w:r>
      <w:r>
        <w:rPr>
          <w:rtl/>
          <w:lang w:bidi="fa-IR"/>
        </w:rPr>
        <w:t>:</w:t>
      </w:r>
      <w:r w:rsidRPr="00711084">
        <w:rPr>
          <w:rtl/>
          <w:lang w:bidi="fa-IR"/>
        </w:rPr>
        <w:t xml:space="preserve"> رجوع الجمهور إلى خبر عائشة رضي الله عنها </w:t>
      </w:r>
      <w:r w:rsidR="00605564">
        <w:rPr>
          <w:rtl/>
          <w:lang w:bidi="fa-IR"/>
        </w:rPr>
        <w:t>في</w:t>
      </w:r>
      <w:r w:rsidRPr="00711084">
        <w:rPr>
          <w:rtl/>
          <w:lang w:bidi="fa-IR"/>
        </w:rPr>
        <w:t xml:space="preserve"> وجوب الغسل ب</w:t>
      </w:r>
      <w:r w:rsidR="004C47FF">
        <w:rPr>
          <w:rFonts w:hint="cs"/>
          <w:rtl/>
          <w:lang w:bidi="fa-IR"/>
        </w:rPr>
        <w:t>إ</w:t>
      </w:r>
      <w:r w:rsidRPr="00711084">
        <w:rPr>
          <w:rtl/>
          <w:lang w:bidi="fa-IR"/>
        </w:rPr>
        <w:t>لتقاء الختانين.</w:t>
      </w:r>
    </w:p>
    <w:p w:rsidR="00BF2801" w:rsidRPr="00711084" w:rsidRDefault="00BF2801" w:rsidP="00BF2801">
      <w:pPr>
        <w:pStyle w:val="libNormal"/>
        <w:rPr>
          <w:rtl/>
          <w:lang w:bidi="fa-IR"/>
        </w:rPr>
      </w:pPr>
      <w:r w:rsidRPr="00711084">
        <w:rPr>
          <w:rtl/>
          <w:lang w:bidi="fa-IR"/>
        </w:rPr>
        <w:t>ومنها</w:t>
      </w:r>
      <w:r>
        <w:rPr>
          <w:rtl/>
          <w:lang w:bidi="fa-IR"/>
        </w:rPr>
        <w:t>:</w:t>
      </w:r>
      <w:r w:rsidRPr="00711084">
        <w:rPr>
          <w:rtl/>
          <w:lang w:bidi="fa-IR"/>
        </w:rPr>
        <w:t xml:space="preserve"> عمل ابن عباس بخبر أبي سعيد الخدري </w:t>
      </w:r>
      <w:r w:rsidR="00605564">
        <w:rPr>
          <w:rtl/>
          <w:lang w:bidi="fa-IR"/>
        </w:rPr>
        <w:t>في</w:t>
      </w:r>
      <w:r w:rsidRPr="00711084">
        <w:rPr>
          <w:rtl/>
          <w:lang w:bidi="fa-IR"/>
        </w:rPr>
        <w:t xml:space="preserve"> الرّبا </w:t>
      </w:r>
      <w:r w:rsidR="00605564">
        <w:rPr>
          <w:rtl/>
          <w:lang w:bidi="fa-IR"/>
        </w:rPr>
        <w:t>في</w:t>
      </w:r>
      <w:r w:rsidRPr="00711084">
        <w:rPr>
          <w:rtl/>
          <w:lang w:bidi="fa-IR"/>
        </w:rPr>
        <w:t xml:space="preserve"> النقد بعد أن كان لا يحكم بالربا </w:t>
      </w:r>
      <w:r w:rsidR="00605564">
        <w:rPr>
          <w:rtl/>
          <w:lang w:bidi="fa-IR"/>
        </w:rPr>
        <w:t>في</w:t>
      </w:r>
      <w:r w:rsidRPr="00711084">
        <w:rPr>
          <w:rtl/>
          <w:lang w:bidi="fa-IR"/>
        </w:rPr>
        <w:t xml:space="preserve"> غير النسيئة. ومنها</w:t>
      </w:r>
      <w:r>
        <w:rPr>
          <w:rtl/>
          <w:lang w:bidi="fa-IR"/>
        </w:rPr>
        <w:t>:</w:t>
      </w:r>
      <w:r w:rsidRPr="00711084">
        <w:rPr>
          <w:rtl/>
          <w:lang w:bidi="fa-IR"/>
        </w:rPr>
        <w:t xml:space="preserve"> عمل زيد بن ثابت </w:t>
      </w:r>
      <w:r w:rsidRPr="00C911D1">
        <w:rPr>
          <w:rStyle w:val="libAlaemChar"/>
          <w:rtl/>
        </w:rPr>
        <w:t>رضي‌الله‌عنه</w:t>
      </w:r>
      <w:r w:rsidRPr="00711084">
        <w:rPr>
          <w:rtl/>
          <w:lang w:bidi="fa-IR"/>
        </w:rPr>
        <w:t xml:space="preserve"> بخبر امرأة من الأنصار أنّ الحائض تنفر بلا وداع</w:t>
      </w:r>
      <w:r>
        <w:rPr>
          <w:rtl/>
          <w:lang w:bidi="fa-IR"/>
        </w:rPr>
        <w:t>،</w:t>
      </w:r>
      <w:r w:rsidRPr="00711084">
        <w:rPr>
          <w:rtl/>
          <w:lang w:bidi="fa-IR"/>
        </w:rPr>
        <w:t xml:space="preserve"> بعد أن كان لا يرى ذلك. ومنها</w:t>
      </w:r>
      <w:r>
        <w:rPr>
          <w:rtl/>
          <w:lang w:bidi="fa-IR"/>
        </w:rPr>
        <w:t>:</w:t>
      </w:r>
      <w:r>
        <w:rPr>
          <w:rFonts w:hint="cs"/>
          <w:rtl/>
          <w:lang w:bidi="fa-IR"/>
        </w:rPr>
        <w:t xml:space="preserve"> </w:t>
      </w:r>
      <w:r w:rsidRPr="00711084">
        <w:rPr>
          <w:rtl/>
          <w:lang w:bidi="fa-IR"/>
        </w:rPr>
        <w:t xml:space="preserve">ما روي عن أنس </w:t>
      </w:r>
      <w:r w:rsidRPr="00C911D1">
        <w:rPr>
          <w:rStyle w:val="libAlaemChar"/>
          <w:rtl/>
        </w:rPr>
        <w:t>رضي‌الله‌عنه</w:t>
      </w:r>
      <w:r w:rsidRPr="00711084">
        <w:rPr>
          <w:rtl/>
          <w:lang w:bidi="fa-IR"/>
        </w:rPr>
        <w:t xml:space="preserve"> </w:t>
      </w:r>
      <w:r w:rsidR="00DB28D8">
        <w:rPr>
          <w:rtl/>
          <w:lang w:bidi="fa-IR"/>
        </w:rPr>
        <w:t>قال</w:t>
      </w:r>
      <w:r>
        <w:rPr>
          <w:rtl/>
          <w:lang w:bidi="fa-IR"/>
        </w:rPr>
        <w:t>:</w:t>
      </w:r>
      <w:r w:rsidRPr="00711084">
        <w:rPr>
          <w:rtl/>
          <w:lang w:bidi="fa-IR"/>
        </w:rPr>
        <w:t xml:space="preserve"> كنت أسقي أبا عبيدة وأبا طلحة وأبي بن كعب شرابا</w:t>
      </w:r>
      <w:r w:rsidR="004C47FF">
        <w:rPr>
          <w:rFonts w:hint="cs"/>
          <w:rtl/>
          <w:lang w:bidi="fa-IR"/>
        </w:rPr>
        <w:t>ً</w:t>
      </w:r>
      <w:r w:rsidRPr="00711084">
        <w:rPr>
          <w:rtl/>
          <w:lang w:bidi="fa-IR"/>
        </w:rPr>
        <w:t xml:space="preserve"> إذ</w:t>
      </w:r>
      <w:r w:rsidR="004C47FF">
        <w:rPr>
          <w:rFonts w:hint="cs"/>
          <w:rtl/>
          <w:lang w:bidi="fa-IR"/>
        </w:rPr>
        <w:t>ْ</w:t>
      </w:r>
      <w:r w:rsidRPr="00711084">
        <w:rPr>
          <w:rtl/>
          <w:lang w:bidi="fa-IR"/>
        </w:rPr>
        <w:t xml:space="preserve"> أتانا آت و</w:t>
      </w:r>
      <w:r w:rsidR="00DB28D8">
        <w:rPr>
          <w:rtl/>
          <w:lang w:bidi="fa-IR"/>
        </w:rPr>
        <w:t>قال</w:t>
      </w:r>
      <w:r>
        <w:rPr>
          <w:rtl/>
          <w:lang w:bidi="fa-IR"/>
        </w:rPr>
        <w:t>:</w:t>
      </w:r>
      <w:r w:rsidRPr="00711084">
        <w:rPr>
          <w:rtl/>
          <w:lang w:bidi="fa-IR"/>
        </w:rPr>
        <w:t xml:space="preserve"> إن الخمر قد حرّمت</w:t>
      </w:r>
      <w:r>
        <w:rPr>
          <w:rtl/>
          <w:lang w:bidi="fa-IR"/>
        </w:rPr>
        <w:t>،</w:t>
      </w:r>
      <w:r w:rsidRPr="00711084">
        <w:rPr>
          <w:rtl/>
          <w:lang w:bidi="fa-IR"/>
        </w:rPr>
        <w:t xml:space="preserve"> ف</w:t>
      </w:r>
      <w:r w:rsidR="00DB28D8">
        <w:rPr>
          <w:rtl/>
          <w:lang w:bidi="fa-IR"/>
        </w:rPr>
        <w:t>قال</w:t>
      </w:r>
      <w:r w:rsidRPr="00711084">
        <w:rPr>
          <w:rtl/>
          <w:lang w:bidi="fa-IR"/>
        </w:rPr>
        <w:t xml:space="preserve"> أبو طلحة</w:t>
      </w:r>
      <w:r>
        <w:rPr>
          <w:rtl/>
          <w:lang w:bidi="fa-IR"/>
        </w:rPr>
        <w:t>:</w:t>
      </w:r>
      <w:r w:rsidRPr="00711084">
        <w:rPr>
          <w:rtl/>
          <w:lang w:bidi="fa-IR"/>
        </w:rPr>
        <w:t xml:space="preserve"> قم يا أنس إلى هذه الجرار فاكسرها</w:t>
      </w:r>
      <w:r>
        <w:rPr>
          <w:rtl/>
          <w:lang w:bidi="fa-IR"/>
        </w:rPr>
        <w:t>،</w:t>
      </w:r>
      <w:r w:rsidRPr="00711084">
        <w:rPr>
          <w:rtl/>
          <w:lang w:bidi="fa-IR"/>
        </w:rPr>
        <w:t xml:space="preserve"> فقمت إلى مهر ليس لنا فضربتها إلى أسفله حتى تكسّرت. ومنها</w:t>
      </w:r>
      <w:r>
        <w:rPr>
          <w:rtl/>
          <w:lang w:bidi="fa-IR"/>
        </w:rPr>
        <w:t>:</w:t>
      </w:r>
      <w:r w:rsidRPr="00711084">
        <w:rPr>
          <w:rtl/>
          <w:lang w:bidi="fa-IR"/>
        </w:rPr>
        <w:t xml:space="preserve"> ما اشتهر من عمل أهل قبا </w:t>
      </w:r>
      <w:r w:rsidR="00605564">
        <w:rPr>
          <w:rtl/>
          <w:lang w:bidi="fa-IR"/>
        </w:rPr>
        <w:t>في</w:t>
      </w:r>
      <w:r w:rsidRPr="00711084">
        <w:rPr>
          <w:rtl/>
          <w:lang w:bidi="fa-IR"/>
        </w:rPr>
        <w:t xml:space="preserve"> التحوّل عن القبلة إلى الكعبة حيث أخبرهم واحد أن القبلة نسخت. ومنها</w:t>
      </w:r>
      <w:r>
        <w:rPr>
          <w:rtl/>
          <w:lang w:bidi="fa-IR"/>
        </w:rPr>
        <w:t>:</w:t>
      </w:r>
      <w:r>
        <w:rPr>
          <w:rFonts w:hint="cs"/>
          <w:rtl/>
          <w:lang w:bidi="fa-IR"/>
        </w:rPr>
        <w:t xml:space="preserve"> </w:t>
      </w:r>
      <w:r w:rsidRPr="00310701">
        <w:rPr>
          <w:rtl/>
        </w:rPr>
        <w:t xml:space="preserve">ما روي عن ابن عمر </w:t>
      </w:r>
      <w:r w:rsidRPr="00C911D1">
        <w:rPr>
          <w:rStyle w:val="libAlaemChar"/>
          <w:rtl/>
        </w:rPr>
        <w:t>رضي‌الله‌عنه</w:t>
      </w:r>
      <w:r w:rsidRPr="00310701">
        <w:rPr>
          <w:rtl/>
        </w:rPr>
        <w:t xml:space="preserve"> أنه </w:t>
      </w:r>
      <w:r w:rsidR="00DB28D8">
        <w:rPr>
          <w:rtl/>
        </w:rPr>
        <w:t>قال</w:t>
      </w:r>
      <w:r>
        <w:rPr>
          <w:rtl/>
        </w:rPr>
        <w:t>:</w:t>
      </w:r>
      <w:r w:rsidRPr="00310701">
        <w:rPr>
          <w:rtl/>
        </w:rPr>
        <w:t xml:space="preserve"> كنا نخابر أربعين سنة ولا نرى به بأسا</w:t>
      </w:r>
      <w:r w:rsidR="004C47FF">
        <w:rPr>
          <w:rFonts w:hint="cs"/>
          <w:rtl/>
        </w:rPr>
        <w:t>ً</w:t>
      </w:r>
      <w:r>
        <w:rPr>
          <w:rtl/>
        </w:rPr>
        <w:t>،</w:t>
      </w:r>
      <w:r w:rsidRPr="00310701">
        <w:rPr>
          <w:rtl/>
        </w:rPr>
        <w:t xml:space="preserve"> حتى روى لنا رافع بن خديج أن النبي </w:t>
      </w:r>
      <w:r w:rsidR="00C50C1A" w:rsidRPr="00C50C1A">
        <w:rPr>
          <w:rStyle w:val="libAlaemChar"/>
          <w:rtl/>
        </w:rPr>
        <w:t>صلى‌الله‌عليه‌وآله‌وسلم</w:t>
      </w:r>
      <w:r w:rsidRPr="00310701">
        <w:rPr>
          <w:rtl/>
        </w:rPr>
        <w:t xml:space="preserve"> نهى عن المخابرة فانتهينا.</w:t>
      </w:r>
    </w:p>
    <w:p w:rsidR="00BF2801" w:rsidRPr="00711084" w:rsidRDefault="00BF2801" w:rsidP="00BF2801">
      <w:pPr>
        <w:pStyle w:val="libNormal"/>
        <w:rPr>
          <w:rtl/>
          <w:lang w:bidi="fa-IR"/>
        </w:rPr>
      </w:pPr>
      <w:r w:rsidRPr="00711084">
        <w:rPr>
          <w:rtl/>
          <w:lang w:bidi="fa-IR"/>
        </w:rPr>
        <w:t>وعلى ذلك جرت سنّة التابعين كعلي بن الحسين</w:t>
      </w:r>
      <w:r>
        <w:rPr>
          <w:rtl/>
          <w:lang w:bidi="fa-IR"/>
        </w:rPr>
        <w:t>،</w:t>
      </w:r>
      <w:r w:rsidRPr="00711084">
        <w:rPr>
          <w:rtl/>
          <w:lang w:bidi="fa-IR"/>
        </w:rPr>
        <w:t xml:space="preserve"> ومحمد بن علي</w:t>
      </w:r>
      <w:r>
        <w:rPr>
          <w:rtl/>
          <w:lang w:bidi="fa-IR"/>
        </w:rPr>
        <w:t>،</w:t>
      </w:r>
      <w:r w:rsidRPr="00711084">
        <w:rPr>
          <w:rtl/>
          <w:lang w:bidi="fa-IR"/>
        </w:rPr>
        <w:t xml:space="preserve"> وسعيد ابن جبير</w:t>
      </w:r>
      <w:r>
        <w:rPr>
          <w:rtl/>
          <w:lang w:bidi="fa-IR"/>
        </w:rPr>
        <w:t>،</w:t>
      </w:r>
      <w:r w:rsidRPr="00711084">
        <w:rPr>
          <w:rtl/>
          <w:lang w:bidi="fa-IR"/>
        </w:rPr>
        <w:t xml:space="preserve"> ونافع بن جبير</w:t>
      </w:r>
      <w:r>
        <w:rPr>
          <w:rtl/>
          <w:lang w:bidi="fa-IR"/>
        </w:rPr>
        <w:t>،</w:t>
      </w:r>
      <w:r w:rsidRPr="00711084">
        <w:rPr>
          <w:rtl/>
          <w:lang w:bidi="fa-IR"/>
        </w:rPr>
        <w:t xml:space="preserve"> وخارجة بن زيد</w:t>
      </w:r>
      <w:r>
        <w:rPr>
          <w:rtl/>
          <w:lang w:bidi="fa-IR"/>
        </w:rPr>
        <w:t>،</w:t>
      </w:r>
      <w:r w:rsidRPr="00711084">
        <w:rPr>
          <w:rtl/>
          <w:lang w:bidi="fa-IR"/>
        </w:rPr>
        <w:t xml:space="preserve"> وأبي سليمان بن عبد الرحمن</w:t>
      </w:r>
      <w:r>
        <w:rPr>
          <w:rtl/>
          <w:lang w:bidi="fa-IR"/>
        </w:rPr>
        <w:t>،</w:t>
      </w:r>
      <w:r w:rsidRPr="00711084">
        <w:rPr>
          <w:rtl/>
          <w:lang w:bidi="fa-IR"/>
        </w:rPr>
        <w:t xml:space="preserve"> وسليمان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ابن بشار</w:t>
      </w:r>
      <w:r>
        <w:rPr>
          <w:rtl/>
          <w:lang w:bidi="fa-IR"/>
        </w:rPr>
        <w:t>،</w:t>
      </w:r>
      <w:r w:rsidRPr="00711084">
        <w:rPr>
          <w:rtl/>
          <w:lang w:bidi="fa-IR"/>
        </w:rPr>
        <w:t xml:space="preserve"> وعطاء بن بشار</w:t>
      </w:r>
      <w:r>
        <w:rPr>
          <w:rtl/>
          <w:lang w:bidi="fa-IR"/>
        </w:rPr>
        <w:t>،</w:t>
      </w:r>
      <w:r w:rsidRPr="00711084">
        <w:rPr>
          <w:rtl/>
          <w:lang w:bidi="fa-IR"/>
        </w:rPr>
        <w:t xml:space="preserve"> وطاوس</w:t>
      </w:r>
      <w:r>
        <w:rPr>
          <w:rtl/>
          <w:lang w:bidi="fa-IR"/>
        </w:rPr>
        <w:t>،</w:t>
      </w:r>
      <w:r w:rsidRPr="00711084">
        <w:rPr>
          <w:rtl/>
          <w:lang w:bidi="fa-IR"/>
        </w:rPr>
        <w:t xml:space="preserve"> وسعيد بن المسيب</w:t>
      </w:r>
      <w:r>
        <w:rPr>
          <w:rtl/>
          <w:lang w:bidi="fa-IR"/>
        </w:rPr>
        <w:t>،</w:t>
      </w:r>
      <w:r w:rsidRPr="00711084">
        <w:rPr>
          <w:rtl/>
          <w:lang w:bidi="fa-IR"/>
        </w:rPr>
        <w:t xml:space="preserve"> وفقهاء الحرمين.</w:t>
      </w:r>
      <w:r>
        <w:rPr>
          <w:rFonts w:hint="cs"/>
          <w:rtl/>
          <w:lang w:bidi="fa-IR"/>
        </w:rPr>
        <w:t xml:space="preserve"> </w:t>
      </w:r>
      <w:r w:rsidRPr="00711084">
        <w:rPr>
          <w:rtl/>
          <w:lang w:bidi="fa-IR"/>
        </w:rPr>
        <w:t>وفقهاء البصرة</w:t>
      </w:r>
      <w:r>
        <w:rPr>
          <w:rtl/>
          <w:lang w:bidi="fa-IR"/>
        </w:rPr>
        <w:t>،</w:t>
      </w:r>
      <w:r w:rsidRPr="00711084">
        <w:rPr>
          <w:rtl/>
          <w:lang w:bidi="fa-IR"/>
        </w:rPr>
        <w:t xml:space="preserve"> كالحسن</w:t>
      </w:r>
      <w:r>
        <w:rPr>
          <w:rtl/>
          <w:lang w:bidi="fa-IR"/>
        </w:rPr>
        <w:t>،</w:t>
      </w:r>
      <w:r w:rsidRPr="00711084">
        <w:rPr>
          <w:rtl/>
          <w:lang w:bidi="fa-IR"/>
        </w:rPr>
        <w:t xml:space="preserve"> وابن سيرين. وفقهاء الكوفة وتابعيهم</w:t>
      </w:r>
      <w:r>
        <w:rPr>
          <w:rtl/>
          <w:lang w:bidi="fa-IR"/>
        </w:rPr>
        <w:t>،</w:t>
      </w:r>
      <w:r w:rsidRPr="00711084">
        <w:rPr>
          <w:rtl/>
          <w:lang w:bidi="fa-IR"/>
        </w:rPr>
        <w:t xml:space="preserve"> كعلقمة والأسود والشعبي</w:t>
      </w:r>
      <w:r>
        <w:rPr>
          <w:rtl/>
          <w:lang w:bidi="fa-IR"/>
        </w:rPr>
        <w:t>،</w:t>
      </w:r>
      <w:r w:rsidRPr="00711084">
        <w:rPr>
          <w:rtl/>
          <w:lang w:bidi="fa-IR"/>
        </w:rPr>
        <w:t xml:space="preserve"> ومسروق. وعليه جرى من بعدهم من الفقهاء من غير إنكار عليهم من أحد </w:t>
      </w:r>
      <w:r w:rsidR="00605564">
        <w:rPr>
          <w:rtl/>
          <w:lang w:bidi="fa-IR"/>
        </w:rPr>
        <w:t>في</w:t>
      </w:r>
      <w:r w:rsidRPr="00711084">
        <w:rPr>
          <w:rtl/>
          <w:lang w:bidi="fa-IR"/>
        </w:rPr>
        <w:t xml:space="preserve"> عصر.</w:t>
      </w:r>
    </w:p>
    <w:p w:rsidR="00BF2801" w:rsidRPr="00711084" w:rsidRDefault="00BF2801" w:rsidP="00BF2801">
      <w:pPr>
        <w:pStyle w:val="libNormal"/>
        <w:rPr>
          <w:rtl/>
          <w:lang w:bidi="fa-IR"/>
        </w:rPr>
      </w:pPr>
      <w:r w:rsidRPr="00711084">
        <w:rPr>
          <w:rtl/>
          <w:lang w:bidi="fa-IR"/>
        </w:rPr>
        <w:t>واعلم أنّ هذه الأخبار وإن</w:t>
      </w:r>
      <w:r w:rsidR="004C47FF">
        <w:rPr>
          <w:rFonts w:hint="cs"/>
          <w:rtl/>
          <w:lang w:bidi="fa-IR"/>
        </w:rPr>
        <w:t>ْ</w:t>
      </w:r>
      <w:r w:rsidRPr="00711084">
        <w:rPr>
          <w:rtl/>
          <w:lang w:bidi="fa-IR"/>
        </w:rPr>
        <w:t xml:space="preserve"> كانت أخبار آحاد لكنها متواترة من جهة المعنى</w:t>
      </w:r>
      <w:r>
        <w:rPr>
          <w:rtl/>
          <w:lang w:bidi="fa-IR"/>
        </w:rPr>
        <w:t>،</w:t>
      </w:r>
      <w:r w:rsidRPr="00711084">
        <w:rPr>
          <w:rtl/>
          <w:lang w:bidi="fa-IR"/>
        </w:rPr>
        <w:t xml:space="preserve"> كالأخبار الواردة بسخاء حاتم وشجاعة علي </w:t>
      </w:r>
      <w:r w:rsidRPr="00C911D1">
        <w:rPr>
          <w:rStyle w:val="libAlaemChar"/>
          <w:rFonts w:hint="cs"/>
          <w:rtl/>
        </w:rPr>
        <w:t>رضي‌الله‌عنه</w:t>
      </w:r>
      <w:r w:rsidRPr="00711084">
        <w:rPr>
          <w:rtl/>
          <w:lang w:bidi="fa-IR"/>
        </w:rPr>
        <w:t>. فلا يكون لقائل أن</w:t>
      </w:r>
      <w:r w:rsidR="004C47FF">
        <w:rPr>
          <w:rFonts w:hint="cs"/>
          <w:rtl/>
          <w:lang w:bidi="fa-IR"/>
        </w:rPr>
        <w:t>ْ</w:t>
      </w:r>
      <w:r w:rsidRPr="00711084">
        <w:rPr>
          <w:rtl/>
          <w:lang w:bidi="fa-IR"/>
        </w:rPr>
        <w:t xml:space="preserve"> يقول</w:t>
      </w:r>
      <w:r>
        <w:rPr>
          <w:rtl/>
          <w:lang w:bidi="fa-IR"/>
        </w:rPr>
        <w:t>:</w:t>
      </w:r>
      <w:r w:rsidRPr="00711084">
        <w:rPr>
          <w:rtl/>
          <w:lang w:bidi="fa-IR"/>
        </w:rPr>
        <w:t xml:space="preserve"> ما ذكرتموه </w:t>
      </w:r>
      <w:r w:rsidR="00605564">
        <w:rPr>
          <w:rtl/>
          <w:lang w:bidi="fa-IR"/>
        </w:rPr>
        <w:t>في</w:t>
      </w:r>
      <w:r w:rsidRPr="00711084">
        <w:rPr>
          <w:rtl/>
          <w:lang w:bidi="fa-IR"/>
        </w:rPr>
        <w:t xml:space="preserve"> إثبات كون خبر الواحد حجة هي أخبار آحاد</w:t>
      </w:r>
      <w:r>
        <w:rPr>
          <w:rtl/>
          <w:lang w:bidi="fa-IR"/>
        </w:rPr>
        <w:t>،</w:t>
      </w:r>
      <w:r w:rsidRPr="00711084">
        <w:rPr>
          <w:rtl/>
          <w:lang w:bidi="fa-IR"/>
        </w:rPr>
        <w:t xml:space="preserve"> وذلك يتوقف على كونها حجة </w:t>
      </w:r>
      <w:r w:rsidR="00605564">
        <w:rPr>
          <w:rtl/>
          <w:lang w:bidi="fa-IR"/>
        </w:rPr>
        <w:t>في</w:t>
      </w:r>
      <w:r w:rsidRPr="00711084">
        <w:rPr>
          <w:rtl/>
          <w:lang w:bidi="fa-IR"/>
        </w:rPr>
        <w:t xml:space="preserve">دور. ولئن </w:t>
      </w:r>
      <w:r w:rsidR="00DB28D8">
        <w:rPr>
          <w:rtl/>
          <w:lang w:bidi="fa-IR"/>
        </w:rPr>
        <w:t>قال</w:t>
      </w:r>
      <w:r w:rsidRPr="00711084">
        <w:rPr>
          <w:rtl/>
          <w:lang w:bidi="fa-IR"/>
        </w:rPr>
        <w:t xml:space="preserve"> الخصوم</w:t>
      </w:r>
      <w:r>
        <w:rPr>
          <w:rtl/>
          <w:lang w:bidi="fa-IR"/>
        </w:rPr>
        <w:t>:</w:t>
      </w:r>
      <w:r w:rsidRPr="00711084">
        <w:rPr>
          <w:rtl/>
          <w:lang w:bidi="fa-IR"/>
        </w:rPr>
        <w:t xml:space="preserve"> لا نسلّم أنهم عملوا بها بل لعلّهم عملوا بغيرها من نصوص متواترة أو أخبار آحاد مع ما اقترن بها من المقاييس وقرائن الأحوال. فلا وجه له</w:t>
      </w:r>
      <w:r>
        <w:rPr>
          <w:rtl/>
          <w:lang w:bidi="fa-IR"/>
        </w:rPr>
        <w:t>،</w:t>
      </w:r>
      <w:r w:rsidRPr="00711084">
        <w:rPr>
          <w:rtl/>
          <w:lang w:bidi="fa-IR"/>
        </w:rPr>
        <w:t xml:space="preserve"> لأنه عرف من سياق تلك الأخبار أنهم إنما عملوا بها على ما </w:t>
      </w:r>
      <w:r w:rsidR="00DB28D8">
        <w:rPr>
          <w:rtl/>
          <w:lang w:bidi="fa-IR"/>
        </w:rPr>
        <w:t>قال</w:t>
      </w:r>
      <w:r w:rsidRPr="00711084">
        <w:rPr>
          <w:rtl/>
          <w:lang w:bidi="fa-IR"/>
        </w:rPr>
        <w:t xml:space="preserve"> عمر </w:t>
      </w:r>
      <w:r w:rsidRPr="00C911D1">
        <w:rPr>
          <w:rStyle w:val="libAlaemChar"/>
          <w:rtl/>
        </w:rPr>
        <w:t>رضي‌الله‌عنه</w:t>
      </w:r>
      <w:r>
        <w:rPr>
          <w:rtl/>
          <w:lang w:bidi="fa-IR"/>
        </w:rPr>
        <w:t>:</w:t>
      </w:r>
      <w:r w:rsidRPr="00711084">
        <w:rPr>
          <w:rtl/>
          <w:lang w:bidi="fa-IR"/>
        </w:rPr>
        <w:t xml:space="preserve"> لو لم نسمع بهذا لقضينا برأينا</w:t>
      </w:r>
      <w:r>
        <w:rPr>
          <w:rtl/>
          <w:lang w:bidi="fa-IR"/>
        </w:rPr>
        <w:t>،</w:t>
      </w:r>
      <w:r w:rsidRPr="00711084">
        <w:rPr>
          <w:rtl/>
          <w:lang w:bidi="fa-IR"/>
        </w:rPr>
        <w:t xml:space="preserve"> وحيث </w:t>
      </w:r>
      <w:r w:rsidR="00DB28D8">
        <w:rPr>
          <w:rtl/>
          <w:lang w:bidi="fa-IR"/>
        </w:rPr>
        <w:t>قال</w:t>
      </w:r>
      <w:r w:rsidRPr="00711084">
        <w:rPr>
          <w:rtl/>
          <w:lang w:bidi="fa-IR"/>
        </w:rPr>
        <w:t xml:space="preserve"> ابنه</w:t>
      </w:r>
      <w:r>
        <w:rPr>
          <w:rtl/>
          <w:lang w:bidi="fa-IR"/>
        </w:rPr>
        <w:t>:</w:t>
      </w:r>
      <w:r w:rsidRPr="00711084">
        <w:rPr>
          <w:rtl/>
          <w:lang w:bidi="fa-IR"/>
        </w:rPr>
        <w:t xml:space="preserve"> حتى روى رافع بن خديج إلى آخره.</w:t>
      </w:r>
    </w:p>
    <w:p w:rsidR="00BF2801" w:rsidRPr="00711084" w:rsidRDefault="00BF2801" w:rsidP="00BF2801">
      <w:pPr>
        <w:pStyle w:val="libNormal"/>
        <w:rPr>
          <w:rtl/>
          <w:lang w:bidi="fa-IR"/>
        </w:rPr>
      </w:pPr>
      <w:r w:rsidRPr="00711084">
        <w:rPr>
          <w:rtl/>
          <w:lang w:bidi="fa-IR"/>
        </w:rPr>
        <w:t>فإن قيل</w:t>
      </w:r>
      <w:r>
        <w:rPr>
          <w:rtl/>
          <w:lang w:bidi="fa-IR"/>
        </w:rPr>
        <w:t>:</w:t>
      </w:r>
      <w:r w:rsidRPr="00711084">
        <w:rPr>
          <w:rtl/>
          <w:lang w:bidi="fa-IR"/>
        </w:rPr>
        <w:t xml:space="preserve"> ما ذكرتم من قبولهم خبر الواحد معارض بإنكارهم إيّاه </w:t>
      </w:r>
      <w:r w:rsidR="00605564">
        <w:rPr>
          <w:rtl/>
          <w:lang w:bidi="fa-IR"/>
        </w:rPr>
        <w:t>في</w:t>
      </w:r>
      <w:r w:rsidRPr="00711084">
        <w:rPr>
          <w:rtl/>
          <w:lang w:bidi="fa-IR"/>
        </w:rPr>
        <w:t xml:space="preserve"> وقائع كثيرة</w:t>
      </w:r>
      <w:r>
        <w:rPr>
          <w:rtl/>
          <w:lang w:bidi="fa-IR"/>
        </w:rPr>
        <w:t>،</w:t>
      </w:r>
      <w:r w:rsidRPr="00711084">
        <w:rPr>
          <w:rtl/>
          <w:lang w:bidi="fa-IR"/>
        </w:rPr>
        <w:t xml:space="preserve"> فإن أبا بكر </w:t>
      </w:r>
      <w:r w:rsidRPr="00C911D1">
        <w:rPr>
          <w:rStyle w:val="libAlaemChar"/>
          <w:rtl/>
        </w:rPr>
        <w:t>رضي‌الله‌عنه</w:t>
      </w:r>
      <w:r w:rsidRPr="00711084">
        <w:rPr>
          <w:rtl/>
          <w:lang w:bidi="fa-IR"/>
        </w:rPr>
        <w:t xml:space="preserve"> أنكر خبر المغيرة </w:t>
      </w:r>
      <w:r w:rsidR="00605564">
        <w:rPr>
          <w:rtl/>
          <w:lang w:bidi="fa-IR"/>
        </w:rPr>
        <w:t>في</w:t>
      </w:r>
      <w:r w:rsidRPr="00711084">
        <w:rPr>
          <w:rtl/>
          <w:lang w:bidi="fa-IR"/>
        </w:rPr>
        <w:t xml:space="preserve"> ميراث الجدّة حتى انضمّ إليه رواية محمد بن مسلمة</w:t>
      </w:r>
      <w:r>
        <w:rPr>
          <w:rtl/>
          <w:lang w:bidi="fa-IR"/>
        </w:rPr>
        <w:t>،</w:t>
      </w:r>
      <w:r w:rsidRPr="00711084">
        <w:rPr>
          <w:rtl/>
          <w:lang w:bidi="fa-IR"/>
        </w:rPr>
        <w:t xml:space="preserve"> وأنكر عمر </w:t>
      </w:r>
      <w:r w:rsidRPr="00C911D1">
        <w:rPr>
          <w:rStyle w:val="libAlaemChar"/>
          <w:rtl/>
        </w:rPr>
        <w:t>رضي‌الله‌عنه</w:t>
      </w:r>
      <w:r w:rsidRPr="00711084">
        <w:rPr>
          <w:rtl/>
          <w:lang w:bidi="fa-IR"/>
        </w:rPr>
        <w:t xml:space="preserve"> خبر فاطمة بنت قيس </w:t>
      </w:r>
      <w:r w:rsidR="00605564">
        <w:rPr>
          <w:rtl/>
          <w:lang w:bidi="fa-IR"/>
        </w:rPr>
        <w:t>في</w:t>
      </w:r>
      <w:r w:rsidRPr="00711084">
        <w:rPr>
          <w:rtl/>
          <w:lang w:bidi="fa-IR"/>
        </w:rPr>
        <w:t xml:space="preserve"> السكنى</w:t>
      </w:r>
      <w:r>
        <w:rPr>
          <w:rtl/>
          <w:lang w:bidi="fa-IR"/>
        </w:rPr>
        <w:t>،</w:t>
      </w:r>
      <w:r w:rsidRPr="00711084">
        <w:rPr>
          <w:rtl/>
          <w:lang w:bidi="fa-IR"/>
        </w:rPr>
        <w:t xml:space="preserve"> وأنكرت عائشة رضي الله عنها خبر ابن عمر </w:t>
      </w:r>
      <w:r w:rsidR="00605564">
        <w:rPr>
          <w:rtl/>
          <w:lang w:bidi="fa-IR"/>
        </w:rPr>
        <w:t>في</w:t>
      </w:r>
      <w:r w:rsidRPr="00711084">
        <w:rPr>
          <w:rtl/>
          <w:lang w:bidi="fa-IR"/>
        </w:rPr>
        <w:t xml:space="preserve"> تعذيب الميت ببكاء أهله عليه</w:t>
      </w:r>
      <w:r>
        <w:rPr>
          <w:rtl/>
          <w:lang w:bidi="fa-IR"/>
        </w:rPr>
        <w:t>،</w:t>
      </w:r>
      <w:r w:rsidRPr="00711084">
        <w:rPr>
          <w:rtl/>
          <w:lang w:bidi="fa-IR"/>
        </w:rPr>
        <w:t xml:space="preserve"> وردّ علي </w:t>
      </w:r>
      <w:r w:rsidRPr="00C911D1">
        <w:rPr>
          <w:rStyle w:val="libAlaemChar"/>
          <w:rtl/>
        </w:rPr>
        <w:t>رضي‌الله‌عنه</w:t>
      </w:r>
      <w:r w:rsidRPr="00711084">
        <w:rPr>
          <w:rtl/>
          <w:lang w:bidi="fa-IR"/>
        </w:rPr>
        <w:t xml:space="preserve"> خبر معقل بن سنان الأشجعي </w:t>
      </w:r>
      <w:r w:rsidR="00605564">
        <w:rPr>
          <w:rtl/>
          <w:lang w:bidi="fa-IR"/>
        </w:rPr>
        <w:t>في</w:t>
      </w:r>
      <w:r w:rsidRPr="00711084">
        <w:rPr>
          <w:rtl/>
          <w:lang w:bidi="fa-IR"/>
        </w:rPr>
        <w:t xml:space="preserve"> قصة بروع بنت واشق. قلنا</w:t>
      </w:r>
      <w:r>
        <w:rPr>
          <w:rtl/>
          <w:lang w:bidi="fa-IR"/>
        </w:rPr>
        <w:t>:</w:t>
      </w:r>
      <w:r w:rsidRPr="00711084">
        <w:rPr>
          <w:rtl/>
          <w:lang w:bidi="fa-IR"/>
        </w:rPr>
        <w:t xml:space="preserve"> إنهم إنما أنكروا لأسباب عارضة</w:t>
      </w:r>
      <w:r>
        <w:rPr>
          <w:rtl/>
          <w:lang w:bidi="fa-IR"/>
        </w:rPr>
        <w:t>،</w:t>
      </w:r>
      <w:r w:rsidRPr="00711084">
        <w:rPr>
          <w:rtl/>
          <w:lang w:bidi="fa-IR"/>
        </w:rPr>
        <w:t xml:space="preserve"> من وجود معارض أو فوات شرط</w:t>
      </w:r>
      <w:r>
        <w:rPr>
          <w:rtl/>
          <w:lang w:bidi="fa-IR"/>
        </w:rPr>
        <w:t>،</w:t>
      </w:r>
      <w:r w:rsidRPr="00711084">
        <w:rPr>
          <w:rtl/>
          <w:lang w:bidi="fa-IR"/>
        </w:rPr>
        <w:t xml:space="preserve"> لا لعدم الاحتجاج بها </w:t>
      </w:r>
      <w:r w:rsidR="00605564">
        <w:rPr>
          <w:rtl/>
          <w:lang w:bidi="fa-IR"/>
        </w:rPr>
        <w:t>في</w:t>
      </w:r>
      <w:r w:rsidRPr="00711084">
        <w:rPr>
          <w:rtl/>
          <w:lang w:bidi="fa-IR"/>
        </w:rPr>
        <w:t xml:space="preserve"> جنسها. فلا يدل على بطلان الأصل</w:t>
      </w:r>
      <w:r>
        <w:rPr>
          <w:rtl/>
          <w:lang w:bidi="fa-IR"/>
        </w:rPr>
        <w:t>،</w:t>
      </w:r>
      <w:r w:rsidRPr="00711084">
        <w:rPr>
          <w:rtl/>
          <w:lang w:bidi="fa-IR"/>
        </w:rPr>
        <w:t xml:space="preserve"> كما أن ردّهم بعض ظواهر الكتاب وتركهم بعض أنواع القياس</w:t>
      </w:r>
      <w:r>
        <w:rPr>
          <w:rtl/>
          <w:lang w:bidi="fa-IR"/>
        </w:rPr>
        <w:t>،</w:t>
      </w:r>
      <w:r w:rsidRPr="00711084">
        <w:rPr>
          <w:rtl/>
          <w:lang w:bidi="fa-IR"/>
        </w:rPr>
        <w:t xml:space="preserve"> وردّ القاضي بعض الشهادات لا يدل على بطلان الأصل.</w:t>
      </w:r>
    </w:p>
    <w:p w:rsidR="00BF2801" w:rsidRPr="00711084" w:rsidRDefault="00BF2801" w:rsidP="00BF2801">
      <w:pPr>
        <w:pStyle w:val="libNormal"/>
        <w:rPr>
          <w:rtl/>
          <w:lang w:bidi="fa-IR"/>
        </w:rPr>
      </w:pPr>
      <w:r w:rsidRPr="00711084">
        <w:rPr>
          <w:rtl/>
          <w:lang w:bidi="fa-IR"/>
        </w:rPr>
        <w:t>قوله</w:t>
      </w:r>
      <w:r>
        <w:rPr>
          <w:rtl/>
          <w:lang w:bidi="fa-IR"/>
        </w:rPr>
        <w:t>:</w:t>
      </w:r>
      <w:r w:rsidRPr="00711084">
        <w:rPr>
          <w:rtl/>
          <w:lang w:bidi="fa-IR"/>
        </w:rPr>
        <w:t xml:space="preserve"> وقد ذكر محمد </w:t>
      </w:r>
      <w:r w:rsidR="00605564">
        <w:rPr>
          <w:rtl/>
          <w:lang w:bidi="fa-IR"/>
        </w:rPr>
        <w:t>في</w:t>
      </w:r>
      <w:r w:rsidRPr="00711084">
        <w:rPr>
          <w:rtl/>
          <w:lang w:bidi="fa-IR"/>
        </w:rPr>
        <w:t xml:space="preserve"> هذا أي قبول خبر الواحد غير حديث أي أحاديث كثيرة</w:t>
      </w:r>
      <w:r>
        <w:rPr>
          <w:rtl/>
          <w:lang w:bidi="fa-IR"/>
        </w:rPr>
        <w:t>،</w:t>
      </w:r>
      <w:r w:rsidRPr="00711084">
        <w:rPr>
          <w:rtl/>
          <w:lang w:bidi="fa-IR"/>
        </w:rPr>
        <w:t xml:space="preserve"> وقد ذكرنا أكثرها </w:t>
      </w:r>
      <w:r w:rsidR="00605564">
        <w:rPr>
          <w:rtl/>
          <w:lang w:bidi="fa-IR"/>
        </w:rPr>
        <w:t>في</w:t>
      </w:r>
      <w:r w:rsidRPr="00711084">
        <w:rPr>
          <w:rtl/>
          <w:lang w:bidi="fa-IR"/>
        </w:rPr>
        <w:t>ما أوردناه واختصرنا هذه الجملة</w:t>
      </w:r>
      <w:r>
        <w:rPr>
          <w:rtl/>
          <w:lang w:bidi="fa-IR"/>
        </w:rPr>
        <w:t>،</w:t>
      </w:r>
      <w:r w:rsidRPr="00711084">
        <w:rPr>
          <w:rtl/>
          <w:lang w:bidi="fa-IR"/>
        </w:rPr>
        <w:t xml:space="preserve"> أي اكت</w:t>
      </w:r>
      <w:r w:rsidR="00605564">
        <w:rPr>
          <w:rtl/>
          <w:lang w:bidi="fa-IR"/>
        </w:rPr>
        <w:t>في</w:t>
      </w:r>
      <w:r w:rsidRPr="00711084">
        <w:rPr>
          <w:rtl/>
          <w:lang w:bidi="fa-IR"/>
        </w:rPr>
        <w:t>نا بإيراد ما ذكرنا من خبر بريرة وسلمان وتبليغ معاذ وغيرها ولوضوحها. أو معناه</w:t>
      </w:r>
      <w:r>
        <w:rPr>
          <w:rtl/>
          <w:lang w:bidi="fa-IR"/>
        </w:rPr>
        <w:t>:</w:t>
      </w:r>
      <w:r w:rsidRPr="00711084">
        <w:rPr>
          <w:rtl/>
          <w:lang w:bidi="fa-IR"/>
        </w:rPr>
        <w:t xml:space="preserve"> لم نذكر ما</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أورده محمد لشهرتها. ولفظ التقويم</w:t>
      </w:r>
      <w:r>
        <w:rPr>
          <w:rtl/>
          <w:lang w:bidi="fa-IR"/>
        </w:rPr>
        <w:t>:</w:t>
      </w:r>
      <w:r w:rsidRPr="00711084">
        <w:rPr>
          <w:rtl/>
          <w:lang w:bidi="fa-IR"/>
        </w:rPr>
        <w:t xml:space="preserve"> ونحن سكتنا عنها اختصارا</w:t>
      </w:r>
      <w:r w:rsidR="004C47FF">
        <w:rPr>
          <w:rFonts w:hint="cs"/>
          <w:rtl/>
          <w:lang w:bidi="fa-IR"/>
        </w:rPr>
        <w:t>ً</w:t>
      </w:r>
      <w:r w:rsidRPr="00711084">
        <w:rPr>
          <w:rtl/>
          <w:lang w:bidi="fa-IR"/>
        </w:rPr>
        <w:t xml:space="preserve"> واكتفاء</w:t>
      </w:r>
      <w:r w:rsidR="004C47FF">
        <w:rPr>
          <w:rFonts w:hint="cs"/>
          <w:rtl/>
          <w:lang w:bidi="fa-IR"/>
        </w:rPr>
        <w:t>ً</w:t>
      </w:r>
      <w:r w:rsidRPr="00711084">
        <w:rPr>
          <w:rtl/>
          <w:lang w:bidi="fa-IR"/>
        </w:rPr>
        <w:t xml:space="preserve"> بما فعل الناس.</w:t>
      </w:r>
    </w:p>
    <w:p w:rsidR="00BF2801" w:rsidRPr="00711084" w:rsidRDefault="00BF2801" w:rsidP="00BF2801">
      <w:pPr>
        <w:pStyle w:val="libNormal"/>
        <w:rPr>
          <w:rtl/>
          <w:lang w:bidi="fa-IR"/>
        </w:rPr>
      </w:pPr>
      <w:r w:rsidRPr="00711084">
        <w:rPr>
          <w:rtl/>
          <w:lang w:bidi="fa-IR"/>
        </w:rPr>
        <w:t>قوله</w:t>
      </w:r>
      <w:r>
        <w:rPr>
          <w:rtl/>
          <w:lang w:bidi="fa-IR"/>
        </w:rPr>
        <w:t>:</w:t>
      </w:r>
      <w:r w:rsidRPr="00711084">
        <w:rPr>
          <w:rtl/>
          <w:lang w:bidi="fa-IR"/>
        </w:rPr>
        <w:t xml:space="preserve"> وأجمعت الا</w:t>
      </w:r>
      <w:r w:rsidR="004C47FF">
        <w:rPr>
          <w:rFonts w:hint="cs"/>
          <w:rtl/>
          <w:lang w:bidi="fa-IR"/>
        </w:rPr>
        <w:t>ُ</w:t>
      </w:r>
      <w:r w:rsidRPr="00711084">
        <w:rPr>
          <w:rtl/>
          <w:lang w:bidi="fa-IR"/>
        </w:rPr>
        <w:t>مة على كذا. أي الإ</w:t>
      </w:r>
      <w:r w:rsidR="004C47FF">
        <w:rPr>
          <w:rFonts w:hint="cs"/>
          <w:rtl/>
          <w:lang w:bidi="fa-IR"/>
        </w:rPr>
        <w:t>ِ</w:t>
      </w:r>
      <w:r w:rsidRPr="00711084">
        <w:rPr>
          <w:rtl/>
          <w:lang w:bidi="fa-IR"/>
        </w:rPr>
        <w:t xml:space="preserve">جماع منهم </w:t>
      </w:r>
      <w:r w:rsidR="00605564">
        <w:rPr>
          <w:rtl/>
          <w:lang w:bidi="fa-IR"/>
        </w:rPr>
        <w:t>في</w:t>
      </w:r>
      <w:r w:rsidRPr="00711084">
        <w:rPr>
          <w:rtl/>
          <w:lang w:bidi="fa-IR"/>
        </w:rPr>
        <w:t xml:space="preserve"> هذه الصور على القبول يدل على ثبوت الحكم </w:t>
      </w:r>
      <w:r w:rsidR="00605564">
        <w:rPr>
          <w:rtl/>
          <w:lang w:bidi="fa-IR"/>
        </w:rPr>
        <w:t>في</w:t>
      </w:r>
      <w:r w:rsidRPr="00711084">
        <w:rPr>
          <w:rtl/>
          <w:lang w:bidi="fa-IR"/>
        </w:rPr>
        <w:t xml:space="preserve"> المتنازع </w:t>
      </w:r>
      <w:r w:rsidR="00605564">
        <w:rPr>
          <w:rtl/>
          <w:lang w:bidi="fa-IR"/>
        </w:rPr>
        <w:t>في</w:t>
      </w:r>
      <w:r w:rsidRPr="00711084">
        <w:rPr>
          <w:rtl/>
          <w:lang w:bidi="fa-IR"/>
        </w:rPr>
        <w:t>ه. وبيانه</w:t>
      </w:r>
      <w:r>
        <w:rPr>
          <w:rtl/>
          <w:lang w:bidi="fa-IR"/>
        </w:rPr>
        <w:t>:</w:t>
      </w:r>
      <w:r w:rsidRPr="00711084">
        <w:rPr>
          <w:rtl/>
          <w:lang w:bidi="fa-IR"/>
        </w:rPr>
        <w:t xml:space="preserve"> إن ال</w:t>
      </w:r>
      <w:r w:rsidR="004C47FF">
        <w:rPr>
          <w:rFonts w:hint="cs"/>
          <w:rtl/>
          <w:lang w:bidi="fa-IR"/>
        </w:rPr>
        <w:t>ا</w:t>
      </w:r>
      <w:r w:rsidRPr="00711084">
        <w:rPr>
          <w:rtl/>
          <w:lang w:bidi="fa-IR"/>
        </w:rPr>
        <w:t xml:space="preserve">جماع قد انعقد منهم على قبول خبر الواحد </w:t>
      </w:r>
      <w:r w:rsidR="00605564">
        <w:rPr>
          <w:rtl/>
          <w:lang w:bidi="fa-IR"/>
        </w:rPr>
        <w:t>في</w:t>
      </w:r>
      <w:r w:rsidRPr="00711084">
        <w:rPr>
          <w:rtl/>
          <w:lang w:bidi="fa-IR"/>
        </w:rPr>
        <w:t xml:space="preserve"> المعاملات</w:t>
      </w:r>
      <w:r>
        <w:rPr>
          <w:rtl/>
          <w:lang w:bidi="fa-IR"/>
        </w:rPr>
        <w:t>،</w:t>
      </w:r>
      <w:r w:rsidRPr="00711084">
        <w:rPr>
          <w:rtl/>
          <w:lang w:bidi="fa-IR"/>
        </w:rPr>
        <w:t xml:space="preserve"> فإن العقود كلّها بنيت على أخبار الآحاد</w:t>
      </w:r>
      <w:r>
        <w:rPr>
          <w:rtl/>
          <w:lang w:bidi="fa-IR"/>
        </w:rPr>
        <w:t>،</w:t>
      </w:r>
      <w:r w:rsidRPr="00711084">
        <w:rPr>
          <w:rtl/>
          <w:lang w:bidi="fa-IR"/>
        </w:rPr>
        <w:t xml:space="preserve"> مع أنّه قد يترتّب على خبر الواحد </w:t>
      </w:r>
      <w:r w:rsidR="00605564">
        <w:rPr>
          <w:rtl/>
          <w:lang w:bidi="fa-IR"/>
        </w:rPr>
        <w:t>في</w:t>
      </w:r>
      <w:r w:rsidRPr="00711084">
        <w:rPr>
          <w:rtl/>
          <w:lang w:bidi="fa-IR"/>
        </w:rPr>
        <w:t xml:space="preserve"> المعاملات ما هو حق الله تعالى كما </w:t>
      </w:r>
      <w:r w:rsidR="00605564">
        <w:rPr>
          <w:rtl/>
          <w:lang w:bidi="fa-IR"/>
        </w:rPr>
        <w:t>في</w:t>
      </w:r>
      <w:r w:rsidRPr="00711084">
        <w:rPr>
          <w:rtl/>
          <w:lang w:bidi="fa-IR"/>
        </w:rPr>
        <w:t xml:space="preserve"> الإ</w:t>
      </w:r>
      <w:r w:rsidR="004C47FF">
        <w:rPr>
          <w:rFonts w:hint="cs"/>
          <w:rtl/>
          <w:lang w:bidi="fa-IR"/>
        </w:rPr>
        <w:t>ِ</w:t>
      </w:r>
      <w:r w:rsidRPr="00711084">
        <w:rPr>
          <w:rtl/>
          <w:lang w:bidi="fa-IR"/>
        </w:rPr>
        <w:t>خبار بطهارة الماء ونجاسته</w:t>
      </w:r>
      <w:r>
        <w:rPr>
          <w:rtl/>
          <w:lang w:bidi="fa-IR"/>
        </w:rPr>
        <w:t>،</w:t>
      </w:r>
      <w:r w:rsidRPr="00711084">
        <w:rPr>
          <w:rtl/>
          <w:lang w:bidi="fa-IR"/>
        </w:rPr>
        <w:t xml:space="preserve"> والإخبار بأن هذا الشيء أو هذه الجارية أهدى إليك فلان</w:t>
      </w:r>
      <w:r>
        <w:rPr>
          <w:rtl/>
          <w:lang w:bidi="fa-IR"/>
        </w:rPr>
        <w:t>،</w:t>
      </w:r>
      <w:r w:rsidRPr="00711084">
        <w:rPr>
          <w:rtl/>
          <w:lang w:bidi="fa-IR"/>
        </w:rPr>
        <w:t xml:space="preserve"> وأنّ فلانا</w:t>
      </w:r>
      <w:r w:rsidR="00D40483">
        <w:rPr>
          <w:rFonts w:hint="cs"/>
          <w:rtl/>
          <w:lang w:bidi="fa-IR"/>
        </w:rPr>
        <w:t>ً</w:t>
      </w:r>
      <w:r w:rsidRPr="00711084">
        <w:rPr>
          <w:rtl/>
          <w:lang w:bidi="fa-IR"/>
        </w:rPr>
        <w:t xml:space="preserve"> وكّلني ببيع هذه الجارية</w:t>
      </w:r>
      <w:r>
        <w:rPr>
          <w:rtl/>
          <w:lang w:bidi="fa-IR"/>
        </w:rPr>
        <w:t>،</w:t>
      </w:r>
      <w:r w:rsidRPr="00711084">
        <w:rPr>
          <w:rtl/>
          <w:lang w:bidi="fa-IR"/>
        </w:rPr>
        <w:t xml:space="preserve"> أو بيع هذا الشيء. وأجمعوا أيضا</w:t>
      </w:r>
      <w:r w:rsidR="00D40483">
        <w:rPr>
          <w:rFonts w:hint="cs"/>
          <w:rtl/>
          <w:lang w:bidi="fa-IR"/>
        </w:rPr>
        <w:t>ً</w:t>
      </w:r>
      <w:r w:rsidRPr="00711084">
        <w:rPr>
          <w:rtl/>
          <w:lang w:bidi="fa-IR"/>
        </w:rPr>
        <w:t xml:space="preserve"> على قبول شهادة من لا يقع العلم بقوله</w:t>
      </w:r>
      <w:r>
        <w:rPr>
          <w:rtl/>
          <w:lang w:bidi="fa-IR"/>
        </w:rPr>
        <w:t>،</w:t>
      </w:r>
      <w:r w:rsidRPr="00711084">
        <w:rPr>
          <w:rtl/>
          <w:lang w:bidi="fa-IR"/>
        </w:rPr>
        <w:t xml:space="preserve"> مع أنها قد يكون </w:t>
      </w:r>
      <w:r w:rsidR="00605564">
        <w:rPr>
          <w:rtl/>
          <w:lang w:bidi="fa-IR"/>
        </w:rPr>
        <w:t>في</w:t>
      </w:r>
      <w:r w:rsidRPr="00711084">
        <w:rPr>
          <w:rtl/>
          <w:lang w:bidi="fa-IR"/>
        </w:rPr>
        <w:t xml:space="preserve"> إباحة دم</w:t>
      </w:r>
      <w:r w:rsidR="00D40483">
        <w:rPr>
          <w:rFonts w:hint="cs"/>
          <w:rtl/>
          <w:lang w:bidi="fa-IR"/>
        </w:rPr>
        <w:t>ٍ</w:t>
      </w:r>
      <w:r w:rsidRPr="00711084">
        <w:rPr>
          <w:rtl/>
          <w:lang w:bidi="fa-IR"/>
        </w:rPr>
        <w:t xml:space="preserve"> وإقامة حدّ واستباحة فرج</w:t>
      </w:r>
      <w:r w:rsidR="00D40483">
        <w:rPr>
          <w:rFonts w:hint="cs"/>
          <w:rtl/>
          <w:lang w:bidi="fa-IR"/>
        </w:rPr>
        <w:t>ْ</w:t>
      </w:r>
      <w:r>
        <w:rPr>
          <w:rtl/>
          <w:lang w:bidi="fa-IR"/>
        </w:rPr>
        <w:t>،</w:t>
      </w:r>
      <w:r w:rsidRPr="00711084">
        <w:rPr>
          <w:rtl/>
          <w:lang w:bidi="fa-IR"/>
        </w:rPr>
        <w:t xml:space="preserve"> وعلى قبول قول المفتي للمستفتي مع أنه قد يجيب بما بلغه عن الرسول عليه التحية والسلام بطريق الآحاد</w:t>
      </w:r>
      <w:r>
        <w:rPr>
          <w:rtl/>
          <w:lang w:bidi="fa-IR"/>
        </w:rPr>
        <w:t>،</w:t>
      </w:r>
      <w:r w:rsidRPr="00711084">
        <w:rPr>
          <w:rtl/>
          <w:lang w:bidi="fa-IR"/>
        </w:rPr>
        <w:t xml:space="preserve"> فإذا جاز القبول </w:t>
      </w:r>
      <w:r w:rsidR="00605564">
        <w:rPr>
          <w:rtl/>
          <w:lang w:bidi="fa-IR"/>
        </w:rPr>
        <w:t>في</w:t>
      </w:r>
      <w:r w:rsidRPr="00711084">
        <w:rPr>
          <w:rtl/>
          <w:lang w:bidi="fa-IR"/>
        </w:rPr>
        <w:t xml:space="preserve">ما ذكرنا من أمر الدين والدنيا جاز </w:t>
      </w:r>
      <w:r w:rsidR="00605564">
        <w:rPr>
          <w:rtl/>
          <w:lang w:bidi="fa-IR"/>
        </w:rPr>
        <w:t>في</w:t>
      </w:r>
      <w:r w:rsidRPr="00711084">
        <w:rPr>
          <w:rtl/>
          <w:lang w:bidi="fa-IR"/>
        </w:rPr>
        <w:t xml:space="preserve"> سائر المواضع.</w:t>
      </w:r>
    </w:p>
    <w:p w:rsidR="00BF2801" w:rsidRPr="00711084" w:rsidRDefault="00BF2801" w:rsidP="00BF2801">
      <w:pPr>
        <w:pStyle w:val="libNormal"/>
        <w:rPr>
          <w:rtl/>
          <w:lang w:bidi="fa-IR"/>
        </w:rPr>
      </w:pPr>
      <w:r w:rsidRPr="00711084">
        <w:rPr>
          <w:rtl/>
          <w:lang w:bidi="fa-IR"/>
        </w:rPr>
        <w:t>فإن</w:t>
      </w:r>
      <w:r w:rsidR="00D40483">
        <w:rPr>
          <w:rFonts w:hint="cs"/>
          <w:rtl/>
          <w:lang w:bidi="fa-IR"/>
        </w:rPr>
        <w:t>ْ</w:t>
      </w:r>
      <w:r w:rsidRPr="00711084">
        <w:rPr>
          <w:rtl/>
          <w:lang w:bidi="fa-IR"/>
        </w:rPr>
        <w:t xml:space="preserve"> قيل</w:t>
      </w:r>
      <w:r>
        <w:rPr>
          <w:rtl/>
          <w:lang w:bidi="fa-IR"/>
        </w:rPr>
        <w:t>:</w:t>
      </w:r>
      <w:r w:rsidRPr="00711084">
        <w:rPr>
          <w:rtl/>
          <w:lang w:bidi="fa-IR"/>
        </w:rPr>
        <w:t xml:space="preserve"> الفرق بين المحلّين ثابت</w:t>
      </w:r>
      <w:r>
        <w:rPr>
          <w:rtl/>
          <w:lang w:bidi="fa-IR"/>
        </w:rPr>
        <w:t>،</w:t>
      </w:r>
      <w:r w:rsidRPr="00711084">
        <w:rPr>
          <w:rtl/>
          <w:lang w:bidi="fa-IR"/>
        </w:rPr>
        <w:t xml:space="preserve"> فإنّ </w:t>
      </w:r>
      <w:r w:rsidR="00605564">
        <w:rPr>
          <w:rtl/>
          <w:lang w:bidi="fa-IR"/>
        </w:rPr>
        <w:t>في</w:t>
      </w:r>
      <w:r w:rsidRPr="00711084">
        <w:rPr>
          <w:rtl/>
          <w:lang w:bidi="fa-IR"/>
        </w:rPr>
        <w:t xml:space="preserve"> بعض المعاملات قد يقبل خبر من يسكن القلب إلى صدقه من صبي وفاسق بل كافر</w:t>
      </w:r>
      <w:r>
        <w:rPr>
          <w:rtl/>
          <w:lang w:bidi="fa-IR"/>
        </w:rPr>
        <w:t>،</w:t>
      </w:r>
      <w:r w:rsidRPr="00711084">
        <w:rPr>
          <w:rtl/>
          <w:lang w:bidi="fa-IR"/>
        </w:rPr>
        <w:t xml:space="preserve"> ولا يقبل خبر هؤلاء </w:t>
      </w:r>
      <w:r w:rsidR="00605564">
        <w:rPr>
          <w:rtl/>
          <w:lang w:bidi="fa-IR"/>
        </w:rPr>
        <w:t>في</w:t>
      </w:r>
      <w:r w:rsidRPr="00711084">
        <w:rPr>
          <w:rtl/>
          <w:lang w:bidi="fa-IR"/>
        </w:rPr>
        <w:t xml:space="preserve"> أخبار الدين</w:t>
      </w:r>
      <w:r>
        <w:rPr>
          <w:rtl/>
          <w:lang w:bidi="fa-IR"/>
        </w:rPr>
        <w:t>،</w:t>
      </w:r>
      <w:r w:rsidRPr="00711084">
        <w:rPr>
          <w:rtl/>
          <w:lang w:bidi="fa-IR"/>
        </w:rPr>
        <w:t xml:space="preserve"> فكيف يحتجّ بهذا الفصل مع وقوع الفرق بينهما</w:t>
      </w:r>
      <w:r>
        <w:rPr>
          <w:rtl/>
          <w:lang w:bidi="fa-IR"/>
        </w:rPr>
        <w:t>؟</w:t>
      </w:r>
      <w:r w:rsidRPr="00711084">
        <w:rPr>
          <w:rtl/>
          <w:lang w:bidi="fa-IR"/>
        </w:rPr>
        <w:t xml:space="preserve"> قلنا</w:t>
      </w:r>
      <w:r>
        <w:rPr>
          <w:rtl/>
          <w:lang w:bidi="fa-IR"/>
        </w:rPr>
        <w:t>:</w:t>
      </w:r>
      <w:r w:rsidRPr="00711084">
        <w:rPr>
          <w:rtl/>
          <w:lang w:bidi="fa-IR"/>
        </w:rPr>
        <w:t xml:space="preserve"> محل الاستدلال هو استعمال قول من لا يؤمن الغلط عليه ووقوع الكذب منه وهو موجود </w:t>
      </w:r>
      <w:r w:rsidR="00605564">
        <w:rPr>
          <w:rtl/>
          <w:lang w:bidi="fa-IR"/>
        </w:rPr>
        <w:t>في</w:t>
      </w:r>
      <w:r w:rsidRPr="00711084">
        <w:rPr>
          <w:rtl/>
          <w:lang w:bidi="fa-IR"/>
        </w:rPr>
        <w:t xml:space="preserve"> الأمرين</w:t>
      </w:r>
      <w:r>
        <w:rPr>
          <w:rtl/>
          <w:lang w:bidi="fa-IR"/>
        </w:rPr>
        <w:t>،</w:t>
      </w:r>
      <w:r w:rsidRPr="00711084">
        <w:rPr>
          <w:rtl/>
          <w:lang w:bidi="fa-IR"/>
        </w:rPr>
        <w:t xml:space="preserve"> وإن كان أحدهما يتساهل </w:t>
      </w:r>
      <w:r w:rsidR="00605564">
        <w:rPr>
          <w:rtl/>
          <w:lang w:bidi="fa-IR"/>
        </w:rPr>
        <w:t>في</w:t>
      </w:r>
      <w:r w:rsidRPr="00711084">
        <w:rPr>
          <w:rtl/>
          <w:lang w:bidi="fa-IR"/>
        </w:rPr>
        <w:t xml:space="preserve">ه ما لا يتساهل </w:t>
      </w:r>
      <w:r w:rsidR="00605564">
        <w:rPr>
          <w:rtl/>
          <w:lang w:bidi="fa-IR"/>
        </w:rPr>
        <w:t>في</w:t>
      </w:r>
      <w:r w:rsidRPr="00711084">
        <w:rPr>
          <w:rtl/>
          <w:lang w:bidi="fa-IR"/>
        </w:rPr>
        <w:t xml:space="preserve"> الآخر</w:t>
      </w:r>
      <w:r>
        <w:rPr>
          <w:rtl/>
          <w:lang w:bidi="fa-IR"/>
        </w:rPr>
        <w:t>،</w:t>
      </w:r>
      <w:r w:rsidRPr="00711084">
        <w:rPr>
          <w:rtl/>
          <w:lang w:bidi="fa-IR"/>
        </w:rPr>
        <w:t xml:space="preserve"> وإنما يراعى </w:t>
      </w:r>
      <w:r w:rsidR="00605564">
        <w:rPr>
          <w:rtl/>
          <w:lang w:bidi="fa-IR"/>
        </w:rPr>
        <w:t>في</w:t>
      </w:r>
      <w:r w:rsidRPr="00711084">
        <w:rPr>
          <w:rtl/>
          <w:lang w:bidi="fa-IR"/>
        </w:rPr>
        <w:t xml:space="preserve"> الجمع والفرق الوصف الذي يتعلق به الحكم دون ما عداه. وما ذكروا من الفرق بين المعاملات وأخبار الدين ليس بصحيح</w:t>
      </w:r>
      <w:r>
        <w:rPr>
          <w:rtl/>
          <w:lang w:bidi="fa-IR"/>
        </w:rPr>
        <w:t>،</w:t>
      </w:r>
      <w:r w:rsidRPr="00711084">
        <w:rPr>
          <w:rtl/>
          <w:lang w:bidi="fa-IR"/>
        </w:rPr>
        <w:t xml:space="preserve"> لأن الضرورة متحققة </w:t>
      </w:r>
      <w:r w:rsidR="00605564">
        <w:rPr>
          <w:rtl/>
          <w:lang w:bidi="fa-IR"/>
        </w:rPr>
        <w:t>في</w:t>
      </w:r>
      <w:r w:rsidRPr="00711084">
        <w:rPr>
          <w:rtl/>
          <w:lang w:bidi="fa-IR"/>
        </w:rPr>
        <w:t xml:space="preserve"> الأخبار كتحققها </w:t>
      </w:r>
      <w:r w:rsidR="00605564">
        <w:rPr>
          <w:rtl/>
          <w:lang w:bidi="fa-IR"/>
        </w:rPr>
        <w:t>في</w:t>
      </w:r>
      <w:r w:rsidRPr="00711084">
        <w:rPr>
          <w:rtl/>
          <w:lang w:bidi="fa-IR"/>
        </w:rPr>
        <w:t xml:space="preserve"> المعاملات</w:t>
      </w:r>
      <w:r>
        <w:rPr>
          <w:rtl/>
          <w:lang w:bidi="fa-IR"/>
        </w:rPr>
        <w:t>،</w:t>
      </w:r>
      <w:r w:rsidRPr="00711084">
        <w:rPr>
          <w:rtl/>
          <w:lang w:bidi="fa-IR"/>
        </w:rPr>
        <w:t xml:space="preserve"> لأن المتواتر لا يوجد </w:t>
      </w:r>
      <w:r w:rsidR="00605564">
        <w:rPr>
          <w:rtl/>
          <w:lang w:bidi="fa-IR"/>
        </w:rPr>
        <w:t>في</w:t>
      </w:r>
      <w:r w:rsidRPr="00711084">
        <w:rPr>
          <w:rtl/>
          <w:lang w:bidi="fa-IR"/>
        </w:rPr>
        <w:t xml:space="preserve"> كل حادثة ولو ردّ خبر الواحد بشبهة</w:t>
      </w:r>
      <w:r w:rsidR="00D40483">
        <w:rPr>
          <w:rFonts w:hint="cs"/>
          <w:rtl/>
          <w:lang w:bidi="fa-IR"/>
        </w:rPr>
        <w:t>ٍ</w:t>
      </w:r>
      <w:r w:rsidRPr="00711084">
        <w:rPr>
          <w:rtl/>
          <w:lang w:bidi="fa-IR"/>
        </w:rPr>
        <w:t xml:space="preserve"> </w:t>
      </w:r>
      <w:r w:rsidR="00605564">
        <w:rPr>
          <w:rtl/>
          <w:lang w:bidi="fa-IR"/>
        </w:rPr>
        <w:t>في</w:t>
      </w:r>
      <w:r w:rsidRPr="00711084">
        <w:rPr>
          <w:rtl/>
          <w:lang w:bidi="fa-IR"/>
        </w:rPr>
        <w:t xml:space="preserve"> النقل لتعطّلت الأحكام</w:t>
      </w:r>
      <w:r>
        <w:rPr>
          <w:rtl/>
          <w:lang w:bidi="fa-IR"/>
        </w:rPr>
        <w:t>،</w:t>
      </w:r>
      <w:r w:rsidRPr="00711084">
        <w:rPr>
          <w:rtl/>
          <w:lang w:bidi="fa-IR"/>
        </w:rPr>
        <w:t xml:space="preserve"> فأسقطنا اعتبارها </w:t>
      </w:r>
      <w:r w:rsidR="00605564">
        <w:rPr>
          <w:rtl/>
          <w:lang w:bidi="fa-IR"/>
        </w:rPr>
        <w:t>في</w:t>
      </w:r>
      <w:r w:rsidRPr="00711084">
        <w:rPr>
          <w:rtl/>
          <w:lang w:bidi="fa-IR"/>
        </w:rPr>
        <w:t xml:space="preserve"> حق العمل كما </w:t>
      </w:r>
      <w:r w:rsidR="00605564">
        <w:rPr>
          <w:rtl/>
          <w:lang w:bidi="fa-IR"/>
        </w:rPr>
        <w:t>في</w:t>
      </w:r>
      <w:r w:rsidRPr="00711084">
        <w:rPr>
          <w:rtl/>
          <w:lang w:bidi="fa-IR"/>
        </w:rPr>
        <w:t xml:space="preserve"> القياس والشهادة.</w:t>
      </w:r>
    </w:p>
    <w:p w:rsidR="00BF2801" w:rsidRPr="00711084" w:rsidRDefault="00BF2801" w:rsidP="00BF2801">
      <w:pPr>
        <w:pStyle w:val="libNormal"/>
        <w:rPr>
          <w:rtl/>
          <w:lang w:bidi="fa-IR"/>
        </w:rPr>
      </w:pPr>
      <w:r w:rsidRPr="00711084">
        <w:rPr>
          <w:rtl/>
          <w:lang w:bidi="fa-IR"/>
        </w:rPr>
        <w:t>وأما الجواب عن تمسّكهم بالآيتين فنقول</w:t>
      </w:r>
      <w:r>
        <w:rPr>
          <w:rtl/>
          <w:lang w:bidi="fa-IR"/>
        </w:rPr>
        <w:t>:</w:t>
      </w:r>
      <w:r w:rsidRPr="00711084">
        <w:rPr>
          <w:rtl/>
          <w:lang w:bidi="fa-IR"/>
        </w:rPr>
        <w:t xml:space="preserve"> لا نسلّم أن المراد منهما المنع عن اتّباع الظن مطلقا</w:t>
      </w:r>
      <w:r w:rsidR="00D40483">
        <w:rPr>
          <w:rFonts w:hint="cs"/>
          <w:rtl/>
          <w:lang w:bidi="fa-IR"/>
        </w:rPr>
        <w:t>ً</w:t>
      </w:r>
      <w:r>
        <w:rPr>
          <w:rtl/>
          <w:lang w:bidi="fa-IR"/>
        </w:rPr>
        <w:t>،</w:t>
      </w:r>
      <w:r w:rsidRPr="00711084">
        <w:rPr>
          <w:rtl/>
          <w:lang w:bidi="fa-IR"/>
        </w:rPr>
        <w:t xml:space="preserve"> بل المراد المنع من اتّباعه </w:t>
      </w:r>
      <w:r w:rsidR="00605564">
        <w:rPr>
          <w:rtl/>
          <w:lang w:bidi="fa-IR"/>
        </w:rPr>
        <w:t>في</w:t>
      </w:r>
      <w:r w:rsidRPr="00711084">
        <w:rPr>
          <w:rtl/>
          <w:lang w:bidi="fa-IR"/>
        </w:rPr>
        <w:t>ما المطلوب منه العلم اليقين من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w:t>
      </w:r>
      <w:r w:rsidR="00D40483">
        <w:rPr>
          <w:rFonts w:hint="cs"/>
          <w:rtl/>
          <w:lang w:bidi="fa-IR"/>
        </w:rPr>
        <w:t>ُ</w:t>
      </w:r>
      <w:r w:rsidRPr="00711084">
        <w:rPr>
          <w:rtl/>
          <w:lang w:bidi="fa-IR"/>
        </w:rPr>
        <w:t>صول الدين وفروعه. وقيل</w:t>
      </w:r>
      <w:r>
        <w:rPr>
          <w:rtl/>
          <w:lang w:bidi="fa-IR"/>
        </w:rPr>
        <w:t>:</w:t>
      </w:r>
      <w:r w:rsidRPr="00711084">
        <w:rPr>
          <w:rtl/>
          <w:lang w:bidi="fa-IR"/>
        </w:rPr>
        <w:t xml:space="preserve"> المراد من الآية أعني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وَلا تَقْفُ ما لَيْسَ لَكَ بِهِ عِلْمٌ </w:t>
      </w:r>
      <w:r w:rsidRPr="00C911D1">
        <w:rPr>
          <w:rStyle w:val="libAlaemChar"/>
          <w:rtl/>
        </w:rPr>
        <w:t>)</w:t>
      </w:r>
      <w:r w:rsidRPr="00711084">
        <w:rPr>
          <w:rtl/>
          <w:lang w:bidi="fa-IR"/>
        </w:rPr>
        <w:t xml:space="preserve"> منع الشاهد من جزم الشهادة إل</w:t>
      </w:r>
      <w:r w:rsidR="00D40483">
        <w:rPr>
          <w:rFonts w:hint="cs"/>
          <w:rtl/>
          <w:lang w:bidi="fa-IR"/>
        </w:rPr>
        <w:t>ّ</w:t>
      </w:r>
      <w:r w:rsidRPr="00711084">
        <w:rPr>
          <w:rtl/>
          <w:lang w:bidi="fa-IR"/>
        </w:rPr>
        <w:t xml:space="preserve">ا بما يتحقق. على أنّا ما اتّبعنا الظن </w:t>
      </w:r>
      <w:r w:rsidR="00605564">
        <w:rPr>
          <w:rtl/>
          <w:lang w:bidi="fa-IR"/>
        </w:rPr>
        <w:t>في</w:t>
      </w:r>
      <w:r w:rsidRPr="00711084">
        <w:rPr>
          <w:rtl/>
          <w:lang w:bidi="fa-IR"/>
        </w:rPr>
        <w:t>ه وإنما اتّبعنا الدليل القاطع الذي يوجب العمل بخبر الواحد من السنّة المتواترة والإ</w:t>
      </w:r>
      <w:r w:rsidR="00D40483">
        <w:rPr>
          <w:rFonts w:hint="cs"/>
          <w:rtl/>
          <w:lang w:bidi="fa-IR"/>
        </w:rPr>
        <w:t>ِ</w:t>
      </w:r>
      <w:r w:rsidRPr="00711084">
        <w:rPr>
          <w:rtl/>
          <w:lang w:bidi="fa-IR"/>
        </w:rPr>
        <w:t xml:space="preserve">جماع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الفخر الرازي ما نصه</w:t>
      </w:r>
      <w:r>
        <w:rPr>
          <w:rtl/>
          <w:lang w:bidi="fa-IR"/>
        </w:rPr>
        <w:t>:</w:t>
      </w:r>
      <w:r w:rsidRPr="00711084">
        <w:rPr>
          <w:rtl/>
          <w:lang w:bidi="fa-IR"/>
        </w:rPr>
        <w:t xml:space="preserve"> « المسلك الرابع</w:t>
      </w:r>
      <w:r>
        <w:rPr>
          <w:rtl/>
          <w:lang w:bidi="fa-IR"/>
        </w:rPr>
        <w:t>:</w:t>
      </w:r>
      <w:r w:rsidRPr="00711084">
        <w:rPr>
          <w:rtl/>
          <w:lang w:bidi="fa-IR"/>
        </w:rPr>
        <w:t xml:space="preserve"> ال</w:t>
      </w:r>
      <w:r w:rsidR="00D40483">
        <w:rPr>
          <w:rFonts w:hint="cs"/>
          <w:rtl/>
          <w:lang w:bidi="fa-IR"/>
        </w:rPr>
        <w:t>ا</w:t>
      </w:r>
      <w:r w:rsidRPr="00711084">
        <w:rPr>
          <w:rtl/>
          <w:lang w:bidi="fa-IR"/>
        </w:rPr>
        <w:t>جماع. العمل بالخبر الذي لا يقطع مجمع عليه بين الصحابة</w:t>
      </w:r>
      <w:r>
        <w:rPr>
          <w:rtl/>
          <w:lang w:bidi="fa-IR"/>
        </w:rPr>
        <w:t>،</w:t>
      </w:r>
      <w:r w:rsidRPr="00711084">
        <w:rPr>
          <w:rtl/>
          <w:lang w:bidi="fa-IR"/>
        </w:rPr>
        <w:t xml:space="preserve"> </w:t>
      </w:r>
      <w:r w:rsidR="00605564">
        <w:rPr>
          <w:rtl/>
          <w:lang w:bidi="fa-IR"/>
        </w:rPr>
        <w:t>في</w:t>
      </w:r>
      <w:r w:rsidRPr="00711084">
        <w:rPr>
          <w:rtl/>
          <w:lang w:bidi="fa-IR"/>
        </w:rPr>
        <w:t>كون العمل به حقّا</w:t>
      </w:r>
      <w:r w:rsidR="00D40483">
        <w:rPr>
          <w:rFonts w:hint="cs"/>
          <w:rtl/>
          <w:lang w:bidi="fa-IR"/>
        </w:rPr>
        <w:t>ً</w:t>
      </w:r>
      <w:r w:rsidRPr="00711084">
        <w:rPr>
          <w:rtl/>
          <w:lang w:bidi="fa-IR"/>
        </w:rPr>
        <w:t>. إنما قلنا</w:t>
      </w:r>
      <w:r>
        <w:rPr>
          <w:rtl/>
          <w:lang w:bidi="fa-IR"/>
        </w:rPr>
        <w:t>:</w:t>
      </w:r>
      <w:r w:rsidRPr="00711084">
        <w:rPr>
          <w:rtl/>
          <w:lang w:bidi="fa-IR"/>
        </w:rPr>
        <w:t xml:space="preserve"> إنه مجمع عليه بين الصحابة</w:t>
      </w:r>
      <w:r>
        <w:rPr>
          <w:rtl/>
          <w:lang w:bidi="fa-IR"/>
        </w:rPr>
        <w:t>،</w:t>
      </w:r>
      <w:r w:rsidRPr="00711084">
        <w:rPr>
          <w:rtl/>
          <w:lang w:bidi="fa-IR"/>
        </w:rPr>
        <w:t xml:space="preserve"> لأن بعض الصحابة عمل بالخبر الذي لا يقطع على صحته</w:t>
      </w:r>
      <w:r>
        <w:rPr>
          <w:rtl/>
          <w:lang w:bidi="fa-IR"/>
        </w:rPr>
        <w:t>،</w:t>
      </w:r>
      <w:r w:rsidRPr="00711084">
        <w:rPr>
          <w:rtl/>
          <w:lang w:bidi="fa-IR"/>
        </w:rPr>
        <w:t xml:space="preserve"> ولم يبد من أحدهم إنكار على فاعله</w:t>
      </w:r>
      <w:r>
        <w:rPr>
          <w:rtl/>
          <w:lang w:bidi="fa-IR"/>
        </w:rPr>
        <w:t>،</w:t>
      </w:r>
      <w:r w:rsidRPr="00711084">
        <w:rPr>
          <w:rtl/>
          <w:lang w:bidi="fa-IR"/>
        </w:rPr>
        <w:t xml:space="preserve"> وذلك يقتضي حصول الإ</w:t>
      </w:r>
      <w:r w:rsidR="00D40483">
        <w:rPr>
          <w:rFonts w:hint="cs"/>
          <w:rtl/>
          <w:lang w:bidi="fa-IR"/>
        </w:rPr>
        <w:t>ِ</w:t>
      </w:r>
      <w:r w:rsidRPr="00711084">
        <w:rPr>
          <w:rtl/>
          <w:lang w:bidi="fa-IR"/>
        </w:rPr>
        <w:t>جماع.</w:t>
      </w:r>
      <w:r>
        <w:rPr>
          <w:rFonts w:hint="cs"/>
          <w:rtl/>
          <w:lang w:bidi="fa-IR"/>
        </w:rPr>
        <w:t xml:space="preserve"> </w:t>
      </w:r>
      <w:r w:rsidRPr="00711084">
        <w:rPr>
          <w:rtl/>
          <w:lang w:bidi="fa-IR"/>
        </w:rPr>
        <w:t>وإنما قلنا إن بعض الصحابة عمل به لوجهين</w:t>
      </w:r>
      <w:r>
        <w:rPr>
          <w:rtl/>
          <w:lang w:bidi="fa-IR"/>
        </w:rPr>
        <w:t>:</w:t>
      </w:r>
    </w:p>
    <w:p w:rsidR="00BF2801" w:rsidRPr="00711084" w:rsidRDefault="00BF2801" w:rsidP="00BF2801">
      <w:pPr>
        <w:pStyle w:val="libNormal"/>
        <w:rPr>
          <w:rtl/>
          <w:lang w:bidi="fa-IR"/>
        </w:rPr>
      </w:pPr>
      <w:r w:rsidRPr="00711084">
        <w:rPr>
          <w:rtl/>
          <w:lang w:bidi="fa-IR"/>
        </w:rPr>
        <w:t>الأول</w:t>
      </w:r>
      <w:r>
        <w:rPr>
          <w:rtl/>
          <w:lang w:bidi="fa-IR"/>
        </w:rPr>
        <w:t>:</w:t>
      </w:r>
      <w:r w:rsidRPr="00711084">
        <w:rPr>
          <w:rtl/>
          <w:lang w:bidi="fa-IR"/>
        </w:rPr>
        <w:t xml:space="preserve"> وهو أنه روي بالتواتر أن يوم السقيفة </w:t>
      </w:r>
      <w:r w:rsidR="00C361FC">
        <w:rPr>
          <w:rtl/>
          <w:lang w:bidi="fa-IR"/>
        </w:rPr>
        <w:t>لمـّا</w:t>
      </w:r>
      <w:r w:rsidRPr="00711084">
        <w:rPr>
          <w:rtl/>
          <w:lang w:bidi="fa-IR"/>
        </w:rPr>
        <w:t xml:space="preserve"> احتج أبو بكر </w:t>
      </w:r>
      <w:r w:rsidRPr="00C911D1">
        <w:rPr>
          <w:rStyle w:val="libAlaemChar"/>
          <w:rtl/>
        </w:rPr>
        <w:t>رضي‌الله‌عنه</w:t>
      </w:r>
      <w:r w:rsidRPr="00711084">
        <w:rPr>
          <w:rtl/>
          <w:lang w:bidi="fa-IR"/>
        </w:rPr>
        <w:t xml:space="preserve"> على الأنصار بقوله </w:t>
      </w:r>
      <w:r w:rsidRPr="00C911D1">
        <w:rPr>
          <w:rStyle w:val="libAlaemChar"/>
          <w:rtl/>
        </w:rPr>
        <w:t>عليه‌السلام</w:t>
      </w:r>
      <w:r>
        <w:rPr>
          <w:rtl/>
          <w:lang w:bidi="fa-IR"/>
        </w:rPr>
        <w:t>:</w:t>
      </w:r>
      <w:r w:rsidRPr="00711084">
        <w:rPr>
          <w:rtl/>
          <w:lang w:bidi="fa-IR"/>
        </w:rPr>
        <w:t xml:space="preserve"> الأئمة من قريش</w:t>
      </w:r>
      <w:r>
        <w:rPr>
          <w:rtl/>
          <w:lang w:bidi="fa-IR"/>
        </w:rPr>
        <w:t>،</w:t>
      </w:r>
      <w:r w:rsidRPr="00711084">
        <w:rPr>
          <w:rtl/>
          <w:lang w:bidi="fa-IR"/>
        </w:rPr>
        <w:t xml:space="preserve"> مع كونه مخصصا</w:t>
      </w:r>
      <w:r w:rsidR="00D40483">
        <w:rPr>
          <w:rFonts w:hint="cs"/>
          <w:rtl/>
          <w:lang w:bidi="fa-IR"/>
        </w:rPr>
        <w:t>ً</w:t>
      </w:r>
      <w:r w:rsidRPr="00711084">
        <w:rPr>
          <w:rtl/>
          <w:lang w:bidi="fa-IR"/>
        </w:rPr>
        <w:t xml:space="preserve"> لعموم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أَطِيعُوا اللهَ وَأَطِيعُوا الرَّسُولَ وَأُولِي الْأَمْرِ مِنْكُمْ </w:t>
      </w:r>
      <w:r w:rsidRPr="00C911D1">
        <w:rPr>
          <w:rStyle w:val="libAlaemChar"/>
          <w:rtl/>
        </w:rPr>
        <w:t>)</w:t>
      </w:r>
      <w:r w:rsidRPr="00711084">
        <w:rPr>
          <w:rtl/>
          <w:lang w:bidi="fa-IR"/>
        </w:rPr>
        <w:t xml:space="preserve"> قبلوه ولم ينكر عليه أحد</w:t>
      </w:r>
      <w:r>
        <w:rPr>
          <w:rtl/>
          <w:lang w:bidi="fa-IR"/>
        </w:rPr>
        <w:t>،</w:t>
      </w:r>
      <w:r w:rsidRPr="00711084">
        <w:rPr>
          <w:rtl/>
          <w:lang w:bidi="fa-IR"/>
        </w:rPr>
        <w:t xml:space="preserve"> ولم يقل أحد</w:t>
      </w:r>
      <w:r>
        <w:rPr>
          <w:rtl/>
          <w:lang w:bidi="fa-IR"/>
        </w:rPr>
        <w:t>:</w:t>
      </w:r>
      <w:r w:rsidRPr="00711084">
        <w:rPr>
          <w:rtl/>
          <w:lang w:bidi="fa-IR"/>
        </w:rPr>
        <w:t xml:space="preserve"> كيف تحتجّ علينا بخبر لا نقطع بصحته</w:t>
      </w:r>
      <w:r>
        <w:rPr>
          <w:rtl/>
          <w:lang w:bidi="fa-IR"/>
        </w:rPr>
        <w:t>،</w:t>
      </w:r>
      <w:r w:rsidRPr="00711084">
        <w:rPr>
          <w:rtl/>
          <w:lang w:bidi="fa-IR"/>
        </w:rPr>
        <w:t xml:space="preserve"> فلمّا لم يقل أحد منهم ذلك علمنا أن ذلك كالأصل المقرّر عندهم.</w:t>
      </w:r>
    </w:p>
    <w:p w:rsidR="00BF2801" w:rsidRPr="00711084" w:rsidRDefault="00BF2801" w:rsidP="00BF2801">
      <w:pPr>
        <w:pStyle w:val="libNormal"/>
        <w:rPr>
          <w:rtl/>
          <w:lang w:bidi="fa-IR"/>
        </w:rPr>
      </w:pPr>
      <w:r w:rsidRPr="00711084">
        <w:rPr>
          <w:rtl/>
          <w:lang w:bidi="fa-IR"/>
        </w:rPr>
        <w:t>الثاني</w:t>
      </w:r>
      <w:r>
        <w:rPr>
          <w:rtl/>
          <w:lang w:bidi="fa-IR"/>
        </w:rPr>
        <w:t>:</w:t>
      </w:r>
      <w:r w:rsidRPr="00711084">
        <w:rPr>
          <w:rtl/>
          <w:lang w:bidi="fa-IR"/>
        </w:rPr>
        <w:t xml:space="preserve"> الاستدلال بأمور لا ندّعي التواتر </w:t>
      </w:r>
      <w:r w:rsidR="00605564">
        <w:rPr>
          <w:rtl/>
          <w:lang w:bidi="fa-IR"/>
        </w:rPr>
        <w:t>في</w:t>
      </w:r>
      <w:r w:rsidRPr="00711084">
        <w:rPr>
          <w:rtl/>
          <w:lang w:bidi="fa-IR"/>
        </w:rPr>
        <w:t xml:space="preserve"> كلّ واحد منها بل </w:t>
      </w:r>
      <w:r w:rsidR="00605564">
        <w:rPr>
          <w:rtl/>
          <w:lang w:bidi="fa-IR"/>
        </w:rPr>
        <w:t>في</w:t>
      </w:r>
      <w:r w:rsidRPr="00711084">
        <w:rPr>
          <w:rtl/>
          <w:lang w:bidi="fa-IR"/>
        </w:rPr>
        <w:t xml:space="preserve"> مجموعها</w:t>
      </w:r>
      <w:r>
        <w:rPr>
          <w:rtl/>
          <w:lang w:bidi="fa-IR"/>
        </w:rPr>
        <w:t>،</w:t>
      </w:r>
      <w:r w:rsidRPr="00711084">
        <w:rPr>
          <w:rtl/>
          <w:lang w:bidi="fa-IR"/>
        </w:rPr>
        <w:t xml:space="preserve"> وتقريره</w:t>
      </w:r>
      <w:r>
        <w:rPr>
          <w:rtl/>
          <w:lang w:bidi="fa-IR"/>
        </w:rPr>
        <w:t>:</w:t>
      </w:r>
      <w:r w:rsidRPr="00711084">
        <w:rPr>
          <w:rtl/>
          <w:lang w:bidi="fa-IR"/>
        </w:rPr>
        <w:t xml:space="preserve"> إن الصحابة عملوا على وفق خبر الواحد</w:t>
      </w:r>
      <w:r>
        <w:rPr>
          <w:rtl/>
          <w:lang w:bidi="fa-IR"/>
        </w:rPr>
        <w:t>،</w:t>
      </w:r>
      <w:r w:rsidRPr="00711084">
        <w:rPr>
          <w:rtl/>
          <w:lang w:bidi="fa-IR"/>
        </w:rPr>
        <w:t xml:space="preserve"> ثم نبيّن أنهم عملوا به لا بغيره. وأما المقام الأول فبيانه بصور</w:t>
      </w:r>
      <w:r>
        <w:rPr>
          <w:rtl/>
          <w:lang w:bidi="fa-IR"/>
        </w:rPr>
        <w:t>:</w:t>
      </w:r>
    </w:p>
    <w:p w:rsidR="00BF2801" w:rsidRPr="00711084" w:rsidRDefault="00BF2801" w:rsidP="00BF2801">
      <w:pPr>
        <w:pStyle w:val="libNormal"/>
        <w:rPr>
          <w:rtl/>
          <w:lang w:bidi="fa-IR"/>
        </w:rPr>
      </w:pPr>
      <w:r w:rsidRPr="00711084">
        <w:rPr>
          <w:rtl/>
          <w:lang w:bidi="fa-IR"/>
        </w:rPr>
        <w:t>( أ ) رجوع الصحابة إلى</w:t>
      </w:r>
      <w:r>
        <w:rPr>
          <w:rtl/>
          <w:lang w:bidi="fa-IR"/>
        </w:rPr>
        <w:t xml:space="preserve"> </w:t>
      </w:r>
      <w:r w:rsidRPr="00310701">
        <w:rPr>
          <w:rtl/>
        </w:rPr>
        <w:t xml:space="preserve">خبر الصديق رضي الله عنهم </w:t>
      </w:r>
      <w:r w:rsidR="00605564">
        <w:rPr>
          <w:rtl/>
        </w:rPr>
        <w:t>في</w:t>
      </w:r>
      <w:r w:rsidRPr="00310701">
        <w:rPr>
          <w:rtl/>
        </w:rPr>
        <w:t xml:space="preserve"> قوله </w:t>
      </w:r>
      <w:r w:rsidRPr="00C911D1">
        <w:rPr>
          <w:rStyle w:val="libAlaemChar"/>
          <w:rtl/>
        </w:rPr>
        <w:t>عليه‌السلام</w:t>
      </w:r>
      <w:r>
        <w:rPr>
          <w:rtl/>
        </w:rPr>
        <w:t>:</w:t>
      </w:r>
      <w:r w:rsidRPr="00310701">
        <w:rPr>
          <w:rtl/>
        </w:rPr>
        <w:t xml:space="preserve"> الأنبياء يدفنون حيث يموتون</w:t>
      </w:r>
      <w:r>
        <w:rPr>
          <w:rtl/>
          <w:lang w:bidi="fa-IR"/>
        </w:rPr>
        <w:t>.</w:t>
      </w:r>
      <w:r>
        <w:rPr>
          <w:rFonts w:hint="cs"/>
          <w:rtl/>
          <w:lang w:bidi="fa-IR"/>
        </w:rPr>
        <w:t xml:space="preserve"> </w:t>
      </w:r>
      <w:r w:rsidRPr="00711084">
        <w:rPr>
          <w:rtl/>
          <w:lang w:bidi="fa-IR"/>
        </w:rPr>
        <w:t>و</w:t>
      </w:r>
      <w:r w:rsidR="00605564">
        <w:rPr>
          <w:rFonts w:hint="cs"/>
          <w:rtl/>
          <w:lang w:bidi="fa-IR"/>
        </w:rPr>
        <w:t>في</w:t>
      </w:r>
      <w:r w:rsidRPr="00310701">
        <w:rPr>
          <w:rtl/>
        </w:rPr>
        <w:t xml:space="preserve"> قوله</w:t>
      </w:r>
      <w:r>
        <w:rPr>
          <w:rtl/>
        </w:rPr>
        <w:t>:</w:t>
      </w:r>
      <w:r w:rsidRPr="00310701">
        <w:rPr>
          <w:rtl/>
        </w:rPr>
        <w:t xml:space="preserve"> الأئمة من قريش.</w:t>
      </w:r>
      <w:r>
        <w:rPr>
          <w:rFonts w:hint="cs"/>
          <w:rtl/>
          <w:lang w:bidi="fa-IR"/>
        </w:rPr>
        <w:t xml:space="preserve"> </w:t>
      </w:r>
      <w:r w:rsidRPr="00711084">
        <w:rPr>
          <w:rtl/>
          <w:lang w:bidi="fa-IR"/>
        </w:rPr>
        <w:t>و</w:t>
      </w:r>
      <w:r w:rsidR="00605564">
        <w:rPr>
          <w:rtl/>
        </w:rPr>
        <w:t>في</w:t>
      </w:r>
      <w:r w:rsidRPr="00310701">
        <w:rPr>
          <w:rtl/>
        </w:rPr>
        <w:t xml:space="preserve"> قوله </w:t>
      </w:r>
      <w:r w:rsidRPr="00C911D1">
        <w:rPr>
          <w:rStyle w:val="libAlaemChar"/>
          <w:rtl/>
        </w:rPr>
        <w:t>عليه‌السلام</w:t>
      </w:r>
      <w:r>
        <w:rPr>
          <w:rtl/>
        </w:rPr>
        <w:t>:</w:t>
      </w:r>
      <w:r w:rsidRPr="00310701">
        <w:rPr>
          <w:rtl/>
        </w:rPr>
        <w:t xml:space="preserve"> نحن معاشر الأنبياء لا نورّث.</w:t>
      </w:r>
    </w:p>
    <w:p w:rsidR="00BF2801" w:rsidRPr="00711084" w:rsidRDefault="00BF2801" w:rsidP="00BF2801">
      <w:pPr>
        <w:pStyle w:val="libNormal"/>
        <w:rPr>
          <w:rtl/>
          <w:lang w:bidi="fa-IR"/>
        </w:rPr>
      </w:pPr>
      <w:r w:rsidRPr="00711084">
        <w:rPr>
          <w:rtl/>
          <w:lang w:bidi="fa-IR"/>
        </w:rPr>
        <w:t xml:space="preserve">( ب ) روي أن أبا بكر </w:t>
      </w:r>
      <w:r w:rsidRPr="00C911D1">
        <w:rPr>
          <w:rStyle w:val="libAlaemChar"/>
          <w:rtl/>
        </w:rPr>
        <w:t>رضي‌الله‌عنه</w:t>
      </w:r>
      <w:r w:rsidRPr="00711084">
        <w:rPr>
          <w:rtl/>
          <w:lang w:bidi="fa-IR"/>
        </w:rPr>
        <w:t xml:space="preserve"> رجع </w:t>
      </w:r>
      <w:r w:rsidR="00605564">
        <w:rPr>
          <w:rtl/>
          <w:lang w:bidi="fa-IR"/>
        </w:rPr>
        <w:t>في</w:t>
      </w:r>
      <w:r w:rsidRPr="00711084">
        <w:rPr>
          <w:rtl/>
          <w:lang w:bidi="fa-IR"/>
        </w:rPr>
        <w:t xml:space="preserve"> توريث الجدّة إلى خبر المغيرة ابن شعبة ومحمد بن مسلمة</w:t>
      </w:r>
      <w:r>
        <w:rPr>
          <w:rtl/>
          <w:lang w:bidi="fa-IR"/>
        </w:rPr>
        <w:t>،</w:t>
      </w:r>
      <w:r w:rsidRPr="00711084">
        <w:rPr>
          <w:rtl/>
          <w:lang w:bidi="fa-IR"/>
        </w:rPr>
        <w:t xml:space="preserve"> ونقل عنه أيضا</w:t>
      </w:r>
      <w:r w:rsidR="00E44C53">
        <w:rPr>
          <w:rFonts w:hint="cs"/>
          <w:rtl/>
          <w:lang w:bidi="fa-IR"/>
        </w:rPr>
        <w:t>ً</w:t>
      </w:r>
      <w:r w:rsidRPr="00711084">
        <w:rPr>
          <w:rtl/>
          <w:lang w:bidi="fa-IR"/>
        </w:rPr>
        <w:t xml:space="preserve"> أنه قضى بقضيّة بين اثنين فأخبره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كشف الأسرار 2 / 678</w:t>
      </w:r>
      <w:r w:rsidR="00BF2801">
        <w:rPr>
          <w:rtl/>
        </w:rPr>
        <w:t xml:space="preserve"> - </w:t>
      </w:r>
      <w:r w:rsidR="00BF2801" w:rsidRPr="00711084">
        <w:rPr>
          <w:rtl/>
        </w:rPr>
        <w:t>694.</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بلال أنه </w:t>
      </w:r>
      <w:r w:rsidRPr="00C911D1">
        <w:rPr>
          <w:rStyle w:val="libAlaemChar"/>
          <w:rtl/>
        </w:rPr>
        <w:t>عليه‌السلام</w:t>
      </w:r>
      <w:r w:rsidRPr="00711084">
        <w:rPr>
          <w:rtl/>
          <w:lang w:bidi="fa-IR"/>
        </w:rPr>
        <w:t xml:space="preserve"> قضى بخلاف قضائه فنقضه.</w:t>
      </w:r>
    </w:p>
    <w:p w:rsidR="00BF2801" w:rsidRPr="00711084" w:rsidRDefault="00BF2801" w:rsidP="00BF2801">
      <w:pPr>
        <w:pStyle w:val="libNormal"/>
        <w:rPr>
          <w:rtl/>
          <w:lang w:bidi="fa-IR"/>
        </w:rPr>
      </w:pPr>
      <w:r w:rsidRPr="00711084">
        <w:rPr>
          <w:rtl/>
          <w:lang w:bidi="fa-IR"/>
        </w:rPr>
        <w:t xml:space="preserve">( ج ) روي أن عمر </w:t>
      </w:r>
      <w:r w:rsidRPr="00C911D1">
        <w:rPr>
          <w:rStyle w:val="libAlaemChar"/>
          <w:rtl/>
        </w:rPr>
        <w:t>رضي‌الله‌عنه</w:t>
      </w:r>
      <w:r w:rsidRPr="00711084">
        <w:rPr>
          <w:rtl/>
          <w:lang w:bidi="fa-IR"/>
        </w:rPr>
        <w:t xml:space="preserve"> كان يجعل </w:t>
      </w:r>
      <w:r w:rsidR="00605564">
        <w:rPr>
          <w:rtl/>
          <w:lang w:bidi="fa-IR"/>
        </w:rPr>
        <w:t>في</w:t>
      </w:r>
      <w:r w:rsidRPr="00711084">
        <w:rPr>
          <w:rtl/>
          <w:lang w:bidi="fa-IR"/>
        </w:rPr>
        <w:t xml:space="preserve"> الأصابع نصف الدية ويفصل بينهما</w:t>
      </w:r>
      <w:r>
        <w:rPr>
          <w:rtl/>
          <w:lang w:bidi="fa-IR"/>
        </w:rPr>
        <w:t>،</w:t>
      </w:r>
      <w:r w:rsidRPr="00711084">
        <w:rPr>
          <w:rtl/>
          <w:lang w:bidi="fa-IR"/>
        </w:rPr>
        <w:t xml:space="preserve"> </w:t>
      </w:r>
      <w:r w:rsidR="00605564">
        <w:rPr>
          <w:rtl/>
          <w:lang w:bidi="fa-IR"/>
        </w:rPr>
        <w:t>في</w:t>
      </w:r>
      <w:r w:rsidRPr="00711084">
        <w:rPr>
          <w:rtl/>
          <w:lang w:bidi="fa-IR"/>
        </w:rPr>
        <w:t xml:space="preserve">جعل </w:t>
      </w:r>
      <w:r w:rsidR="00605564">
        <w:rPr>
          <w:rtl/>
          <w:lang w:bidi="fa-IR"/>
        </w:rPr>
        <w:t>في</w:t>
      </w:r>
      <w:r w:rsidRPr="00711084">
        <w:rPr>
          <w:rtl/>
          <w:lang w:bidi="fa-IR"/>
        </w:rPr>
        <w:t xml:space="preserve"> الخنصر ستّة و</w:t>
      </w:r>
      <w:r w:rsidR="00605564">
        <w:rPr>
          <w:rtl/>
          <w:lang w:bidi="fa-IR"/>
        </w:rPr>
        <w:t>في</w:t>
      </w:r>
      <w:r w:rsidRPr="00711084">
        <w:rPr>
          <w:rtl/>
          <w:lang w:bidi="fa-IR"/>
        </w:rPr>
        <w:t xml:space="preserve"> البنصر تسعة و</w:t>
      </w:r>
      <w:r w:rsidR="00605564">
        <w:rPr>
          <w:rtl/>
          <w:lang w:bidi="fa-IR"/>
        </w:rPr>
        <w:t>في</w:t>
      </w:r>
      <w:r w:rsidRPr="00711084">
        <w:rPr>
          <w:rtl/>
          <w:lang w:bidi="fa-IR"/>
        </w:rPr>
        <w:t xml:space="preserve"> الوسطى والسبابة عشرة عشرة</w:t>
      </w:r>
      <w:r>
        <w:rPr>
          <w:rtl/>
          <w:lang w:bidi="fa-IR"/>
        </w:rPr>
        <w:t>،</w:t>
      </w:r>
      <w:r w:rsidRPr="00711084">
        <w:rPr>
          <w:rtl/>
          <w:lang w:bidi="fa-IR"/>
        </w:rPr>
        <w:t xml:space="preserve"> و</w:t>
      </w:r>
      <w:r w:rsidR="00605564">
        <w:rPr>
          <w:rtl/>
          <w:lang w:bidi="fa-IR"/>
        </w:rPr>
        <w:t>في</w:t>
      </w:r>
      <w:r w:rsidRPr="00711084">
        <w:rPr>
          <w:rtl/>
          <w:lang w:bidi="fa-IR"/>
        </w:rPr>
        <w:t xml:space="preserve"> الإ</w:t>
      </w:r>
      <w:r w:rsidR="00E44C53">
        <w:rPr>
          <w:rFonts w:hint="cs"/>
          <w:rtl/>
          <w:lang w:bidi="fa-IR"/>
        </w:rPr>
        <w:t>ِ</w:t>
      </w:r>
      <w:r w:rsidRPr="00711084">
        <w:rPr>
          <w:rtl/>
          <w:lang w:bidi="fa-IR"/>
        </w:rPr>
        <w:t>بهام خمسة عشر</w:t>
      </w:r>
      <w:r>
        <w:rPr>
          <w:rtl/>
          <w:lang w:bidi="fa-IR"/>
        </w:rPr>
        <w:t>،</w:t>
      </w:r>
      <w:r w:rsidRPr="00711084">
        <w:rPr>
          <w:rtl/>
          <w:lang w:bidi="fa-IR"/>
        </w:rPr>
        <w:t xml:space="preserve"> فلما روي له </w:t>
      </w:r>
      <w:r w:rsidR="00605564">
        <w:rPr>
          <w:rtl/>
          <w:lang w:bidi="fa-IR"/>
        </w:rPr>
        <w:t>في</w:t>
      </w:r>
      <w:r w:rsidRPr="00711084">
        <w:rPr>
          <w:rtl/>
          <w:lang w:bidi="fa-IR"/>
        </w:rPr>
        <w:t xml:space="preserve"> كتاب عمرو بن حزم أن </w:t>
      </w:r>
      <w:r w:rsidR="00605564">
        <w:rPr>
          <w:rtl/>
          <w:lang w:bidi="fa-IR"/>
        </w:rPr>
        <w:t>في</w:t>
      </w:r>
      <w:r w:rsidRPr="00711084">
        <w:rPr>
          <w:rtl/>
          <w:lang w:bidi="fa-IR"/>
        </w:rPr>
        <w:t xml:space="preserve"> كل إصبع عشرة رجع من رأيه.</w:t>
      </w:r>
      <w:r>
        <w:rPr>
          <w:rFonts w:hint="cs"/>
          <w:rtl/>
          <w:lang w:bidi="fa-IR"/>
        </w:rPr>
        <w:t xml:space="preserve"> </w:t>
      </w:r>
      <w:r w:rsidRPr="00711084">
        <w:rPr>
          <w:rtl/>
          <w:lang w:bidi="fa-IR"/>
        </w:rPr>
        <w:t>و</w:t>
      </w:r>
      <w:r w:rsidR="00DB28D8">
        <w:rPr>
          <w:rFonts w:hint="cs"/>
          <w:rtl/>
          <w:lang w:bidi="fa-IR"/>
        </w:rPr>
        <w:t>قال</w:t>
      </w:r>
      <w:r w:rsidRPr="00310701">
        <w:rPr>
          <w:rtl/>
        </w:rPr>
        <w:t xml:space="preserve"> </w:t>
      </w:r>
      <w:r w:rsidR="00605564">
        <w:rPr>
          <w:rtl/>
        </w:rPr>
        <w:t>في</w:t>
      </w:r>
      <w:r w:rsidRPr="00310701">
        <w:rPr>
          <w:rtl/>
        </w:rPr>
        <w:t xml:space="preserve"> الجنين</w:t>
      </w:r>
      <w:r>
        <w:rPr>
          <w:rtl/>
        </w:rPr>
        <w:t>:</w:t>
      </w:r>
      <w:r w:rsidRPr="00310701">
        <w:rPr>
          <w:rtl/>
        </w:rPr>
        <w:t xml:space="preserve"> رحم الله أمرأ</w:t>
      </w:r>
      <w:r w:rsidR="00E44C53">
        <w:rPr>
          <w:rFonts w:hint="cs"/>
          <w:rtl/>
        </w:rPr>
        <w:t>ً</w:t>
      </w:r>
      <w:r w:rsidRPr="00310701">
        <w:rPr>
          <w:rtl/>
        </w:rPr>
        <w:t xml:space="preserve"> سمع من رسول الله </w:t>
      </w:r>
      <w:r w:rsidRPr="00C911D1">
        <w:rPr>
          <w:rStyle w:val="libAlaemChar"/>
          <w:rtl/>
        </w:rPr>
        <w:t>عليه‌السلام</w:t>
      </w:r>
      <w:r w:rsidRPr="00310701">
        <w:rPr>
          <w:rtl/>
        </w:rPr>
        <w:t xml:space="preserve"> شيئا</w:t>
      </w:r>
      <w:r w:rsidR="00E44C53">
        <w:rPr>
          <w:rFonts w:hint="cs"/>
          <w:rtl/>
        </w:rPr>
        <w:t>ً</w:t>
      </w:r>
      <w:r w:rsidRPr="00310701">
        <w:rPr>
          <w:rtl/>
        </w:rPr>
        <w:t>. فقام إليه حمل بن مالك فأخبره بأن الرسول عليه الصلاة والسلام قضى بغرّة</w:t>
      </w:r>
      <w:r>
        <w:rPr>
          <w:rtl/>
          <w:lang w:bidi="fa-IR"/>
        </w:rPr>
        <w:t>.</w:t>
      </w:r>
      <w:r>
        <w:rPr>
          <w:rFonts w:hint="cs"/>
          <w:rtl/>
          <w:lang w:bidi="fa-IR"/>
        </w:rPr>
        <w:t xml:space="preserve"> </w:t>
      </w:r>
      <w:r w:rsidRPr="00711084">
        <w:rPr>
          <w:rtl/>
          <w:lang w:bidi="fa-IR"/>
        </w:rPr>
        <w:t>ف</w:t>
      </w:r>
      <w:r w:rsidR="00DB28D8">
        <w:rPr>
          <w:rtl/>
          <w:lang w:bidi="fa-IR"/>
        </w:rPr>
        <w:t>قال</w:t>
      </w:r>
      <w:r w:rsidRPr="00711084">
        <w:rPr>
          <w:rtl/>
          <w:lang w:bidi="fa-IR"/>
        </w:rPr>
        <w:t xml:space="preserve"> عمر </w:t>
      </w:r>
      <w:r w:rsidRPr="00C911D1">
        <w:rPr>
          <w:rStyle w:val="libAlaemChar"/>
          <w:rtl/>
        </w:rPr>
        <w:t>رضي‌الله‌عنه</w:t>
      </w:r>
      <w:r>
        <w:rPr>
          <w:rtl/>
          <w:lang w:bidi="fa-IR"/>
        </w:rPr>
        <w:t>:</w:t>
      </w:r>
      <w:r w:rsidRPr="00711084">
        <w:rPr>
          <w:rtl/>
          <w:lang w:bidi="fa-IR"/>
        </w:rPr>
        <w:t xml:space="preserve"> لو لا سمعنا هذا لقضينا </w:t>
      </w:r>
      <w:r w:rsidR="00605564">
        <w:rPr>
          <w:rtl/>
          <w:lang w:bidi="fa-IR"/>
        </w:rPr>
        <w:t>في</w:t>
      </w:r>
      <w:r w:rsidRPr="00711084">
        <w:rPr>
          <w:rtl/>
          <w:lang w:bidi="fa-IR"/>
        </w:rPr>
        <w:t>ه بغيره.</w:t>
      </w:r>
    </w:p>
    <w:p w:rsidR="00BF2801" w:rsidRPr="00711084" w:rsidRDefault="00BF2801" w:rsidP="00BF2801">
      <w:pPr>
        <w:pStyle w:val="libNormal"/>
        <w:rPr>
          <w:rtl/>
          <w:lang w:bidi="fa-IR"/>
        </w:rPr>
      </w:pPr>
      <w:r w:rsidRPr="00711084">
        <w:rPr>
          <w:rtl/>
          <w:lang w:bidi="fa-IR"/>
        </w:rPr>
        <w:t>( د ) وإنه كان لا يرى توريث المرأة من دية زوجها</w:t>
      </w:r>
      <w:r>
        <w:rPr>
          <w:rtl/>
          <w:lang w:bidi="fa-IR"/>
        </w:rPr>
        <w:t>،</w:t>
      </w:r>
      <w:r w:rsidRPr="00711084">
        <w:rPr>
          <w:rtl/>
          <w:lang w:bidi="fa-IR"/>
        </w:rPr>
        <w:t xml:space="preserve"> فأخبره الضحاك أنه </w:t>
      </w:r>
      <w:r w:rsidRPr="00C911D1">
        <w:rPr>
          <w:rStyle w:val="libAlaemChar"/>
          <w:rtl/>
        </w:rPr>
        <w:t>عليه‌السلام</w:t>
      </w:r>
      <w:r w:rsidRPr="00711084">
        <w:rPr>
          <w:rtl/>
          <w:lang w:bidi="fa-IR"/>
        </w:rPr>
        <w:t xml:space="preserve"> كتب إليه أن يورّث امرأة أشيم الضبابي من دية زوجها. فرجع إليه.</w:t>
      </w:r>
    </w:p>
    <w:p w:rsidR="00BF2801" w:rsidRPr="00711084" w:rsidRDefault="00BF2801" w:rsidP="00BF2801">
      <w:pPr>
        <w:pStyle w:val="libNormal"/>
        <w:rPr>
          <w:rtl/>
          <w:lang w:bidi="fa-IR"/>
        </w:rPr>
      </w:pPr>
      <w:r w:rsidRPr="00711084">
        <w:rPr>
          <w:rtl/>
          <w:lang w:bidi="fa-IR"/>
        </w:rPr>
        <w:t>( ه‍ )</w:t>
      </w:r>
      <w:r>
        <w:rPr>
          <w:rtl/>
          <w:lang w:bidi="fa-IR"/>
        </w:rPr>
        <w:t xml:space="preserve"> </w:t>
      </w:r>
      <w:r w:rsidRPr="00310701">
        <w:rPr>
          <w:rtl/>
        </w:rPr>
        <w:t xml:space="preserve">تظاهرت الرواية أن عمر رضي الله تعالى عنه </w:t>
      </w:r>
      <w:r w:rsidR="00DB28D8">
        <w:rPr>
          <w:rtl/>
        </w:rPr>
        <w:t>قال</w:t>
      </w:r>
      <w:r w:rsidRPr="00310701">
        <w:rPr>
          <w:rtl/>
        </w:rPr>
        <w:t xml:space="preserve"> </w:t>
      </w:r>
      <w:r w:rsidR="00605564">
        <w:rPr>
          <w:rtl/>
        </w:rPr>
        <w:t>في</w:t>
      </w:r>
      <w:r w:rsidRPr="00310701">
        <w:rPr>
          <w:rtl/>
        </w:rPr>
        <w:t xml:space="preserve"> المجوس</w:t>
      </w:r>
      <w:r>
        <w:rPr>
          <w:rtl/>
        </w:rPr>
        <w:t>:</w:t>
      </w:r>
      <w:r w:rsidRPr="00310701">
        <w:rPr>
          <w:rtl/>
        </w:rPr>
        <w:t xml:space="preserve"> ما أدري ما الذي أصنع بهم</w:t>
      </w:r>
      <w:r>
        <w:rPr>
          <w:rtl/>
        </w:rPr>
        <w:t>،</w:t>
      </w:r>
      <w:r w:rsidRPr="00310701">
        <w:rPr>
          <w:rtl/>
        </w:rPr>
        <w:t xml:space="preserve"> ف</w:t>
      </w:r>
      <w:r w:rsidR="00DB28D8">
        <w:rPr>
          <w:rtl/>
        </w:rPr>
        <w:t>قال</w:t>
      </w:r>
      <w:r w:rsidRPr="00310701">
        <w:rPr>
          <w:rtl/>
        </w:rPr>
        <w:t xml:space="preserve"> عبد الرحمن بن عوف</w:t>
      </w:r>
      <w:r>
        <w:rPr>
          <w:rtl/>
        </w:rPr>
        <w:t>:</w:t>
      </w:r>
      <w:r w:rsidRPr="00310701">
        <w:rPr>
          <w:rtl/>
        </w:rPr>
        <w:t xml:space="preserve"> أشهد أني سمعت رسول الله </w:t>
      </w:r>
      <w:r w:rsidR="00C50C1A" w:rsidRPr="00C50C1A">
        <w:rPr>
          <w:rStyle w:val="libAlaemChar"/>
          <w:rtl/>
        </w:rPr>
        <w:t>صلى‌الله‌عليه‌وآله‌وسلم</w:t>
      </w:r>
      <w:r w:rsidRPr="00310701">
        <w:rPr>
          <w:rtl/>
        </w:rPr>
        <w:t xml:space="preserve"> يقول</w:t>
      </w:r>
      <w:r>
        <w:rPr>
          <w:rtl/>
        </w:rPr>
        <w:t>:</w:t>
      </w:r>
      <w:r w:rsidRPr="00310701">
        <w:rPr>
          <w:rtl/>
        </w:rPr>
        <w:t xml:space="preserve"> سنّوا بهم سنة أهل الكتاب</w:t>
      </w:r>
      <w:r>
        <w:rPr>
          <w:rtl/>
        </w:rPr>
        <w:t>،</w:t>
      </w:r>
      <w:r w:rsidRPr="00310701">
        <w:rPr>
          <w:rtl/>
        </w:rPr>
        <w:t xml:space="preserve"> فأخذ منهم الجزية وأقرّهم على دينهم.</w:t>
      </w:r>
    </w:p>
    <w:p w:rsidR="00BF2801" w:rsidRPr="00711084" w:rsidRDefault="00BF2801" w:rsidP="00BF2801">
      <w:pPr>
        <w:pStyle w:val="libNormal"/>
        <w:rPr>
          <w:rtl/>
          <w:lang w:bidi="fa-IR"/>
        </w:rPr>
      </w:pPr>
      <w:r w:rsidRPr="00711084">
        <w:rPr>
          <w:rtl/>
          <w:lang w:bidi="fa-IR"/>
        </w:rPr>
        <w:t xml:space="preserve">( و) أنه ترك رأيه </w:t>
      </w:r>
      <w:r w:rsidR="00605564">
        <w:rPr>
          <w:rtl/>
          <w:lang w:bidi="fa-IR"/>
        </w:rPr>
        <w:t>في</w:t>
      </w:r>
      <w:r w:rsidRPr="00711084">
        <w:rPr>
          <w:rtl/>
          <w:lang w:bidi="fa-IR"/>
        </w:rPr>
        <w:t xml:space="preserve"> بلاد الطاعون بخبر عبد الرحمن.</w:t>
      </w:r>
    </w:p>
    <w:p w:rsidR="00BF2801" w:rsidRPr="00711084" w:rsidRDefault="00BF2801" w:rsidP="00BF2801">
      <w:pPr>
        <w:pStyle w:val="libNormal"/>
        <w:rPr>
          <w:rtl/>
          <w:lang w:bidi="fa-IR"/>
        </w:rPr>
      </w:pPr>
      <w:r w:rsidRPr="00711084">
        <w:rPr>
          <w:rtl/>
          <w:lang w:bidi="fa-IR"/>
        </w:rPr>
        <w:t>( ز )</w:t>
      </w:r>
      <w:r>
        <w:rPr>
          <w:rtl/>
          <w:lang w:bidi="fa-IR"/>
        </w:rPr>
        <w:t xml:space="preserve"> </w:t>
      </w:r>
      <w:r w:rsidRPr="00310701">
        <w:rPr>
          <w:rtl/>
        </w:rPr>
        <w:t>روي عن عثمان أنه رجع إلى قول فريعة بنت مالك ا</w:t>
      </w:r>
      <w:r w:rsidR="00E44C53">
        <w:rPr>
          <w:rFonts w:hint="cs"/>
          <w:rtl/>
        </w:rPr>
        <w:t>ُ</w:t>
      </w:r>
      <w:r w:rsidRPr="00310701">
        <w:rPr>
          <w:rtl/>
        </w:rPr>
        <w:t xml:space="preserve">خت أبي سعيد الخدري حين </w:t>
      </w:r>
      <w:r w:rsidR="00DB28D8">
        <w:rPr>
          <w:rtl/>
        </w:rPr>
        <w:t>قال</w:t>
      </w:r>
      <w:r w:rsidRPr="00310701">
        <w:rPr>
          <w:rtl/>
        </w:rPr>
        <w:t>ت</w:t>
      </w:r>
      <w:r>
        <w:rPr>
          <w:rtl/>
        </w:rPr>
        <w:t>:</w:t>
      </w:r>
      <w:r w:rsidRPr="00310701">
        <w:rPr>
          <w:rtl/>
        </w:rPr>
        <w:t xml:space="preserve"> جئت إلى رسول الله </w:t>
      </w:r>
      <w:r w:rsidR="00C50C1A" w:rsidRPr="00C50C1A">
        <w:rPr>
          <w:rStyle w:val="libAlaemChar"/>
          <w:rtl/>
        </w:rPr>
        <w:t>صلى‌الله‌عليه‌وآله‌وسلم</w:t>
      </w:r>
      <w:r w:rsidRPr="00310701">
        <w:rPr>
          <w:rtl/>
        </w:rPr>
        <w:t xml:space="preserve"> أستأذنه بعد وفاة زوجي </w:t>
      </w:r>
      <w:r w:rsidR="00605564">
        <w:rPr>
          <w:rtl/>
        </w:rPr>
        <w:t>في</w:t>
      </w:r>
      <w:r w:rsidRPr="00310701">
        <w:rPr>
          <w:rtl/>
        </w:rPr>
        <w:t xml:space="preserve"> موضع العدة ف</w:t>
      </w:r>
      <w:r w:rsidR="00DB28D8">
        <w:rPr>
          <w:rtl/>
        </w:rPr>
        <w:t>قال</w:t>
      </w:r>
      <w:r w:rsidRPr="00310701">
        <w:rPr>
          <w:rtl/>
        </w:rPr>
        <w:t xml:space="preserve"> </w:t>
      </w:r>
      <w:r w:rsidRPr="00C911D1">
        <w:rPr>
          <w:rStyle w:val="libAlaemChar"/>
          <w:rtl/>
        </w:rPr>
        <w:t>عليه‌السلام</w:t>
      </w:r>
      <w:r>
        <w:rPr>
          <w:rtl/>
        </w:rPr>
        <w:t>:</w:t>
      </w:r>
      <w:r w:rsidRPr="00310701">
        <w:rPr>
          <w:rtl/>
        </w:rPr>
        <w:t xml:space="preserve"> امكثي </w:t>
      </w:r>
      <w:r w:rsidR="00605564">
        <w:rPr>
          <w:rtl/>
        </w:rPr>
        <w:t>في</w:t>
      </w:r>
      <w:r w:rsidRPr="00310701">
        <w:rPr>
          <w:rtl/>
        </w:rPr>
        <w:t xml:space="preserve"> بيتك حتى تنقضي عدّتك</w:t>
      </w:r>
      <w:r>
        <w:rPr>
          <w:rtl/>
        </w:rPr>
        <w:t xml:space="preserve">، </w:t>
      </w:r>
      <w:r w:rsidRPr="00711084">
        <w:rPr>
          <w:rtl/>
          <w:lang w:bidi="fa-IR"/>
        </w:rPr>
        <w:t>ولم ينكر عليها الاستفتاء</w:t>
      </w:r>
      <w:r>
        <w:rPr>
          <w:rtl/>
          <w:lang w:bidi="fa-IR"/>
        </w:rPr>
        <w:t>،</w:t>
      </w:r>
      <w:r w:rsidRPr="00711084">
        <w:rPr>
          <w:rtl/>
          <w:lang w:bidi="fa-IR"/>
        </w:rPr>
        <w:t xml:space="preserve"> فأخذ عمر روايتها </w:t>
      </w:r>
      <w:r w:rsidR="00605564">
        <w:rPr>
          <w:rtl/>
          <w:lang w:bidi="fa-IR"/>
        </w:rPr>
        <w:t>في</w:t>
      </w:r>
      <w:r w:rsidRPr="00711084">
        <w:rPr>
          <w:rtl/>
          <w:lang w:bidi="fa-IR"/>
        </w:rPr>
        <w:t xml:space="preserve"> الحال </w:t>
      </w:r>
      <w:r w:rsidR="00605564">
        <w:rPr>
          <w:rtl/>
          <w:lang w:bidi="fa-IR"/>
        </w:rPr>
        <w:t>في</w:t>
      </w:r>
      <w:r w:rsidRPr="00711084">
        <w:rPr>
          <w:rtl/>
          <w:lang w:bidi="fa-IR"/>
        </w:rPr>
        <w:t xml:space="preserve"> أن المتوفى عنها زوجها تعتد </w:t>
      </w:r>
      <w:r w:rsidR="00605564">
        <w:rPr>
          <w:rtl/>
          <w:lang w:bidi="fa-IR"/>
        </w:rPr>
        <w:t>في</w:t>
      </w:r>
      <w:r w:rsidRPr="00711084">
        <w:rPr>
          <w:rtl/>
          <w:lang w:bidi="fa-IR"/>
        </w:rPr>
        <w:t xml:space="preserve"> منزل الزوج</w:t>
      </w:r>
      <w:r>
        <w:rPr>
          <w:rtl/>
          <w:lang w:bidi="fa-IR"/>
        </w:rPr>
        <w:t>،</w:t>
      </w:r>
      <w:r w:rsidRPr="00711084">
        <w:rPr>
          <w:rtl/>
          <w:lang w:bidi="fa-IR"/>
        </w:rPr>
        <w:t xml:space="preserve"> ولا تخرج ليلا</w:t>
      </w:r>
      <w:r w:rsidR="00E44C53">
        <w:rPr>
          <w:rFonts w:hint="cs"/>
          <w:rtl/>
          <w:lang w:bidi="fa-IR"/>
        </w:rPr>
        <w:t>ً</w:t>
      </w:r>
      <w:r w:rsidRPr="00711084">
        <w:rPr>
          <w:rtl/>
          <w:lang w:bidi="fa-IR"/>
        </w:rPr>
        <w:t xml:space="preserve"> وتخرج نهارا</w:t>
      </w:r>
      <w:r w:rsidR="00E44C53">
        <w:rPr>
          <w:rFonts w:hint="cs"/>
          <w:rtl/>
          <w:lang w:bidi="fa-IR"/>
        </w:rPr>
        <w:t>ً</w:t>
      </w:r>
      <w:r w:rsidRPr="00711084">
        <w:rPr>
          <w:rtl/>
          <w:lang w:bidi="fa-IR"/>
        </w:rPr>
        <w:t xml:space="preserve"> إن</w:t>
      </w:r>
      <w:r w:rsidR="00E44C53">
        <w:rPr>
          <w:rFonts w:hint="cs"/>
          <w:rtl/>
          <w:lang w:bidi="fa-IR"/>
        </w:rPr>
        <w:t>ْ</w:t>
      </w:r>
      <w:r w:rsidRPr="00711084">
        <w:rPr>
          <w:rtl/>
          <w:lang w:bidi="fa-IR"/>
        </w:rPr>
        <w:t xml:space="preserve"> لم يكن لها من يقوم بأحوالها.</w:t>
      </w:r>
    </w:p>
    <w:p w:rsidR="00BF2801" w:rsidRPr="00711084" w:rsidRDefault="00BF2801" w:rsidP="00BF2801">
      <w:pPr>
        <w:pStyle w:val="libNormal"/>
        <w:rPr>
          <w:rtl/>
          <w:lang w:bidi="fa-IR"/>
        </w:rPr>
      </w:pPr>
      <w:r w:rsidRPr="00711084">
        <w:rPr>
          <w:rtl/>
          <w:lang w:bidi="fa-IR"/>
        </w:rPr>
        <w:t xml:space="preserve">( ح ) </w:t>
      </w:r>
      <w:r w:rsidR="00E44C53">
        <w:rPr>
          <w:rFonts w:hint="cs"/>
          <w:rtl/>
          <w:lang w:bidi="fa-IR"/>
        </w:rPr>
        <w:t>إ</w:t>
      </w:r>
      <w:r w:rsidRPr="00711084">
        <w:rPr>
          <w:rtl/>
          <w:lang w:bidi="fa-IR"/>
        </w:rPr>
        <w:t>شتهر عن علي رضي الله تعالى عنه أنه كان يحلّف الراوي</w:t>
      </w:r>
      <w:r>
        <w:rPr>
          <w:rtl/>
          <w:lang w:bidi="fa-IR"/>
        </w:rPr>
        <w:t>،</w:t>
      </w:r>
      <w:r w:rsidRPr="00711084">
        <w:rPr>
          <w:rtl/>
          <w:lang w:bidi="fa-IR"/>
        </w:rPr>
        <w:t xml:space="preserve"> وقبل رواية أبي بكر </w:t>
      </w:r>
      <w:r w:rsidRPr="00C911D1">
        <w:rPr>
          <w:rStyle w:val="libAlaemChar"/>
          <w:rtl/>
        </w:rPr>
        <w:t>رضي‌الله‌عنه</w:t>
      </w:r>
      <w:r w:rsidRPr="00711084">
        <w:rPr>
          <w:rtl/>
          <w:lang w:bidi="fa-IR"/>
        </w:rPr>
        <w:t xml:space="preserve"> من غير حلف. وأيضا</w:t>
      </w:r>
      <w:r w:rsidR="00E44C53">
        <w:rPr>
          <w:rFonts w:hint="cs"/>
          <w:rtl/>
          <w:lang w:bidi="fa-IR"/>
        </w:rPr>
        <w:t>ً</w:t>
      </w:r>
      <w:r>
        <w:rPr>
          <w:rtl/>
          <w:lang w:bidi="fa-IR"/>
        </w:rPr>
        <w:t>:</w:t>
      </w:r>
      <w:r w:rsidRPr="00711084">
        <w:rPr>
          <w:rtl/>
          <w:lang w:bidi="fa-IR"/>
        </w:rPr>
        <w:t xml:space="preserve"> قبل رواية المقداد </w:t>
      </w:r>
      <w:r w:rsidR="00605564">
        <w:rPr>
          <w:rtl/>
          <w:lang w:bidi="fa-IR"/>
        </w:rPr>
        <w:t>في</w:t>
      </w:r>
      <w:r w:rsidRPr="00711084">
        <w:rPr>
          <w:rtl/>
          <w:lang w:bidi="fa-IR"/>
        </w:rPr>
        <w:t xml:space="preserve"> حكم المذي.</w:t>
      </w:r>
    </w:p>
    <w:p w:rsidR="00BF2801" w:rsidRPr="00711084" w:rsidRDefault="00BF2801" w:rsidP="00BF2801">
      <w:pPr>
        <w:pStyle w:val="libNormal"/>
        <w:rPr>
          <w:rtl/>
          <w:lang w:bidi="fa-IR"/>
        </w:rPr>
      </w:pPr>
      <w:r w:rsidRPr="00711084">
        <w:rPr>
          <w:rtl/>
          <w:lang w:bidi="fa-IR"/>
        </w:rPr>
        <w:t xml:space="preserve">( ط ) رجوع الجماهير إلى قول عائشة رضي الله عنها </w:t>
      </w:r>
      <w:r w:rsidR="00605564">
        <w:rPr>
          <w:rtl/>
          <w:lang w:bidi="fa-IR"/>
        </w:rPr>
        <w:t>في</w:t>
      </w:r>
      <w:r w:rsidRPr="00711084">
        <w:rPr>
          <w:rtl/>
          <w:lang w:bidi="fa-IR"/>
        </w:rPr>
        <w:t xml:space="preserve"> وجوب الغسل من التقاء الختانين.</w:t>
      </w:r>
    </w:p>
    <w:p w:rsidR="00BF2801" w:rsidRPr="00711084" w:rsidRDefault="00BF2801" w:rsidP="00BF2801">
      <w:pPr>
        <w:pStyle w:val="libNormal"/>
        <w:rPr>
          <w:rtl/>
          <w:lang w:bidi="fa-IR"/>
        </w:rPr>
      </w:pPr>
      <w:r w:rsidRPr="00711084">
        <w:rPr>
          <w:rtl/>
          <w:lang w:bidi="fa-IR"/>
        </w:rPr>
        <w:t xml:space="preserve">( ي ) رجوع الصحابة </w:t>
      </w:r>
      <w:r w:rsidR="00605564">
        <w:rPr>
          <w:rtl/>
          <w:lang w:bidi="fa-IR"/>
        </w:rPr>
        <w:t>في</w:t>
      </w:r>
      <w:r w:rsidRPr="00711084">
        <w:rPr>
          <w:rtl/>
          <w:lang w:bidi="fa-IR"/>
        </w:rPr>
        <w:t xml:space="preserve"> الربا إلى خبر أبي سعيد.</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 يا )</w:t>
      </w:r>
      <w:r>
        <w:rPr>
          <w:rtl/>
          <w:lang w:bidi="fa-IR"/>
        </w:rPr>
        <w:t xml:space="preserve"> </w:t>
      </w:r>
      <w:r w:rsidR="00DB28D8">
        <w:rPr>
          <w:rtl/>
        </w:rPr>
        <w:t>قال</w:t>
      </w:r>
      <w:r w:rsidRPr="00310701">
        <w:rPr>
          <w:rtl/>
        </w:rPr>
        <w:t xml:space="preserve"> ابن عمر رضي الله عنهما</w:t>
      </w:r>
      <w:r>
        <w:rPr>
          <w:rtl/>
        </w:rPr>
        <w:t>:</w:t>
      </w:r>
      <w:r w:rsidRPr="00310701">
        <w:rPr>
          <w:rtl/>
        </w:rPr>
        <w:t xml:space="preserve"> كنّا نخابر أربعين سنة ولا نرى بها بأسا</w:t>
      </w:r>
      <w:r w:rsidR="00E44C53">
        <w:rPr>
          <w:rFonts w:hint="cs"/>
          <w:rtl/>
        </w:rPr>
        <w:t>ً</w:t>
      </w:r>
      <w:r w:rsidRPr="00310701">
        <w:rPr>
          <w:rtl/>
        </w:rPr>
        <w:t xml:space="preserve"> حتى روى لنا رافع بن خديج نهيه </w:t>
      </w:r>
      <w:r w:rsidRPr="00C911D1">
        <w:rPr>
          <w:rStyle w:val="libAlaemChar"/>
          <w:rtl/>
        </w:rPr>
        <w:t>عليه‌السلام</w:t>
      </w:r>
      <w:r w:rsidRPr="00310701">
        <w:rPr>
          <w:rtl/>
        </w:rPr>
        <w:t xml:space="preserve"> عن المخابرة.</w:t>
      </w:r>
    </w:p>
    <w:p w:rsidR="00BF2801" w:rsidRPr="00711084" w:rsidRDefault="00BF2801" w:rsidP="00BF2801">
      <w:pPr>
        <w:pStyle w:val="libNormal"/>
        <w:rPr>
          <w:rtl/>
          <w:lang w:bidi="fa-IR"/>
        </w:rPr>
      </w:pPr>
      <w:r w:rsidRPr="00711084">
        <w:rPr>
          <w:rtl/>
          <w:lang w:bidi="fa-IR"/>
        </w:rPr>
        <w:t xml:space="preserve">( يب ) </w:t>
      </w:r>
      <w:r w:rsidR="00DB28D8">
        <w:rPr>
          <w:rtl/>
          <w:lang w:bidi="fa-IR"/>
        </w:rPr>
        <w:t>قال</w:t>
      </w:r>
      <w:r w:rsidRPr="00711084">
        <w:rPr>
          <w:rtl/>
          <w:lang w:bidi="fa-IR"/>
        </w:rPr>
        <w:t xml:space="preserve"> أنس</w:t>
      </w:r>
      <w:r>
        <w:rPr>
          <w:rtl/>
          <w:lang w:bidi="fa-IR"/>
        </w:rPr>
        <w:t>:</w:t>
      </w:r>
      <w:r w:rsidRPr="00711084">
        <w:rPr>
          <w:rtl/>
          <w:lang w:bidi="fa-IR"/>
        </w:rPr>
        <w:t xml:space="preserve"> كنت أسقي أبا عبيدة وأبا طلحة وأبيّ بن كعب شرابا</w:t>
      </w:r>
      <w:r w:rsidR="00E44C53">
        <w:rPr>
          <w:rFonts w:hint="cs"/>
          <w:rtl/>
          <w:lang w:bidi="fa-IR"/>
        </w:rPr>
        <w:t>ً</w:t>
      </w:r>
      <w:r w:rsidRPr="00711084">
        <w:rPr>
          <w:rtl/>
          <w:lang w:bidi="fa-IR"/>
        </w:rPr>
        <w:t xml:space="preserve"> أتانا آت</w:t>
      </w:r>
      <w:r w:rsidR="00E44C53">
        <w:rPr>
          <w:rFonts w:hint="cs"/>
          <w:rtl/>
          <w:lang w:bidi="fa-IR"/>
        </w:rPr>
        <w:t>ٍ</w:t>
      </w:r>
      <w:r w:rsidRPr="00711084">
        <w:rPr>
          <w:rtl/>
          <w:lang w:bidi="fa-IR"/>
        </w:rPr>
        <w:t xml:space="preserve"> ف</w:t>
      </w:r>
      <w:r w:rsidR="00DB28D8">
        <w:rPr>
          <w:rtl/>
          <w:lang w:bidi="fa-IR"/>
        </w:rPr>
        <w:t>قال</w:t>
      </w:r>
      <w:r>
        <w:rPr>
          <w:rtl/>
          <w:lang w:bidi="fa-IR"/>
        </w:rPr>
        <w:t>:</w:t>
      </w:r>
      <w:r w:rsidRPr="00711084">
        <w:rPr>
          <w:rtl/>
          <w:lang w:bidi="fa-IR"/>
        </w:rPr>
        <w:t xml:space="preserve"> حرمت الخمر. ف</w:t>
      </w:r>
      <w:r w:rsidR="00DB28D8">
        <w:rPr>
          <w:rtl/>
          <w:lang w:bidi="fa-IR"/>
        </w:rPr>
        <w:t>قال</w:t>
      </w:r>
      <w:r w:rsidRPr="00711084">
        <w:rPr>
          <w:rtl/>
          <w:lang w:bidi="fa-IR"/>
        </w:rPr>
        <w:t xml:space="preserve"> أبو طلحة</w:t>
      </w:r>
      <w:r>
        <w:rPr>
          <w:rtl/>
          <w:lang w:bidi="fa-IR"/>
        </w:rPr>
        <w:t>:</w:t>
      </w:r>
      <w:r w:rsidRPr="00711084">
        <w:rPr>
          <w:rtl/>
          <w:lang w:bidi="fa-IR"/>
        </w:rPr>
        <w:t xml:space="preserve"> قم يا أنس إلى هذه الجرار فاكسرها</w:t>
      </w:r>
      <w:r>
        <w:rPr>
          <w:rtl/>
          <w:lang w:bidi="fa-IR"/>
        </w:rPr>
        <w:t>،</w:t>
      </w:r>
      <w:r w:rsidRPr="00711084">
        <w:rPr>
          <w:rtl/>
          <w:lang w:bidi="fa-IR"/>
        </w:rPr>
        <w:t xml:space="preserve"> فقمت فكسرتها.</w:t>
      </w:r>
    </w:p>
    <w:p w:rsidR="00BF2801" w:rsidRPr="00711084" w:rsidRDefault="00BF2801" w:rsidP="00BF2801">
      <w:pPr>
        <w:pStyle w:val="libNormal"/>
        <w:rPr>
          <w:rtl/>
          <w:lang w:bidi="fa-IR"/>
        </w:rPr>
      </w:pPr>
      <w:r w:rsidRPr="00711084">
        <w:rPr>
          <w:rtl/>
          <w:lang w:bidi="fa-IR"/>
        </w:rPr>
        <w:t xml:space="preserve">( يج ) اشتهر عمل أهل قبا </w:t>
      </w:r>
      <w:r w:rsidR="00605564">
        <w:rPr>
          <w:rtl/>
          <w:lang w:bidi="fa-IR"/>
        </w:rPr>
        <w:t>في</w:t>
      </w:r>
      <w:r w:rsidRPr="00711084">
        <w:rPr>
          <w:rtl/>
          <w:lang w:bidi="fa-IR"/>
        </w:rPr>
        <w:t xml:space="preserve"> التحوّل عن القبلة بخبر الواحد.</w:t>
      </w:r>
    </w:p>
    <w:p w:rsidR="00BF2801" w:rsidRPr="00711084" w:rsidRDefault="00BF2801" w:rsidP="00BF2801">
      <w:pPr>
        <w:pStyle w:val="libNormal"/>
        <w:rPr>
          <w:rtl/>
          <w:lang w:bidi="fa-IR"/>
        </w:rPr>
      </w:pPr>
      <w:r w:rsidRPr="00711084">
        <w:rPr>
          <w:rtl/>
          <w:lang w:bidi="fa-IR"/>
        </w:rPr>
        <w:t>( يد )</w:t>
      </w:r>
      <w:r>
        <w:rPr>
          <w:rtl/>
          <w:lang w:bidi="fa-IR"/>
        </w:rPr>
        <w:t xml:space="preserve"> </w:t>
      </w:r>
      <w:r w:rsidRPr="00310701">
        <w:rPr>
          <w:rtl/>
        </w:rPr>
        <w:t>قيل لابن عباس رضي الله عنهما</w:t>
      </w:r>
      <w:r>
        <w:rPr>
          <w:rtl/>
        </w:rPr>
        <w:t>:</w:t>
      </w:r>
      <w:r w:rsidRPr="00310701">
        <w:rPr>
          <w:rtl/>
        </w:rPr>
        <w:t xml:space="preserve"> إن فلانا</w:t>
      </w:r>
      <w:r w:rsidR="00E44C53">
        <w:rPr>
          <w:rFonts w:hint="cs"/>
          <w:rtl/>
        </w:rPr>
        <w:t>ً</w:t>
      </w:r>
      <w:r w:rsidRPr="00310701">
        <w:rPr>
          <w:rtl/>
        </w:rPr>
        <w:t xml:space="preserve"> يزعم أن موسى صاحب الخضر ليس موسى بني إسرائيل ف</w:t>
      </w:r>
      <w:r w:rsidR="00DB28D8">
        <w:rPr>
          <w:rtl/>
        </w:rPr>
        <w:t>قال</w:t>
      </w:r>
      <w:r w:rsidRPr="00310701">
        <w:rPr>
          <w:rtl/>
        </w:rPr>
        <w:t xml:space="preserve"> ابن عبّاس</w:t>
      </w:r>
      <w:r>
        <w:rPr>
          <w:rtl/>
        </w:rPr>
        <w:t>:</w:t>
      </w:r>
      <w:r w:rsidRPr="00310701">
        <w:rPr>
          <w:rtl/>
        </w:rPr>
        <w:t xml:space="preserve"> كذب عدو الله</w:t>
      </w:r>
      <w:r>
        <w:rPr>
          <w:rtl/>
        </w:rPr>
        <w:t>،</w:t>
      </w:r>
      <w:r w:rsidRPr="00310701">
        <w:rPr>
          <w:rtl/>
        </w:rPr>
        <w:t xml:space="preserve"> أخبرني أبيّ بن كعب </w:t>
      </w:r>
      <w:r w:rsidR="00DB28D8">
        <w:rPr>
          <w:rtl/>
        </w:rPr>
        <w:t>قال</w:t>
      </w:r>
      <w:r>
        <w:rPr>
          <w:rtl/>
        </w:rPr>
        <w:t>:</w:t>
      </w:r>
      <w:r w:rsidRPr="00310701">
        <w:rPr>
          <w:rtl/>
        </w:rPr>
        <w:t xml:space="preserve"> خطبنا رسول الله </w:t>
      </w:r>
      <w:r w:rsidR="00C50C1A" w:rsidRPr="00C50C1A">
        <w:rPr>
          <w:rStyle w:val="libAlaemChar"/>
          <w:rtl/>
        </w:rPr>
        <w:t>صلى‌الله‌عليه‌وآله‌وسلم</w:t>
      </w:r>
      <w:r w:rsidRPr="00310701">
        <w:rPr>
          <w:rtl/>
        </w:rPr>
        <w:t xml:space="preserve"> وذكر موسى والخضر بشيء يدل على أن موسى صاحب الخضر هو موسى بني إسرائيل.</w:t>
      </w:r>
    </w:p>
    <w:p w:rsidR="00BF2801" w:rsidRPr="00711084" w:rsidRDefault="00BF2801" w:rsidP="00BF2801">
      <w:pPr>
        <w:pStyle w:val="libNormal"/>
        <w:rPr>
          <w:rtl/>
          <w:lang w:bidi="fa-IR"/>
        </w:rPr>
      </w:pPr>
      <w:r w:rsidRPr="00711084">
        <w:rPr>
          <w:rtl/>
          <w:lang w:bidi="fa-IR"/>
        </w:rPr>
        <w:t>( يه )</w:t>
      </w:r>
      <w:r>
        <w:rPr>
          <w:rtl/>
          <w:lang w:bidi="fa-IR"/>
        </w:rPr>
        <w:t xml:space="preserve"> </w:t>
      </w:r>
      <w:r w:rsidRPr="00310701">
        <w:rPr>
          <w:rtl/>
        </w:rPr>
        <w:t xml:space="preserve">عن أبي الدرداء أنّه </w:t>
      </w:r>
      <w:r w:rsidR="00C361FC">
        <w:rPr>
          <w:rtl/>
        </w:rPr>
        <w:t>لمـّا</w:t>
      </w:r>
      <w:r w:rsidRPr="00310701">
        <w:rPr>
          <w:rtl/>
        </w:rPr>
        <w:t xml:space="preserve"> باع معاوية شيئا</w:t>
      </w:r>
      <w:r w:rsidR="00E44C53">
        <w:rPr>
          <w:rFonts w:hint="cs"/>
          <w:rtl/>
        </w:rPr>
        <w:t>ً</w:t>
      </w:r>
      <w:r w:rsidRPr="00310701">
        <w:rPr>
          <w:rtl/>
        </w:rPr>
        <w:t xml:space="preserve"> من أواني الذهب والفضّة بأكثر من وزنها </w:t>
      </w:r>
      <w:r w:rsidR="00DB28D8">
        <w:rPr>
          <w:rtl/>
        </w:rPr>
        <w:t>قال</w:t>
      </w:r>
      <w:r w:rsidRPr="00310701">
        <w:rPr>
          <w:rtl/>
        </w:rPr>
        <w:t xml:space="preserve"> أبو الدرداء</w:t>
      </w:r>
      <w:r>
        <w:rPr>
          <w:rtl/>
        </w:rPr>
        <w:t>:</w:t>
      </w:r>
      <w:r w:rsidRPr="00310701">
        <w:rPr>
          <w:rtl/>
        </w:rPr>
        <w:t xml:space="preserve"> سمعت رسول الله </w:t>
      </w:r>
      <w:r w:rsidR="00C50C1A" w:rsidRPr="00C50C1A">
        <w:rPr>
          <w:rStyle w:val="libAlaemChar"/>
          <w:rtl/>
        </w:rPr>
        <w:t>صلى‌الله‌عليه‌وآله‌وسلم</w:t>
      </w:r>
      <w:r w:rsidRPr="00310701">
        <w:rPr>
          <w:rtl/>
        </w:rPr>
        <w:t xml:space="preserve"> ينهى عنه.</w:t>
      </w:r>
      <w:r>
        <w:rPr>
          <w:rFonts w:hint="cs"/>
          <w:rtl/>
          <w:lang w:bidi="fa-IR"/>
        </w:rPr>
        <w:t xml:space="preserve"> </w:t>
      </w:r>
      <w:r w:rsidRPr="00310701">
        <w:rPr>
          <w:rtl/>
        </w:rPr>
        <w:t>ف</w:t>
      </w:r>
      <w:r w:rsidR="00DB28D8">
        <w:rPr>
          <w:rtl/>
        </w:rPr>
        <w:t>قال</w:t>
      </w:r>
      <w:r w:rsidRPr="00310701">
        <w:rPr>
          <w:rtl/>
        </w:rPr>
        <w:t xml:space="preserve"> معاوية</w:t>
      </w:r>
      <w:r>
        <w:rPr>
          <w:rtl/>
        </w:rPr>
        <w:t>:</w:t>
      </w:r>
      <w:r w:rsidRPr="00310701">
        <w:rPr>
          <w:rtl/>
        </w:rPr>
        <w:t xml:space="preserve"> لا أرى به بأسا</w:t>
      </w:r>
      <w:r w:rsidR="00E44C53">
        <w:rPr>
          <w:rFonts w:hint="cs"/>
          <w:rtl/>
        </w:rPr>
        <w:t>ً</w:t>
      </w:r>
      <w:r w:rsidRPr="00310701">
        <w:rPr>
          <w:rtl/>
        </w:rPr>
        <w:t>. ف</w:t>
      </w:r>
      <w:r w:rsidR="00DB28D8">
        <w:rPr>
          <w:rtl/>
        </w:rPr>
        <w:t>قال</w:t>
      </w:r>
      <w:r w:rsidRPr="00310701">
        <w:rPr>
          <w:rtl/>
        </w:rPr>
        <w:t xml:space="preserve"> أبو الدرداء</w:t>
      </w:r>
      <w:r>
        <w:rPr>
          <w:rtl/>
        </w:rPr>
        <w:t>:</w:t>
      </w:r>
      <w:r w:rsidRPr="00310701">
        <w:rPr>
          <w:rtl/>
        </w:rPr>
        <w:t xml:space="preserve"> من معذري من معاوية</w:t>
      </w:r>
      <w:r>
        <w:rPr>
          <w:rtl/>
        </w:rPr>
        <w:t>!</w:t>
      </w:r>
      <w:r w:rsidRPr="00310701">
        <w:rPr>
          <w:rtl/>
        </w:rPr>
        <w:t xml:space="preserve"> أخبره عن رسول الله </w:t>
      </w:r>
      <w:r w:rsidR="00C50C1A" w:rsidRPr="00C50C1A">
        <w:rPr>
          <w:rStyle w:val="libAlaemChar"/>
          <w:rtl/>
        </w:rPr>
        <w:t>صلى‌الله‌عليه‌وآله‌وسلم</w:t>
      </w:r>
      <w:r>
        <w:rPr>
          <w:rtl/>
        </w:rPr>
        <w:t>،</w:t>
      </w:r>
      <w:r w:rsidRPr="00310701">
        <w:rPr>
          <w:rtl/>
        </w:rPr>
        <w:t xml:space="preserve"> وهو يخبرني عن رأيه</w:t>
      </w:r>
      <w:r>
        <w:rPr>
          <w:rtl/>
        </w:rPr>
        <w:t>،</w:t>
      </w:r>
      <w:r w:rsidRPr="00310701">
        <w:rPr>
          <w:rtl/>
        </w:rPr>
        <w:t xml:space="preserve"> لا أساكنك بأرض أبدا</w:t>
      </w:r>
      <w:r w:rsidR="00E44C53">
        <w:rPr>
          <w:rFonts w:hint="cs"/>
          <w:rtl/>
        </w:rPr>
        <w:t>ً</w:t>
      </w:r>
      <w:r w:rsidRPr="00310701">
        <w:rPr>
          <w:rtl/>
        </w:rPr>
        <w:t>.</w:t>
      </w:r>
    </w:p>
    <w:p w:rsidR="00BF2801" w:rsidRPr="00711084" w:rsidRDefault="00BF2801" w:rsidP="00BF2801">
      <w:pPr>
        <w:pStyle w:val="libNormal"/>
        <w:rPr>
          <w:rtl/>
          <w:lang w:bidi="fa-IR"/>
        </w:rPr>
      </w:pPr>
      <w:r w:rsidRPr="00711084">
        <w:rPr>
          <w:rtl/>
          <w:lang w:bidi="fa-IR"/>
        </w:rPr>
        <w:t>فهذه الأخبار قطرة من بحار هذا الباب</w:t>
      </w:r>
      <w:r>
        <w:rPr>
          <w:rtl/>
          <w:lang w:bidi="fa-IR"/>
        </w:rPr>
        <w:t>،</w:t>
      </w:r>
      <w:r w:rsidRPr="00711084">
        <w:rPr>
          <w:rtl/>
          <w:lang w:bidi="fa-IR"/>
        </w:rPr>
        <w:t xml:space="preserve"> ومن نظر </w:t>
      </w:r>
      <w:r w:rsidR="00605564">
        <w:rPr>
          <w:rtl/>
          <w:lang w:bidi="fa-IR"/>
        </w:rPr>
        <w:t>في</w:t>
      </w:r>
      <w:r w:rsidRPr="00711084">
        <w:rPr>
          <w:rtl/>
          <w:lang w:bidi="fa-IR"/>
        </w:rPr>
        <w:t xml:space="preserve"> كتب الأخبار وجد </w:t>
      </w:r>
      <w:r w:rsidR="00605564">
        <w:rPr>
          <w:rtl/>
          <w:lang w:bidi="fa-IR"/>
        </w:rPr>
        <w:t>في</w:t>
      </w:r>
      <w:r w:rsidRPr="00711084">
        <w:rPr>
          <w:rtl/>
          <w:lang w:bidi="fa-IR"/>
        </w:rPr>
        <w:t>ها من هذا الجنس ما لا حدّ له ولا حصر</w:t>
      </w:r>
      <w:r>
        <w:rPr>
          <w:rtl/>
          <w:lang w:bidi="fa-IR"/>
        </w:rPr>
        <w:t>،</w:t>
      </w:r>
      <w:r w:rsidRPr="00711084">
        <w:rPr>
          <w:rtl/>
          <w:lang w:bidi="fa-IR"/>
        </w:rPr>
        <w:t xml:space="preserve"> وكل واحد منها وإن لم يكن متواترا لكنّ القدر المشترك بين الكلّ وهو العمل على وفق الخبر الذي لا يعلم صحته معلوم</w:t>
      </w:r>
      <w:r>
        <w:rPr>
          <w:rtl/>
          <w:lang w:bidi="fa-IR"/>
        </w:rPr>
        <w:t>،</w:t>
      </w:r>
      <w:r w:rsidRPr="00711084">
        <w:rPr>
          <w:rtl/>
          <w:lang w:bidi="fa-IR"/>
        </w:rPr>
        <w:t xml:space="preserve"> فصار ذلك متواترا </w:t>
      </w:r>
      <w:r w:rsidR="00605564">
        <w:rPr>
          <w:rtl/>
          <w:lang w:bidi="fa-IR"/>
        </w:rPr>
        <w:t>في</w:t>
      </w:r>
      <w:r w:rsidRPr="00711084">
        <w:rPr>
          <w:rtl/>
          <w:lang w:bidi="fa-IR"/>
        </w:rPr>
        <w:t xml:space="preserve"> المعنى.</w:t>
      </w:r>
    </w:p>
    <w:p w:rsidR="00BF2801" w:rsidRPr="00711084" w:rsidRDefault="00BF2801" w:rsidP="00BF2801">
      <w:pPr>
        <w:pStyle w:val="libNormal"/>
        <w:rPr>
          <w:rtl/>
          <w:lang w:bidi="fa-IR"/>
        </w:rPr>
      </w:pPr>
      <w:r w:rsidRPr="00711084">
        <w:rPr>
          <w:rtl/>
          <w:lang w:bidi="fa-IR"/>
        </w:rPr>
        <w:t>أما المقام الثاني</w:t>
      </w:r>
      <w:r>
        <w:rPr>
          <w:rtl/>
          <w:lang w:bidi="fa-IR"/>
        </w:rPr>
        <w:t>،</w:t>
      </w:r>
      <w:r w:rsidRPr="00711084">
        <w:rPr>
          <w:rtl/>
          <w:lang w:bidi="fa-IR"/>
        </w:rPr>
        <w:t xml:space="preserve"> وهو أنهم إنما عملوا على وفق هذه الأخبار لأجلها</w:t>
      </w:r>
      <w:r>
        <w:rPr>
          <w:rtl/>
          <w:lang w:bidi="fa-IR"/>
        </w:rPr>
        <w:t>،</w:t>
      </w:r>
      <w:r w:rsidRPr="00711084">
        <w:rPr>
          <w:rtl/>
          <w:lang w:bidi="fa-IR"/>
        </w:rPr>
        <w:t xml:space="preserve"> فبيانه من وجهين</w:t>
      </w:r>
      <w:r>
        <w:rPr>
          <w:rtl/>
          <w:lang w:bidi="fa-IR"/>
        </w:rPr>
        <w:t>:</w:t>
      </w:r>
      <w:r w:rsidRPr="00711084">
        <w:rPr>
          <w:rtl/>
          <w:lang w:bidi="fa-IR"/>
        </w:rPr>
        <w:t xml:space="preserve"> الأول</w:t>
      </w:r>
      <w:r>
        <w:rPr>
          <w:rtl/>
          <w:lang w:bidi="fa-IR"/>
        </w:rPr>
        <w:t>:</w:t>
      </w:r>
      <w:r w:rsidRPr="00711084">
        <w:rPr>
          <w:rtl/>
          <w:lang w:bidi="fa-IR"/>
        </w:rPr>
        <w:t xml:space="preserve"> لو لم يعملوا لأجلها بل لأمر آخر</w:t>
      </w:r>
      <w:r>
        <w:rPr>
          <w:rtl/>
          <w:lang w:bidi="fa-IR"/>
        </w:rPr>
        <w:t>،</w:t>
      </w:r>
      <w:r w:rsidRPr="00711084">
        <w:rPr>
          <w:rtl/>
          <w:lang w:bidi="fa-IR"/>
        </w:rPr>
        <w:t xml:space="preserve"> إما لاجتهاد تجدّد لهم</w:t>
      </w:r>
      <w:r>
        <w:rPr>
          <w:rtl/>
          <w:lang w:bidi="fa-IR"/>
        </w:rPr>
        <w:t>،</w:t>
      </w:r>
      <w:r w:rsidRPr="00711084">
        <w:rPr>
          <w:rtl/>
          <w:lang w:bidi="fa-IR"/>
        </w:rPr>
        <w:t xml:space="preserve"> أو ذكروا شيئا</w:t>
      </w:r>
      <w:r w:rsidR="00E44C53">
        <w:rPr>
          <w:rFonts w:hint="cs"/>
          <w:rtl/>
          <w:lang w:bidi="fa-IR"/>
        </w:rPr>
        <w:t>ً</w:t>
      </w:r>
      <w:r w:rsidRPr="00711084">
        <w:rPr>
          <w:rtl/>
          <w:lang w:bidi="fa-IR"/>
        </w:rPr>
        <w:t xml:space="preserve"> سمعوه من الرسول </w:t>
      </w:r>
      <w:r w:rsidRPr="00C911D1">
        <w:rPr>
          <w:rStyle w:val="libAlaemChar"/>
          <w:rtl/>
        </w:rPr>
        <w:t>عليه‌السلام</w:t>
      </w:r>
      <w:r>
        <w:rPr>
          <w:rtl/>
          <w:lang w:bidi="fa-IR"/>
        </w:rPr>
        <w:t>،</w:t>
      </w:r>
      <w:r w:rsidRPr="00711084">
        <w:rPr>
          <w:rtl/>
          <w:lang w:bidi="fa-IR"/>
        </w:rPr>
        <w:t xml:space="preserve"> لوجب من جهة الدين والعادة أن ينقلوا ذلك. أما العادة</w:t>
      </w:r>
      <w:r>
        <w:rPr>
          <w:rtl/>
          <w:lang w:bidi="fa-IR"/>
        </w:rPr>
        <w:t>:</w:t>
      </w:r>
      <w:r w:rsidRPr="00711084">
        <w:rPr>
          <w:rtl/>
          <w:lang w:bidi="fa-IR"/>
        </w:rPr>
        <w:t xml:space="preserve"> فلأن الجمع العظيم إذا اشتد اهتمامهم بأمر قد التبس عليهم</w:t>
      </w:r>
      <w:r>
        <w:rPr>
          <w:rtl/>
          <w:lang w:bidi="fa-IR"/>
        </w:rPr>
        <w:t>،</w:t>
      </w:r>
      <w:r w:rsidRPr="00711084">
        <w:rPr>
          <w:rtl/>
          <w:lang w:bidi="fa-IR"/>
        </w:rPr>
        <w:t xml:space="preserve"> ثم زال اللبس عنهم </w:t>
      </w:r>
      <w:r w:rsidR="00605564">
        <w:rPr>
          <w:rtl/>
          <w:lang w:bidi="fa-IR"/>
        </w:rPr>
        <w:t>في</w:t>
      </w:r>
      <w:r w:rsidRPr="00711084">
        <w:rPr>
          <w:rtl/>
          <w:lang w:bidi="fa-IR"/>
        </w:rPr>
        <w:t>ه بدليل سمعوه أو لرأي حدث لهم فإنّه لا بدّ لهم</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من إظهار ذلك الدليل والاستبشار بسبب الظفر والعجب من ذهاب ذلك عليهم</w:t>
      </w:r>
      <w:r>
        <w:rPr>
          <w:rtl/>
          <w:lang w:bidi="fa-IR"/>
        </w:rPr>
        <w:t>،</w:t>
      </w:r>
      <w:r w:rsidRPr="00711084">
        <w:rPr>
          <w:rtl/>
          <w:lang w:bidi="fa-IR"/>
        </w:rPr>
        <w:t xml:space="preserve"> فإن</w:t>
      </w:r>
      <w:r w:rsidR="00FF2BA4">
        <w:rPr>
          <w:rFonts w:hint="cs"/>
          <w:rtl/>
          <w:lang w:bidi="fa-IR"/>
        </w:rPr>
        <w:t>ْ</w:t>
      </w:r>
      <w:r w:rsidRPr="00711084">
        <w:rPr>
          <w:rtl/>
          <w:lang w:bidi="fa-IR"/>
        </w:rPr>
        <w:t xml:space="preserve"> جاز </w:t>
      </w:r>
      <w:r w:rsidR="00605564">
        <w:rPr>
          <w:rtl/>
          <w:lang w:bidi="fa-IR"/>
        </w:rPr>
        <w:t>في</w:t>
      </w:r>
      <w:r w:rsidRPr="00711084">
        <w:rPr>
          <w:rtl/>
          <w:lang w:bidi="fa-IR"/>
        </w:rPr>
        <w:t xml:space="preserve"> الواحد أن لا يظهر له ذلك لم يجز ذلك </w:t>
      </w:r>
      <w:r w:rsidR="00605564">
        <w:rPr>
          <w:rtl/>
          <w:lang w:bidi="fa-IR"/>
        </w:rPr>
        <w:t>في</w:t>
      </w:r>
      <w:r w:rsidRPr="00711084">
        <w:rPr>
          <w:rtl/>
          <w:lang w:bidi="fa-IR"/>
        </w:rPr>
        <w:t xml:space="preserve"> الكل. وأما الدين</w:t>
      </w:r>
      <w:r>
        <w:rPr>
          <w:rtl/>
          <w:lang w:bidi="fa-IR"/>
        </w:rPr>
        <w:t>:</w:t>
      </w:r>
      <w:r>
        <w:rPr>
          <w:rFonts w:hint="cs"/>
          <w:rtl/>
          <w:lang w:bidi="fa-IR"/>
        </w:rPr>
        <w:t xml:space="preserve"> </w:t>
      </w:r>
      <w:r w:rsidRPr="00711084">
        <w:rPr>
          <w:rtl/>
          <w:lang w:bidi="fa-IR"/>
        </w:rPr>
        <w:t xml:space="preserve">فلأن سكوتهم عن ذكر ذلك الدليل وعملهم عند الخبر بموجبه يوهم أنهم عملوا لأجله كما يدل عملهم بموجب آية سمعوها على أنهم عملوا لأجلها. وإيهام الباطل غير جائز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عضد الدين الإ</w:t>
      </w:r>
      <w:r w:rsidR="00FF2BA4">
        <w:rPr>
          <w:rFonts w:hint="cs"/>
          <w:rtl/>
          <w:lang w:bidi="fa-IR"/>
        </w:rPr>
        <w:t>ِ</w:t>
      </w:r>
      <w:r w:rsidRPr="00711084">
        <w:rPr>
          <w:rtl/>
          <w:lang w:bidi="fa-IR"/>
        </w:rPr>
        <w:t>يجي بشرح مختصر ابن الحاجب</w:t>
      </w:r>
      <w:r>
        <w:rPr>
          <w:rtl/>
          <w:lang w:bidi="fa-IR"/>
        </w:rPr>
        <w:t>:</w:t>
      </w:r>
      <w:r w:rsidRPr="00711084">
        <w:rPr>
          <w:rtl/>
          <w:lang w:bidi="fa-IR"/>
        </w:rPr>
        <w:t xml:space="preserve"> « قد ثبت جواز التعبّد بخبر الواحد وهو واقع</w:t>
      </w:r>
      <w:r>
        <w:rPr>
          <w:rtl/>
          <w:lang w:bidi="fa-IR"/>
        </w:rPr>
        <w:t>،</w:t>
      </w:r>
      <w:r w:rsidRPr="00711084">
        <w:rPr>
          <w:rtl/>
          <w:lang w:bidi="fa-IR"/>
        </w:rPr>
        <w:t xml:space="preserve"> بمعنى أنه يجب العمل بخبر الواحد</w:t>
      </w:r>
      <w:r>
        <w:rPr>
          <w:rtl/>
          <w:lang w:bidi="fa-IR"/>
        </w:rPr>
        <w:t>،</w:t>
      </w:r>
      <w:r w:rsidRPr="00711084">
        <w:rPr>
          <w:rtl/>
          <w:lang w:bidi="fa-IR"/>
        </w:rPr>
        <w:t xml:space="preserve"> وقد أنكره القاشاني والرافضة وابن داود. والقائلون بالوقوع قد اختلفوا </w:t>
      </w:r>
      <w:r w:rsidR="00605564">
        <w:rPr>
          <w:rtl/>
          <w:lang w:bidi="fa-IR"/>
        </w:rPr>
        <w:t>في</w:t>
      </w:r>
      <w:r w:rsidRPr="00711084">
        <w:rPr>
          <w:rtl/>
          <w:lang w:bidi="fa-IR"/>
        </w:rPr>
        <w:t xml:space="preserve"> طريق إثباته</w:t>
      </w:r>
      <w:r>
        <w:rPr>
          <w:rtl/>
          <w:lang w:bidi="fa-IR"/>
        </w:rPr>
        <w:t>،</w:t>
      </w:r>
      <w:r w:rsidRPr="00711084">
        <w:rPr>
          <w:rtl/>
          <w:lang w:bidi="fa-IR"/>
        </w:rPr>
        <w:t xml:space="preserve"> والجمهور على أنه يجب بدليل السمع</w:t>
      </w:r>
      <w:r>
        <w:rPr>
          <w:rtl/>
          <w:lang w:bidi="fa-IR"/>
        </w:rPr>
        <w:t>،</w:t>
      </w:r>
      <w:r w:rsidRPr="00711084">
        <w:rPr>
          <w:rtl/>
          <w:lang w:bidi="fa-IR"/>
        </w:rPr>
        <w:t xml:space="preserve"> و</w:t>
      </w:r>
      <w:r w:rsidR="00DB28D8">
        <w:rPr>
          <w:rtl/>
          <w:lang w:bidi="fa-IR"/>
        </w:rPr>
        <w:t>قال</w:t>
      </w:r>
      <w:r w:rsidRPr="00711084">
        <w:rPr>
          <w:rtl/>
          <w:lang w:bidi="fa-IR"/>
        </w:rPr>
        <w:t xml:space="preserve"> أحمد والقفال وابن سريج وأبو الحسين البصري بدليل العقل.</w:t>
      </w:r>
    </w:p>
    <w:p w:rsidR="00BF2801" w:rsidRPr="00711084" w:rsidRDefault="00BF2801" w:rsidP="00BF2801">
      <w:pPr>
        <w:pStyle w:val="libNormal"/>
        <w:rPr>
          <w:rtl/>
          <w:lang w:bidi="fa-IR"/>
        </w:rPr>
      </w:pPr>
      <w:r w:rsidRPr="00711084">
        <w:rPr>
          <w:rtl/>
          <w:lang w:bidi="fa-IR"/>
        </w:rPr>
        <w:t>لنا</w:t>
      </w:r>
      <w:r>
        <w:rPr>
          <w:rtl/>
          <w:lang w:bidi="fa-IR"/>
        </w:rPr>
        <w:t>:</w:t>
      </w:r>
      <w:r w:rsidRPr="00711084">
        <w:rPr>
          <w:rtl/>
          <w:lang w:bidi="fa-IR"/>
        </w:rPr>
        <w:t xml:space="preserve"> إجماع الصحابة والتابعين</w:t>
      </w:r>
      <w:r>
        <w:rPr>
          <w:rtl/>
          <w:lang w:bidi="fa-IR"/>
        </w:rPr>
        <w:t>،</w:t>
      </w:r>
      <w:r w:rsidRPr="00711084">
        <w:rPr>
          <w:rtl/>
          <w:lang w:bidi="fa-IR"/>
        </w:rPr>
        <w:t xml:space="preserve"> بدليل ما نقل عنهم من الاستدلال بخبر الواحد وعملهم به </w:t>
      </w:r>
      <w:r w:rsidR="00605564">
        <w:rPr>
          <w:rtl/>
          <w:lang w:bidi="fa-IR"/>
        </w:rPr>
        <w:t>في</w:t>
      </w:r>
      <w:r w:rsidRPr="00711084">
        <w:rPr>
          <w:rtl/>
          <w:lang w:bidi="fa-IR"/>
        </w:rPr>
        <w:t xml:space="preserve"> الوقائع المختلفة التي لا تكاد تحصى</w:t>
      </w:r>
      <w:r>
        <w:rPr>
          <w:rtl/>
          <w:lang w:bidi="fa-IR"/>
        </w:rPr>
        <w:t>،</w:t>
      </w:r>
      <w:r w:rsidRPr="00711084">
        <w:rPr>
          <w:rtl/>
          <w:lang w:bidi="fa-IR"/>
        </w:rPr>
        <w:t xml:space="preserve"> وقد تكرّر ذلك مرة بعد </w:t>
      </w:r>
      <w:r w:rsidR="00FF2BA4">
        <w:rPr>
          <w:rFonts w:hint="cs"/>
          <w:rtl/>
          <w:lang w:bidi="fa-IR"/>
        </w:rPr>
        <w:t>اُ</w:t>
      </w:r>
      <w:r w:rsidRPr="00711084">
        <w:rPr>
          <w:rtl/>
          <w:lang w:bidi="fa-IR"/>
        </w:rPr>
        <w:t>خرى وشاع وذاع بينهم</w:t>
      </w:r>
      <w:r>
        <w:rPr>
          <w:rtl/>
          <w:lang w:bidi="fa-IR"/>
        </w:rPr>
        <w:t>،</w:t>
      </w:r>
      <w:r w:rsidRPr="00711084">
        <w:rPr>
          <w:rtl/>
          <w:lang w:bidi="fa-IR"/>
        </w:rPr>
        <w:t xml:space="preserve"> ولم ينكر عليهم أحد وإل</w:t>
      </w:r>
      <w:r w:rsidR="00FF2BA4">
        <w:rPr>
          <w:rFonts w:hint="cs"/>
          <w:rtl/>
          <w:lang w:bidi="fa-IR"/>
        </w:rPr>
        <w:t>ّ</w:t>
      </w:r>
      <w:r w:rsidRPr="00711084">
        <w:rPr>
          <w:rtl/>
          <w:lang w:bidi="fa-IR"/>
        </w:rPr>
        <w:t>ا نقل</w:t>
      </w:r>
      <w:r>
        <w:rPr>
          <w:rtl/>
          <w:lang w:bidi="fa-IR"/>
        </w:rPr>
        <w:t>،</w:t>
      </w:r>
      <w:r w:rsidRPr="00711084">
        <w:rPr>
          <w:rtl/>
          <w:lang w:bidi="fa-IR"/>
        </w:rPr>
        <w:t xml:space="preserve"> وذلك يوجب العلم العادي باتّفاقهم كالقول الصريح</w:t>
      </w:r>
      <w:r>
        <w:rPr>
          <w:rtl/>
          <w:lang w:bidi="fa-IR"/>
        </w:rPr>
        <w:t>،</w:t>
      </w:r>
      <w:r w:rsidRPr="00711084">
        <w:rPr>
          <w:rtl/>
          <w:lang w:bidi="fa-IR"/>
        </w:rPr>
        <w:t xml:space="preserve"> وإن كان احتمال غيره قائما</w:t>
      </w:r>
      <w:r w:rsidR="00FF2BA4">
        <w:rPr>
          <w:rFonts w:hint="cs"/>
          <w:rtl/>
          <w:lang w:bidi="fa-IR"/>
        </w:rPr>
        <w:t>ً</w:t>
      </w:r>
      <w:r w:rsidRPr="00711084">
        <w:rPr>
          <w:rtl/>
          <w:lang w:bidi="fa-IR"/>
        </w:rPr>
        <w:t xml:space="preserve"> </w:t>
      </w:r>
      <w:r w:rsidR="00605564">
        <w:rPr>
          <w:rtl/>
          <w:lang w:bidi="fa-IR"/>
        </w:rPr>
        <w:t>في</w:t>
      </w:r>
      <w:r w:rsidRPr="00711084">
        <w:rPr>
          <w:rtl/>
          <w:lang w:bidi="fa-IR"/>
        </w:rPr>
        <w:t xml:space="preserve"> واحد.</w:t>
      </w:r>
    </w:p>
    <w:p w:rsidR="00BF2801" w:rsidRPr="00711084" w:rsidRDefault="00BF2801" w:rsidP="00BF2801">
      <w:pPr>
        <w:pStyle w:val="libNormal"/>
        <w:rPr>
          <w:rtl/>
          <w:lang w:bidi="fa-IR"/>
        </w:rPr>
      </w:pPr>
      <w:r w:rsidRPr="00711084">
        <w:rPr>
          <w:rtl/>
          <w:lang w:bidi="fa-IR"/>
        </w:rPr>
        <w:t>فمن ذلك</w:t>
      </w:r>
      <w:r>
        <w:rPr>
          <w:rtl/>
          <w:lang w:bidi="fa-IR"/>
        </w:rPr>
        <w:t>:</w:t>
      </w:r>
      <w:r w:rsidRPr="00711084">
        <w:rPr>
          <w:rtl/>
          <w:lang w:bidi="fa-IR"/>
        </w:rPr>
        <w:t xml:space="preserve"> عمل أبو بكر بخبر المغيرة </w:t>
      </w:r>
      <w:r w:rsidR="00605564">
        <w:rPr>
          <w:rtl/>
          <w:lang w:bidi="fa-IR"/>
        </w:rPr>
        <w:t>في</w:t>
      </w:r>
      <w:r w:rsidRPr="00711084">
        <w:rPr>
          <w:rtl/>
          <w:lang w:bidi="fa-IR"/>
        </w:rPr>
        <w:t xml:space="preserve"> ميراث الجدّة</w:t>
      </w:r>
      <w:r>
        <w:rPr>
          <w:rtl/>
          <w:lang w:bidi="fa-IR"/>
        </w:rPr>
        <w:t>،</w:t>
      </w:r>
      <w:r w:rsidRPr="00711084">
        <w:rPr>
          <w:rtl/>
          <w:lang w:bidi="fa-IR"/>
        </w:rPr>
        <w:t xml:space="preserve"> وعمل عمر بخبر عبد الرحمن </w:t>
      </w:r>
      <w:r w:rsidR="00605564">
        <w:rPr>
          <w:rtl/>
          <w:lang w:bidi="fa-IR"/>
        </w:rPr>
        <w:t>في</w:t>
      </w:r>
      <w:r w:rsidRPr="00711084">
        <w:rPr>
          <w:rtl/>
          <w:lang w:bidi="fa-IR"/>
        </w:rPr>
        <w:t xml:space="preserve"> جزية المجوس</w:t>
      </w:r>
      <w:r>
        <w:rPr>
          <w:rtl/>
          <w:lang w:bidi="fa-IR"/>
        </w:rPr>
        <w:t>،</w:t>
      </w:r>
      <w:r w:rsidRPr="00711084">
        <w:rPr>
          <w:rtl/>
          <w:lang w:bidi="fa-IR"/>
        </w:rPr>
        <w:t xml:space="preserve"> وبخبر حمل بن مالك </w:t>
      </w:r>
      <w:r w:rsidR="00605564">
        <w:rPr>
          <w:rtl/>
          <w:lang w:bidi="fa-IR"/>
        </w:rPr>
        <w:t>في</w:t>
      </w:r>
      <w:r w:rsidRPr="00711084">
        <w:rPr>
          <w:rtl/>
          <w:lang w:bidi="fa-IR"/>
        </w:rPr>
        <w:t xml:space="preserve"> وجوب الغرة بالجنين</w:t>
      </w:r>
      <w:r>
        <w:rPr>
          <w:rtl/>
          <w:lang w:bidi="fa-IR"/>
        </w:rPr>
        <w:t>،</w:t>
      </w:r>
      <w:r w:rsidRPr="00711084">
        <w:rPr>
          <w:rtl/>
          <w:lang w:bidi="fa-IR"/>
        </w:rPr>
        <w:t xml:space="preserve"> وبخبر الضحاك </w:t>
      </w:r>
      <w:r w:rsidR="00605564">
        <w:rPr>
          <w:rtl/>
          <w:lang w:bidi="fa-IR"/>
        </w:rPr>
        <w:t>في</w:t>
      </w:r>
      <w:r w:rsidRPr="00711084">
        <w:rPr>
          <w:rtl/>
          <w:lang w:bidi="fa-IR"/>
        </w:rPr>
        <w:t xml:space="preserve"> ميراث الزوجة من دية الزوج</w:t>
      </w:r>
      <w:r>
        <w:rPr>
          <w:rtl/>
          <w:lang w:bidi="fa-IR"/>
        </w:rPr>
        <w:t>،</w:t>
      </w:r>
      <w:r w:rsidRPr="00711084">
        <w:rPr>
          <w:rtl/>
          <w:lang w:bidi="fa-IR"/>
        </w:rPr>
        <w:t xml:space="preserve"> وبخبر عمرو بن حزم </w:t>
      </w:r>
      <w:r w:rsidR="00605564">
        <w:rPr>
          <w:rtl/>
          <w:lang w:bidi="fa-IR"/>
        </w:rPr>
        <w:t>في</w:t>
      </w:r>
      <w:r w:rsidRPr="00711084">
        <w:rPr>
          <w:rtl/>
          <w:lang w:bidi="fa-IR"/>
        </w:rPr>
        <w:t xml:space="preserve"> دية الأصابع. وعمل عثمان وعلي بخبر فريعة </w:t>
      </w:r>
      <w:r w:rsidR="00605564">
        <w:rPr>
          <w:rtl/>
          <w:lang w:bidi="fa-IR"/>
        </w:rPr>
        <w:t>في</w:t>
      </w:r>
      <w:r w:rsidRPr="00711084">
        <w:rPr>
          <w:rtl/>
          <w:lang w:bidi="fa-IR"/>
        </w:rPr>
        <w:t xml:space="preserve"> أن عدّة الوفاة </w:t>
      </w:r>
      <w:r w:rsidR="00605564">
        <w:rPr>
          <w:rtl/>
          <w:lang w:bidi="fa-IR"/>
        </w:rPr>
        <w:t>في</w:t>
      </w:r>
      <w:r w:rsidRPr="00711084">
        <w:rPr>
          <w:rtl/>
          <w:lang w:bidi="fa-IR"/>
        </w:rPr>
        <w:t xml:space="preserve"> منزل الزوج</w:t>
      </w:r>
      <w:r>
        <w:rPr>
          <w:rtl/>
          <w:lang w:bidi="fa-IR"/>
        </w:rPr>
        <w:t>،</w:t>
      </w:r>
      <w:r w:rsidRPr="00711084">
        <w:rPr>
          <w:rtl/>
          <w:lang w:bidi="fa-IR"/>
        </w:rPr>
        <w:t xml:space="preserve"> وعمل ابن عباس بخبر أبي سعيد بالربا </w:t>
      </w:r>
      <w:r w:rsidR="00605564">
        <w:rPr>
          <w:rtl/>
          <w:lang w:bidi="fa-IR"/>
        </w:rPr>
        <w:t>في</w:t>
      </w:r>
      <w:r w:rsidRPr="00711084">
        <w:rPr>
          <w:rtl/>
          <w:lang w:bidi="fa-IR"/>
        </w:rPr>
        <w:t xml:space="preserve"> النقد</w:t>
      </w:r>
      <w:r>
        <w:rPr>
          <w:rtl/>
          <w:lang w:bidi="fa-IR"/>
        </w:rPr>
        <w:t>،</w:t>
      </w:r>
      <w:r w:rsidRPr="00711084">
        <w:rPr>
          <w:rtl/>
          <w:lang w:bidi="fa-IR"/>
        </w:rPr>
        <w:t xml:space="preserve"> وعمل الصحابة</w:t>
      </w:r>
      <w:r>
        <w:rPr>
          <w:rtl/>
          <w:lang w:bidi="fa-IR"/>
        </w:rPr>
        <w:t xml:space="preserve"> </w:t>
      </w:r>
      <w:r w:rsidRPr="00310701">
        <w:rPr>
          <w:rtl/>
        </w:rPr>
        <w:t>بخبر أبي بكر</w:t>
      </w:r>
      <w:r>
        <w:rPr>
          <w:rtl/>
        </w:rPr>
        <w:t>:</w:t>
      </w:r>
      <w:r w:rsidRPr="00310701">
        <w:rPr>
          <w:rtl/>
        </w:rPr>
        <w:t xml:space="preserve"> الأئمة من قريش</w:t>
      </w:r>
      <w:r>
        <w:rPr>
          <w:rtl/>
        </w:rPr>
        <w:t>،</w:t>
      </w:r>
      <w:r w:rsidRPr="00310701">
        <w:rPr>
          <w:rtl/>
        </w:rPr>
        <w:t xml:space="preserve"> والأنبياء يدفنون حيث يموتون</w:t>
      </w:r>
      <w:r>
        <w:rPr>
          <w:rtl/>
        </w:rPr>
        <w:t>،</w:t>
      </w:r>
      <w:r w:rsidRPr="00310701">
        <w:rPr>
          <w:rtl/>
        </w:rPr>
        <w:t xml:space="preserve"> ونحن معاشر الأنبياء لا نورّث.</w:t>
      </w:r>
      <w:r>
        <w:rPr>
          <w:rFonts w:hint="cs"/>
          <w:rtl/>
        </w:rPr>
        <w:t xml:space="preserve"> </w:t>
      </w:r>
      <w:r w:rsidRPr="00711084">
        <w:rPr>
          <w:rtl/>
          <w:lang w:bidi="fa-IR"/>
        </w:rPr>
        <w:t xml:space="preserve">إلى غير ذلك مما لا يجدي استيعاب النظر </w:t>
      </w:r>
      <w:r w:rsidR="00605564">
        <w:rPr>
          <w:rtl/>
          <w:lang w:bidi="fa-IR"/>
        </w:rPr>
        <w:t>في</w:t>
      </w:r>
      <w:r w:rsidRPr="00711084">
        <w:rPr>
          <w:rtl/>
          <w:lang w:bidi="fa-IR"/>
        </w:rPr>
        <w:t>ه إل</w:t>
      </w:r>
      <w:r w:rsidR="007352A0">
        <w:rPr>
          <w:rFonts w:hint="cs"/>
          <w:rtl/>
          <w:lang w:bidi="fa-IR"/>
        </w:rPr>
        <w:t>ّ</w:t>
      </w:r>
      <w:r w:rsidRPr="00711084">
        <w:rPr>
          <w:rtl/>
          <w:lang w:bidi="fa-IR"/>
        </w:rPr>
        <w:t>ا التطويل</w:t>
      </w:r>
      <w:r>
        <w:rPr>
          <w:rtl/>
          <w:lang w:bidi="fa-IR"/>
        </w:rPr>
        <w:t>،</w:t>
      </w:r>
      <w:r w:rsidRPr="00711084">
        <w:rPr>
          <w:rtl/>
          <w:lang w:bidi="fa-IR"/>
        </w:rPr>
        <w:t xml:space="preserve"> وموضعه كتب السير.</w:t>
      </w:r>
    </w:p>
    <w:p w:rsidR="00BF2801" w:rsidRPr="00711084" w:rsidRDefault="00BF2801" w:rsidP="00BF2801">
      <w:pPr>
        <w:pStyle w:val="libNormal"/>
        <w:rPr>
          <w:rtl/>
          <w:lang w:bidi="fa-IR"/>
        </w:rPr>
      </w:pPr>
      <w:r w:rsidRPr="00711084">
        <w:rPr>
          <w:rtl/>
          <w:lang w:bidi="fa-IR"/>
        </w:rPr>
        <w:t>وقد اعترض عليه بوجوه</w:t>
      </w:r>
      <w:r>
        <w:rPr>
          <w:rtl/>
          <w:lang w:bidi="fa-IR"/>
        </w:rPr>
        <w:t>،</w:t>
      </w:r>
      <w:r w:rsidRPr="00711084">
        <w:rPr>
          <w:rtl/>
          <w:lang w:bidi="fa-IR"/>
        </w:rPr>
        <w:t xml:space="preserve"> الأول</w:t>
      </w:r>
      <w:r>
        <w:rPr>
          <w:rtl/>
          <w:lang w:bidi="fa-IR"/>
        </w:rPr>
        <w:t>:</w:t>
      </w:r>
      <w:r w:rsidRPr="00711084">
        <w:rPr>
          <w:rtl/>
          <w:lang w:bidi="fa-IR"/>
        </w:rPr>
        <w:t xml:space="preserve"> قولهم</w:t>
      </w:r>
      <w:r>
        <w:rPr>
          <w:rtl/>
          <w:lang w:bidi="fa-IR"/>
        </w:rPr>
        <w:t>:</w:t>
      </w:r>
      <w:r w:rsidRPr="00711084">
        <w:rPr>
          <w:rtl/>
          <w:lang w:bidi="fa-IR"/>
        </w:rPr>
        <w:t xml:space="preserve"> لا نسلّم أن العمل </w:t>
      </w:r>
      <w:r w:rsidR="00605564">
        <w:rPr>
          <w:rtl/>
          <w:lang w:bidi="fa-IR"/>
        </w:rPr>
        <w:t>في</w:t>
      </w:r>
      <w:r w:rsidRPr="00711084">
        <w:rPr>
          <w:rtl/>
          <w:lang w:bidi="fa-IR"/>
        </w:rPr>
        <w:t xml:space="preserve"> هذه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المحصول </w:t>
      </w:r>
      <w:r w:rsidR="00605564">
        <w:rPr>
          <w:rtl/>
        </w:rPr>
        <w:t>في</w:t>
      </w:r>
      <w:r w:rsidR="00BF2801" w:rsidRPr="00711084">
        <w:rPr>
          <w:rtl/>
        </w:rPr>
        <w:t xml:space="preserve"> علم الأصول 2 / 180</w:t>
      </w:r>
      <w:r w:rsidR="00BF2801">
        <w:rPr>
          <w:rtl/>
        </w:rPr>
        <w:t xml:space="preserve"> - </w:t>
      </w:r>
      <w:r w:rsidR="00BF2801" w:rsidRPr="00711084">
        <w:rPr>
          <w:rtl/>
        </w:rPr>
        <w:t>184.</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الوقائع كان بهذه الأخبار</w:t>
      </w:r>
      <w:r>
        <w:rPr>
          <w:rtl/>
          <w:lang w:bidi="fa-IR"/>
        </w:rPr>
        <w:t>،</w:t>
      </w:r>
      <w:r w:rsidRPr="00711084">
        <w:rPr>
          <w:rtl/>
          <w:lang w:bidi="fa-IR"/>
        </w:rPr>
        <w:t xml:space="preserve"> إذ لعلّه بغيرها</w:t>
      </w:r>
      <w:r>
        <w:rPr>
          <w:rtl/>
          <w:lang w:bidi="fa-IR"/>
        </w:rPr>
        <w:t>،</w:t>
      </w:r>
      <w:r w:rsidRPr="00711084">
        <w:rPr>
          <w:rtl/>
          <w:lang w:bidi="fa-IR"/>
        </w:rPr>
        <w:t xml:space="preserve"> ولا يلزم من موافقة العمل الخبر أن يكون به على أنه السبب للعمل. والجواب</w:t>
      </w:r>
      <w:r>
        <w:rPr>
          <w:rtl/>
          <w:lang w:bidi="fa-IR"/>
        </w:rPr>
        <w:t>:</w:t>
      </w:r>
      <w:r w:rsidRPr="00711084">
        <w:rPr>
          <w:rtl/>
          <w:lang w:bidi="fa-IR"/>
        </w:rPr>
        <w:t xml:space="preserve"> إنه قد علم من سياقها أن العمل بها</w:t>
      </w:r>
      <w:r>
        <w:rPr>
          <w:rtl/>
          <w:lang w:bidi="fa-IR"/>
        </w:rPr>
        <w:t>،</w:t>
      </w:r>
      <w:r w:rsidRPr="00711084">
        <w:rPr>
          <w:rtl/>
          <w:lang w:bidi="fa-IR"/>
        </w:rPr>
        <w:t xml:space="preserve"> والعادة تحيل كون العمل بغيرها.</w:t>
      </w:r>
    </w:p>
    <w:p w:rsidR="00BF2801" w:rsidRPr="00711084" w:rsidRDefault="00BF2801" w:rsidP="00BF2801">
      <w:pPr>
        <w:pStyle w:val="libNormal"/>
        <w:rPr>
          <w:rtl/>
          <w:lang w:bidi="fa-IR"/>
        </w:rPr>
      </w:pPr>
      <w:r w:rsidRPr="00711084">
        <w:rPr>
          <w:rtl/>
          <w:lang w:bidi="fa-IR"/>
        </w:rPr>
        <w:t>الثاني</w:t>
      </w:r>
      <w:r>
        <w:rPr>
          <w:rtl/>
          <w:lang w:bidi="fa-IR"/>
        </w:rPr>
        <w:t>:</w:t>
      </w:r>
      <w:r w:rsidRPr="00711084">
        <w:rPr>
          <w:rtl/>
          <w:lang w:bidi="fa-IR"/>
        </w:rPr>
        <w:t xml:space="preserve"> قولهم</w:t>
      </w:r>
      <w:r>
        <w:rPr>
          <w:rtl/>
          <w:lang w:bidi="fa-IR"/>
        </w:rPr>
        <w:t>:</w:t>
      </w:r>
      <w:r w:rsidRPr="00711084">
        <w:rPr>
          <w:rtl/>
          <w:lang w:bidi="fa-IR"/>
        </w:rPr>
        <w:t xml:space="preserve"> هذا معارض بأنه أنكر أبو بكر خبر المغيرة حتى رواه محمد ابن مسلمة</w:t>
      </w:r>
      <w:r>
        <w:rPr>
          <w:rtl/>
          <w:lang w:bidi="fa-IR"/>
        </w:rPr>
        <w:t>،</w:t>
      </w:r>
      <w:r w:rsidRPr="00711084">
        <w:rPr>
          <w:rtl/>
          <w:lang w:bidi="fa-IR"/>
        </w:rPr>
        <w:t xml:space="preserve"> وأنكر عمر خبر أبي موسى </w:t>
      </w:r>
      <w:r w:rsidR="00605564">
        <w:rPr>
          <w:rtl/>
          <w:lang w:bidi="fa-IR"/>
        </w:rPr>
        <w:t>في</w:t>
      </w:r>
      <w:r w:rsidRPr="00711084">
        <w:rPr>
          <w:rtl/>
          <w:lang w:bidi="fa-IR"/>
        </w:rPr>
        <w:t xml:space="preserve"> الاستيذان حتى رواه أبو سعيد</w:t>
      </w:r>
      <w:r>
        <w:rPr>
          <w:rtl/>
          <w:lang w:bidi="fa-IR"/>
        </w:rPr>
        <w:t>،</w:t>
      </w:r>
      <w:r w:rsidRPr="00711084">
        <w:rPr>
          <w:rtl/>
          <w:lang w:bidi="fa-IR"/>
        </w:rPr>
        <w:t xml:space="preserve"> وأنكر خبر فاطمة بنت قيس و</w:t>
      </w:r>
      <w:r w:rsidR="00DB28D8">
        <w:rPr>
          <w:rtl/>
          <w:lang w:bidi="fa-IR"/>
        </w:rPr>
        <w:t>قال</w:t>
      </w:r>
      <w:r>
        <w:rPr>
          <w:rtl/>
          <w:lang w:bidi="fa-IR"/>
        </w:rPr>
        <w:t>:</w:t>
      </w:r>
      <w:r w:rsidRPr="00711084">
        <w:rPr>
          <w:rtl/>
          <w:lang w:bidi="fa-IR"/>
        </w:rPr>
        <w:t xml:space="preserve"> كيف نترك كتاب الله بقول امرأة لا نعلم أصدقت أم كذبت</w:t>
      </w:r>
      <w:r>
        <w:rPr>
          <w:rtl/>
          <w:lang w:bidi="fa-IR"/>
        </w:rPr>
        <w:t>،</w:t>
      </w:r>
      <w:r w:rsidRPr="00711084">
        <w:rPr>
          <w:rtl/>
          <w:lang w:bidi="fa-IR"/>
        </w:rPr>
        <w:t xml:space="preserve"> وردّ علي خبر أبي سنان وكان يحلّف غير أبي بكر</w:t>
      </w:r>
      <w:r>
        <w:rPr>
          <w:rtl/>
          <w:lang w:bidi="fa-IR"/>
        </w:rPr>
        <w:t>،</w:t>
      </w:r>
      <w:r w:rsidRPr="00711084">
        <w:rPr>
          <w:rtl/>
          <w:lang w:bidi="fa-IR"/>
        </w:rPr>
        <w:t xml:space="preserve"> وأنكرت عائشة خبر ابن عمر </w:t>
      </w:r>
      <w:r w:rsidR="00605564">
        <w:rPr>
          <w:rtl/>
          <w:lang w:bidi="fa-IR"/>
        </w:rPr>
        <w:t>في</w:t>
      </w:r>
      <w:r w:rsidRPr="00711084">
        <w:rPr>
          <w:rtl/>
          <w:lang w:bidi="fa-IR"/>
        </w:rPr>
        <w:t xml:space="preserve"> تعذيب الميت ببكاء أهله عليه. والجواب</w:t>
      </w:r>
      <w:r>
        <w:rPr>
          <w:rtl/>
          <w:lang w:bidi="fa-IR"/>
        </w:rPr>
        <w:t>:</w:t>
      </w:r>
      <w:r w:rsidRPr="00711084">
        <w:rPr>
          <w:rtl/>
          <w:lang w:bidi="fa-IR"/>
        </w:rPr>
        <w:t xml:space="preserve"> إنهم إنما أنكروه مع الارتياب وقصروه </w:t>
      </w:r>
      <w:r w:rsidR="00605564">
        <w:rPr>
          <w:rtl/>
          <w:lang w:bidi="fa-IR"/>
        </w:rPr>
        <w:t>في</w:t>
      </w:r>
      <w:r w:rsidRPr="00711084">
        <w:rPr>
          <w:rtl/>
          <w:lang w:bidi="fa-IR"/>
        </w:rPr>
        <w:t xml:space="preserve"> إفادة الظن</w:t>
      </w:r>
      <w:r>
        <w:rPr>
          <w:rtl/>
          <w:lang w:bidi="fa-IR"/>
        </w:rPr>
        <w:t>،</w:t>
      </w:r>
      <w:r w:rsidRPr="00711084">
        <w:rPr>
          <w:rtl/>
          <w:lang w:bidi="fa-IR"/>
        </w:rPr>
        <w:t xml:space="preserve"> وذلك مما لا نزاع </w:t>
      </w:r>
      <w:r w:rsidR="00605564">
        <w:rPr>
          <w:rtl/>
          <w:lang w:bidi="fa-IR"/>
        </w:rPr>
        <w:t>في</w:t>
      </w:r>
      <w:r w:rsidRPr="00711084">
        <w:rPr>
          <w:rtl/>
          <w:lang w:bidi="fa-IR"/>
        </w:rPr>
        <w:t>ه. وأيضا</w:t>
      </w:r>
      <w:r>
        <w:rPr>
          <w:rtl/>
          <w:lang w:bidi="fa-IR"/>
        </w:rPr>
        <w:t>:</w:t>
      </w:r>
      <w:r w:rsidRPr="00711084">
        <w:rPr>
          <w:rtl/>
          <w:lang w:bidi="fa-IR"/>
        </w:rPr>
        <w:t xml:space="preserve"> فلا يخرج بانضمام ما ذكرتم من كونه خبر واحد وقد قبل مع ذلك فهو دليل عليكم لا لكم.</w:t>
      </w:r>
    </w:p>
    <w:p w:rsidR="00BF2801" w:rsidRPr="00711084" w:rsidRDefault="00BF2801" w:rsidP="00BF2801">
      <w:pPr>
        <w:pStyle w:val="libNormal"/>
        <w:rPr>
          <w:rtl/>
          <w:lang w:bidi="fa-IR"/>
        </w:rPr>
      </w:pPr>
      <w:r w:rsidRPr="00711084">
        <w:rPr>
          <w:rtl/>
          <w:lang w:bidi="fa-IR"/>
        </w:rPr>
        <w:t>الثالث</w:t>
      </w:r>
      <w:r>
        <w:rPr>
          <w:rtl/>
          <w:lang w:bidi="fa-IR"/>
        </w:rPr>
        <w:t>:</w:t>
      </w:r>
      <w:r w:rsidRPr="00711084">
        <w:rPr>
          <w:rtl/>
          <w:lang w:bidi="fa-IR"/>
        </w:rPr>
        <w:t xml:space="preserve"> إنهم انما </w:t>
      </w:r>
      <w:r w:rsidR="00DB28D8">
        <w:rPr>
          <w:rtl/>
          <w:lang w:bidi="fa-IR"/>
        </w:rPr>
        <w:t>قال</w:t>
      </w:r>
      <w:r w:rsidRPr="00711084">
        <w:rPr>
          <w:rtl/>
          <w:lang w:bidi="fa-IR"/>
        </w:rPr>
        <w:t>وا لعلّها أخبار مخصوصة تلقّوها بالقبول</w:t>
      </w:r>
      <w:r>
        <w:rPr>
          <w:rtl/>
          <w:lang w:bidi="fa-IR"/>
        </w:rPr>
        <w:t>،</w:t>
      </w:r>
      <w:r w:rsidRPr="00711084">
        <w:rPr>
          <w:rtl/>
          <w:lang w:bidi="fa-IR"/>
        </w:rPr>
        <w:t xml:space="preserve"> فلا يلزم </w:t>
      </w:r>
      <w:r w:rsidR="00605564">
        <w:rPr>
          <w:rtl/>
          <w:lang w:bidi="fa-IR"/>
        </w:rPr>
        <w:t>في</w:t>
      </w:r>
      <w:r w:rsidRPr="00711084">
        <w:rPr>
          <w:rtl/>
          <w:lang w:bidi="fa-IR"/>
        </w:rPr>
        <w:t xml:space="preserve"> كلّ خبر. الجواب</w:t>
      </w:r>
      <w:r>
        <w:rPr>
          <w:rtl/>
          <w:lang w:bidi="fa-IR"/>
        </w:rPr>
        <w:t>:</w:t>
      </w:r>
      <w:r w:rsidRPr="00711084">
        <w:rPr>
          <w:rtl/>
          <w:lang w:bidi="fa-IR"/>
        </w:rPr>
        <w:t xml:space="preserve"> إنا نعلم أنهم عملوا بها لظهورها وإفادتها الظن لا بخصوصياتها كظواهر الكتاب المتواتر</w:t>
      </w:r>
      <w:r>
        <w:rPr>
          <w:rtl/>
          <w:lang w:bidi="fa-IR"/>
        </w:rPr>
        <w:t>،</w:t>
      </w:r>
      <w:r w:rsidRPr="00711084">
        <w:rPr>
          <w:rtl/>
          <w:lang w:bidi="fa-IR"/>
        </w:rPr>
        <w:t xml:space="preserve"> وهو اتفاق على وجوب العمل بما أفاد الظن.</w:t>
      </w:r>
    </w:p>
    <w:p w:rsidR="00BF2801" w:rsidRPr="00711084" w:rsidRDefault="00BF2801" w:rsidP="00BF2801">
      <w:pPr>
        <w:pStyle w:val="libNormal"/>
        <w:rPr>
          <w:rtl/>
          <w:lang w:bidi="fa-IR"/>
        </w:rPr>
      </w:pPr>
      <w:r w:rsidRPr="00711084">
        <w:rPr>
          <w:rtl/>
          <w:lang w:bidi="fa-IR"/>
        </w:rPr>
        <w:t>ولنا أيضا</w:t>
      </w:r>
      <w:r w:rsidR="007352A0">
        <w:rPr>
          <w:rFonts w:hint="cs"/>
          <w:rtl/>
          <w:lang w:bidi="fa-IR"/>
        </w:rPr>
        <w:t>ً</w:t>
      </w:r>
      <w:r>
        <w:rPr>
          <w:rtl/>
          <w:lang w:bidi="fa-IR"/>
        </w:rPr>
        <w:t>:</w:t>
      </w:r>
      <w:r w:rsidRPr="00711084">
        <w:rPr>
          <w:rtl/>
          <w:lang w:bidi="fa-IR"/>
        </w:rPr>
        <w:t xml:space="preserve"> تواتر أنه كان </w:t>
      </w:r>
      <w:r w:rsidR="00C50C1A" w:rsidRPr="00C50C1A">
        <w:rPr>
          <w:rStyle w:val="libAlaemChar"/>
          <w:rtl/>
        </w:rPr>
        <w:t>صلى‌الله‌عليه‌وآله‌وسلم</w:t>
      </w:r>
      <w:r w:rsidRPr="00711084">
        <w:rPr>
          <w:rtl/>
          <w:lang w:bidi="fa-IR"/>
        </w:rPr>
        <w:t xml:space="preserve"> ينفذ الآحاد إلى النواحي لتبليغ الأحكام</w:t>
      </w:r>
      <w:r>
        <w:rPr>
          <w:rtl/>
          <w:lang w:bidi="fa-IR"/>
        </w:rPr>
        <w:t>،</w:t>
      </w:r>
      <w:r w:rsidRPr="00711084">
        <w:rPr>
          <w:rtl/>
          <w:lang w:bidi="fa-IR"/>
        </w:rPr>
        <w:t xml:space="preserve"> مع العلم بأن المبعوث إليهم كانوا مكلّ</w:t>
      </w:r>
      <w:r w:rsidR="00605564">
        <w:rPr>
          <w:rtl/>
          <w:lang w:bidi="fa-IR"/>
        </w:rPr>
        <w:t>في</w:t>
      </w:r>
      <w:r w:rsidRPr="00711084">
        <w:rPr>
          <w:rtl/>
          <w:lang w:bidi="fa-IR"/>
        </w:rPr>
        <w:t>ن بالعمل بمقتضاه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التفتازاني </w:t>
      </w:r>
      <w:r w:rsidR="00605564">
        <w:rPr>
          <w:rtl/>
          <w:lang w:bidi="fa-IR"/>
        </w:rPr>
        <w:t>في</w:t>
      </w:r>
      <w:r w:rsidRPr="00711084">
        <w:rPr>
          <w:rtl/>
          <w:lang w:bidi="fa-IR"/>
        </w:rPr>
        <w:t xml:space="preserve"> شرح التوضيح</w:t>
      </w:r>
      <w:r>
        <w:rPr>
          <w:rtl/>
          <w:lang w:bidi="fa-IR"/>
        </w:rPr>
        <w:t>:</w:t>
      </w:r>
      <w:r w:rsidRPr="00711084">
        <w:rPr>
          <w:rtl/>
          <w:lang w:bidi="fa-IR"/>
        </w:rPr>
        <w:t xml:space="preserve"> « واستدلّ على كون الخبر الواحد موجبا للعمل بالكتاب والسنّة. أمّا الكتاب</w:t>
      </w:r>
      <w:r>
        <w:rPr>
          <w:rtl/>
          <w:lang w:bidi="fa-IR"/>
        </w:rPr>
        <w:t>:</w:t>
      </w:r>
      <w:r w:rsidRPr="00711084">
        <w:rPr>
          <w:rtl/>
          <w:lang w:bidi="fa-IR"/>
        </w:rPr>
        <w:t xml:space="preserve"> فقوله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فَلَوْ لا نَفَرَ مِنْ كُلِّ فِرْقَةٍ </w:t>
      </w:r>
      <w:r w:rsidRPr="00C911D1">
        <w:rPr>
          <w:rStyle w:val="libAlaemChar"/>
          <w:rtl/>
        </w:rPr>
        <w:t>)</w:t>
      </w:r>
      <w:r w:rsidRPr="00711084">
        <w:rPr>
          <w:rtl/>
          <w:lang w:bidi="fa-IR"/>
        </w:rPr>
        <w:t xml:space="preserve"> الآية. وذلك أن لعلّ هنا للطلب أي الإ</w:t>
      </w:r>
      <w:r w:rsidR="007352A0">
        <w:rPr>
          <w:rFonts w:hint="cs"/>
          <w:rtl/>
          <w:lang w:bidi="fa-IR"/>
        </w:rPr>
        <w:t>ِ</w:t>
      </w:r>
      <w:r w:rsidRPr="00711084">
        <w:rPr>
          <w:rtl/>
          <w:lang w:bidi="fa-IR"/>
        </w:rPr>
        <w:t>يجاب لامتناع الترجي على الله تعالى</w:t>
      </w:r>
      <w:r>
        <w:rPr>
          <w:rtl/>
          <w:lang w:bidi="fa-IR"/>
        </w:rPr>
        <w:t>،</w:t>
      </w:r>
      <w:r w:rsidRPr="00711084">
        <w:rPr>
          <w:rtl/>
          <w:lang w:bidi="fa-IR"/>
        </w:rPr>
        <w:t xml:space="preserve"> والطائفة بعض من الفرقة واحد واثنان</w:t>
      </w:r>
      <w:r>
        <w:rPr>
          <w:rtl/>
          <w:lang w:bidi="fa-IR"/>
        </w:rPr>
        <w:t>،</w:t>
      </w:r>
      <w:r w:rsidRPr="00711084">
        <w:rPr>
          <w:rtl/>
          <w:lang w:bidi="fa-IR"/>
        </w:rPr>
        <w:t xml:space="preserve"> إذ الفرقة هي الثلاثة فصاعدا. وبالجملة لا يلزم أن يبلغ حد التواتر</w:t>
      </w:r>
      <w:r>
        <w:rPr>
          <w:rtl/>
          <w:lang w:bidi="fa-IR"/>
        </w:rPr>
        <w:t>،</w:t>
      </w:r>
      <w:r w:rsidRPr="00711084">
        <w:rPr>
          <w:rtl/>
          <w:lang w:bidi="fa-IR"/>
        </w:rPr>
        <w:t xml:space="preserve"> فدل على أن قول الآحاد يوجب الحذر. وقد يجاب</w:t>
      </w:r>
      <w:r>
        <w:rPr>
          <w:rtl/>
          <w:lang w:bidi="fa-IR"/>
        </w:rPr>
        <w:t>:</w:t>
      </w:r>
      <w:r>
        <w:rPr>
          <w:rFonts w:hint="cs"/>
          <w:rtl/>
          <w:lang w:bidi="fa-IR"/>
        </w:rPr>
        <w:t xml:space="preserve"> </w:t>
      </w:r>
      <w:r w:rsidRPr="00711084">
        <w:rPr>
          <w:rtl/>
          <w:lang w:bidi="fa-IR"/>
        </w:rPr>
        <w:t xml:space="preserve">بأن المراد الفتوى </w:t>
      </w:r>
      <w:r w:rsidR="00605564">
        <w:rPr>
          <w:rtl/>
          <w:lang w:bidi="fa-IR"/>
        </w:rPr>
        <w:t>في</w:t>
      </w:r>
      <w:r w:rsidRPr="00711084">
        <w:rPr>
          <w:rtl/>
          <w:lang w:bidi="fa-IR"/>
        </w:rPr>
        <w:t xml:space="preserve"> الفروع بقرينة التفقّه</w:t>
      </w:r>
      <w:r>
        <w:rPr>
          <w:rtl/>
          <w:lang w:bidi="fa-IR"/>
        </w:rPr>
        <w:t>،</w:t>
      </w:r>
      <w:r w:rsidRPr="00711084">
        <w:rPr>
          <w:rtl/>
          <w:lang w:bidi="fa-IR"/>
        </w:rPr>
        <w:t xml:space="preserve"> ويلزم تخصيص القوم بغير المجتهدين بقرينة أن المجتهد لا يلزمه وجوب الحذر بخبر الواحد</w:t>
      </w:r>
      <w:r>
        <w:rPr>
          <w:rtl/>
          <w:lang w:bidi="fa-IR"/>
        </w:rPr>
        <w:t>،</w:t>
      </w:r>
      <w:r w:rsidRPr="00711084">
        <w:rPr>
          <w:rtl/>
          <w:lang w:bidi="fa-IR"/>
        </w:rPr>
        <w:t xml:space="preserve"> لأنه ظنّي وللمجتهد </w:t>
      </w:r>
      <w:r w:rsidR="00605564">
        <w:rPr>
          <w:rtl/>
          <w:lang w:bidi="fa-IR"/>
        </w:rPr>
        <w:t>في</w:t>
      </w:r>
      <w:r w:rsidRPr="00711084">
        <w:rPr>
          <w:rtl/>
          <w:lang w:bidi="fa-IR"/>
        </w:rPr>
        <w:t>ه مساغ ومجال. على أن كون لعلّ للإيجاب والطلب محل نظر. ثم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كُلِ</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E4187">
        <w:rPr>
          <w:rStyle w:val="libAieChar"/>
          <w:rtl/>
        </w:rPr>
        <w:lastRenderedPageBreak/>
        <w:t xml:space="preserve">فِرْقَةٍ </w:t>
      </w:r>
      <w:r w:rsidRPr="00C911D1">
        <w:rPr>
          <w:rStyle w:val="libAlaemChar"/>
          <w:rtl/>
        </w:rPr>
        <w:t>)</w:t>
      </w:r>
      <w:r w:rsidRPr="00711084">
        <w:rPr>
          <w:rtl/>
          <w:lang w:bidi="fa-IR"/>
        </w:rPr>
        <w:t xml:space="preserve"> وإن</w:t>
      </w:r>
      <w:r w:rsidR="007352A0">
        <w:rPr>
          <w:rFonts w:hint="cs"/>
          <w:rtl/>
          <w:lang w:bidi="fa-IR"/>
        </w:rPr>
        <w:t>ْ</w:t>
      </w:r>
      <w:r w:rsidRPr="00711084">
        <w:rPr>
          <w:rtl/>
          <w:lang w:bidi="fa-IR"/>
        </w:rPr>
        <w:t xml:space="preserve"> كان عاما</w:t>
      </w:r>
      <w:r w:rsidR="007352A0">
        <w:rPr>
          <w:rFonts w:hint="cs"/>
          <w:rtl/>
          <w:lang w:bidi="fa-IR"/>
        </w:rPr>
        <w:t>ً</w:t>
      </w:r>
      <w:r w:rsidRPr="00711084">
        <w:rPr>
          <w:rtl/>
          <w:lang w:bidi="fa-IR"/>
        </w:rPr>
        <w:t xml:space="preserve"> إل</w:t>
      </w:r>
      <w:r w:rsidR="007352A0">
        <w:rPr>
          <w:rFonts w:hint="cs"/>
          <w:rtl/>
          <w:lang w:bidi="fa-IR"/>
        </w:rPr>
        <w:t>ّ</w:t>
      </w:r>
      <w:r w:rsidRPr="00711084">
        <w:rPr>
          <w:rtl/>
          <w:lang w:bidi="fa-IR"/>
        </w:rPr>
        <w:t>ا أنه قد خصّ بالإ</w:t>
      </w:r>
      <w:r w:rsidR="007352A0">
        <w:rPr>
          <w:rFonts w:hint="cs"/>
          <w:rtl/>
          <w:lang w:bidi="fa-IR"/>
        </w:rPr>
        <w:t>ِ</w:t>
      </w:r>
      <w:r w:rsidRPr="00711084">
        <w:rPr>
          <w:rtl/>
          <w:lang w:bidi="fa-IR"/>
        </w:rPr>
        <w:t>جماع على عدم خروج واحد من كل ثلاثة.</w:t>
      </w:r>
    </w:p>
    <w:p w:rsidR="00BF2801" w:rsidRPr="00711084" w:rsidRDefault="00BF2801" w:rsidP="00BF2801">
      <w:pPr>
        <w:pStyle w:val="libNormal"/>
        <w:rPr>
          <w:rtl/>
          <w:lang w:bidi="fa-IR"/>
        </w:rPr>
      </w:pPr>
      <w:r w:rsidRPr="00711084">
        <w:rPr>
          <w:rtl/>
          <w:lang w:bidi="fa-IR"/>
        </w:rPr>
        <w:t xml:space="preserve">وأما السنّة فلأنّه </w:t>
      </w:r>
      <w:r w:rsidRPr="00C911D1">
        <w:rPr>
          <w:rStyle w:val="libAlaemChar"/>
          <w:rtl/>
        </w:rPr>
        <w:t>عليه‌السلام</w:t>
      </w:r>
      <w:r w:rsidRPr="00711084">
        <w:rPr>
          <w:rtl/>
          <w:lang w:bidi="fa-IR"/>
        </w:rPr>
        <w:t xml:space="preserve"> قبل خبر بريرة </w:t>
      </w:r>
      <w:r w:rsidR="00605564">
        <w:rPr>
          <w:rtl/>
          <w:lang w:bidi="fa-IR"/>
        </w:rPr>
        <w:t>في</w:t>
      </w:r>
      <w:r w:rsidRPr="00711084">
        <w:rPr>
          <w:rtl/>
          <w:lang w:bidi="fa-IR"/>
        </w:rPr>
        <w:t xml:space="preserve"> الهدية</w:t>
      </w:r>
      <w:r>
        <w:rPr>
          <w:rtl/>
          <w:lang w:bidi="fa-IR"/>
        </w:rPr>
        <w:t>،</w:t>
      </w:r>
      <w:r w:rsidRPr="00711084">
        <w:rPr>
          <w:rtl/>
          <w:lang w:bidi="fa-IR"/>
        </w:rPr>
        <w:t xml:space="preserve"> وخبر سلمان </w:t>
      </w:r>
      <w:r w:rsidR="00605564">
        <w:rPr>
          <w:rtl/>
          <w:lang w:bidi="fa-IR"/>
        </w:rPr>
        <w:t>في</w:t>
      </w:r>
      <w:r w:rsidRPr="00711084">
        <w:rPr>
          <w:rtl/>
          <w:lang w:bidi="fa-IR"/>
        </w:rPr>
        <w:t xml:space="preserve"> الهدية والصدقة حين أتى بطبق رطب ف</w:t>
      </w:r>
      <w:r w:rsidR="00DB28D8">
        <w:rPr>
          <w:rtl/>
          <w:lang w:bidi="fa-IR"/>
        </w:rPr>
        <w:t>قال</w:t>
      </w:r>
      <w:r>
        <w:rPr>
          <w:rtl/>
          <w:lang w:bidi="fa-IR"/>
        </w:rPr>
        <w:t>:</w:t>
      </w:r>
      <w:r w:rsidRPr="00711084">
        <w:rPr>
          <w:rtl/>
          <w:lang w:bidi="fa-IR"/>
        </w:rPr>
        <w:t xml:space="preserve"> هذا صدقة فلم يأكل منه</w:t>
      </w:r>
      <w:r>
        <w:rPr>
          <w:rtl/>
          <w:lang w:bidi="fa-IR"/>
        </w:rPr>
        <w:t>،</w:t>
      </w:r>
      <w:r w:rsidRPr="00711084">
        <w:rPr>
          <w:rtl/>
          <w:lang w:bidi="fa-IR"/>
        </w:rPr>
        <w:t xml:space="preserve"> وأمر أصحابه بالأكل</w:t>
      </w:r>
      <w:r>
        <w:rPr>
          <w:rtl/>
          <w:lang w:bidi="fa-IR"/>
        </w:rPr>
        <w:t>،</w:t>
      </w:r>
      <w:r w:rsidRPr="00711084">
        <w:rPr>
          <w:rtl/>
          <w:lang w:bidi="fa-IR"/>
        </w:rPr>
        <w:t xml:space="preserve"> ثمّ أتى بطبق رطب و</w:t>
      </w:r>
      <w:r w:rsidR="00DB28D8">
        <w:rPr>
          <w:rtl/>
          <w:lang w:bidi="fa-IR"/>
        </w:rPr>
        <w:t>قال</w:t>
      </w:r>
      <w:r>
        <w:rPr>
          <w:rtl/>
          <w:lang w:bidi="fa-IR"/>
        </w:rPr>
        <w:t>:</w:t>
      </w:r>
      <w:r w:rsidRPr="00711084">
        <w:rPr>
          <w:rtl/>
          <w:lang w:bidi="fa-IR"/>
        </w:rPr>
        <w:t xml:space="preserve"> هذا هدية</w:t>
      </w:r>
      <w:r>
        <w:rPr>
          <w:rtl/>
          <w:lang w:bidi="fa-IR"/>
        </w:rPr>
        <w:t>،</w:t>
      </w:r>
      <w:r w:rsidRPr="00711084">
        <w:rPr>
          <w:rtl/>
          <w:lang w:bidi="fa-IR"/>
        </w:rPr>
        <w:t xml:space="preserve"> فأكل وأمر أصحابه بالأكل. ولأنه </w:t>
      </w:r>
      <w:r w:rsidRPr="00C911D1">
        <w:rPr>
          <w:rStyle w:val="libAlaemChar"/>
          <w:rtl/>
        </w:rPr>
        <w:t>عليه‌السلام</w:t>
      </w:r>
      <w:r w:rsidRPr="00711084">
        <w:rPr>
          <w:rtl/>
          <w:lang w:bidi="fa-IR"/>
        </w:rPr>
        <w:t xml:space="preserve"> كان يرسل الأفراد من أصحابه إلى الآفاق لتبليغ الأحكام وإيجاب قبولها على الأنام. وهذا أولى من الأول لجواز أن يحصل للنبي </w:t>
      </w:r>
      <w:r w:rsidRPr="00C911D1">
        <w:rPr>
          <w:rStyle w:val="libAlaemChar"/>
          <w:rtl/>
        </w:rPr>
        <w:t>عليه‌السلام</w:t>
      </w:r>
      <w:r w:rsidRPr="00711084">
        <w:rPr>
          <w:rtl/>
          <w:lang w:bidi="fa-IR"/>
        </w:rPr>
        <w:t xml:space="preserve"> علم بصدقهما</w:t>
      </w:r>
      <w:r>
        <w:rPr>
          <w:rtl/>
          <w:lang w:bidi="fa-IR"/>
        </w:rPr>
        <w:t>،</w:t>
      </w:r>
      <w:r w:rsidRPr="00711084">
        <w:rPr>
          <w:rtl/>
          <w:lang w:bidi="fa-IR"/>
        </w:rPr>
        <w:t xml:space="preserve"> على أنه إنما يدل على القبول دون وجوبه.</w:t>
      </w:r>
    </w:p>
    <w:p w:rsidR="00BF2801" w:rsidRPr="00711084" w:rsidRDefault="00BF2801" w:rsidP="00BF2801">
      <w:pPr>
        <w:pStyle w:val="libNormal"/>
        <w:rPr>
          <w:rtl/>
          <w:lang w:bidi="fa-IR"/>
        </w:rPr>
      </w:pPr>
      <w:r w:rsidRPr="00711084">
        <w:rPr>
          <w:rtl/>
          <w:lang w:bidi="fa-IR"/>
        </w:rPr>
        <w:t>فإن</w:t>
      </w:r>
      <w:r w:rsidR="007352A0">
        <w:rPr>
          <w:rFonts w:hint="cs"/>
          <w:rtl/>
          <w:lang w:bidi="fa-IR"/>
        </w:rPr>
        <w:t>ْ</w:t>
      </w:r>
      <w:r w:rsidRPr="00711084">
        <w:rPr>
          <w:rtl/>
          <w:lang w:bidi="fa-IR"/>
        </w:rPr>
        <w:t xml:space="preserve"> قيل</w:t>
      </w:r>
      <w:r>
        <w:rPr>
          <w:rtl/>
          <w:lang w:bidi="fa-IR"/>
        </w:rPr>
        <w:t>:</w:t>
      </w:r>
      <w:r w:rsidRPr="00711084">
        <w:rPr>
          <w:rtl/>
          <w:lang w:bidi="fa-IR"/>
        </w:rPr>
        <w:t xml:space="preserve"> هذه أخبار آحاد فكيف يثبت به كون خبر الواحد حجة وهو مصادرة على المطلوب</w:t>
      </w:r>
      <w:r>
        <w:rPr>
          <w:rtl/>
          <w:lang w:bidi="fa-IR"/>
        </w:rPr>
        <w:t>؟</w:t>
      </w:r>
      <w:r w:rsidRPr="00711084">
        <w:rPr>
          <w:rtl/>
          <w:lang w:bidi="fa-IR"/>
        </w:rPr>
        <w:t xml:space="preserve"> قلنا</w:t>
      </w:r>
      <w:r>
        <w:rPr>
          <w:rtl/>
          <w:lang w:bidi="fa-IR"/>
        </w:rPr>
        <w:t>:</w:t>
      </w:r>
      <w:r w:rsidRPr="00711084">
        <w:rPr>
          <w:rtl/>
          <w:lang w:bidi="fa-IR"/>
        </w:rPr>
        <w:t xml:space="preserve"> تفاصيل ذلك وإن</w:t>
      </w:r>
      <w:r w:rsidR="007352A0">
        <w:rPr>
          <w:rFonts w:hint="cs"/>
          <w:rtl/>
          <w:lang w:bidi="fa-IR"/>
        </w:rPr>
        <w:t>ْ</w:t>
      </w:r>
      <w:r w:rsidRPr="00711084">
        <w:rPr>
          <w:rtl/>
          <w:lang w:bidi="fa-IR"/>
        </w:rPr>
        <w:t xml:space="preserve"> كانت آحادا</w:t>
      </w:r>
      <w:r w:rsidR="007352A0">
        <w:rPr>
          <w:rFonts w:hint="cs"/>
          <w:rtl/>
          <w:lang w:bidi="fa-IR"/>
        </w:rPr>
        <w:t>ً</w:t>
      </w:r>
      <w:r w:rsidRPr="00711084">
        <w:rPr>
          <w:rtl/>
          <w:lang w:bidi="fa-IR"/>
        </w:rPr>
        <w:t xml:space="preserve"> إل</w:t>
      </w:r>
      <w:r w:rsidR="007352A0">
        <w:rPr>
          <w:rFonts w:hint="cs"/>
          <w:rtl/>
          <w:lang w:bidi="fa-IR"/>
        </w:rPr>
        <w:t>ّ</w:t>
      </w:r>
      <w:r w:rsidRPr="00711084">
        <w:rPr>
          <w:rtl/>
          <w:lang w:bidi="fa-IR"/>
        </w:rPr>
        <w:t>ا أن جملتها بلغت حد التواتر</w:t>
      </w:r>
      <w:r>
        <w:rPr>
          <w:rtl/>
          <w:lang w:bidi="fa-IR"/>
        </w:rPr>
        <w:t>،</w:t>
      </w:r>
      <w:r w:rsidRPr="00711084">
        <w:rPr>
          <w:rtl/>
          <w:lang w:bidi="fa-IR"/>
        </w:rPr>
        <w:t xml:space="preserve"> كشجاعة علي </w:t>
      </w:r>
      <w:r w:rsidRPr="00C911D1">
        <w:rPr>
          <w:rStyle w:val="libAlaemChar"/>
          <w:rtl/>
        </w:rPr>
        <w:t>رضي‌الله‌عنه</w:t>
      </w:r>
      <w:r w:rsidRPr="00711084">
        <w:rPr>
          <w:rtl/>
          <w:lang w:bidi="fa-IR"/>
        </w:rPr>
        <w:t xml:space="preserve"> وجود حاتم</w:t>
      </w:r>
      <w:r>
        <w:rPr>
          <w:rtl/>
          <w:lang w:bidi="fa-IR"/>
        </w:rPr>
        <w:t>،</w:t>
      </w:r>
      <w:r w:rsidRPr="00711084">
        <w:rPr>
          <w:rtl/>
          <w:lang w:bidi="fa-IR"/>
        </w:rPr>
        <w:t xml:space="preserve"> وإن لم يلزم التواتر فلا أقل من الشهرة.</w:t>
      </w:r>
    </w:p>
    <w:p w:rsidR="00BF2801" w:rsidRPr="00711084" w:rsidRDefault="00BF2801" w:rsidP="00BF2801">
      <w:pPr>
        <w:pStyle w:val="libNormal"/>
        <w:rPr>
          <w:rtl/>
          <w:lang w:bidi="fa-IR"/>
        </w:rPr>
      </w:pPr>
      <w:r w:rsidRPr="00711084">
        <w:rPr>
          <w:rtl/>
          <w:lang w:bidi="fa-IR"/>
        </w:rPr>
        <w:t>وربما يستدل بال</w:t>
      </w:r>
      <w:r w:rsidR="007352A0">
        <w:rPr>
          <w:rFonts w:hint="cs"/>
          <w:rtl/>
          <w:lang w:bidi="fa-IR"/>
        </w:rPr>
        <w:t>ا</w:t>
      </w:r>
      <w:r w:rsidRPr="00711084">
        <w:rPr>
          <w:rtl/>
          <w:lang w:bidi="fa-IR"/>
        </w:rPr>
        <w:t>جماع</w:t>
      </w:r>
      <w:r>
        <w:rPr>
          <w:rtl/>
          <w:lang w:bidi="fa-IR"/>
        </w:rPr>
        <w:t>،</w:t>
      </w:r>
      <w:r w:rsidRPr="00711084">
        <w:rPr>
          <w:rtl/>
          <w:lang w:bidi="fa-IR"/>
        </w:rPr>
        <w:t xml:space="preserve"> وهو أنه نقل من الصحابة وغيرهم الاستدلال بخبر الواحد وعملهم به </w:t>
      </w:r>
      <w:r w:rsidR="00605564">
        <w:rPr>
          <w:rtl/>
          <w:lang w:bidi="fa-IR"/>
        </w:rPr>
        <w:t>في</w:t>
      </w:r>
      <w:r w:rsidRPr="00711084">
        <w:rPr>
          <w:rtl/>
          <w:lang w:bidi="fa-IR"/>
        </w:rPr>
        <w:t xml:space="preserve"> الوقائع المختلفة التي لا تكاد تحصى</w:t>
      </w:r>
      <w:r>
        <w:rPr>
          <w:rtl/>
          <w:lang w:bidi="fa-IR"/>
        </w:rPr>
        <w:t>،</w:t>
      </w:r>
      <w:r w:rsidRPr="00711084">
        <w:rPr>
          <w:rtl/>
          <w:lang w:bidi="fa-IR"/>
        </w:rPr>
        <w:t xml:space="preserve"> وتكرّر ذلك وشاع من غير نكير</w:t>
      </w:r>
      <w:r>
        <w:rPr>
          <w:rtl/>
          <w:lang w:bidi="fa-IR"/>
        </w:rPr>
        <w:t>،</w:t>
      </w:r>
      <w:r w:rsidRPr="00711084">
        <w:rPr>
          <w:rtl/>
          <w:lang w:bidi="fa-IR"/>
        </w:rPr>
        <w:t xml:space="preserve"> وذلك يوجب العلم عادة بإجماعهم كالقول الصريح</w:t>
      </w:r>
      <w:r>
        <w:rPr>
          <w:rtl/>
          <w:lang w:bidi="fa-IR"/>
        </w:rPr>
        <w:t>،</w:t>
      </w:r>
      <w:r w:rsidRPr="00711084">
        <w:rPr>
          <w:rtl/>
          <w:lang w:bidi="fa-IR"/>
        </w:rPr>
        <w:t xml:space="preserve"> وقد دلّ سياق الأخبار على أن العمل </w:t>
      </w:r>
      <w:r w:rsidR="00605564">
        <w:rPr>
          <w:rtl/>
          <w:lang w:bidi="fa-IR"/>
        </w:rPr>
        <w:t>في</w:t>
      </w:r>
      <w:r w:rsidRPr="00711084">
        <w:rPr>
          <w:rtl/>
          <w:lang w:bidi="fa-IR"/>
        </w:rPr>
        <w:t xml:space="preserve"> تلك الوقائع كان بنفس خبر الواحد</w:t>
      </w:r>
      <w:r>
        <w:rPr>
          <w:rtl/>
          <w:lang w:bidi="fa-IR"/>
        </w:rPr>
        <w:t>،</w:t>
      </w:r>
      <w:r w:rsidRPr="00711084">
        <w:rPr>
          <w:rtl/>
          <w:lang w:bidi="fa-IR"/>
        </w:rPr>
        <w:t xml:space="preserve"> وما نقل من إنكارهم بعض أخبار الآحاد إنما كان عن قصور </w:t>
      </w:r>
      <w:r w:rsidR="00605564">
        <w:rPr>
          <w:rtl/>
          <w:lang w:bidi="fa-IR"/>
        </w:rPr>
        <w:t>في</w:t>
      </w:r>
      <w:r w:rsidRPr="00711084">
        <w:rPr>
          <w:rtl/>
          <w:lang w:bidi="fa-IR"/>
        </w:rPr>
        <w:t xml:space="preserve"> إفادة الظن ووقوع ريبة </w:t>
      </w:r>
      <w:r w:rsidR="00605564">
        <w:rPr>
          <w:rtl/>
          <w:lang w:bidi="fa-IR"/>
        </w:rPr>
        <w:t>في</w:t>
      </w:r>
      <w:r w:rsidRPr="00711084">
        <w:rPr>
          <w:rtl/>
          <w:lang w:bidi="fa-IR"/>
        </w:rPr>
        <w:t xml:space="preserve"> الصدق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ولقد أكثر العلماء من الأدلة المختلفة </w:t>
      </w:r>
      <w:r w:rsidR="00605564">
        <w:rPr>
          <w:rtl/>
          <w:lang w:bidi="fa-IR"/>
        </w:rPr>
        <w:t>في</w:t>
      </w:r>
      <w:r w:rsidRPr="00711084">
        <w:rPr>
          <w:rtl/>
          <w:lang w:bidi="fa-IR"/>
        </w:rPr>
        <w:t xml:space="preserve"> هذه المسألة</w:t>
      </w:r>
      <w:r>
        <w:rPr>
          <w:rtl/>
          <w:lang w:bidi="fa-IR"/>
        </w:rPr>
        <w:t>،</w:t>
      </w:r>
      <w:r w:rsidRPr="00711084">
        <w:rPr>
          <w:rtl/>
          <w:lang w:bidi="fa-IR"/>
        </w:rPr>
        <w:t xml:space="preserve"> وبلغ القول بحجيّة خبر الواحد حدا</w:t>
      </w:r>
      <w:r w:rsidR="007352A0">
        <w:rPr>
          <w:rFonts w:hint="cs"/>
          <w:rtl/>
          <w:lang w:bidi="fa-IR"/>
        </w:rPr>
        <w:t>ً</w:t>
      </w:r>
      <w:r w:rsidRPr="00711084">
        <w:rPr>
          <w:rtl/>
          <w:lang w:bidi="fa-IR"/>
        </w:rPr>
        <w:t xml:space="preserve"> من الخطورة</w:t>
      </w:r>
      <w:r>
        <w:rPr>
          <w:rtl/>
          <w:lang w:bidi="fa-IR"/>
        </w:rPr>
        <w:t>،</w:t>
      </w:r>
      <w:r w:rsidRPr="00711084">
        <w:rPr>
          <w:rtl/>
          <w:lang w:bidi="fa-IR"/>
        </w:rPr>
        <w:t xml:space="preserve"> حتّى ألّف الكثيرون من علماء أهل السنة </w:t>
      </w:r>
      <w:r w:rsidR="00605564">
        <w:rPr>
          <w:rtl/>
          <w:lang w:bidi="fa-IR"/>
        </w:rPr>
        <w:t>في</w:t>
      </w:r>
      <w:r w:rsidRPr="00711084">
        <w:rPr>
          <w:rtl/>
          <w:lang w:bidi="fa-IR"/>
        </w:rPr>
        <w:t xml:space="preserve"> هذه المسألة مصنّفات</w:t>
      </w:r>
      <w:r w:rsidR="006365C5">
        <w:rPr>
          <w:rFonts w:hint="cs"/>
          <w:rtl/>
          <w:lang w:bidi="fa-IR"/>
        </w:rPr>
        <w:t>ٍ</w:t>
      </w:r>
      <w:r w:rsidRPr="00711084">
        <w:rPr>
          <w:rtl/>
          <w:lang w:bidi="fa-IR"/>
        </w:rPr>
        <w:t xml:space="preserve"> مستقل</w:t>
      </w:r>
      <w:r w:rsidR="006365C5">
        <w:rPr>
          <w:rFonts w:hint="cs"/>
          <w:rtl/>
          <w:lang w:bidi="fa-IR"/>
        </w:rPr>
        <w:t>ّ</w:t>
      </w:r>
      <w:r w:rsidRPr="00711084">
        <w:rPr>
          <w:rtl/>
          <w:lang w:bidi="fa-IR"/>
        </w:rPr>
        <w:t>ات</w:t>
      </w:r>
      <w:r>
        <w:rPr>
          <w:rtl/>
          <w:lang w:bidi="fa-IR"/>
        </w:rPr>
        <w:t>،</w:t>
      </w:r>
      <w:r w:rsidRPr="00711084">
        <w:rPr>
          <w:rtl/>
          <w:lang w:bidi="fa-IR"/>
        </w:rPr>
        <w:t xml:space="preserve"> نصّ على ذلك الحافظ النووي حيث </w:t>
      </w:r>
      <w:r w:rsidR="00DB28D8">
        <w:rPr>
          <w:rtl/>
          <w:lang w:bidi="fa-IR"/>
        </w:rPr>
        <w:t>قال</w:t>
      </w:r>
      <w:r>
        <w:rPr>
          <w:rtl/>
          <w:lang w:bidi="fa-IR"/>
        </w:rPr>
        <w:t>:</w:t>
      </w:r>
      <w:r w:rsidRPr="00711084">
        <w:rPr>
          <w:rtl/>
          <w:lang w:bidi="fa-IR"/>
        </w:rPr>
        <w:t xml:space="preserve"> « وقد تظاهرت دلائل النصوص الشرعيّة والحجج العقليّة</w:t>
      </w:r>
      <w:r>
        <w:rPr>
          <w:rtl/>
          <w:lang w:bidi="fa-IR"/>
        </w:rPr>
        <w:t>،</w:t>
      </w:r>
      <w:r w:rsidRPr="00711084">
        <w:rPr>
          <w:rtl/>
          <w:lang w:bidi="fa-IR"/>
        </w:rPr>
        <w:t xml:space="preserve"> على وجوب العمل بخبر.</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التلويح </w:t>
      </w:r>
      <w:r w:rsidR="00605564">
        <w:rPr>
          <w:rtl/>
        </w:rPr>
        <w:t>في</w:t>
      </w:r>
      <w:r w:rsidR="00BF2801" w:rsidRPr="00711084">
        <w:rPr>
          <w:rtl/>
        </w:rPr>
        <w:t xml:space="preserve"> شرح التوضيح</w:t>
      </w:r>
      <w:r w:rsidR="00BF2801">
        <w:rPr>
          <w:rtl/>
        </w:rPr>
        <w:t xml:space="preserve"> - </w:t>
      </w:r>
      <w:r w:rsidR="00BF2801" w:rsidRPr="00711084">
        <w:rPr>
          <w:rtl/>
        </w:rPr>
        <w:t>مبحث خبر الواحد.</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الواحد</w:t>
      </w:r>
      <w:r>
        <w:rPr>
          <w:rtl/>
          <w:lang w:bidi="fa-IR"/>
        </w:rPr>
        <w:t>،</w:t>
      </w:r>
      <w:r w:rsidRPr="00711084">
        <w:rPr>
          <w:rtl/>
          <w:lang w:bidi="fa-IR"/>
        </w:rPr>
        <w:t xml:space="preserve"> وقد قرّر العلماء </w:t>
      </w:r>
      <w:r w:rsidR="00605564">
        <w:rPr>
          <w:rtl/>
          <w:lang w:bidi="fa-IR"/>
        </w:rPr>
        <w:t>في</w:t>
      </w:r>
      <w:r w:rsidRPr="00711084">
        <w:rPr>
          <w:rtl/>
          <w:lang w:bidi="fa-IR"/>
        </w:rPr>
        <w:t xml:space="preserve"> كتب الفقه وال</w:t>
      </w:r>
      <w:r w:rsidR="006365C5">
        <w:rPr>
          <w:rFonts w:hint="cs"/>
          <w:rtl/>
          <w:lang w:bidi="fa-IR"/>
        </w:rPr>
        <w:t>اُ</w:t>
      </w:r>
      <w:r w:rsidRPr="00711084">
        <w:rPr>
          <w:rtl/>
          <w:lang w:bidi="fa-IR"/>
        </w:rPr>
        <w:t>صول ذلك بدلائله</w:t>
      </w:r>
      <w:r>
        <w:rPr>
          <w:rtl/>
          <w:lang w:bidi="fa-IR"/>
        </w:rPr>
        <w:t>،</w:t>
      </w:r>
      <w:r w:rsidRPr="00711084">
        <w:rPr>
          <w:rtl/>
          <w:lang w:bidi="fa-IR"/>
        </w:rPr>
        <w:t xml:space="preserve"> وأوضحوه أوضح [ أبلغ ] إيضاح</w:t>
      </w:r>
      <w:r>
        <w:rPr>
          <w:rtl/>
          <w:lang w:bidi="fa-IR"/>
        </w:rPr>
        <w:t>،</w:t>
      </w:r>
      <w:r w:rsidRPr="00711084">
        <w:rPr>
          <w:rtl/>
          <w:lang w:bidi="fa-IR"/>
        </w:rPr>
        <w:t xml:space="preserve"> وصنّف جماعات من أهل الحديث وغيرهم مصنّفات مستكثرات مستقلات </w:t>
      </w:r>
      <w:r w:rsidR="00605564">
        <w:rPr>
          <w:rtl/>
          <w:lang w:bidi="fa-IR"/>
        </w:rPr>
        <w:t>في</w:t>
      </w:r>
      <w:r w:rsidRPr="00711084">
        <w:rPr>
          <w:rtl/>
          <w:lang w:bidi="fa-IR"/>
        </w:rPr>
        <w:t xml:space="preserve"> خبر الواحد ووجوب العمل به. والله أعلم » </w:t>
      </w:r>
      <w:r w:rsidRPr="003E4187">
        <w:rPr>
          <w:rStyle w:val="libFootnotenumChar"/>
          <w:rtl/>
        </w:rPr>
        <w:t>(1)</w:t>
      </w:r>
      <w:r>
        <w:rPr>
          <w:rtl/>
          <w:lang w:bidi="fa-IR"/>
        </w:rPr>
        <w:t>.</w:t>
      </w:r>
    </w:p>
    <w:p w:rsidR="00BF2801" w:rsidRPr="00711084" w:rsidRDefault="00BF2801" w:rsidP="00BF2801">
      <w:pPr>
        <w:pStyle w:val="Heading2"/>
        <w:rPr>
          <w:rtl/>
          <w:lang w:bidi="fa-IR"/>
        </w:rPr>
      </w:pPr>
      <w:bookmarkStart w:id="46" w:name="_Toc320394498"/>
      <w:bookmarkStart w:id="47" w:name="_Toc320474638"/>
      <w:bookmarkStart w:id="48" w:name="_Toc408390896"/>
      <w:bookmarkStart w:id="49" w:name="_Toc91670112"/>
      <w:r w:rsidRPr="00711084">
        <w:rPr>
          <w:rtl/>
          <w:lang w:bidi="fa-IR"/>
        </w:rPr>
        <w:t>5</w:t>
      </w:r>
      <w:r>
        <w:rPr>
          <w:rtl/>
          <w:lang w:bidi="fa-IR"/>
        </w:rPr>
        <w:t xml:space="preserve"> - </w:t>
      </w:r>
      <w:r w:rsidRPr="00711084">
        <w:rPr>
          <w:rtl/>
          <w:lang w:bidi="fa-IR"/>
        </w:rPr>
        <w:t>قوله</w:t>
      </w:r>
      <w:r>
        <w:rPr>
          <w:rtl/>
          <w:lang w:bidi="fa-IR"/>
        </w:rPr>
        <w:t>:</w:t>
      </w:r>
      <w:r w:rsidRPr="00711084">
        <w:rPr>
          <w:rtl/>
          <w:lang w:bidi="fa-IR"/>
        </w:rPr>
        <w:t xml:space="preserve"> « خبر الواحد لا ي</w:t>
      </w:r>
      <w:r w:rsidR="00605564">
        <w:rPr>
          <w:rtl/>
          <w:lang w:bidi="fa-IR"/>
        </w:rPr>
        <w:t>في</w:t>
      </w:r>
      <w:r w:rsidRPr="00711084">
        <w:rPr>
          <w:rtl/>
          <w:lang w:bidi="fa-IR"/>
        </w:rPr>
        <w:t>د العلم الا بقرائن</w:t>
      </w:r>
      <w:bookmarkEnd w:id="46"/>
      <w:bookmarkEnd w:id="47"/>
      <w:bookmarkEnd w:id="48"/>
      <w:bookmarkEnd w:id="49"/>
    </w:p>
    <w:p w:rsidR="00BF2801" w:rsidRPr="00711084" w:rsidRDefault="00BF2801" w:rsidP="00BF2801">
      <w:pPr>
        <w:pStyle w:val="libNormal"/>
        <w:rPr>
          <w:rtl/>
          <w:lang w:bidi="fa-IR"/>
        </w:rPr>
      </w:pPr>
      <w:r w:rsidRPr="00711084">
        <w:rPr>
          <w:rtl/>
          <w:lang w:bidi="fa-IR"/>
        </w:rPr>
        <w:t>وتلك قد تكون منت</w:t>
      </w:r>
      <w:r w:rsidR="00605564">
        <w:rPr>
          <w:rtl/>
          <w:lang w:bidi="fa-IR"/>
        </w:rPr>
        <w:t>في</w:t>
      </w:r>
      <w:r w:rsidRPr="00711084">
        <w:rPr>
          <w:rtl/>
          <w:lang w:bidi="fa-IR"/>
        </w:rPr>
        <w:t>ة أو خ</w:t>
      </w:r>
      <w:r w:rsidR="00605564">
        <w:rPr>
          <w:rtl/>
          <w:lang w:bidi="fa-IR"/>
        </w:rPr>
        <w:t>في</w:t>
      </w:r>
      <w:r w:rsidRPr="00711084">
        <w:rPr>
          <w:rtl/>
          <w:lang w:bidi="fa-IR"/>
        </w:rPr>
        <w:t>ة عن أكثر الناس</w:t>
      </w:r>
      <w:r>
        <w:rPr>
          <w:rtl/>
          <w:lang w:bidi="fa-IR"/>
        </w:rPr>
        <w:t>،</w:t>
      </w:r>
      <w:r w:rsidRPr="00711084">
        <w:rPr>
          <w:rtl/>
          <w:lang w:bidi="fa-IR"/>
        </w:rPr>
        <w:t xml:space="preserve"> فلا يحصل لهم العلم بالقرآن والسنن المتواترة» والكلام عليه </w:t>
      </w:r>
      <w:r w:rsidR="00605564">
        <w:rPr>
          <w:rtl/>
          <w:lang w:bidi="fa-IR"/>
        </w:rPr>
        <w:t>في</w:t>
      </w:r>
      <w:r w:rsidRPr="00711084">
        <w:rPr>
          <w:rtl/>
          <w:lang w:bidi="fa-IR"/>
        </w:rPr>
        <w:t xml:space="preserve"> وجوه</w:t>
      </w:r>
      <w:r>
        <w:rPr>
          <w:rtl/>
          <w:lang w:bidi="fa-IR"/>
        </w:rPr>
        <w:t>:</w:t>
      </w:r>
    </w:p>
    <w:p w:rsidR="00BF2801" w:rsidRPr="00711084" w:rsidRDefault="00BF2801" w:rsidP="00BF2801">
      <w:pPr>
        <w:pStyle w:val="Heading3"/>
        <w:rPr>
          <w:rtl/>
          <w:lang w:bidi="fa-IR"/>
        </w:rPr>
      </w:pPr>
      <w:bookmarkStart w:id="50" w:name="_Toc320394499"/>
      <w:bookmarkStart w:id="51" w:name="_Toc320474639"/>
      <w:bookmarkStart w:id="52" w:name="_Toc408390897"/>
      <w:bookmarkStart w:id="53" w:name="_Toc91670113"/>
      <w:r w:rsidRPr="00711084">
        <w:rPr>
          <w:rtl/>
          <w:lang w:bidi="fa-IR"/>
        </w:rPr>
        <w:t xml:space="preserve">1 ) </w:t>
      </w:r>
      <w:r w:rsidR="00DB28D8">
        <w:rPr>
          <w:rtl/>
          <w:lang w:bidi="fa-IR"/>
        </w:rPr>
        <w:t>قال</w:t>
      </w:r>
      <w:r w:rsidRPr="00711084">
        <w:rPr>
          <w:rtl/>
          <w:lang w:bidi="fa-IR"/>
        </w:rPr>
        <w:t xml:space="preserve"> أحمد</w:t>
      </w:r>
      <w:r>
        <w:rPr>
          <w:rtl/>
          <w:lang w:bidi="fa-IR"/>
        </w:rPr>
        <w:t>:</w:t>
      </w:r>
      <w:r w:rsidRPr="00711084">
        <w:rPr>
          <w:rtl/>
          <w:lang w:bidi="fa-IR"/>
        </w:rPr>
        <w:t xml:space="preserve"> خبر الواحد ي</w:t>
      </w:r>
      <w:r w:rsidR="00605564">
        <w:rPr>
          <w:rtl/>
          <w:lang w:bidi="fa-IR"/>
        </w:rPr>
        <w:t>في</w:t>
      </w:r>
      <w:r w:rsidRPr="00711084">
        <w:rPr>
          <w:rtl/>
          <w:lang w:bidi="fa-IR"/>
        </w:rPr>
        <w:t>د العلم مطلقا</w:t>
      </w:r>
      <w:bookmarkEnd w:id="50"/>
      <w:bookmarkEnd w:id="51"/>
      <w:bookmarkEnd w:id="52"/>
      <w:r w:rsidR="006365C5">
        <w:rPr>
          <w:rFonts w:hint="cs"/>
          <w:rtl/>
          <w:lang w:bidi="fa-IR"/>
        </w:rPr>
        <w:t>ً</w:t>
      </w:r>
      <w:bookmarkEnd w:id="53"/>
    </w:p>
    <w:p w:rsidR="00BF2801" w:rsidRPr="00711084" w:rsidRDefault="00BF2801" w:rsidP="00BF2801">
      <w:pPr>
        <w:pStyle w:val="libNormal"/>
        <w:rPr>
          <w:rtl/>
          <w:lang w:bidi="fa-IR"/>
        </w:rPr>
      </w:pPr>
      <w:r w:rsidRPr="00711084">
        <w:rPr>
          <w:rtl/>
          <w:lang w:bidi="fa-IR"/>
        </w:rPr>
        <w:t>إنّ هذا الكلام ردّ على أحمد بن حنبل</w:t>
      </w:r>
      <w:r>
        <w:rPr>
          <w:rtl/>
          <w:lang w:bidi="fa-IR"/>
        </w:rPr>
        <w:t>،</w:t>
      </w:r>
      <w:r w:rsidRPr="00711084">
        <w:rPr>
          <w:rtl/>
          <w:lang w:bidi="fa-IR"/>
        </w:rPr>
        <w:t xml:space="preserve"> القائل بإفادة خبر الواحد العلم حتى مع عدم القرينة</w:t>
      </w:r>
      <w:r>
        <w:rPr>
          <w:rtl/>
          <w:lang w:bidi="fa-IR"/>
        </w:rPr>
        <w:t>،</w:t>
      </w:r>
      <w:r w:rsidRPr="00711084">
        <w:rPr>
          <w:rtl/>
          <w:lang w:bidi="fa-IR"/>
        </w:rPr>
        <w:t xml:space="preserve"> فقد ذكر القاضي عضد الدين الإ</w:t>
      </w:r>
      <w:r w:rsidR="006365C5">
        <w:rPr>
          <w:rFonts w:hint="cs"/>
          <w:rtl/>
          <w:lang w:bidi="fa-IR"/>
        </w:rPr>
        <w:t>ِ</w:t>
      </w:r>
      <w:r w:rsidRPr="00711084">
        <w:rPr>
          <w:rtl/>
          <w:lang w:bidi="fa-IR"/>
        </w:rPr>
        <w:t>يجي ما نصّه</w:t>
      </w:r>
      <w:r>
        <w:rPr>
          <w:rtl/>
          <w:lang w:bidi="fa-IR"/>
        </w:rPr>
        <w:t>:</w:t>
      </w:r>
      <w:r w:rsidRPr="00711084">
        <w:rPr>
          <w:rtl/>
          <w:lang w:bidi="fa-IR"/>
        </w:rPr>
        <w:t xml:space="preserve"> « قد اختلف </w:t>
      </w:r>
      <w:r w:rsidR="00605564">
        <w:rPr>
          <w:rtl/>
          <w:lang w:bidi="fa-IR"/>
        </w:rPr>
        <w:t>في</w:t>
      </w:r>
      <w:r w:rsidRPr="00711084">
        <w:rPr>
          <w:rtl/>
          <w:lang w:bidi="fa-IR"/>
        </w:rPr>
        <w:t xml:space="preserve"> خبر الواحد العدل هل ي</w:t>
      </w:r>
      <w:r w:rsidR="00605564">
        <w:rPr>
          <w:rtl/>
          <w:lang w:bidi="fa-IR"/>
        </w:rPr>
        <w:t>في</w:t>
      </w:r>
      <w:r w:rsidRPr="00711084">
        <w:rPr>
          <w:rtl/>
          <w:lang w:bidi="fa-IR"/>
        </w:rPr>
        <w:t>د العلم أو لا</w:t>
      </w:r>
      <w:r>
        <w:rPr>
          <w:rtl/>
          <w:lang w:bidi="fa-IR"/>
        </w:rPr>
        <w:t>؟</w:t>
      </w:r>
      <w:r w:rsidRPr="00711084">
        <w:rPr>
          <w:rtl/>
          <w:lang w:bidi="fa-IR"/>
        </w:rPr>
        <w:t xml:space="preserve"> والمختار</w:t>
      </w:r>
      <w:r>
        <w:rPr>
          <w:rtl/>
          <w:lang w:bidi="fa-IR"/>
        </w:rPr>
        <w:t>:</w:t>
      </w:r>
      <w:r w:rsidRPr="00711084">
        <w:rPr>
          <w:rtl/>
          <w:lang w:bidi="fa-IR"/>
        </w:rPr>
        <w:t xml:space="preserve"> إنه ي</w:t>
      </w:r>
      <w:r w:rsidR="00605564">
        <w:rPr>
          <w:rtl/>
          <w:lang w:bidi="fa-IR"/>
        </w:rPr>
        <w:t>في</w:t>
      </w:r>
      <w:r w:rsidRPr="00711084">
        <w:rPr>
          <w:rtl/>
          <w:lang w:bidi="fa-IR"/>
        </w:rPr>
        <w:t>د العلم لانضمام القرائن</w:t>
      </w:r>
      <w:r>
        <w:rPr>
          <w:rtl/>
          <w:lang w:bidi="fa-IR"/>
        </w:rPr>
        <w:t>،</w:t>
      </w:r>
      <w:r w:rsidRPr="00711084">
        <w:rPr>
          <w:rtl/>
          <w:lang w:bidi="fa-IR"/>
        </w:rPr>
        <w:t xml:space="preserve"> وعنى به الزائدة على ما لا ينفك التعريف عنه عادة</w:t>
      </w:r>
      <w:r w:rsidR="006365C5">
        <w:rPr>
          <w:rFonts w:hint="cs"/>
          <w:rtl/>
          <w:lang w:bidi="fa-IR"/>
        </w:rPr>
        <w:t>ً</w:t>
      </w:r>
      <w:r w:rsidRPr="00711084">
        <w:rPr>
          <w:rtl/>
          <w:lang w:bidi="fa-IR"/>
        </w:rPr>
        <w:t>. و</w:t>
      </w:r>
      <w:r w:rsidR="00DB28D8">
        <w:rPr>
          <w:rtl/>
          <w:lang w:bidi="fa-IR"/>
        </w:rPr>
        <w:t>قال</w:t>
      </w:r>
      <w:r w:rsidRPr="00711084">
        <w:rPr>
          <w:rtl/>
          <w:lang w:bidi="fa-IR"/>
        </w:rPr>
        <w:t xml:space="preserve"> قوم</w:t>
      </w:r>
      <w:r>
        <w:rPr>
          <w:rtl/>
          <w:lang w:bidi="fa-IR"/>
        </w:rPr>
        <w:t>:</w:t>
      </w:r>
      <w:r>
        <w:rPr>
          <w:rFonts w:hint="cs"/>
          <w:rtl/>
          <w:lang w:bidi="fa-IR"/>
        </w:rPr>
        <w:t xml:space="preserve"> </w:t>
      </w:r>
      <w:r w:rsidRPr="00711084">
        <w:rPr>
          <w:rtl/>
          <w:lang w:bidi="fa-IR"/>
        </w:rPr>
        <w:t>يحصل العلم به بغير قرينة أيضا</w:t>
      </w:r>
      <w:r w:rsidR="006365C5">
        <w:rPr>
          <w:rFonts w:hint="cs"/>
          <w:rtl/>
          <w:lang w:bidi="fa-IR"/>
        </w:rPr>
        <w:t>ً</w:t>
      </w:r>
      <w:r w:rsidRPr="00711084">
        <w:rPr>
          <w:rtl/>
          <w:lang w:bidi="fa-IR"/>
        </w:rPr>
        <w:t>. ثم اختلفوا ف</w:t>
      </w:r>
      <w:r w:rsidR="00DB28D8">
        <w:rPr>
          <w:rtl/>
          <w:lang w:bidi="fa-IR"/>
        </w:rPr>
        <w:t>قال</w:t>
      </w:r>
      <w:r w:rsidRPr="00711084">
        <w:rPr>
          <w:rtl/>
          <w:lang w:bidi="fa-IR"/>
        </w:rPr>
        <w:t xml:space="preserve"> أحمد </w:t>
      </w:r>
      <w:r w:rsidR="00605564">
        <w:rPr>
          <w:rtl/>
          <w:lang w:bidi="fa-IR"/>
        </w:rPr>
        <w:t>في</w:t>
      </w:r>
      <w:r w:rsidRPr="00711084">
        <w:rPr>
          <w:rtl/>
          <w:lang w:bidi="fa-IR"/>
        </w:rPr>
        <w:t xml:space="preserve"> قول</w:t>
      </w:r>
      <w:r>
        <w:rPr>
          <w:rtl/>
          <w:lang w:bidi="fa-IR"/>
        </w:rPr>
        <w:t>:</w:t>
      </w:r>
      <w:r w:rsidRPr="00711084">
        <w:rPr>
          <w:rtl/>
          <w:lang w:bidi="fa-IR"/>
        </w:rPr>
        <w:t xml:space="preserve"> يحصل العلم به بلا قرينة ويطرد</w:t>
      </w:r>
      <w:r>
        <w:rPr>
          <w:rtl/>
          <w:lang w:bidi="fa-IR"/>
        </w:rPr>
        <w:t>،</w:t>
      </w:r>
      <w:r w:rsidRPr="00711084">
        <w:rPr>
          <w:rtl/>
          <w:lang w:bidi="fa-IR"/>
        </w:rPr>
        <w:t xml:space="preserve"> أي ك</w:t>
      </w:r>
      <w:r w:rsidR="00C361FC">
        <w:rPr>
          <w:rtl/>
          <w:lang w:bidi="fa-IR"/>
        </w:rPr>
        <w:t>لمـّا</w:t>
      </w:r>
      <w:r w:rsidRPr="00711084">
        <w:rPr>
          <w:rtl/>
          <w:lang w:bidi="fa-IR"/>
        </w:rPr>
        <w:t xml:space="preserve"> حصل خبر الواحد حصل العلم. و</w:t>
      </w:r>
      <w:r w:rsidR="00DB28D8">
        <w:rPr>
          <w:rtl/>
          <w:lang w:bidi="fa-IR"/>
        </w:rPr>
        <w:t>قال</w:t>
      </w:r>
      <w:r w:rsidRPr="00711084">
        <w:rPr>
          <w:rtl/>
          <w:lang w:bidi="fa-IR"/>
        </w:rPr>
        <w:t xml:space="preserve"> قوم</w:t>
      </w:r>
      <w:r>
        <w:rPr>
          <w:rtl/>
          <w:lang w:bidi="fa-IR"/>
        </w:rPr>
        <w:t>:</w:t>
      </w:r>
      <w:r w:rsidRPr="00711084">
        <w:rPr>
          <w:rtl/>
          <w:lang w:bidi="fa-IR"/>
        </w:rPr>
        <w:t xml:space="preserve"> لا يطرد</w:t>
      </w:r>
      <w:r>
        <w:rPr>
          <w:rtl/>
          <w:lang w:bidi="fa-IR"/>
        </w:rPr>
        <w:t>،</w:t>
      </w:r>
      <w:r w:rsidRPr="00711084">
        <w:rPr>
          <w:rtl/>
          <w:lang w:bidi="fa-IR"/>
        </w:rPr>
        <w:t xml:space="preserve"> أي قد يحصل العلم به</w:t>
      </w:r>
      <w:r>
        <w:rPr>
          <w:rtl/>
          <w:lang w:bidi="fa-IR"/>
        </w:rPr>
        <w:t>،</w:t>
      </w:r>
      <w:r w:rsidRPr="00711084">
        <w:rPr>
          <w:rtl/>
          <w:lang w:bidi="fa-IR"/>
        </w:rPr>
        <w:t xml:space="preserve"> لكن ليس كلما حصل حصل العلم به. و</w:t>
      </w:r>
      <w:r w:rsidR="00DB28D8">
        <w:rPr>
          <w:rtl/>
          <w:lang w:bidi="fa-IR"/>
        </w:rPr>
        <w:t>قال</w:t>
      </w:r>
      <w:r w:rsidRPr="00711084">
        <w:rPr>
          <w:rtl/>
          <w:lang w:bidi="fa-IR"/>
        </w:rPr>
        <w:t xml:space="preserve"> الأكثرون</w:t>
      </w:r>
      <w:r>
        <w:rPr>
          <w:rtl/>
          <w:lang w:bidi="fa-IR"/>
        </w:rPr>
        <w:t>:</w:t>
      </w:r>
      <w:r w:rsidRPr="00711084">
        <w:rPr>
          <w:rtl/>
          <w:lang w:bidi="fa-IR"/>
        </w:rPr>
        <w:t xml:space="preserve"> لا يحصل العلم به</w:t>
      </w:r>
      <w:r>
        <w:rPr>
          <w:rtl/>
          <w:lang w:bidi="fa-IR"/>
        </w:rPr>
        <w:t>،</w:t>
      </w:r>
      <w:r w:rsidRPr="00711084">
        <w:rPr>
          <w:rtl/>
          <w:lang w:bidi="fa-IR"/>
        </w:rPr>
        <w:t xml:space="preserve"> لا بقرينة</w:t>
      </w:r>
      <w:r w:rsidR="006365C5">
        <w:rPr>
          <w:rFonts w:hint="cs"/>
          <w:rtl/>
          <w:lang w:bidi="fa-IR"/>
        </w:rPr>
        <w:t>ٍ</w:t>
      </w:r>
      <w:r w:rsidRPr="00711084">
        <w:rPr>
          <w:rtl/>
          <w:lang w:bidi="fa-IR"/>
        </w:rPr>
        <w:t xml:space="preserve"> ولا بغير قرينة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جلال الدين المحلّي </w:t>
      </w:r>
      <w:r w:rsidR="00605564">
        <w:rPr>
          <w:rtl/>
          <w:lang w:bidi="fa-IR"/>
        </w:rPr>
        <w:t>في</w:t>
      </w:r>
      <w:r w:rsidRPr="00711084">
        <w:rPr>
          <w:rtl/>
          <w:lang w:bidi="fa-IR"/>
        </w:rPr>
        <w:t xml:space="preserve"> ( شرح جمع الجوامع )</w:t>
      </w:r>
      <w:r>
        <w:rPr>
          <w:rtl/>
          <w:lang w:bidi="fa-IR"/>
        </w:rPr>
        <w:t>:</w:t>
      </w:r>
      <w:r w:rsidRPr="00711084">
        <w:rPr>
          <w:rtl/>
          <w:lang w:bidi="fa-IR"/>
        </w:rPr>
        <w:t xml:space="preserve"> « [ مسألة</w:t>
      </w:r>
      <w:r>
        <w:rPr>
          <w:rtl/>
          <w:lang w:bidi="fa-IR"/>
        </w:rPr>
        <w:t>:</w:t>
      </w:r>
      <w:r w:rsidRPr="00711084">
        <w:rPr>
          <w:rtl/>
          <w:lang w:bidi="fa-IR"/>
        </w:rPr>
        <w:t xml:space="preserve"> خبر الواحد لا ي</w:t>
      </w:r>
      <w:r w:rsidR="00605564">
        <w:rPr>
          <w:rtl/>
          <w:lang w:bidi="fa-IR"/>
        </w:rPr>
        <w:t>في</w:t>
      </w:r>
      <w:r w:rsidRPr="00711084">
        <w:rPr>
          <w:rtl/>
          <w:lang w:bidi="fa-IR"/>
        </w:rPr>
        <w:t>د العلم إل</w:t>
      </w:r>
      <w:r w:rsidR="006365C5">
        <w:rPr>
          <w:rFonts w:hint="cs"/>
          <w:rtl/>
          <w:lang w:bidi="fa-IR"/>
        </w:rPr>
        <w:t>ّ</w:t>
      </w:r>
      <w:r w:rsidRPr="00711084">
        <w:rPr>
          <w:rtl/>
          <w:lang w:bidi="fa-IR"/>
        </w:rPr>
        <w:t>ا بقرينة</w:t>
      </w:r>
      <w:r w:rsidR="006365C5">
        <w:rPr>
          <w:rFonts w:hint="cs"/>
          <w:rtl/>
          <w:lang w:bidi="fa-IR"/>
        </w:rPr>
        <w:t>ٍ</w:t>
      </w:r>
      <w:r w:rsidRPr="00711084">
        <w:rPr>
          <w:rtl/>
          <w:lang w:bidi="fa-IR"/>
        </w:rPr>
        <w:t xml:space="preserve"> ] كما </w:t>
      </w:r>
      <w:r w:rsidR="00605564">
        <w:rPr>
          <w:rtl/>
          <w:lang w:bidi="fa-IR"/>
        </w:rPr>
        <w:t>في</w:t>
      </w:r>
      <w:r w:rsidRPr="00711084">
        <w:rPr>
          <w:rtl/>
          <w:lang w:bidi="fa-IR"/>
        </w:rPr>
        <w:t xml:space="preserve"> إخبار الرجل بموت ولده المشرف على الموت</w:t>
      </w:r>
      <w:r>
        <w:rPr>
          <w:rtl/>
          <w:lang w:bidi="fa-IR"/>
        </w:rPr>
        <w:t>،</w:t>
      </w:r>
      <w:r w:rsidRPr="00711084">
        <w:rPr>
          <w:rtl/>
          <w:lang w:bidi="fa-IR"/>
        </w:rPr>
        <w:t xml:space="preserve"> مع قرينة البكاء</w:t>
      </w:r>
      <w:r>
        <w:rPr>
          <w:rtl/>
          <w:lang w:bidi="fa-IR"/>
        </w:rPr>
        <w:t>،</w:t>
      </w:r>
      <w:r w:rsidRPr="00711084">
        <w:rPr>
          <w:rtl/>
          <w:lang w:bidi="fa-IR"/>
        </w:rPr>
        <w:t xml:space="preserve"> وإحضار الكفن والنعش. [ و</w:t>
      </w:r>
      <w:r w:rsidR="00DB28D8">
        <w:rPr>
          <w:rtl/>
          <w:lang w:bidi="fa-IR"/>
        </w:rPr>
        <w:t>قال</w:t>
      </w:r>
      <w:r w:rsidRPr="00711084">
        <w:rPr>
          <w:rtl/>
          <w:lang w:bidi="fa-IR"/>
        </w:rPr>
        <w:t xml:space="preserve"> الأكثر لا ي</w:t>
      </w:r>
      <w:r w:rsidR="00605564">
        <w:rPr>
          <w:rtl/>
          <w:lang w:bidi="fa-IR"/>
        </w:rPr>
        <w:t>في</w:t>
      </w:r>
      <w:r w:rsidRPr="00711084">
        <w:rPr>
          <w:rtl/>
          <w:lang w:bidi="fa-IR"/>
        </w:rPr>
        <w:t>د مطلقا</w:t>
      </w:r>
      <w:r w:rsidR="006365C5">
        <w:rPr>
          <w:rFonts w:hint="cs"/>
          <w:rtl/>
          <w:lang w:bidi="fa-IR"/>
        </w:rPr>
        <w:t>ً</w:t>
      </w:r>
      <w:r w:rsidRPr="00711084">
        <w:rPr>
          <w:rtl/>
          <w:lang w:bidi="fa-IR"/>
        </w:rPr>
        <w:t xml:space="preserve"> ] وما ذكره من القرينة يوجد مع الإ</w:t>
      </w:r>
      <w:r w:rsidR="006365C5">
        <w:rPr>
          <w:rFonts w:hint="cs"/>
          <w:rtl/>
          <w:lang w:bidi="fa-IR"/>
        </w:rPr>
        <w:t>ِ</w:t>
      </w:r>
      <w:r w:rsidRPr="00711084">
        <w:rPr>
          <w:rtl/>
          <w:lang w:bidi="fa-IR"/>
        </w:rPr>
        <w:t>غماء. [ و</w:t>
      </w:r>
      <w:r w:rsidR="00DB28D8">
        <w:rPr>
          <w:rtl/>
          <w:lang w:bidi="fa-IR"/>
        </w:rPr>
        <w:t>قال</w:t>
      </w:r>
      <w:r w:rsidRPr="00711084">
        <w:rPr>
          <w:rtl/>
          <w:lang w:bidi="fa-IR"/>
        </w:rPr>
        <w:t xml:space="preserve"> ] الإ</w:t>
      </w:r>
      <w:r w:rsidR="006365C5">
        <w:rPr>
          <w:rFonts w:hint="cs"/>
          <w:rtl/>
          <w:lang w:bidi="fa-IR"/>
        </w:rPr>
        <w:t>ِ</w:t>
      </w:r>
      <w:r w:rsidRPr="00711084">
        <w:rPr>
          <w:rtl/>
          <w:lang w:bidi="fa-IR"/>
        </w:rPr>
        <w:t>مام [ أحمد ] ي</w:t>
      </w:r>
      <w:r w:rsidR="00605564">
        <w:rPr>
          <w:rtl/>
          <w:lang w:bidi="fa-IR"/>
        </w:rPr>
        <w:t>في</w:t>
      </w:r>
      <w:r w:rsidRPr="00711084">
        <w:rPr>
          <w:rtl/>
          <w:lang w:bidi="fa-IR"/>
        </w:rPr>
        <w:t>د [ مطلقا</w:t>
      </w:r>
      <w:r w:rsidR="006365C5">
        <w:rPr>
          <w:rFonts w:hint="cs"/>
          <w:rtl/>
          <w:lang w:bidi="fa-IR"/>
        </w:rPr>
        <w:t>ً</w:t>
      </w:r>
      <w:r w:rsidRPr="00711084">
        <w:rPr>
          <w:rtl/>
          <w:lang w:bidi="fa-IR"/>
        </w:rPr>
        <w:t xml:space="preserve"> ] بشرط العدالة</w:t>
      </w:r>
      <w:r>
        <w:rPr>
          <w:rtl/>
          <w:lang w:bidi="fa-IR"/>
        </w:rPr>
        <w:t xml:space="preserve"> ..</w:t>
      </w:r>
      <w:r w:rsidRPr="00711084">
        <w:rPr>
          <w:rtl/>
          <w:lang w:bidi="fa-IR"/>
        </w:rPr>
        <w:t>. »</w:t>
      </w:r>
      <w:r>
        <w:rPr>
          <w:rtl/>
          <w:lang w:bidi="fa-IR"/>
        </w:rPr>
        <w:t>.</w:t>
      </w:r>
    </w:p>
    <w:p w:rsidR="00BF2801" w:rsidRPr="00711084" w:rsidRDefault="00BF2801" w:rsidP="00BF2801">
      <w:pPr>
        <w:pStyle w:val="libNormal"/>
        <w:rPr>
          <w:rtl/>
          <w:lang w:bidi="fa-IR"/>
        </w:rPr>
      </w:pPr>
      <w:r w:rsidRPr="00711084">
        <w:rPr>
          <w:rtl/>
          <w:lang w:bidi="fa-IR"/>
        </w:rPr>
        <w:t>وقد ردّ عليه العالم الحن</w:t>
      </w:r>
      <w:r w:rsidR="00605564">
        <w:rPr>
          <w:rtl/>
          <w:lang w:bidi="fa-IR"/>
        </w:rPr>
        <w:t>في</w:t>
      </w:r>
      <w:r w:rsidRPr="00711084">
        <w:rPr>
          <w:rtl/>
          <w:lang w:bidi="fa-IR"/>
        </w:rPr>
        <w:t xml:space="preserve"> عبد العلي الملقّب ببحر العلوم حيث </w:t>
      </w:r>
      <w:r w:rsidR="00DB28D8">
        <w:rPr>
          <w:rtl/>
          <w:lang w:bidi="fa-IR"/>
        </w:rPr>
        <w:t>قال</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المنهاج </w:t>
      </w:r>
      <w:r w:rsidR="00605564">
        <w:rPr>
          <w:rtl/>
        </w:rPr>
        <w:t>في</w:t>
      </w:r>
      <w:r w:rsidR="00BF2801" w:rsidRPr="00711084">
        <w:rPr>
          <w:rtl/>
        </w:rPr>
        <w:t xml:space="preserve"> شرح صحيح مسلم 1 / 85 هامش القسطلاني.</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شرح المختصر 2 / 55</w:t>
      </w:r>
      <w:r w:rsidR="00BF2801">
        <w:rPr>
          <w:rtl/>
        </w:rPr>
        <w:t xml:space="preserve"> - </w:t>
      </w:r>
      <w:r w:rsidR="00BF2801" w:rsidRPr="00711084">
        <w:rPr>
          <w:rtl/>
        </w:rPr>
        <w:t>56.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وقيل</w:t>
      </w:r>
      <w:r>
        <w:rPr>
          <w:rtl/>
          <w:lang w:bidi="fa-IR"/>
        </w:rPr>
        <w:t>:</w:t>
      </w:r>
      <w:r w:rsidRPr="00711084">
        <w:rPr>
          <w:rtl/>
          <w:lang w:bidi="fa-IR"/>
        </w:rPr>
        <w:t xml:space="preserve"> خبر الواحد العدل ي</w:t>
      </w:r>
      <w:r w:rsidR="00605564">
        <w:rPr>
          <w:rtl/>
          <w:lang w:bidi="fa-IR"/>
        </w:rPr>
        <w:t>في</w:t>
      </w:r>
      <w:r w:rsidRPr="00711084">
        <w:rPr>
          <w:rtl/>
          <w:lang w:bidi="fa-IR"/>
        </w:rPr>
        <w:t>د العلم مطلقا</w:t>
      </w:r>
      <w:r w:rsidR="006365C5">
        <w:rPr>
          <w:rFonts w:hint="cs"/>
          <w:rtl/>
          <w:lang w:bidi="fa-IR"/>
        </w:rPr>
        <w:t>ً</w:t>
      </w:r>
      <w:r>
        <w:rPr>
          <w:rtl/>
          <w:lang w:bidi="fa-IR"/>
        </w:rPr>
        <w:t>،</w:t>
      </w:r>
      <w:r w:rsidRPr="00711084">
        <w:rPr>
          <w:rtl/>
          <w:lang w:bidi="fa-IR"/>
        </w:rPr>
        <w:t xml:space="preserve"> محفوفا</w:t>
      </w:r>
      <w:r w:rsidR="006365C5">
        <w:rPr>
          <w:rFonts w:hint="cs"/>
          <w:rtl/>
          <w:lang w:bidi="fa-IR"/>
        </w:rPr>
        <w:t>ً</w:t>
      </w:r>
      <w:r w:rsidRPr="00711084">
        <w:rPr>
          <w:rtl/>
          <w:lang w:bidi="fa-IR"/>
        </w:rPr>
        <w:t xml:space="preserve"> بالقرائن أو لا. فعن الامام أحمد</w:t>
      </w:r>
      <w:r>
        <w:rPr>
          <w:rtl/>
          <w:lang w:bidi="fa-IR"/>
        </w:rPr>
        <w:t>:</w:t>
      </w:r>
      <w:r w:rsidRPr="00711084">
        <w:rPr>
          <w:rtl/>
          <w:lang w:bidi="fa-IR"/>
        </w:rPr>
        <w:t xml:space="preserve"> هذا الحكم مطرد</w:t>
      </w:r>
      <w:r>
        <w:rPr>
          <w:rtl/>
          <w:lang w:bidi="fa-IR"/>
        </w:rPr>
        <w:t>،</w:t>
      </w:r>
      <w:r w:rsidRPr="00711084">
        <w:rPr>
          <w:rtl/>
          <w:lang w:bidi="fa-IR"/>
        </w:rPr>
        <w:t xml:space="preserve"> </w:t>
      </w:r>
      <w:r w:rsidR="00605564">
        <w:rPr>
          <w:rtl/>
          <w:lang w:bidi="fa-IR"/>
        </w:rPr>
        <w:t>في</w:t>
      </w:r>
      <w:r w:rsidRPr="00711084">
        <w:rPr>
          <w:rtl/>
          <w:lang w:bidi="fa-IR"/>
        </w:rPr>
        <w:t>كون ك</w:t>
      </w:r>
      <w:r w:rsidR="00C361FC">
        <w:rPr>
          <w:rtl/>
          <w:lang w:bidi="fa-IR"/>
        </w:rPr>
        <w:t>لمـّا</w:t>
      </w:r>
      <w:r w:rsidRPr="00711084">
        <w:rPr>
          <w:rtl/>
          <w:lang w:bidi="fa-IR"/>
        </w:rPr>
        <w:t xml:space="preserve"> أخبر العدل حصل العلم. وهذا بعيد عن مثله</w:t>
      </w:r>
      <w:r>
        <w:rPr>
          <w:rtl/>
          <w:lang w:bidi="fa-IR"/>
        </w:rPr>
        <w:t>،</w:t>
      </w:r>
      <w:r w:rsidRPr="00711084">
        <w:rPr>
          <w:rtl/>
          <w:lang w:bidi="fa-IR"/>
        </w:rPr>
        <w:t xml:space="preserve"> فإنه مكابرة ظاهرة</w:t>
      </w:r>
      <w:r>
        <w:rPr>
          <w:rtl/>
          <w:lang w:bidi="fa-IR"/>
        </w:rPr>
        <w:t>،</w:t>
      </w:r>
      <w:r w:rsidRPr="00711084">
        <w:rPr>
          <w:rtl/>
          <w:lang w:bidi="fa-IR"/>
        </w:rPr>
        <w:t xml:space="preserve"> </w:t>
      </w:r>
      <w:r w:rsidR="00DB28D8">
        <w:rPr>
          <w:rtl/>
          <w:lang w:bidi="fa-IR"/>
        </w:rPr>
        <w:t>قال</w:t>
      </w:r>
      <w:r w:rsidRPr="00711084">
        <w:rPr>
          <w:rtl/>
          <w:lang w:bidi="fa-IR"/>
        </w:rPr>
        <w:t xml:space="preserve"> الإمام فخر الإ</w:t>
      </w:r>
      <w:r w:rsidR="006365C5">
        <w:rPr>
          <w:rFonts w:hint="cs"/>
          <w:rtl/>
          <w:lang w:bidi="fa-IR"/>
        </w:rPr>
        <w:t>ِ</w:t>
      </w:r>
      <w:r w:rsidRPr="00711084">
        <w:rPr>
          <w:rtl/>
          <w:lang w:bidi="fa-IR"/>
        </w:rPr>
        <w:t>سلام</w:t>
      </w:r>
      <w:r>
        <w:rPr>
          <w:rtl/>
          <w:lang w:bidi="fa-IR"/>
        </w:rPr>
        <w:t>:</w:t>
      </w:r>
      <w:r w:rsidRPr="00711084">
        <w:rPr>
          <w:rtl/>
          <w:lang w:bidi="fa-IR"/>
        </w:rPr>
        <w:t xml:space="preserve"> وأما دعوى علم اليقين فباطل بلا شبهة</w:t>
      </w:r>
      <w:r>
        <w:rPr>
          <w:rtl/>
          <w:lang w:bidi="fa-IR"/>
        </w:rPr>
        <w:t>،</w:t>
      </w:r>
      <w:r w:rsidRPr="00711084">
        <w:rPr>
          <w:rtl/>
          <w:lang w:bidi="fa-IR"/>
        </w:rPr>
        <w:t xml:space="preserve"> لأن العيان يردّه من قبل</w:t>
      </w:r>
      <w:r>
        <w:rPr>
          <w:rtl/>
          <w:lang w:bidi="fa-IR"/>
        </w:rPr>
        <w:t>،</w:t>
      </w:r>
      <w:r w:rsidRPr="00711084">
        <w:rPr>
          <w:rtl/>
          <w:lang w:bidi="fa-IR"/>
        </w:rPr>
        <w:t xml:space="preserve"> وإنّا قد بيّنا أن المشهور لا يوجب علم اليقين</w:t>
      </w:r>
      <w:r>
        <w:rPr>
          <w:rtl/>
          <w:lang w:bidi="fa-IR"/>
        </w:rPr>
        <w:t>،</w:t>
      </w:r>
      <w:r w:rsidRPr="00711084">
        <w:rPr>
          <w:rtl/>
          <w:lang w:bidi="fa-IR"/>
        </w:rPr>
        <w:t xml:space="preserve"> فهذا أولى</w:t>
      </w:r>
      <w:r>
        <w:rPr>
          <w:rtl/>
          <w:lang w:bidi="fa-IR"/>
        </w:rPr>
        <w:t>،</w:t>
      </w:r>
      <w:r w:rsidRPr="00711084">
        <w:rPr>
          <w:rtl/>
          <w:lang w:bidi="fa-IR"/>
        </w:rPr>
        <w:t xml:space="preserve"> وهذا لأن خبر الواحد محتمل لا محالة</w:t>
      </w:r>
      <w:r>
        <w:rPr>
          <w:rtl/>
          <w:lang w:bidi="fa-IR"/>
        </w:rPr>
        <w:t>،</w:t>
      </w:r>
      <w:r w:rsidRPr="00711084">
        <w:rPr>
          <w:rtl/>
          <w:lang w:bidi="fa-IR"/>
        </w:rPr>
        <w:t xml:space="preserve"> ولا يقين مع ال</w:t>
      </w:r>
      <w:r w:rsidR="006365C5">
        <w:rPr>
          <w:rFonts w:hint="cs"/>
          <w:rtl/>
          <w:lang w:bidi="fa-IR"/>
        </w:rPr>
        <w:t>إِ</w:t>
      </w:r>
      <w:r w:rsidRPr="00711084">
        <w:rPr>
          <w:rtl/>
          <w:lang w:bidi="fa-IR"/>
        </w:rPr>
        <w:t>حتمال</w:t>
      </w:r>
      <w:r>
        <w:rPr>
          <w:rtl/>
          <w:lang w:bidi="fa-IR"/>
        </w:rPr>
        <w:t>،</w:t>
      </w:r>
      <w:r w:rsidRPr="00711084">
        <w:rPr>
          <w:rtl/>
          <w:lang w:bidi="fa-IR"/>
        </w:rPr>
        <w:t xml:space="preserve"> ومن أنكر هذا فقد أسفه نفسه</w:t>
      </w:r>
      <w:r>
        <w:rPr>
          <w:rtl/>
          <w:lang w:bidi="fa-IR"/>
        </w:rPr>
        <w:t>،</w:t>
      </w:r>
      <w:r w:rsidRPr="00711084">
        <w:rPr>
          <w:rtl/>
          <w:lang w:bidi="fa-IR"/>
        </w:rPr>
        <w:t xml:space="preserve"> وأضلّ عقله. وقيل</w:t>
      </w:r>
      <w:r>
        <w:rPr>
          <w:rtl/>
          <w:lang w:bidi="fa-IR"/>
        </w:rPr>
        <w:t>:</w:t>
      </w:r>
      <w:r w:rsidRPr="00711084">
        <w:rPr>
          <w:rtl/>
          <w:lang w:bidi="fa-IR"/>
        </w:rPr>
        <w:t xml:space="preserve"> لا يطرد هذا الحاكم بل قد ي</w:t>
      </w:r>
      <w:r w:rsidR="00605564">
        <w:rPr>
          <w:rtl/>
          <w:lang w:bidi="fa-IR"/>
        </w:rPr>
        <w:t>في</w:t>
      </w:r>
      <w:r w:rsidRPr="00711084">
        <w:rPr>
          <w:rtl/>
          <w:lang w:bidi="fa-IR"/>
        </w:rPr>
        <w:t xml:space="preserve">د </w:t>
      </w:r>
      <w:r w:rsidR="00605564">
        <w:rPr>
          <w:rtl/>
          <w:lang w:bidi="fa-IR"/>
        </w:rPr>
        <w:t>في</w:t>
      </w:r>
      <w:r w:rsidRPr="00711084">
        <w:rPr>
          <w:rtl/>
          <w:lang w:bidi="fa-IR"/>
        </w:rPr>
        <w:t xml:space="preserve"> بعض الصور</w:t>
      </w:r>
      <w:r>
        <w:rPr>
          <w:rtl/>
          <w:lang w:bidi="fa-IR"/>
        </w:rPr>
        <w:t>،</w:t>
      </w:r>
      <w:r w:rsidRPr="00711084">
        <w:rPr>
          <w:rtl/>
          <w:lang w:bidi="fa-IR"/>
        </w:rPr>
        <w:t xml:space="preserve"> كرامة</w:t>
      </w:r>
      <w:r w:rsidR="006365C5">
        <w:rPr>
          <w:rFonts w:hint="cs"/>
          <w:rtl/>
          <w:lang w:bidi="fa-IR"/>
        </w:rPr>
        <w:t>ً</w:t>
      </w:r>
      <w:r w:rsidRPr="00711084">
        <w:rPr>
          <w:rtl/>
          <w:lang w:bidi="fa-IR"/>
        </w:rPr>
        <w:t xml:space="preserve"> من الله تعالى. وهو فاسد أيضا</w:t>
      </w:r>
      <w:r w:rsidR="006365C5">
        <w:rPr>
          <w:rFonts w:hint="cs"/>
          <w:rtl/>
          <w:lang w:bidi="fa-IR"/>
        </w:rPr>
        <w:t>ً</w:t>
      </w:r>
      <w:r>
        <w:rPr>
          <w:rtl/>
          <w:lang w:bidi="fa-IR"/>
        </w:rPr>
        <w:t>،</w:t>
      </w:r>
      <w:r w:rsidRPr="00711084">
        <w:rPr>
          <w:rtl/>
          <w:lang w:bidi="fa-IR"/>
        </w:rPr>
        <w:t xml:space="preserve"> لأنه تحكّم صريح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بل قد علمت من عبارة شرح العضد على مختصر ابن الحاجب أنّ القول بإفادة خبر الواحد للعلم مطلقا</w:t>
      </w:r>
      <w:r w:rsidR="006365C5">
        <w:rPr>
          <w:rFonts w:hint="cs"/>
          <w:rtl/>
          <w:lang w:bidi="fa-IR"/>
        </w:rPr>
        <w:t>ً</w:t>
      </w:r>
      <w:r w:rsidRPr="00711084">
        <w:rPr>
          <w:rtl/>
          <w:lang w:bidi="fa-IR"/>
        </w:rPr>
        <w:t xml:space="preserve"> هو قول جماعة.</w:t>
      </w:r>
    </w:p>
    <w:p w:rsidR="00BF2801" w:rsidRPr="00711084" w:rsidRDefault="00BF2801" w:rsidP="00BF2801">
      <w:pPr>
        <w:pStyle w:val="Heading3"/>
        <w:rPr>
          <w:rtl/>
          <w:lang w:bidi="fa-IR"/>
        </w:rPr>
      </w:pPr>
      <w:bookmarkStart w:id="54" w:name="_Toc320394500"/>
      <w:bookmarkStart w:id="55" w:name="_Toc320474640"/>
      <w:bookmarkStart w:id="56" w:name="_Toc408390898"/>
      <w:bookmarkStart w:id="57" w:name="_Toc91670114"/>
      <w:r w:rsidRPr="00711084">
        <w:rPr>
          <w:rtl/>
          <w:lang w:bidi="fa-IR"/>
        </w:rPr>
        <w:t xml:space="preserve">2 ) </w:t>
      </w:r>
      <w:r w:rsidR="00DB28D8">
        <w:rPr>
          <w:rtl/>
          <w:lang w:bidi="fa-IR"/>
        </w:rPr>
        <w:t>قال</w:t>
      </w:r>
      <w:r w:rsidRPr="00711084">
        <w:rPr>
          <w:rtl/>
          <w:lang w:bidi="fa-IR"/>
        </w:rPr>
        <w:t xml:space="preserve"> الأكثر</w:t>
      </w:r>
      <w:r>
        <w:rPr>
          <w:rtl/>
          <w:lang w:bidi="fa-IR"/>
        </w:rPr>
        <w:t>:</w:t>
      </w:r>
      <w:r w:rsidRPr="00711084">
        <w:rPr>
          <w:rtl/>
          <w:lang w:bidi="fa-IR"/>
        </w:rPr>
        <w:t xml:space="preserve"> لا ي</w:t>
      </w:r>
      <w:r w:rsidR="00605564">
        <w:rPr>
          <w:rtl/>
          <w:lang w:bidi="fa-IR"/>
        </w:rPr>
        <w:t>في</w:t>
      </w:r>
      <w:r w:rsidRPr="00711084">
        <w:rPr>
          <w:rtl/>
          <w:lang w:bidi="fa-IR"/>
        </w:rPr>
        <w:t>د العلم مطلقا</w:t>
      </w:r>
      <w:bookmarkEnd w:id="54"/>
      <w:bookmarkEnd w:id="55"/>
      <w:bookmarkEnd w:id="56"/>
      <w:r w:rsidR="006365C5">
        <w:rPr>
          <w:rFonts w:hint="cs"/>
          <w:rtl/>
          <w:lang w:bidi="fa-IR"/>
        </w:rPr>
        <w:t>ً</w:t>
      </w:r>
      <w:bookmarkEnd w:id="57"/>
    </w:p>
    <w:p w:rsidR="00BF2801" w:rsidRPr="00711084" w:rsidRDefault="00BF2801" w:rsidP="00BF2801">
      <w:pPr>
        <w:pStyle w:val="libNormal"/>
        <w:rPr>
          <w:rtl/>
          <w:lang w:bidi="fa-IR"/>
        </w:rPr>
      </w:pPr>
      <w:r w:rsidRPr="00711084">
        <w:rPr>
          <w:rtl/>
          <w:lang w:bidi="fa-IR"/>
        </w:rPr>
        <w:t>ومن ناحية</w:t>
      </w:r>
      <w:r w:rsidR="006365C5">
        <w:rPr>
          <w:rFonts w:hint="cs"/>
          <w:rtl/>
          <w:lang w:bidi="fa-IR"/>
        </w:rPr>
        <w:t>ٍ</w:t>
      </w:r>
      <w:r w:rsidRPr="00711084">
        <w:rPr>
          <w:rtl/>
          <w:lang w:bidi="fa-IR"/>
        </w:rPr>
        <w:t xml:space="preserve"> أخرى</w:t>
      </w:r>
      <w:r>
        <w:rPr>
          <w:rtl/>
          <w:lang w:bidi="fa-IR"/>
        </w:rPr>
        <w:t>:</w:t>
      </w:r>
      <w:r w:rsidRPr="00711084">
        <w:rPr>
          <w:rtl/>
          <w:lang w:bidi="fa-IR"/>
        </w:rPr>
        <w:t xml:space="preserve"> قد عرفت من عبارة القاضي العضد والجلال المحلّي</w:t>
      </w:r>
      <w:r>
        <w:rPr>
          <w:rtl/>
          <w:lang w:bidi="fa-IR"/>
        </w:rPr>
        <w:t>:</w:t>
      </w:r>
      <w:r>
        <w:rPr>
          <w:rFonts w:hint="cs"/>
          <w:rtl/>
          <w:lang w:bidi="fa-IR"/>
        </w:rPr>
        <w:t xml:space="preserve"> </w:t>
      </w:r>
      <w:r w:rsidRPr="00711084">
        <w:rPr>
          <w:rtl/>
          <w:lang w:bidi="fa-IR"/>
        </w:rPr>
        <w:t>أنّ القول بعدم إفادة خبر الواحد للعلم مطلقا هو مذهب أكثر الأصوليين من أهل السنة.</w:t>
      </w:r>
    </w:p>
    <w:p w:rsidR="00BF2801" w:rsidRPr="00711084" w:rsidRDefault="00BF2801" w:rsidP="00BF2801">
      <w:pPr>
        <w:pStyle w:val="Heading3"/>
        <w:rPr>
          <w:rtl/>
          <w:lang w:bidi="fa-IR"/>
        </w:rPr>
      </w:pPr>
      <w:bookmarkStart w:id="58" w:name="_Toc320394501"/>
      <w:bookmarkStart w:id="59" w:name="_Toc320474641"/>
      <w:bookmarkStart w:id="60" w:name="_Toc408390899"/>
      <w:bookmarkStart w:id="61" w:name="_Toc91670115"/>
      <w:r w:rsidRPr="00711084">
        <w:rPr>
          <w:rtl/>
          <w:lang w:bidi="fa-IR"/>
        </w:rPr>
        <w:t>3 ) لا حاجة إلى القرينة بعد النّص</w:t>
      </w:r>
      <w:bookmarkEnd w:id="58"/>
      <w:bookmarkEnd w:id="59"/>
      <w:bookmarkEnd w:id="60"/>
      <w:bookmarkEnd w:id="61"/>
    </w:p>
    <w:p w:rsidR="00BF2801" w:rsidRPr="00711084" w:rsidRDefault="00BF2801" w:rsidP="00BF2801">
      <w:pPr>
        <w:pStyle w:val="libNormal"/>
        <w:rPr>
          <w:rtl/>
          <w:lang w:bidi="fa-IR"/>
        </w:rPr>
      </w:pPr>
      <w:r w:rsidRPr="00711084">
        <w:rPr>
          <w:rtl/>
          <w:lang w:bidi="fa-IR"/>
        </w:rPr>
        <w:t>ثم إنّ الحق الحقيق بالقبول هو</w:t>
      </w:r>
      <w:r>
        <w:rPr>
          <w:rtl/>
          <w:lang w:bidi="fa-IR"/>
        </w:rPr>
        <w:t>:</w:t>
      </w:r>
      <w:r w:rsidRPr="00711084">
        <w:rPr>
          <w:rtl/>
          <w:lang w:bidi="fa-IR"/>
        </w:rPr>
        <w:t xml:space="preserve"> أنّه لا بدّ للمنصوب من قبل النبي </w:t>
      </w:r>
      <w:r w:rsidR="005C7B6E" w:rsidRPr="005C7B6E">
        <w:rPr>
          <w:rStyle w:val="libAlaemChar"/>
          <w:rtl/>
        </w:rPr>
        <w:t>صلى‌الله‌عليه‌وآله‌وسلم</w:t>
      </w:r>
      <w:r w:rsidRPr="00711084">
        <w:rPr>
          <w:rtl/>
          <w:lang w:bidi="fa-IR"/>
        </w:rPr>
        <w:t xml:space="preserve"> لأجل الإخبار والتبليغ عنه إلى الأمّة</w:t>
      </w:r>
      <w:r>
        <w:rPr>
          <w:rtl/>
          <w:lang w:bidi="fa-IR"/>
        </w:rPr>
        <w:t>،</w:t>
      </w:r>
      <w:r w:rsidRPr="00711084">
        <w:rPr>
          <w:rtl/>
          <w:lang w:bidi="fa-IR"/>
        </w:rPr>
        <w:t xml:space="preserve"> من حجة</w:t>
      </w:r>
      <w:r>
        <w:rPr>
          <w:rtl/>
          <w:lang w:bidi="fa-IR"/>
        </w:rPr>
        <w:t xml:space="preserve"> - </w:t>
      </w:r>
      <w:r w:rsidRPr="00711084">
        <w:rPr>
          <w:rtl/>
          <w:lang w:bidi="fa-IR"/>
        </w:rPr>
        <w:t>من نص أو دليل</w:t>
      </w:r>
      <w:r>
        <w:rPr>
          <w:rtl/>
          <w:lang w:bidi="fa-IR"/>
        </w:rPr>
        <w:t xml:space="preserve"> - </w:t>
      </w:r>
      <w:r w:rsidRPr="00711084">
        <w:rPr>
          <w:rtl/>
          <w:lang w:bidi="fa-IR"/>
        </w:rPr>
        <w:t>تثبت حقيّته</w:t>
      </w:r>
      <w:r>
        <w:rPr>
          <w:rtl/>
          <w:lang w:bidi="fa-IR"/>
        </w:rPr>
        <w:t>،</w:t>
      </w:r>
      <w:r w:rsidRPr="00711084">
        <w:rPr>
          <w:rtl/>
          <w:lang w:bidi="fa-IR"/>
        </w:rPr>
        <w:t xml:space="preserve"> كي تقبل منه الأمّة ما يبلّغه إليها</w:t>
      </w:r>
      <w:r>
        <w:rPr>
          <w:rtl/>
          <w:lang w:bidi="fa-IR"/>
        </w:rPr>
        <w:t>،</w:t>
      </w:r>
      <w:r w:rsidRPr="00711084">
        <w:rPr>
          <w:rtl/>
          <w:lang w:bidi="fa-IR"/>
        </w:rPr>
        <w:t xml:space="preserve"> ومع وجود النّص أو الدليل لا حاجة إلى احتفاف خبره بقرينة</w:t>
      </w:r>
      <w:r w:rsidR="005C7B6E">
        <w:rPr>
          <w:rFonts w:hint="cs"/>
          <w:rtl/>
          <w:lang w:bidi="fa-IR"/>
        </w:rPr>
        <w:t>ٍ</w:t>
      </w:r>
      <w:r>
        <w:rPr>
          <w:rtl/>
          <w:lang w:bidi="fa-IR"/>
        </w:rPr>
        <w:t>،</w:t>
      </w:r>
      <w:r w:rsidRPr="00711084">
        <w:rPr>
          <w:rtl/>
          <w:lang w:bidi="fa-IR"/>
        </w:rPr>
        <w:t xml:space="preserve"> حتى ي</w:t>
      </w:r>
      <w:r w:rsidR="00DB28D8">
        <w:rPr>
          <w:rtl/>
          <w:lang w:bidi="fa-IR"/>
        </w:rPr>
        <w:t>قال</w:t>
      </w:r>
      <w:r w:rsidRPr="00711084">
        <w:rPr>
          <w:rtl/>
          <w:lang w:bidi="fa-IR"/>
        </w:rPr>
        <w:t xml:space="preserve"> بأنها</w:t>
      </w:r>
      <w:r>
        <w:rPr>
          <w:rtl/>
          <w:lang w:bidi="fa-IR"/>
        </w:rPr>
        <w:t>:</w:t>
      </w:r>
      <w:r w:rsidRPr="00711084">
        <w:rPr>
          <w:rtl/>
          <w:lang w:bidi="fa-IR"/>
        </w:rPr>
        <w:t xml:space="preserve"> « قد تكون منت</w:t>
      </w:r>
      <w:r w:rsidR="00605564">
        <w:rPr>
          <w:rtl/>
          <w:lang w:bidi="fa-IR"/>
        </w:rPr>
        <w:t>في</w:t>
      </w:r>
      <w:r w:rsidRPr="00711084">
        <w:rPr>
          <w:rtl/>
          <w:lang w:bidi="fa-IR"/>
        </w:rPr>
        <w:t>ة</w:t>
      </w:r>
      <w:r w:rsidR="005C7B6E">
        <w:rPr>
          <w:rFonts w:hint="cs"/>
          <w:rtl/>
          <w:lang w:bidi="fa-IR"/>
        </w:rPr>
        <w:t>ً</w:t>
      </w:r>
      <w:r w:rsidRPr="00711084">
        <w:rPr>
          <w:rtl/>
          <w:lang w:bidi="fa-IR"/>
        </w:rPr>
        <w:t xml:space="preserve"> أو خ</w:t>
      </w:r>
      <w:r w:rsidR="00605564">
        <w:rPr>
          <w:rtl/>
          <w:lang w:bidi="fa-IR"/>
        </w:rPr>
        <w:t>في</w:t>
      </w:r>
      <w:r w:rsidRPr="00711084">
        <w:rPr>
          <w:rtl/>
          <w:lang w:bidi="fa-IR"/>
        </w:rPr>
        <w:t>ة</w:t>
      </w:r>
      <w:r w:rsidR="005C7B6E">
        <w:rPr>
          <w:rFonts w:hint="cs"/>
          <w:rtl/>
          <w:lang w:bidi="fa-IR"/>
        </w:rPr>
        <w:t>ً</w:t>
      </w:r>
      <w:r w:rsidRPr="00711084">
        <w:rPr>
          <w:rtl/>
          <w:lang w:bidi="fa-IR"/>
        </w:rPr>
        <w:t xml:space="preserve"> عن أكثر الناس</w:t>
      </w:r>
      <w:r>
        <w:rPr>
          <w:rtl/>
          <w:lang w:bidi="fa-IR"/>
        </w:rPr>
        <w:t>،</w:t>
      </w:r>
      <w:r w:rsidRPr="00711084">
        <w:rPr>
          <w:rtl/>
          <w:lang w:bidi="fa-IR"/>
        </w:rPr>
        <w:t xml:space="preserve"> فلا يحصل لهم العلم بالقرآن والسنن المتواترة »</w:t>
      </w:r>
      <w:r>
        <w:rPr>
          <w:rtl/>
          <w:lang w:bidi="fa-IR"/>
        </w:rPr>
        <w:t>،</w:t>
      </w:r>
      <w:r w:rsidRPr="00711084">
        <w:rPr>
          <w:rtl/>
          <w:lang w:bidi="fa-IR"/>
        </w:rPr>
        <w:t xml:space="preserve"> بل إنّ خبره يكون</w:t>
      </w:r>
      <w:r>
        <w:rPr>
          <w:rtl/>
          <w:lang w:bidi="fa-IR"/>
        </w:rPr>
        <w:t xml:space="preserve"> - </w:t>
      </w:r>
      <w:r w:rsidRPr="00711084">
        <w:rPr>
          <w:rtl/>
          <w:lang w:bidi="fa-IR"/>
        </w:rPr>
        <w:t>بسبب النص عليه</w:t>
      </w:r>
      <w:r>
        <w:rPr>
          <w:rtl/>
          <w:lang w:bidi="fa-IR"/>
        </w:rPr>
        <w:t xml:space="preserve"> - </w:t>
      </w:r>
      <w:r w:rsidRPr="00711084">
        <w:rPr>
          <w:rtl/>
          <w:lang w:bidi="fa-IR"/>
        </w:rPr>
        <w:t>م</w:t>
      </w:r>
      <w:r w:rsidR="00605564">
        <w:rPr>
          <w:rtl/>
          <w:lang w:bidi="fa-IR"/>
        </w:rPr>
        <w:t>في</w:t>
      </w:r>
      <w:r w:rsidRPr="00711084">
        <w:rPr>
          <w:rtl/>
          <w:lang w:bidi="fa-IR"/>
        </w:rPr>
        <w:t>دا</w:t>
      </w:r>
      <w:r w:rsidR="005C7B6E">
        <w:rPr>
          <w:rFonts w:hint="cs"/>
          <w:rtl/>
          <w:lang w:bidi="fa-IR"/>
        </w:rPr>
        <w:t>ً</w:t>
      </w:r>
      <w:r w:rsidRPr="00711084">
        <w:rPr>
          <w:rtl/>
          <w:lang w:bidi="fa-IR"/>
        </w:rPr>
        <w:t xml:space="preserve"> للعلم. وهذا المعنى ثابت </w:t>
      </w:r>
      <w:r w:rsidR="00605564">
        <w:rPr>
          <w:rtl/>
          <w:lang w:bidi="fa-IR"/>
        </w:rPr>
        <w:t>في</w:t>
      </w:r>
      <w:r w:rsidRPr="00711084">
        <w:rPr>
          <w:rtl/>
          <w:lang w:bidi="fa-IR"/>
        </w:rPr>
        <w:t xml:space="preserve">ما نحن </w:t>
      </w:r>
      <w:r w:rsidR="00605564">
        <w:rPr>
          <w:rtl/>
          <w:lang w:bidi="fa-IR"/>
        </w:rPr>
        <w:t>في</w:t>
      </w:r>
      <w:r w:rsidRPr="00711084">
        <w:rPr>
          <w:rtl/>
          <w:lang w:bidi="fa-IR"/>
        </w:rPr>
        <w:t>ه</w:t>
      </w:r>
      <w:r>
        <w:rPr>
          <w:rtl/>
          <w:lang w:bidi="fa-IR"/>
        </w:rPr>
        <w:t>،</w:t>
      </w:r>
      <w:r w:rsidRPr="00711084">
        <w:rPr>
          <w:rtl/>
          <w:lang w:bidi="fa-IR"/>
        </w:rPr>
        <w:t xml:space="preserve"> لإ</w:t>
      </w:r>
      <w:r w:rsidR="005C7B6E">
        <w:rPr>
          <w:rFonts w:hint="cs"/>
          <w:rtl/>
          <w:lang w:bidi="fa-IR"/>
        </w:rPr>
        <w:t>ِ</w:t>
      </w:r>
      <w:r w:rsidRPr="00711084">
        <w:rPr>
          <w:rtl/>
          <w:lang w:bidi="fa-IR"/>
        </w:rPr>
        <w:t xml:space="preserve">فادة حديث مدينة العلم نصب علي </w:t>
      </w:r>
      <w:r w:rsidRPr="00C911D1">
        <w:rPr>
          <w:rStyle w:val="libAlaemChar"/>
          <w:rtl/>
        </w:rPr>
        <w:t>عليه‌السلام</w:t>
      </w:r>
      <w:r w:rsidRPr="00711084">
        <w:rPr>
          <w:rtl/>
          <w:lang w:bidi="fa-IR"/>
        </w:rPr>
        <w:t xml:space="preserve"> لهذا المنصب</w:t>
      </w:r>
      <w:r>
        <w:rPr>
          <w:rtl/>
          <w:lang w:bidi="fa-IR"/>
        </w:rPr>
        <w:t>،</w:t>
      </w:r>
      <w:r w:rsidRPr="00711084">
        <w:rPr>
          <w:rtl/>
          <w:lang w:bidi="fa-IR"/>
        </w:rPr>
        <w:t xml:space="preserve"> فخبره عليه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فواتح الرحموت</w:t>
      </w:r>
      <w:r w:rsidR="00BF2801">
        <w:rPr>
          <w:rtl/>
        </w:rPr>
        <w:t xml:space="preserve"> - </w:t>
      </w:r>
      <w:r w:rsidR="00BF2801" w:rsidRPr="00711084">
        <w:rPr>
          <w:rtl/>
        </w:rPr>
        <w:t>شرح مسلم الثبوت 2 / 121 هامش المستصفى.</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السلام م</w:t>
      </w:r>
      <w:r w:rsidR="00605564">
        <w:rPr>
          <w:rtl/>
          <w:lang w:bidi="fa-IR"/>
        </w:rPr>
        <w:t>في</w:t>
      </w:r>
      <w:r w:rsidRPr="00711084">
        <w:rPr>
          <w:rtl/>
          <w:lang w:bidi="fa-IR"/>
        </w:rPr>
        <w:t>د للعلم واليقين.</w:t>
      </w:r>
    </w:p>
    <w:p w:rsidR="00BF2801" w:rsidRPr="00711084" w:rsidRDefault="00BF2801" w:rsidP="00BF2801">
      <w:pPr>
        <w:pStyle w:val="libNormal"/>
        <w:rPr>
          <w:rtl/>
          <w:lang w:bidi="fa-IR"/>
        </w:rPr>
      </w:pPr>
      <w:r w:rsidRPr="00711084">
        <w:rPr>
          <w:rtl/>
          <w:lang w:bidi="fa-IR"/>
        </w:rPr>
        <w:t>ومن هنا يظهر أنّ قياس خبره عليه الصلاة والسلام على خبر غيره من آحاد المخبرين كقياس الماء على السّراب</w:t>
      </w:r>
      <w:r>
        <w:rPr>
          <w:rtl/>
          <w:lang w:bidi="fa-IR"/>
        </w:rPr>
        <w:t>،</w:t>
      </w:r>
      <w:r w:rsidRPr="00711084">
        <w:rPr>
          <w:rtl/>
          <w:lang w:bidi="fa-IR"/>
        </w:rPr>
        <w:t xml:space="preserve"> وهو يخالف الحق والصواب.</w:t>
      </w:r>
    </w:p>
    <w:p w:rsidR="00BF2801" w:rsidRPr="00711084" w:rsidRDefault="00BF2801" w:rsidP="00BF2801">
      <w:pPr>
        <w:pStyle w:val="Heading3"/>
        <w:rPr>
          <w:rtl/>
          <w:lang w:bidi="fa-IR"/>
        </w:rPr>
      </w:pPr>
      <w:bookmarkStart w:id="62" w:name="_Toc320394502"/>
      <w:bookmarkStart w:id="63" w:name="_Toc320474642"/>
      <w:bookmarkStart w:id="64" w:name="_Toc408390900"/>
      <w:bookmarkStart w:id="65" w:name="_Toc91670116"/>
      <w:r w:rsidRPr="00711084">
        <w:rPr>
          <w:rtl/>
          <w:lang w:bidi="fa-IR"/>
        </w:rPr>
        <w:t>4 ) لما ذا التخصيص بالقرآن والسنة المتواترة</w:t>
      </w:r>
      <w:r>
        <w:rPr>
          <w:rtl/>
          <w:lang w:bidi="fa-IR"/>
        </w:rPr>
        <w:t>؟</w:t>
      </w:r>
      <w:bookmarkEnd w:id="62"/>
      <w:bookmarkEnd w:id="63"/>
      <w:bookmarkEnd w:id="64"/>
      <w:bookmarkEnd w:id="65"/>
    </w:p>
    <w:p w:rsidR="00BF2801" w:rsidRPr="00711084" w:rsidRDefault="00BF2801" w:rsidP="00BF2801">
      <w:pPr>
        <w:pStyle w:val="libNormal"/>
        <w:rPr>
          <w:rtl/>
          <w:lang w:bidi="fa-IR"/>
        </w:rPr>
      </w:pPr>
      <w:r w:rsidRPr="00711084">
        <w:rPr>
          <w:rtl/>
          <w:lang w:bidi="fa-IR"/>
        </w:rPr>
        <w:t>ثم إنّ التخصيص بالقرآن والسنة لا وجه له</w:t>
      </w:r>
      <w:r>
        <w:rPr>
          <w:rtl/>
          <w:lang w:bidi="fa-IR"/>
        </w:rPr>
        <w:t>،</w:t>
      </w:r>
      <w:r w:rsidRPr="00711084">
        <w:rPr>
          <w:rtl/>
          <w:lang w:bidi="fa-IR"/>
        </w:rPr>
        <w:t xml:space="preserve"> لأنه بناء</w:t>
      </w:r>
      <w:r w:rsidR="005C7B6E">
        <w:rPr>
          <w:rFonts w:hint="cs"/>
          <w:rtl/>
          <w:lang w:bidi="fa-IR"/>
        </w:rPr>
        <w:t>ً</w:t>
      </w:r>
      <w:r w:rsidRPr="00711084">
        <w:rPr>
          <w:rtl/>
          <w:lang w:bidi="fa-IR"/>
        </w:rPr>
        <w:t xml:space="preserve"> على ما توهّمه ابن تيميّة لا يثبت بخبر هذا المخبر علم مطلقا</w:t>
      </w:r>
      <w:r w:rsidR="005C7B6E">
        <w:rPr>
          <w:rFonts w:hint="cs"/>
          <w:rtl/>
          <w:lang w:bidi="fa-IR"/>
        </w:rPr>
        <w:t>ً</w:t>
      </w:r>
      <w:r>
        <w:rPr>
          <w:rtl/>
          <w:lang w:bidi="fa-IR"/>
        </w:rPr>
        <w:t>،</w:t>
      </w:r>
      <w:r w:rsidRPr="00711084">
        <w:rPr>
          <w:rtl/>
          <w:lang w:bidi="fa-IR"/>
        </w:rPr>
        <w:t xml:space="preserve"> سواء كان قرآنا</w:t>
      </w:r>
      <w:r w:rsidR="005C7B6E">
        <w:rPr>
          <w:rFonts w:hint="cs"/>
          <w:rtl/>
          <w:lang w:bidi="fa-IR"/>
        </w:rPr>
        <w:t>ً</w:t>
      </w:r>
      <w:r w:rsidRPr="00711084">
        <w:rPr>
          <w:rtl/>
          <w:lang w:bidi="fa-IR"/>
        </w:rPr>
        <w:t xml:space="preserve"> أو سنة متواترة</w:t>
      </w:r>
      <w:r w:rsidR="005C7B6E">
        <w:rPr>
          <w:rFonts w:hint="cs"/>
          <w:rtl/>
          <w:lang w:bidi="fa-IR"/>
        </w:rPr>
        <w:t>ً</w:t>
      </w:r>
      <w:r>
        <w:rPr>
          <w:rtl/>
          <w:lang w:bidi="fa-IR"/>
        </w:rPr>
        <w:t>،</w:t>
      </w:r>
      <w:r w:rsidRPr="00711084">
        <w:rPr>
          <w:rtl/>
          <w:lang w:bidi="fa-IR"/>
        </w:rPr>
        <w:t xml:space="preserve"> أو سنة غير متواترة</w:t>
      </w:r>
      <w:r>
        <w:rPr>
          <w:rtl/>
          <w:lang w:bidi="fa-IR"/>
        </w:rPr>
        <w:t>،</w:t>
      </w:r>
      <w:r w:rsidRPr="00711084">
        <w:rPr>
          <w:rtl/>
          <w:lang w:bidi="fa-IR"/>
        </w:rPr>
        <w:t xml:space="preserve"> فقصر ن</w:t>
      </w:r>
      <w:r w:rsidR="00605564">
        <w:rPr>
          <w:rtl/>
          <w:lang w:bidi="fa-IR"/>
        </w:rPr>
        <w:t>في</w:t>
      </w:r>
      <w:r w:rsidRPr="00711084">
        <w:rPr>
          <w:rtl/>
          <w:lang w:bidi="fa-IR"/>
        </w:rPr>
        <w:t xml:space="preserve"> العلم على القرآن والسنّة المتواترة لا وجه له</w:t>
      </w:r>
      <w:r>
        <w:rPr>
          <w:rtl/>
          <w:lang w:bidi="fa-IR"/>
        </w:rPr>
        <w:t>،</w:t>
      </w:r>
      <w:r w:rsidRPr="00711084">
        <w:rPr>
          <w:rtl/>
          <w:lang w:bidi="fa-IR"/>
        </w:rPr>
        <w:t xml:space="preserve"> بل كان مقتضى القاعدة أن يقول</w:t>
      </w:r>
      <w:r>
        <w:rPr>
          <w:rtl/>
          <w:lang w:bidi="fa-IR"/>
        </w:rPr>
        <w:t>:</w:t>
      </w:r>
      <w:r w:rsidRPr="00711084">
        <w:rPr>
          <w:rtl/>
          <w:lang w:bidi="fa-IR"/>
        </w:rPr>
        <w:t xml:space="preserve"> « بالقرآن والسنة غير المتواترة</w:t>
      </w:r>
      <w:r>
        <w:rPr>
          <w:rtl/>
          <w:lang w:bidi="fa-IR"/>
        </w:rPr>
        <w:t>،</w:t>
      </w:r>
      <w:r w:rsidRPr="00711084">
        <w:rPr>
          <w:rtl/>
          <w:lang w:bidi="fa-IR"/>
        </w:rPr>
        <w:t xml:space="preserve"> بل السنّة المتواترة » كما لا يخفى على البصير بأساليب الكلام.</w:t>
      </w:r>
    </w:p>
    <w:p w:rsidR="00BF2801" w:rsidRPr="00711084" w:rsidRDefault="00BF2801" w:rsidP="00BF2801">
      <w:pPr>
        <w:pStyle w:val="Heading2"/>
        <w:rPr>
          <w:rtl/>
          <w:lang w:bidi="fa-IR"/>
        </w:rPr>
      </w:pPr>
      <w:bookmarkStart w:id="66" w:name="_Toc320394503"/>
      <w:bookmarkStart w:id="67" w:name="_Toc320474643"/>
      <w:bookmarkStart w:id="68" w:name="_Toc408390901"/>
      <w:bookmarkStart w:id="69" w:name="_Toc91670117"/>
      <w:r w:rsidRPr="00711084">
        <w:rPr>
          <w:rtl/>
          <w:lang w:bidi="fa-IR"/>
        </w:rPr>
        <w:t>6</w:t>
      </w:r>
      <w:r>
        <w:rPr>
          <w:rtl/>
          <w:lang w:bidi="fa-IR"/>
        </w:rPr>
        <w:t xml:space="preserve"> - </w:t>
      </w:r>
      <w:r w:rsidRPr="00711084">
        <w:rPr>
          <w:rtl/>
          <w:lang w:bidi="fa-IR"/>
        </w:rPr>
        <w:t>الإ</w:t>
      </w:r>
      <w:r w:rsidR="005C7B6E">
        <w:rPr>
          <w:rFonts w:hint="cs"/>
          <w:rtl/>
          <w:lang w:bidi="fa-IR"/>
        </w:rPr>
        <w:t>ِ</w:t>
      </w:r>
      <w:r w:rsidRPr="00711084">
        <w:rPr>
          <w:rtl/>
          <w:lang w:bidi="fa-IR"/>
        </w:rPr>
        <w:t xml:space="preserve">شارة إلى أدلّة عصمة علي </w:t>
      </w:r>
      <w:r w:rsidRPr="00C911D1">
        <w:rPr>
          <w:rStyle w:val="libAlaemChar"/>
          <w:rtl/>
        </w:rPr>
        <w:t>عليه‌السلام</w:t>
      </w:r>
      <w:bookmarkEnd w:id="66"/>
      <w:bookmarkEnd w:id="67"/>
      <w:bookmarkEnd w:id="68"/>
      <w:bookmarkEnd w:id="69"/>
    </w:p>
    <w:p w:rsidR="00BF2801" w:rsidRPr="00711084" w:rsidRDefault="00BF2801" w:rsidP="00BF2801">
      <w:pPr>
        <w:pStyle w:val="libNormal"/>
        <w:rPr>
          <w:rtl/>
          <w:lang w:bidi="fa-IR"/>
        </w:rPr>
      </w:pPr>
      <w:r w:rsidRPr="00711084">
        <w:rPr>
          <w:rtl/>
          <w:lang w:bidi="fa-IR"/>
        </w:rPr>
        <w:t>وأمّا قوله</w:t>
      </w:r>
      <w:r>
        <w:rPr>
          <w:rtl/>
          <w:lang w:bidi="fa-IR"/>
        </w:rPr>
        <w:t>:</w:t>
      </w:r>
      <w:r w:rsidRPr="00711084">
        <w:rPr>
          <w:rtl/>
          <w:lang w:bidi="fa-IR"/>
        </w:rPr>
        <w:t xml:space="preserve"> « وإذا </w:t>
      </w:r>
      <w:r w:rsidR="00DB28D8">
        <w:rPr>
          <w:rtl/>
          <w:lang w:bidi="fa-IR"/>
        </w:rPr>
        <w:t>قال</w:t>
      </w:r>
      <w:r w:rsidRPr="00711084">
        <w:rPr>
          <w:rtl/>
          <w:lang w:bidi="fa-IR"/>
        </w:rPr>
        <w:t>وا</w:t>
      </w:r>
      <w:r>
        <w:rPr>
          <w:rtl/>
          <w:lang w:bidi="fa-IR"/>
        </w:rPr>
        <w:t>:</w:t>
      </w:r>
      <w:r w:rsidRPr="00711084">
        <w:rPr>
          <w:rtl/>
          <w:lang w:bidi="fa-IR"/>
        </w:rPr>
        <w:t xml:space="preserve"> ذلك الواحد معصوم يحصل العلم بخبره. قيل لهم</w:t>
      </w:r>
      <w:r>
        <w:rPr>
          <w:rtl/>
          <w:lang w:bidi="fa-IR"/>
        </w:rPr>
        <w:t>:</w:t>
      </w:r>
      <w:r w:rsidRPr="00711084">
        <w:rPr>
          <w:rtl/>
          <w:lang w:bidi="fa-IR"/>
        </w:rPr>
        <w:t xml:space="preserve"> فلا بدّ من العلم بعصمته أولا</w:t>
      </w:r>
      <w:r w:rsidR="005C7B6E">
        <w:rPr>
          <w:rFonts w:hint="cs"/>
          <w:rtl/>
          <w:lang w:bidi="fa-IR"/>
        </w:rPr>
        <w:t>ً</w:t>
      </w:r>
      <w:r w:rsidRPr="00711084">
        <w:rPr>
          <w:rtl/>
          <w:lang w:bidi="fa-IR"/>
        </w:rPr>
        <w:t xml:space="preserve"> » فالكلام عليه بوجوه</w:t>
      </w:r>
      <w:r>
        <w:rPr>
          <w:rtl/>
          <w:lang w:bidi="fa-IR"/>
        </w:rPr>
        <w:t>:</w:t>
      </w:r>
    </w:p>
    <w:p w:rsidR="00BF2801" w:rsidRPr="00711084" w:rsidRDefault="00BF2801" w:rsidP="00BF2801">
      <w:pPr>
        <w:pStyle w:val="libNormal"/>
        <w:rPr>
          <w:rtl/>
          <w:lang w:bidi="fa-IR"/>
        </w:rPr>
      </w:pPr>
      <w:r w:rsidRPr="003E4187">
        <w:rPr>
          <w:rStyle w:val="libBold2Char"/>
          <w:rtl/>
        </w:rPr>
        <w:t>الأول</w:t>
      </w:r>
      <w:r>
        <w:rPr>
          <w:rStyle w:val="libBold2Char"/>
          <w:rtl/>
        </w:rPr>
        <w:t>:</w:t>
      </w:r>
      <w:r w:rsidRPr="00711084">
        <w:rPr>
          <w:rtl/>
          <w:lang w:bidi="fa-IR"/>
        </w:rPr>
        <w:t xml:space="preserve"> كأنّ ابن تيميّة لا يعلم بأنّ مقتضى مذهب الإ</w:t>
      </w:r>
      <w:r w:rsidR="005C7B6E">
        <w:rPr>
          <w:rFonts w:hint="cs"/>
          <w:rtl/>
          <w:lang w:bidi="fa-IR"/>
        </w:rPr>
        <w:t>ِ</w:t>
      </w:r>
      <w:r w:rsidRPr="00711084">
        <w:rPr>
          <w:rtl/>
          <w:lang w:bidi="fa-IR"/>
        </w:rPr>
        <w:t>مامية هو القول بعصمة هذا المبلّ</w:t>
      </w:r>
      <w:r w:rsidR="005C7B6E">
        <w:rPr>
          <w:rFonts w:hint="cs"/>
          <w:rtl/>
          <w:lang w:bidi="fa-IR"/>
        </w:rPr>
        <w:t>ِ</w:t>
      </w:r>
      <w:r w:rsidRPr="00711084">
        <w:rPr>
          <w:rtl/>
          <w:lang w:bidi="fa-IR"/>
        </w:rPr>
        <w:t>غ المنصوب للتبليغ</w:t>
      </w:r>
      <w:r>
        <w:rPr>
          <w:rtl/>
          <w:lang w:bidi="fa-IR"/>
        </w:rPr>
        <w:t>!!.</w:t>
      </w:r>
    </w:p>
    <w:p w:rsidR="00BF2801" w:rsidRPr="00711084" w:rsidRDefault="00BF2801" w:rsidP="00BF2801">
      <w:pPr>
        <w:pStyle w:val="libNormal"/>
        <w:rPr>
          <w:rtl/>
          <w:lang w:bidi="fa-IR"/>
        </w:rPr>
      </w:pPr>
      <w:r w:rsidRPr="003E4187">
        <w:rPr>
          <w:rStyle w:val="libBold2Char"/>
          <w:rtl/>
        </w:rPr>
        <w:t>الثاني</w:t>
      </w:r>
      <w:r>
        <w:rPr>
          <w:rStyle w:val="libBold2Char"/>
          <w:rtl/>
        </w:rPr>
        <w:t>:</w:t>
      </w:r>
      <w:r w:rsidRPr="00711084">
        <w:rPr>
          <w:rtl/>
          <w:lang w:bidi="fa-IR"/>
        </w:rPr>
        <w:t xml:space="preserve"> إنّ عصمة هذا المبلّ</w:t>
      </w:r>
      <w:r w:rsidR="005C7B6E">
        <w:rPr>
          <w:rFonts w:hint="cs"/>
          <w:rtl/>
          <w:lang w:bidi="fa-IR"/>
        </w:rPr>
        <w:t>ِ</w:t>
      </w:r>
      <w:r w:rsidRPr="00711084">
        <w:rPr>
          <w:rtl/>
          <w:lang w:bidi="fa-IR"/>
        </w:rPr>
        <w:t>غ الواحد ثابتة من حديث مدينة العلم كما عرفت ذلك سابقا</w:t>
      </w:r>
      <w:r w:rsidR="005C7B6E">
        <w:rPr>
          <w:rFonts w:hint="cs"/>
          <w:rtl/>
          <w:lang w:bidi="fa-IR"/>
        </w:rPr>
        <w:t>ً</w:t>
      </w:r>
      <w:r>
        <w:rPr>
          <w:rtl/>
          <w:lang w:bidi="fa-IR"/>
        </w:rPr>
        <w:t>،</w:t>
      </w:r>
      <w:r w:rsidRPr="00711084">
        <w:rPr>
          <w:rtl/>
          <w:lang w:bidi="fa-IR"/>
        </w:rPr>
        <w:t xml:space="preserve"> وقد اعترف به بعض المنص</w:t>
      </w:r>
      <w:r w:rsidR="00605564">
        <w:rPr>
          <w:rtl/>
          <w:lang w:bidi="fa-IR"/>
        </w:rPr>
        <w:t>في</w:t>
      </w:r>
      <w:r w:rsidRPr="00711084">
        <w:rPr>
          <w:rtl/>
          <w:lang w:bidi="fa-IR"/>
        </w:rPr>
        <w:t>ن من أهل السّنة</w:t>
      </w:r>
      <w:r>
        <w:rPr>
          <w:rtl/>
          <w:lang w:bidi="fa-IR"/>
        </w:rPr>
        <w:t>،</w:t>
      </w:r>
      <w:r w:rsidRPr="00711084">
        <w:rPr>
          <w:rtl/>
          <w:lang w:bidi="fa-IR"/>
        </w:rPr>
        <w:t xml:space="preserve"> </w:t>
      </w:r>
      <w:r w:rsidR="00605564">
        <w:rPr>
          <w:rtl/>
          <w:lang w:bidi="fa-IR"/>
        </w:rPr>
        <w:t>في</w:t>
      </w:r>
      <w:r w:rsidRPr="00711084">
        <w:rPr>
          <w:rtl/>
          <w:lang w:bidi="fa-IR"/>
        </w:rPr>
        <w:t>كون حديث مدينة العلم دالا</w:t>
      </w:r>
      <w:r w:rsidR="005C7B6E">
        <w:rPr>
          <w:rFonts w:hint="cs"/>
          <w:rtl/>
          <w:lang w:bidi="fa-IR"/>
        </w:rPr>
        <w:t>ً</w:t>
      </w:r>
      <w:r w:rsidRPr="00711084">
        <w:rPr>
          <w:rtl/>
          <w:lang w:bidi="fa-IR"/>
        </w:rPr>
        <w:t xml:space="preserve"> على مبلّغية أمير المؤمنين </w:t>
      </w:r>
      <w:r w:rsidRPr="00C911D1">
        <w:rPr>
          <w:rStyle w:val="libAlaemChar"/>
          <w:rtl/>
        </w:rPr>
        <w:t>عليه‌السلام</w:t>
      </w:r>
      <w:r w:rsidRPr="00711084">
        <w:rPr>
          <w:rtl/>
          <w:lang w:bidi="fa-IR"/>
        </w:rPr>
        <w:t xml:space="preserve"> وعصمته معا. فبطل قوله</w:t>
      </w:r>
      <w:r>
        <w:rPr>
          <w:rtl/>
          <w:lang w:bidi="fa-IR"/>
        </w:rPr>
        <w:t>:</w:t>
      </w:r>
      <w:r>
        <w:rPr>
          <w:rFonts w:hint="cs"/>
          <w:rtl/>
          <w:lang w:bidi="fa-IR"/>
        </w:rPr>
        <w:t xml:space="preserve"> </w:t>
      </w:r>
      <w:r w:rsidRPr="00711084">
        <w:rPr>
          <w:rtl/>
          <w:lang w:bidi="fa-IR"/>
        </w:rPr>
        <w:t>« فلا بدّ من العلم بعصمته أوّلا</w:t>
      </w:r>
      <w:r w:rsidR="005C7B6E">
        <w:rPr>
          <w:rFonts w:hint="cs"/>
          <w:rtl/>
          <w:lang w:bidi="fa-IR"/>
        </w:rPr>
        <w:t>ً</w:t>
      </w:r>
      <w:r w:rsidRPr="00711084">
        <w:rPr>
          <w:rtl/>
          <w:lang w:bidi="fa-IR"/>
        </w:rPr>
        <w:t xml:space="preserve"> »</w:t>
      </w:r>
      <w:r>
        <w:rPr>
          <w:rtl/>
          <w:lang w:bidi="fa-IR"/>
        </w:rPr>
        <w:t>.</w:t>
      </w:r>
    </w:p>
    <w:p w:rsidR="00BF2801" w:rsidRPr="00711084" w:rsidRDefault="00BF2801" w:rsidP="00BF2801">
      <w:pPr>
        <w:pStyle w:val="libNormal"/>
        <w:rPr>
          <w:rtl/>
          <w:lang w:bidi="fa-IR"/>
        </w:rPr>
      </w:pPr>
      <w:r w:rsidRPr="003E4187">
        <w:rPr>
          <w:rStyle w:val="libBold2Char"/>
          <w:rtl/>
        </w:rPr>
        <w:t>الثالث</w:t>
      </w:r>
      <w:r>
        <w:rPr>
          <w:rStyle w:val="libBold2Char"/>
          <w:rtl/>
        </w:rPr>
        <w:t>:</w:t>
      </w:r>
      <w:r w:rsidRPr="00711084">
        <w:rPr>
          <w:rtl/>
          <w:lang w:bidi="fa-IR"/>
        </w:rPr>
        <w:t xml:space="preserve"> إن عصمة أمير المؤمنين </w:t>
      </w:r>
      <w:r w:rsidRPr="00C911D1">
        <w:rPr>
          <w:rStyle w:val="libAlaemChar"/>
          <w:rtl/>
        </w:rPr>
        <w:t>عليه‌السلام</w:t>
      </w:r>
      <w:r w:rsidRPr="00711084">
        <w:rPr>
          <w:rtl/>
          <w:lang w:bidi="fa-IR"/>
        </w:rPr>
        <w:t xml:space="preserve"> ثابتة من آيات</w:t>
      </w:r>
      <w:r w:rsidR="005C7B6E">
        <w:rPr>
          <w:rFonts w:hint="cs"/>
          <w:rtl/>
          <w:lang w:bidi="fa-IR"/>
        </w:rPr>
        <w:t>ٍ</w:t>
      </w:r>
      <w:r w:rsidRPr="00711084">
        <w:rPr>
          <w:rtl/>
          <w:lang w:bidi="fa-IR"/>
        </w:rPr>
        <w:t xml:space="preserve"> من الكتاب</w:t>
      </w:r>
      <w:r>
        <w:rPr>
          <w:rtl/>
          <w:lang w:bidi="fa-IR"/>
        </w:rPr>
        <w:t>،</w:t>
      </w:r>
      <w:r w:rsidRPr="00711084">
        <w:rPr>
          <w:rtl/>
          <w:lang w:bidi="fa-IR"/>
        </w:rPr>
        <w:t xml:space="preserve"> وأحاديث كثيرة عن النبي </w:t>
      </w:r>
      <w:r w:rsidR="005C7B6E" w:rsidRPr="005C7B6E">
        <w:rPr>
          <w:rStyle w:val="libAlaemChar"/>
          <w:rtl/>
        </w:rPr>
        <w:t>صلى‌الله‌عليه‌وآله‌وسلم</w:t>
      </w:r>
      <w:r>
        <w:rPr>
          <w:rtl/>
          <w:lang w:bidi="fa-IR"/>
        </w:rPr>
        <w:t>،</w:t>
      </w:r>
      <w:r w:rsidRPr="00711084">
        <w:rPr>
          <w:rtl/>
          <w:lang w:bidi="fa-IR"/>
        </w:rPr>
        <w:t xml:space="preserve"> وتفصيل هذا المطلب موكول إلى محلّه.</w:t>
      </w:r>
    </w:p>
    <w:p w:rsidR="00BF2801" w:rsidRPr="00711084" w:rsidRDefault="00BF2801" w:rsidP="00BF2801">
      <w:pPr>
        <w:pStyle w:val="libNormal"/>
        <w:rPr>
          <w:rtl/>
          <w:lang w:bidi="fa-IR"/>
        </w:rPr>
      </w:pPr>
      <w:r w:rsidRPr="003E4187">
        <w:rPr>
          <w:rStyle w:val="libBold2Char"/>
          <w:rtl/>
        </w:rPr>
        <w:t>الرابع</w:t>
      </w:r>
      <w:r>
        <w:rPr>
          <w:rStyle w:val="libBold2Char"/>
          <w:rtl/>
        </w:rPr>
        <w:t>:</w:t>
      </w:r>
      <w:r w:rsidRPr="00711084">
        <w:rPr>
          <w:rtl/>
          <w:lang w:bidi="fa-IR"/>
        </w:rPr>
        <w:t xml:space="preserve"> إن نصب هذا المبلّ</w:t>
      </w:r>
      <w:r w:rsidR="005C7B6E">
        <w:rPr>
          <w:rFonts w:hint="cs"/>
          <w:rtl/>
          <w:lang w:bidi="fa-IR"/>
        </w:rPr>
        <w:t>ِ</w:t>
      </w:r>
      <w:r w:rsidRPr="00711084">
        <w:rPr>
          <w:rtl/>
          <w:lang w:bidi="fa-IR"/>
        </w:rPr>
        <w:t xml:space="preserve">غ من قبل النبي </w:t>
      </w:r>
      <w:r w:rsidR="005C7B6E" w:rsidRPr="005C7B6E">
        <w:rPr>
          <w:rStyle w:val="libAlaemChar"/>
          <w:rtl/>
        </w:rPr>
        <w:t>صلى‌الله‌عليه‌وآله‌وسلم</w:t>
      </w:r>
      <w:r w:rsidRPr="00711084">
        <w:rPr>
          <w:rtl/>
          <w:lang w:bidi="fa-IR"/>
        </w:rPr>
        <w:t xml:space="preserve"> هو</w:t>
      </w:r>
      <w:r>
        <w:rPr>
          <w:rtl/>
          <w:lang w:bidi="fa-IR"/>
        </w:rPr>
        <w:t xml:space="preserve"> - </w:t>
      </w:r>
      <w:r w:rsidRPr="00711084">
        <w:rPr>
          <w:rtl/>
          <w:lang w:bidi="fa-IR"/>
        </w:rPr>
        <w:t>عند التأمل</w:t>
      </w:r>
      <w:r>
        <w:rPr>
          <w:rtl/>
          <w:lang w:bidi="fa-IR"/>
        </w:rPr>
        <w:t xml:space="preserve"> - </w:t>
      </w:r>
      <w:r w:rsidRPr="00711084">
        <w:rPr>
          <w:rtl/>
          <w:lang w:bidi="fa-IR"/>
        </w:rPr>
        <w:t>عين النصب للإ</w:t>
      </w:r>
      <w:r w:rsidR="005C7B6E">
        <w:rPr>
          <w:rFonts w:hint="cs"/>
          <w:rtl/>
          <w:lang w:bidi="fa-IR"/>
        </w:rPr>
        <w:t>ِ</w:t>
      </w:r>
      <w:r w:rsidRPr="00711084">
        <w:rPr>
          <w:rtl/>
          <w:lang w:bidi="fa-IR"/>
        </w:rPr>
        <w:t>مامة والخلافة</w:t>
      </w:r>
      <w:r>
        <w:rPr>
          <w:rtl/>
          <w:lang w:bidi="fa-IR"/>
        </w:rPr>
        <w:t>،</w:t>
      </w:r>
      <w:r w:rsidRPr="00711084">
        <w:rPr>
          <w:rtl/>
          <w:lang w:bidi="fa-IR"/>
        </w:rPr>
        <w:t xml:space="preserve"> وقد ثبت </w:t>
      </w:r>
      <w:r w:rsidR="00605564">
        <w:rPr>
          <w:rtl/>
          <w:lang w:bidi="fa-IR"/>
        </w:rPr>
        <w:t>في</w:t>
      </w:r>
      <w:r w:rsidRPr="00711084">
        <w:rPr>
          <w:rtl/>
          <w:lang w:bidi="fa-IR"/>
        </w:rPr>
        <w:t xml:space="preserve"> محلّه ضرورة كون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الإ</w:t>
      </w:r>
      <w:r w:rsidR="005C7B6E">
        <w:rPr>
          <w:rFonts w:hint="cs"/>
          <w:rtl/>
          <w:lang w:bidi="fa-IR"/>
        </w:rPr>
        <w:t>ِ</w:t>
      </w:r>
      <w:r w:rsidRPr="00711084">
        <w:rPr>
          <w:rtl/>
          <w:lang w:bidi="fa-IR"/>
        </w:rPr>
        <w:t>مام معصوما</w:t>
      </w:r>
      <w:r w:rsidR="005C7B6E">
        <w:rPr>
          <w:rFonts w:hint="cs"/>
          <w:rtl/>
          <w:lang w:bidi="fa-IR"/>
        </w:rPr>
        <w:t>ً</w:t>
      </w:r>
      <w:r>
        <w:rPr>
          <w:rtl/>
          <w:lang w:bidi="fa-IR"/>
        </w:rPr>
        <w:t>،</w:t>
      </w:r>
      <w:r w:rsidRPr="00711084">
        <w:rPr>
          <w:rtl/>
          <w:lang w:bidi="fa-IR"/>
        </w:rPr>
        <w:t xml:space="preserve"> </w:t>
      </w:r>
      <w:r w:rsidR="00605564">
        <w:rPr>
          <w:rtl/>
          <w:lang w:bidi="fa-IR"/>
        </w:rPr>
        <w:t>في</w:t>
      </w:r>
      <w:r w:rsidRPr="00711084">
        <w:rPr>
          <w:rtl/>
          <w:lang w:bidi="fa-IR"/>
        </w:rPr>
        <w:t>كون مجرّد النصب دليل العصمة.</w:t>
      </w:r>
    </w:p>
    <w:p w:rsidR="00BF2801" w:rsidRPr="00711084" w:rsidRDefault="00BF2801" w:rsidP="00BF2801">
      <w:pPr>
        <w:pStyle w:val="libNormal"/>
        <w:rPr>
          <w:rtl/>
          <w:lang w:bidi="fa-IR"/>
        </w:rPr>
      </w:pPr>
      <w:r w:rsidRPr="003E4187">
        <w:rPr>
          <w:rStyle w:val="libBold2Char"/>
          <w:rtl/>
        </w:rPr>
        <w:t>الخامس</w:t>
      </w:r>
      <w:r>
        <w:rPr>
          <w:rStyle w:val="libBold2Char"/>
          <w:rtl/>
        </w:rPr>
        <w:t>:</w:t>
      </w:r>
      <w:r w:rsidRPr="00711084">
        <w:rPr>
          <w:rtl/>
          <w:lang w:bidi="fa-IR"/>
        </w:rPr>
        <w:t xml:space="preserve"> لقد دلّت الآية المباركة</w:t>
      </w:r>
      <w:r>
        <w:rPr>
          <w:rtl/>
          <w:lang w:bidi="fa-IR"/>
        </w:rPr>
        <w:t>:</w:t>
      </w:r>
      <w:r w:rsidRPr="00711084">
        <w:rPr>
          <w:rtl/>
          <w:lang w:bidi="fa-IR"/>
        </w:rPr>
        <w:t xml:space="preserve"> </w:t>
      </w:r>
      <w:r w:rsidRPr="00C911D1">
        <w:rPr>
          <w:rStyle w:val="libAlaemChar"/>
          <w:rtl/>
        </w:rPr>
        <w:t>(</w:t>
      </w:r>
      <w:r w:rsidRPr="003E4187">
        <w:rPr>
          <w:rStyle w:val="libAieChar"/>
          <w:rtl/>
        </w:rPr>
        <w:t xml:space="preserve"> وَما يَنْطِقُ عَنِ الْهَوى إِنْ هُوَ إِل</w:t>
      </w:r>
      <w:r w:rsidR="005C7B6E">
        <w:rPr>
          <w:rStyle w:val="libAieChar"/>
          <w:rFonts w:hint="cs"/>
          <w:rtl/>
        </w:rPr>
        <w:t>َّ</w:t>
      </w:r>
      <w:r w:rsidRPr="003E4187">
        <w:rPr>
          <w:rStyle w:val="libAieChar"/>
          <w:rtl/>
        </w:rPr>
        <w:t xml:space="preserve">ا وَحْيٌ يُوحى </w:t>
      </w:r>
      <w:r w:rsidRPr="00C911D1">
        <w:rPr>
          <w:rStyle w:val="libAlaemChar"/>
          <w:rtl/>
        </w:rPr>
        <w:t>)</w:t>
      </w:r>
      <w:r>
        <w:rPr>
          <w:rtl/>
          <w:lang w:bidi="fa-IR"/>
        </w:rPr>
        <w:t>،</w:t>
      </w:r>
      <w:r w:rsidRPr="00711084">
        <w:rPr>
          <w:rtl/>
          <w:lang w:bidi="fa-IR"/>
        </w:rPr>
        <w:t xml:space="preserve"> على أن جملة أفعال النبي </w:t>
      </w:r>
      <w:r w:rsidR="005C7B6E" w:rsidRPr="005C7B6E">
        <w:rPr>
          <w:rStyle w:val="libAlaemChar"/>
          <w:rtl/>
        </w:rPr>
        <w:t>صلى‌الله‌عليه‌وآله‌وسلم</w:t>
      </w:r>
      <w:r w:rsidRPr="00711084">
        <w:rPr>
          <w:rtl/>
          <w:lang w:bidi="fa-IR"/>
        </w:rPr>
        <w:t xml:space="preserve"> هي من جانب الله عز وجل</w:t>
      </w:r>
      <w:r>
        <w:rPr>
          <w:rtl/>
          <w:lang w:bidi="fa-IR"/>
        </w:rPr>
        <w:t>،</w:t>
      </w:r>
      <w:r w:rsidRPr="00711084">
        <w:rPr>
          <w:rtl/>
          <w:lang w:bidi="fa-IR"/>
        </w:rPr>
        <w:t xml:space="preserve"> وعلى هذا يمكن أن ي</w:t>
      </w:r>
      <w:r w:rsidR="00DB28D8">
        <w:rPr>
          <w:rtl/>
          <w:lang w:bidi="fa-IR"/>
        </w:rPr>
        <w:t>قال</w:t>
      </w:r>
      <w:r w:rsidRPr="00711084">
        <w:rPr>
          <w:rtl/>
          <w:lang w:bidi="fa-IR"/>
        </w:rPr>
        <w:t xml:space="preserve"> بكون الناصب للتبليغ هو الله عزّ وجل نفسه</w:t>
      </w:r>
      <w:r>
        <w:rPr>
          <w:rtl/>
          <w:lang w:bidi="fa-IR"/>
        </w:rPr>
        <w:t>،</w:t>
      </w:r>
      <w:r w:rsidRPr="00711084">
        <w:rPr>
          <w:rtl/>
          <w:lang w:bidi="fa-IR"/>
        </w:rPr>
        <w:t xml:space="preserve"> و</w:t>
      </w:r>
      <w:r w:rsidR="00C361FC">
        <w:rPr>
          <w:rtl/>
          <w:lang w:bidi="fa-IR"/>
        </w:rPr>
        <w:t>لمـّا</w:t>
      </w:r>
      <w:r w:rsidRPr="00711084">
        <w:rPr>
          <w:rtl/>
          <w:lang w:bidi="fa-IR"/>
        </w:rPr>
        <w:t xml:space="preserve"> كان هذا النصب عين النصب للإ</w:t>
      </w:r>
      <w:r w:rsidR="005C7B6E">
        <w:rPr>
          <w:rFonts w:hint="cs"/>
          <w:rtl/>
          <w:lang w:bidi="fa-IR"/>
        </w:rPr>
        <w:t>ِ</w:t>
      </w:r>
      <w:r w:rsidRPr="00711084">
        <w:rPr>
          <w:rtl/>
          <w:lang w:bidi="fa-IR"/>
        </w:rPr>
        <w:t xml:space="preserve">مامة والخلافة عن النبي </w:t>
      </w:r>
      <w:r w:rsidR="005C7B6E" w:rsidRPr="005C7B6E">
        <w:rPr>
          <w:rStyle w:val="libAlaemChar"/>
          <w:rtl/>
        </w:rPr>
        <w:t>صلى‌الله‌عليه‌وآله‌وسلم</w:t>
      </w:r>
      <w:r>
        <w:rPr>
          <w:rtl/>
          <w:lang w:bidi="fa-IR"/>
        </w:rPr>
        <w:t>،</w:t>
      </w:r>
      <w:r w:rsidRPr="00711084">
        <w:rPr>
          <w:rtl/>
          <w:lang w:bidi="fa-IR"/>
        </w:rPr>
        <w:t xml:space="preserve"> وهي لا تثبت إل</w:t>
      </w:r>
      <w:r w:rsidR="005C7B6E">
        <w:rPr>
          <w:rFonts w:hint="cs"/>
          <w:rtl/>
          <w:lang w:bidi="fa-IR"/>
        </w:rPr>
        <w:t>ّ</w:t>
      </w:r>
      <w:r w:rsidRPr="00711084">
        <w:rPr>
          <w:rtl/>
          <w:lang w:bidi="fa-IR"/>
        </w:rPr>
        <w:t>ا للمعصوم</w:t>
      </w:r>
      <w:r>
        <w:rPr>
          <w:rtl/>
          <w:lang w:bidi="fa-IR"/>
        </w:rPr>
        <w:t>،</w:t>
      </w:r>
      <w:r w:rsidRPr="00711084">
        <w:rPr>
          <w:rtl/>
          <w:lang w:bidi="fa-IR"/>
        </w:rPr>
        <w:t xml:space="preserve"> فالنصب الإلهي للتبليغ كاشف عن اتّصاف المنصوب له بالعصمة.</w:t>
      </w:r>
    </w:p>
    <w:p w:rsidR="00BF2801" w:rsidRPr="00711084" w:rsidRDefault="00BF2801" w:rsidP="00BF2801">
      <w:pPr>
        <w:pStyle w:val="libNormal"/>
        <w:rPr>
          <w:rtl/>
          <w:lang w:bidi="fa-IR"/>
        </w:rPr>
      </w:pPr>
      <w:r w:rsidRPr="00711084">
        <w:rPr>
          <w:rtl/>
          <w:lang w:bidi="fa-IR"/>
        </w:rPr>
        <w:t>وبما ذكرنا يظهر الجواب عن قوله</w:t>
      </w:r>
      <w:r>
        <w:rPr>
          <w:rtl/>
          <w:lang w:bidi="fa-IR"/>
        </w:rPr>
        <w:t>:</w:t>
      </w:r>
      <w:r w:rsidRPr="00711084">
        <w:rPr>
          <w:rtl/>
          <w:lang w:bidi="fa-IR"/>
        </w:rPr>
        <w:t xml:space="preserve"> « وعصمته لا تثبت بمجرّد خبره</w:t>
      </w:r>
      <w:r>
        <w:rPr>
          <w:rtl/>
          <w:lang w:bidi="fa-IR"/>
        </w:rPr>
        <w:t>،</w:t>
      </w:r>
      <w:r w:rsidRPr="00711084">
        <w:rPr>
          <w:rtl/>
          <w:lang w:bidi="fa-IR"/>
        </w:rPr>
        <w:t xml:space="preserve"> قبل أن</w:t>
      </w:r>
      <w:r w:rsidR="005C7B6E">
        <w:rPr>
          <w:rFonts w:hint="cs"/>
          <w:rtl/>
          <w:lang w:bidi="fa-IR"/>
        </w:rPr>
        <w:t>ْ</w:t>
      </w:r>
      <w:r w:rsidRPr="00711084">
        <w:rPr>
          <w:rtl/>
          <w:lang w:bidi="fa-IR"/>
        </w:rPr>
        <w:t xml:space="preserve"> يعلم عصمته</w:t>
      </w:r>
      <w:r>
        <w:rPr>
          <w:rtl/>
          <w:lang w:bidi="fa-IR"/>
        </w:rPr>
        <w:t>،</w:t>
      </w:r>
      <w:r w:rsidRPr="00711084">
        <w:rPr>
          <w:rtl/>
          <w:lang w:bidi="fa-IR"/>
        </w:rPr>
        <w:t xml:space="preserve"> فإنّه دور » إذ</w:t>
      </w:r>
      <w:r w:rsidR="005C7B6E">
        <w:rPr>
          <w:rFonts w:hint="cs"/>
          <w:rtl/>
          <w:lang w:bidi="fa-IR"/>
        </w:rPr>
        <w:t>ْ</w:t>
      </w:r>
      <w:r w:rsidRPr="00711084">
        <w:rPr>
          <w:rtl/>
          <w:lang w:bidi="fa-IR"/>
        </w:rPr>
        <w:t xml:space="preserve"> لا توقف لثبوت عصمته على خبره</w:t>
      </w:r>
      <w:r>
        <w:rPr>
          <w:rtl/>
          <w:lang w:bidi="fa-IR"/>
        </w:rPr>
        <w:t>،</w:t>
      </w:r>
      <w:r w:rsidRPr="00711084">
        <w:rPr>
          <w:rtl/>
          <w:lang w:bidi="fa-IR"/>
        </w:rPr>
        <w:t xml:space="preserve"> لكن يمكن إثبات عصمته بخبره أيضا</w:t>
      </w:r>
      <w:r w:rsidR="005C7B6E">
        <w:rPr>
          <w:rFonts w:hint="cs"/>
          <w:rtl/>
          <w:lang w:bidi="fa-IR"/>
        </w:rPr>
        <w:t>ً</w:t>
      </w:r>
      <w:r>
        <w:rPr>
          <w:rtl/>
          <w:lang w:bidi="fa-IR"/>
        </w:rPr>
        <w:t>،</w:t>
      </w:r>
      <w:r w:rsidRPr="00711084">
        <w:rPr>
          <w:rtl/>
          <w:lang w:bidi="fa-IR"/>
        </w:rPr>
        <w:t xml:space="preserve"> لأن خبره ليس مجردا</w:t>
      </w:r>
      <w:r w:rsidR="005C7B6E">
        <w:rPr>
          <w:rFonts w:hint="cs"/>
          <w:rtl/>
          <w:lang w:bidi="fa-IR"/>
        </w:rPr>
        <w:t>ً</w:t>
      </w:r>
      <w:r w:rsidRPr="00711084">
        <w:rPr>
          <w:rtl/>
          <w:lang w:bidi="fa-IR"/>
        </w:rPr>
        <w:t xml:space="preserve"> بل مقرون بالمعجزات الباهرة المتواترة الموجبة للعلم بالعصمة</w:t>
      </w:r>
      <w:r>
        <w:rPr>
          <w:rtl/>
          <w:lang w:bidi="fa-IR"/>
        </w:rPr>
        <w:t>،</w:t>
      </w:r>
      <w:r w:rsidRPr="00711084">
        <w:rPr>
          <w:rtl/>
          <w:lang w:bidi="fa-IR"/>
        </w:rPr>
        <w:t xml:space="preserve"> فلا دور كذلك.</w:t>
      </w:r>
    </w:p>
    <w:p w:rsidR="00BF2801" w:rsidRPr="00711084" w:rsidRDefault="00BF2801" w:rsidP="00BF2801">
      <w:pPr>
        <w:pStyle w:val="libNormal"/>
        <w:rPr>
          <w:rtl/>
          <w:lang w:bidi="fa-IR"/>
        </w:rPr>
      </w:pPr>
      <w:r w:rsidRPr="00711084">
        <w:rPr>
          <w:rtl/>
          <w:lang w:bidi="fa-IR"/>
        </w:rPr>
        <w:t>وأمّا قوله</w:t>
      </w:r>
      <w:r>
        <w:rPr>
          <w:rtl/>
          <w:lang w:bidi="fa-IR"/>
        </w:rPr>
        <w:t>:</w:t>
      </w:r>
      <w:r w:rsidRPr="00711084">
        <w:rPr>
          <w:rtl/>
          <w:lang w:bidi="fa-IR"/>
        </w:rPr>
        <w:t xml:space="preserve"> « ولا تثبت بال</w:t>
      </w:r>
      <w:r w:rsidR="005C7B6E">
        <w:rPr>
          <w:rFonts w:hint="cs"/>
          <w:rtl/>
          <w:lang w:bidi="fa-IR"/>
        </w:rPr>
        <w:t>ا</w:t>
      </w:r>
      <w:r w:rsidRPr="00711084">
        <w:rPr>
          <w:rtl/>
          <w:lang w:bidi="fa-IR"/>
        </w:rPr>
        <w:t>جماع</w:t>
      </w:r>
      <w:r>
        <w:rPr>
          <w:rtl/>
          <w:lang w:bidi="fa-IR"/>
        </w:rPr>
        <w:t>،</w:t>
      </w:r>
      <w:r w:rsidRPr="00711084">
        <w:rPr>
          <w:rtl/>
          <w:lang w:bidi="fa-IR"/>
        </w:rPr>
        <w:t xml:space="preserve"> فإنه لا إجماع </w:t>
      </w:r>
      <w:r w:rsidR="00605564">
        <w:rPr>
          <w:rtl/>
          <w:lang w:bidi="fa-IR"/>
        </w:rPr>
        <w:t>في</w:t>
      </w:r>
      <w:r w:rsidRPr="00711084">
        <w:rPr>
          <w:rtl/>
          <w:lang w:bidi="fa-IR"/>
        </w:rPr>
        <w:t>ها عند الإ</w:t>
      </w:r>
      <w:r w:rsidR="005C7B6E">
        <w:rPr>
          <w:rFonts w:hint="cs"/>
          <w:rtl/>
          <w:lang w:bidi="fa-IR"/>
        </w:rPr>
        <w:t>ِ</w:t>
      </w:r>
      <w:r w:rsidRPr="00711084">
        <w:rPr>
          <w:rtl/>
          <w:lang w:bidi="fa-IR"/>
        </w:rPr>
        <w:t>مامية</w:t>
      </w:r>
      <w:r>
        <w:rPr>
          <w:rtl/>
          <w:lang w:bidi="fa-IR"/>
        </w:rPr>
        <w:t>،</w:t>
      </w:r>
      <w:r w:rsidRPr="00711084">
        <w:rPr>
          <w:rtl/>
          <w:lang w:bidi="fa-IR"/>
        </w:rPr>
        <w:t xml:space="preserve"> وإنما يكون الإ</w:t>
      </w:r>
      <w:r w:rsidR="005C7B6E">
        <w:rPr>
          <w:rFonts w:hint="cs"/>
          <w:rtl/>
          <w:lang w:bidi="fa-IR"/>
        </w:rPr>
        <w:t>ِ</w:t>
      </w:r>
      <w:r w:rsidRPr="00711084">
        <w:rPr>
          <w:rtl/>
          <w:lang w:bidi="fa-IR"/>
        </w:rPr>
        <w:t xml:space="preserve">جماع حجة لأن </w:t>
      </w:r>
      <w:r w:rsidR="00605564">
        <w:rPr>
          <w:rtl/>
          <w:lang w:bidi="fa-IR"/>
        </w:rPr>
        <w:t>في</w:t>
      </w:r>
      <w:r w:rsidRPr="00711084">
        <w:rPr>
          <w:rtl/>
          <w:lang w:bidi="fa-IR"/>
        </w:rPr>
        <w:t>هم الامام المعصوم</w:t>
      </w:r>
      <w:r>
        <w:rPr>
          <w:rtl/>
          <w:lang w:bidi="fa-IR"/>
        </w:rPr>
        <w:t>،</w:t>
      </w:r>
      <w:r w:rsidRPr="00711084">
        <w:rPr>
          <w:rtl/>
          <w:lang w:bidi="fa-IR"/>
        </w:rPr>
        <w:t xml:space="preserve"> </w:t>
      </w:r>
      <w:r w:rsidR="00605564">
        <w:rPr>
          <w:rtl/>
          <w:lang w:bidi="fa-IR"/>
        </w:rPr>
        <w:t>في</w:t>
      </w:r>
      <w:r w:rsidRPr="00711084">
        <w:rPr>
          <w:rtl/>
          <w:lang w:bidi="fa-IR"/>
        </w:rPr>
        <w:t>عود الأمر إلى إثبات عصمته بمجرّد دعواه » فجوابه</w:t>
      </w:r>
      <w:r>
        <w:rPr>
          <w:rtl/>
          <w:lang w:bidi="fa-IR"/>
        </w:rPr>
        <w:t>:</w:t>
      </w:r>
      <w:r w:rsidRPr="00711084">
        <w:rPr>
          <w:rtl/>
          <w:lang w:bidi="fa-IR"/>
        </w:rPr>
        <w:t xml:space="preserve"> أنه إن أراد ن</w:t>
      </w:r>
      <w:r w:rsidR="00605564">
        <w:rPr>
          <w:rtl/>
          <w:lang w:bidi="fa-IR"/>
        </w:rPr>
        <w:t>في</w:t>
      </w:r>
      <w:r w:rsidRPr="00711084">
        <w:rPr>
          <w:rtl/>
          <w:lang w:bidi="fa-IR"/>
        </w:rPr>
        <w:t xml:space="preserve"> الإ</w:t>
      </w:r>
      <w:r w:rsidR="005C7B6E">
        <w:rPr>
          <w:rFonts w:hint="cs"/>
          <w:rtl/>
          <w:lang w:bidi="fa-IR"/>
        </w:rPr>
        <w:t>ِ</w:t>
      </w:r>
      <w:r w:rsidRPr="00711084">
        <w:rPr>
          <w:rtl/>
          <w:lang w:bidi="fa-IR"/>
        </w:rPr>
        <w:t>جماع من أصحاب الضلال فهذا لا يضرّنا أبدا</w:t>
      </w:r>
      <w:r w:rsidR="005C7B6E">
        <w:rPr>
          <w:rFonts w:hint="cs"/>
          <w:rtl/>
          <w:lang w:bidi="fa-IR"/>
        </w:rPr>
        <w:t>ً</w:t>
      </w:r>
      <w:r>
        <w:rPr>
          <w:rtl/>
          <w:lang w:bidi="fa-IR"/>
        </w:rPr>
        <w:t>،</w:t>
      </w:r>
      <w:r w:rsidRPr="00711084">
        <w:rPr>
          <w:rtl/>
          <w:lang w:bidi="fa-IR"/>
        </w:rPr>
        <w:t xml:space="preserve"> إذ</w:t>
      </w:r>
      <w:r w:rsidR="005C7B6E">
        <w:rPr>
          <w:rFonts w:hint="cs"/>
          <w:rtl/>
          <w:lang w:bidi="fa-IR"/>
        </w:rPr>
        <w:t>ْ</w:t>
      </w:r>
      <w:r w:rsidRPr="00711084">
        <w:rPr>
          <w:rtl/>
          <w:lang w:bidi="fa-IR"/>
        </w:rPr>
        <w:t xml:space="preserve"> لا حجّية لإ</w:t>
      </w:r>
      <w:r w:rsidR="005A72EB">
        <w:rPr>
          <w:rFonts w:hint="cs"/>
          <w:rtl/>
          <w:lang w:bidi="fa-IR"/>
        </w:rPr>
        <w:t>ِ</w:t>
      </w:r>
      <w:r w:rsidRPr="00711084">
        <w:rPr>
          <w:rtl/>
          <w:lang w:bidi="fa-IR"/>
        </w:rPr>
        <w:t>جماع هؤلاء أصلا</w:t>
      </w:r>
      <w:r w:rsidR="005A72EB">
        <w:rPr>
          <w:rFonts w:hint="cs"/>
          <w:rtl/>
          <w:lang w:bidi="fa-IR"/>
        </w:rPr>
        <w:t>ً</w:t>
      </w:r>
      <w:r>
        <w:rPr>
          <w:rtl/>
          <w:lang w:bidi="fa-IR"/>
        </w:rPr>
        <w:t>،</w:t>
      </w:r>
      <w:r w:rsidRPr="00711084">
        <w:rPr>
          <w:rtl/>
          <w:lang w:bidi="fa-IR"/>
        </w:rPr>
        <w:t xml:space="preserve"> وإن</w:t>
      </w:r>
      <w:r w:rsidR="005A72EB">
        <w:rPr>
          <w:rFonts w:hint="cs"/>
          <w:rtl/>
          <w:lang w:bidi="fa-IR"/>
        </w:rPr>
        <w:t>ْ</w:t>
      </w:r>
      <w:r w:rsidRPr="00711084">
        <w:rPr>
          <w:rtl/>
          <w:lang w:bidi="fa-IR"/>
        </w:rPr>
        <w:t xml:space="preserve"> أراد ن</w:t>
      </w:r>
      <w:r w:rsidR="00605564">
        <w:rPr>
          <w:rtl/>
          <w:lang w:bidi="fa-IR"/>
        </w:rPr>
        <w:t>في</w:t>
      </w:r>
      <w:r w:rsidRPr="00711084">
        <w:rPr>
          <w:rtl/>
          <w:lang w:bidi="fa-IR"/>
        </w:rPr>
        <w:t xml:space="preserve"> إجماع الامامية فهذا إنكار للبداهة</w:t>
      </w:r>
      <w:r>
        <w:rPr>
          <w:rtl/>
          <w:lang w:bidi="fa-IR"/>
        </w:rPr>
        <w:t>،</w:t>
      </w:r>
      <w:r w:rsidRPr="00711084">
        <w:rPr>
          <w:rtl/>
          <w:lang w:bidi="fa-IR"/>
        </w:rPr>
        <w:t xml:space="preserve"> لأن الإ</w:t>
      </w:r>
      <w:r w:rsidR="005A72EB">
        <w:rPr>
          <w:rFonts w:hint="cs"/>
          <w:rtl/>
          <w:lang w:bidi="fa-IR"/>
        </w:rPr>
        <w:t>ِ</w:t>
      </w:r>
      <w:r w:rsidRPr="00711084">
        <w:rPr>
          <w:rtl/>
          <w:lang w:bidi="fa-IR"/>
        </w:rPr>
        <w:t>مامية أجمعين أكتعين قائلون بعصمة هذا الواحد المبلّ</w:t>
      </w:r>
      <w:r w:rsidR="005A72EB">
        <w:rPr>
          <w:rFonts w:hint="cs"/>
          <w:rtl/>
          <w:lang w:bidi="fa-IR"/>
        </w:rPr>
        <w:t>ِ</w:t>
      </w:r>
      <w:r w:rsidRPr="00711084">
        <w:rPr>
          <w:rtl/>
          <w:lang w:bidi="fa-IR"/>
        </w:rPr>
        <w:t xml:space="preserve">غ عن الرسول </w:t>
      </w:r>
      <w:r w:rsidR="005C7B6E" w:rsidRPr="005C7B6E">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711084">
        <w:rPr>
          <w:rtl/>
          <w:lang w:bidi="fa-IR"/>
        </w:rPr>
        <w:t xml:space="preserve">ثم إنّ المراد من هذا المبلّغ هو أمير المؤمنين </w:t>
      </w:r>
      <w:r w:rsidRPr="00C911D1">
        <w:rPr>
          <w:rStyle w:val="libAlaemChar"/>
          <w:rtl/>
        </w:rPr>
        <w:t>عليه‌السلام</w:t>
      </w:r>
      <w:r>
        <w:rPr>
          <w:rtl/>
          <w:lang w:bidi="fa-IR"/>
        </w:rPr>
        <w:t>،</w:t>
      </w:r>
      <w:r w:rsidRPr="00711084">
        <w:rPr>
          <w:rtl/>
          <w:lang w:bidi="fa-IR"/>
        </w:rPr>
        <w:t xml:space="preserve"> والنبيّ </w:t>
      </w:r>
      <w:r w:rsidR="005C7B6E" w:rsidRPr="005C7B6E">
        <w:rPr>
          <w:rStyle w:val="libAlaemChar"/>
          <w:rtl/>
        </w:rPr>
        <w:t>صلى‌الله‌عليه‌وآله‌وسلم</w:t>
      </w:r>
      <w:r w:rsidRPr="00711084">
        <w:rPr>
          <w:rtl/>
          <w:lang w:bidi="fa-IR"/>
        </w:rPr>
        <w:t xml:space="preserve"> داخل </w:t>
      </w:r>
      <w:r w:rsidR="00605564">
        <w:rPr>
          <w:rtl/>
          <w:lang w:bidi="fa-IR"/>
        </w:rPr>
        <w:t>في</w:t>
      </w:r>
      <w:r w:rsidRPr="00711084">
        <w:rPr>
          <w:rtl/>
          <w:lang w:bidi="fa-IR"/>
        </w:rPr>
        <w:t xml:space="preserve"> ال</w:t>
      </w:r>
      <w:r w:rsidR="005A72EB">
        <w:rPr>
          <w:rFonts w:hint="cs"/>
          <w:rtl/>
          <w:lang w:bidi="fa-IR"/>
        </w:rPr>
        <w:t>ا</w:t>
      </w:r>
      <w:r w:rsidRPr="00711084">
        <w:rPr>
          <w:rtl/>
          <w:lang w:bidi="fa-IR"/>
        </w:rPr>
        <w:t>جماع المتحقّق على عصمته</w:t>
      </w:r>
      <w:r>
        <w:rPr>
          <w:rtl/>
          <w:lang w:bidi="fa-IR"/>
        </w:rPr>
        <w:t xml:space="preserve"> - </w:t>
      </w:r>
      <w:r w:rsidRPr="00711084">
        <w:rPr>
          <w:rtl/>
          <w:lang w:bidi="fa-IR"/>
        </w:rPr>
        <w:t xml:space="preserve">وعصمة النبي </w:t>
      </w:r>
      <w:r w:rsidR="005C7B6E" w:rsidRPr="005C7B6E">
        <w:rPr>
          <w:rStyle w:val="libAlaemChar"/>
          <w:rtl/>
        </w:rPr>
        <w:t>صلى‌الله‌عليه‌وآله‌وسلم</w:t>
      </w:r>
      <w:r w:rsidRPr="00711084">
        <w:rPr>
          <w:rtl/>
          <w:lang w:bidi="fa-IR"/>
        </w:rPr>
        <w:t xml:space="preserve"> لا يرتاب </w:t>
      </w:r>
      <w:r w:rsidR="00605564">
        <w:rPr>
          <w:rtl/>
          <w:lang w:bidi="fa-IR"/>
        </w:rPr>
        <w:t>في</w:t>
      </w:r>
      <w:r w:rsidRPr="00711084">
        <w:rPr>
          <w:rtl/>
          <w:lang w:bidi="fa-IR"/>
        </w:rPr>
        <w:t>ها مؤمن</w:t>
      </w:r>
      <w:r>
        <w:rPr>
          <w:rtl/>
          <w:lang w:bidi="fa-IR"/>
        </w:rPr>
        <w:t>،</w:t>
      </w:r>
      <w:r w:rsidRPr="00711084">
        <w:rPr>
          <w:rtl/>
          <w:lang w:bidi="fa-IR"/>
        </w:rPr>
        <w:t xml:space="preserve"> وإن كان لأهل السنة </w:t>
      </w:r>
      <w:r w:rsidR="00605564">
        <w:rPr>
          <w:rtl/>
          <w:lang w:bidi="fa-IR"/>
        </w:rPr>
        <w:t>في</w:t>
      </w:r>
      <w:r w:rsidRPr="00711084">
        <w:rPr>
          <w:rtl/>
          <w:lang w:bidi="fa-IR"/>
        </w:rPr>
        <w:t>ها كلام</w:t>
      </w:r>
      <w:r>
        <w:rPr>
          <w:rtl/>
          <w:lang w:bidi="fa-IR"/>
        </w:rPr>
        <w:t xml:space="preserve"> -.</w:t>
      </w:r>
    </w:p>
    <w:p w:rsidR="00BF2801" w:rsidRPr="00711084" w:rsidRDefault="00BF2801" w:rsidP="005A72EB">
      <w:pPr>
        <w:pStyle w:val="libNormal"/>
        <w:rPr>
          <w:rtl/>
          <w:lang w:bidi="fa-IR"/>
        </w:rPr>
      </w:pPr>
      <w:r w:rsidRPr="00711084">
        <w:rPr>
          <w:rtl/>
          <w:lang w:bidi="fa-IR"/>
        </w:rPr>
        <w:t>وأيضا</w:t>
      </w:r>
      <w:r w:rsidR="005A72EB">
        <w:rPr>
          <w:rFonts w:hint="cs"/>
          <w:rtl/>
          <w:lang w:bidi="fa-IR"/>
        </w:rPr>
        <w:t>ً</w:t>
      </w:r>
      <w:r>
        <w:rPr>
          <w:rtl/>
          <w:lang w:bidi="fa-IR"/>
        </w:rPr>
        <w:t>:</w:t>
      </w:r>
      <w:r w:rsidRPr="00711084">
        <w:rPr>
          <w:rtl/>
          <w:lang w:bidi="fa-IR"/>
        </w:rPr>
        <w:t xml:space="preserve"> فإنّ الحسنين </w:t>
      </w:r>
      <w:r w:rsidRPr="00C911D1">
        <w:rPr>
          <w:rStyle w:val="libAlaemChar"/>
          <w:rtl/>
        </w:rPr>
        <w:t>عليهما‌السلام</w:t>
      </w:r>
      <w:r w:rsidRPr="00711084">
        <w:rPr>
          <w:rtl/>
          <w:lang w:bidi="fa-IR"/>
        </w:rPr>
        <w:t xml:space="preserve"> داخلان </w:t>
      </w:r>
      <w:r w:rsidR="00605564">
        <w:rPr>
          <w:rtl/>
          <w:lang w:bidi="fa-IR"/>
        </w:rPr>
        <w:t>في</w:t>
      </w:r>
      <w:r w:rsidRPr="00711084">
        <w:rPr>
          <w:rtl/>
          <w:lang w:bidi="fa-IR"/>
        </w:rPr>
        <w:t xml:space="preserve"> المجمعين</w:t>
      </w:r>
      <w:r>
        <w:rPr>
          <w:rtl/>
          <w:lang w:bidi="fa-IR"/>
        </w:rPr>
        <w:t>،</w:t>
      </w:r>
      <w:r w:rsidRPr="00711084">
        <w:rPr>
          <w:rtl/>
          <w:lang w:bidi="fa-IR"/>
        </w:rPr>
        <w:t xml:space="preserve"> وعصمتهما ثابتة بالدلائل القطعية ال</w:t>
      </w:r>
      <w:r w:rsidR="005A72EB">
        <w:rPr>
          <w:rFonts w:hint="cs"/>
          <w:rtl/>
          <w:lang w:bidi="fa-IR"/>
        </w:rPr>
        <w:t>اُ</w:t>
      </w:r>
      <w:r w:rsidRPr="00711084">
        <w:rPr>
          <w:rtl/>
          <w:lang w:bidi="fa-IR"/>
        </w:rPr>
        <w:t>خرى غير ال</w:t>
      </w:r>
      <w:r w:rsidR="005A72EB">
        <w:rPr>
          <w:rFonts w:hint="cs"/>
          <w:rtl/>
          <w:lang w:bidi="fa-IR"/>
        </w:rPr>
        <w:t>ا</w:t>
      </w:r>
      <w:r w:rsidRPr="00711084">
        <w:rPr>
          <w:rtl/>
          <w:lang w:bidi="fa-IR"/>
        </w:rPr>
        <w:t>جماع.</w:t>
      </w:r>
    </w:p>
    <w:p w:rsidR="00BF2801" w:rsidRPr="00711084" w:rsidRDefault="00BF2801" w:rsidP="00BF2801">
      <w:pPr>
        <w:pStyle w:val="libNormal"/>
        <w:rPr>
          <w:rtl/>
          <w:lang w:bidi="fa-IR"/>
        </w:rPr>
      </w:pPr>
      <w:r w:rsidRPr="00711084">
        <w:rPr>
          <w:rtl/>
          <w:lang w:bidi="fa-IR"/>
        </w:rPr>
        <w:t>وأيضا</w:t>
      </w:r>
      <w:r w:rsidR="005A72EB">
        <w:rPr>
          <w:rFonts w:hint="cs"/>
          <w:rtl/>
          <w:lang w:bidi="fa-IR"/>
        </w:rPr>
        <w:t>ً</w:t>
      </w:r>
      <w:r>
        <w:rPr>
          <w:rtl/>
          <w:lang w:bidi="fa-IR"/>
        </w:rPr>
        <w:t>:</w:t>
      </w:r>
      <w:r w:rsidRPr="00711084">
        <w:rPr>
          <w:rtl/>
          <w:lang w:bidi="fa-IR"/>
        </w:rPr>
        <w:t xml:space="preserve"> </w:t>
      </w:r>
      <w:r w:rsidR="00605564">
        <w:rPr>
          <w:rtl/>
          <w:lang w:bidi="fa-IR"/>
        </w:rPr>
        <w:t>في</w:t>
      </w:r>
      <w:r w:rsidRPr="00711084">
        <w:rPr>
          <w:rtl/>
          <w:lang w:bidi="fa-IR"/>
        </w:rPr>
        <w:t xml:space="preserve"> المجمعين سائر أئمة أهل البيت</w:t>
      </w:r>
      <w:r>
        <w:rPr>
          <w:rtl/>
          <w:lang w:bidi="fa-IR"/>
        </w:rPr>
        <w:t>،</w:t>
      </w:r>
      <w:r w:rsidRPr="00711084">
        <w:rPr>
          <w:rtl/>
          <w:lang w:bidi="fa-IR"/>
        </w:rPr>
        <w:t xml:space="preserve"> المعصومون بالأدلة من الكتاب والسنّة.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فظهر بطلان دعواه بعود الأمر إلى إثبات عصمته بمجرّد دعواه</w:t>
      </w:r>
      <w:r>
        <w:rPr>
          <w:rtl/>
          <w:lang w:bidi="fa-IR"/>
        </w:rPr>
        <w:t>،</w:t>
      </w:r>
      <w:r w:rsidRPr="00711084">
        <w:rPr>
          <w:rtl/>
          <w:lang w:bidi="fa-IR"/>
        </w:rPr>
        <w:t xml:space="preserve"> وظهر جواز الاستدلال بال</w:t>
      </w:r>
      <w:r w:rsidR="005A72EB">
        <w:rPr>
          <w:rFonts w:hint="cs"/>
          <w:rtl/>
          <w:lang w:bidi="fa-IR"/>
        </w:rPr>
        <w:t>ا</w:t>
      </w:r>
      <w:r w:rsidRPr="00711084">
        <w:rPr>
          <w:rtl/>
          <w:lang w:bidi="fa-IR"/>
        </w:rPr>
        <w:t>جماع لإ</w:t>
      </w:r>
      <w:r w:rsidR="005A72EB">
        <w:rPr>
          <w:rFonts w:hint="cs"/>
          <w:rtl/>
          <w:lang w:bidi="fa-IR"/>
        </w:rPr>
        <w:t>ِ</w:t>
      </w:r>
      <w:r w:rsidRPr="00711084">
        <w:rPr>
          <w:rtl/>
          <w:lang w:bidi="fa-IR"/>
        </w:rPr>
        <w:t>ثبات عصمة كلّ واحد</w:t>
      </w:r>
      <w:r w:rsidR="005A72EB">
        <w:rPr>
          <w:rFonts w:hint="cs"/>
          <w:rtl/>
          <w:lang w:bidi="fa-IR"/>
        </w:rPr>
        <w:t>ٍ</w:t>
      </w:r>
      <w:r w:rsidRPr="00711084">
        <w:rPr>
          <w:rtl/>
          <w:lang w:bidi="fa-IR"/>
        </w:rPr>
        <w:t xml:space="preserve"> من الأئمة الأطهار</w:t>
      </w:r>
      <w:r>
        <w:rPr>
          <w:rtl/>
          <w:lang w:bidi="fa-IR"/>
        </w:rPr>
        <w:t>،</w:t>
      </w:r>
      <w:r w:rsidRPr="00711084">
        <w:rPr>
          <w:rtl/>
          <w:lang w:bidi="fa-IR"/>
        </w:rPr>
        <w:t xml:space="preserve"> لأنه ليس من قبيل إثبات عصمة ذاك الامام بقول نفسه ليلزم الدور</w:t>
      </w:r>
      <w:r>
        <w:rPr>
          <w:rtl/>
          <w:lang w:bidi="fa-IR"/>
        </w:rPr>
        <w:t>،</w:t>
      </w:r>
      <w:r w:rsidRPr="00711084">
        <w:rPr>
          <w:rtl/>
          <w:lang w:bidi="fa-IR"/>
        </w:rPr>
        <w:t xml:space="preserve"> وأمّا عصمة كلّهم فقد ثبتت بالأدلة القطعيّة ال</w:t>
      </w:r>
      <w:r w:rsidR="005A72EB">
        <w:rPr>
          <w:rFonts w:hint="cs"/>
          <w:rtl/>
          <w:lang w:bidi="fa-IR"/>
        </w:rPr>
        <w:t>اُ</w:t>
      </w:r>
      <w:r w:rsidRPr="00711084">
        <w:rPr>
          <w:rtl/>
          <w:lang w:bidi="fa-IR"/>
        </w:rPr>
        <w:t>خرى غير ال</w:t>
      </w:r>
      <w:r w:rsidR="005A72EB">
        <w:rPr>
          <w:rFonts w:hint="cs"/>
          <w:rtl/>
          <w:lang w:bidi="fa-IR"/>
        </w:rPr>
        <w:t>ا</w:t>
      </w:r>
      <w:r w:rsidRPr="00711084">
        <w:rPr>
          <w:rtl/>
          <w:lang w:bidi="fa-IR"/>
        </w:rPr>
        <w:t>جماع</w:t>
      </w:r>
      <w:r>
        <w:rPr>
          <w:rtl/>
          <w:lang w:bidi="fa-IR"/>
        </w:rPr>
        <w:t>،</w:t>
      </w:r>
      <w:r w:rsidRPr="00711084">
        <w:rPr>
          <w:rtl/>
          <w:lang w:bidi="fa-IR"/>
        </w:rPr>
        <w:t xml:space="preserve"> كما ثبت عصمة كلّ واحد واحد منهم بها كما أشرنا</w:t>
      </w:r>
      <w:r>
        <w:rPr>
          <w:rtl/>
          <w:lang w:bidi="fa-IR"/>
        </w:rPr>
        <w:t>،</w:t>
      </w:r>
      <w:r w:rsidRPr="00711084">
        <w:rPr>
          <w:rtl/>
          <w:lang w:bidi="fa-IR"/>
        </w:rPr>
        <w:t xml:space="preserve"> وظهر أيضا بطلان قوله بعد ذلك</w:t>
      </w:r>
      <w:r>
        <w:rPr>
          <w:rtl/>
          <w:lang w:bidi="fa-IR"/>
        </w:rPr>
        <w:t>:</w:t>
      </w:r>
    </w:p>
    <w:p w:rsidR="00BF2801" w:rsidRPr="00711084" w:rsidRDefault="00BF2801" w:rsidP="00BF2801">
      <w:pPr>
        <w:pStyle w:val="libNormal"/>
        <w:rPr>
          <w:rtl/>
          <w:lang w:bidi="fa-IR"/>
        </w:rPr>
      </w:pPr>
      <w:r w:rsidRPr="00711084">
        <w:rPr>
          <w:rtl/>
          <w:lang w:bidi="fa-IR"/>
        </w:rPr>
        <w:t>« فعلم أنّ عصمته لو كانت حقّا</w:t>
      </w:r>
      <w:r>
        <w:rPr>
          <w:rtl/>
          <w:lang w:bidi="fa-IR"/>
        </w:rPr>
        <w:t>،</w:t>
      </w:r>
      <w:r w:rsidRPr="00711084">
        <w:rPr>
          <w:rtl/>
          <w:lang w:bidi="fa-IR"/>
        </w:rPr>
        <w:t xml:space="preserve"> لا بدّ أن تعلم بطريق آخر غير خبره »</w:t>
      </w:r>
      <w:r>
        <w:rPr>
          <w:rtl/>
          <w:lang w:bidi="fa-IR"/>
        </w:rPr>
        <w:t>.</w:t>
      </w:r>
    </w:p>
    <w:p w:rsidR="00BF2801" w:rsidRPr="00711084" w:rsidRDefault="00BF2801" w:rsidP="00BF2801">
      <w:pPr>
        <w:pStyle w:val="libNormal"/>
        <w:rPr>
          <w:rtl/>
          <w:lang w:bidi="fa-IR"/>
        </w:rPr>
      </w:pPr>
      <w:r w:rsidRPr="00711084">
        <w:rPr>
          <w:rtl/>
          <w:lang w:bidi="fa-IR"/>
        </w:rPr>
        <w:t>لما عرفت من إمكان ثبوت عصمته بخبره</w:t>
      </w:r>
      <w:r>
        <w:rPr>
          <w:rtl/>
          <w:lang w:bidi="fa-IR"/>
        </w:rPr>
        <w:t>،</w:t>
      </w:r>
      <w:r w:rsidRPr="00711084">
        <w:rPr>
          <w:rtl/>
          <w:lang w:bidi="fa-IR"/>
        </w:rPr>
        <w:t xml:space="preserve"> لاقترانه بما يوجب العلم واليقين</w:t>
      </w:r>
      <w:r>
        <w:rPr>
          <w:rtl/>
          <w:lang w:bidi="fa-IR"/>
        </w:rPr>
        <w:t>،</w:t>
      </w:r>
      <w:r w:rsidRPr="00711084">
        <w:rPr>
          <w:rtl/>
          <w:lang w:bidi="fa-IR"/>
        </w:rPr>
        <w:t xml:space="preserve"> فضلا عن ثبوتها بالأدلّة والطرق الأخرى.</w:t>
      </w:r>
    </w:p>
    <w:p w:rsidR="00BF2801" w:rsidRPr="00711084" w:rsidRDefault="00BF2801" w:rsidP="00BF2801">
      <w:pPr>
        <w:pStyle w:val="libNormal"/>
        <w:rPr>
          <w:rtl/>
          <w:lang w:bidi="fa-IR"/>
        </w:rPr>
      </w:pPr>
      <w:r w:rsidRPr="00711084">
        <w:rPr>
          <w:rtl/>
          <w:lang w:bidi="fa-IR"/>
        </w:rPr>
        <w:t>وإذ ظهر بطلان كلماته</w:t>
      </w:r>
      <w:r>
        <w:rPr>
          <w:rtl/>
          <w:lang w:bidi="fa-IR"/>
        </w:rPr>
        <w:t>،</w:t>
      </w:r>
      <w:r w:rsidRPr="00711084">
        <w:rPr>
          <w:rtl/>
          <w:lang w:bidi="fa-IR"/>
        </w:rPr>
        <w:t xml:space="preserve"> فقد ظهر بطلان ما </w:t>
      </w:r>
      <w:r w:rsidR="00DB28D8">
        <w:rPr>
          <w:rtl/>
          <w:lang w:bidi="fa-IR"/>
        </w:rPr>
        <w:t>قال</w:t>
      </w:r>
      <w:r w:rsidRPr="00711084">
        <w:rPr>
          <w:rtl/>
          <w:lang w:bidi="fa-IR"/>
        </w:rPr>
        <w:t>ه كنتيجة</w:t>
      </w:r>
      <w:r w:rsidR="005A72EB">
        <w:rPr>
          <w:rFonts w:hint="cs"/>
          <w:rtl/>
          <w:lang w:bidi="fa-IR"/>
        </w:rPr>
        <w:t>ٍ</w:t>
      </w:r>
      <w:r w:rsidRPr="00711084">
        <w:rPr>
          <w:rtl/>
          <w:lang w:bidi="fa-IR"/>
        </w:rPr>
        <w:t xml:space="preserve"> لتلك الكلمات</w:t>
      </w:r>
      <w:r>
        <w:rPr>
          <w:rtl/>
          <w:lang w:bidi="fa-IR"/>
        </w:rPr>
        <w:t>،</w:t>
      </w:r>
      <w:r w:rsidRPr="00711084">
        <w:rPr>
          <w:rtl/>
          <w:lang w:bidi="fa-IR"/>
        </w:rPr>
        <w:t xml:space="preserve"> وهو قوله</w:t>
      </w:r>
      <w:r>
        <w:rPr>
          <w:rtl/>
          <w:lang w:bidi="fa-IR"/>
        </w:rPr>
        <w:t>:</w:t>
      </w:r>
    </w:p>
    <w:p w:rsidR="00BF2801" w:rsidRPr="00711084" w:rsidRDefault="00BF2801" w:rsidP="00BF2801">
      <w:pPr>
        <w:pStyle w:val="libNormal"/>
        <w:rPr>
          <w:rtl/>
          <w:lang w:bidi="fa-IR"/>
        </w:rPr>
      </w:pPr>
      <w:r w:rsidRPr="00711084">
        <w:rPr>
          <w:rtl/>
          <w:lang w:bidi="fa-IR"/>
        </w:rPr>
        <w:t>« فلو لم يكن لمدينة العلم باب إل</w:t>
      </w:r>
      <w:r w:rsidR="005A72EB">
        <w:rPr>
          <w:rFonts w:hint="cs"/>
          <w:rtl/>
          <w:lang w:bidi="fa-IR"/>
        </w:rPr>
        <w:t>ّ</w:t>
      </w:r>
      <w:r w:rsidRPr="00711084">
        <w:rPr>
          <w:rtl/>
          <w:lang w:bidi="fa-IR"/>
        </w:rPr>
        <w:t>ا هو</w:t>
      </w:r>
      <w:r>
        <w:rPr>
          <w:rtl/>
          <w:lang w:bidi="fa-IR"/>
        </w:rPr>
        <w:t>،</w:t>
      </w:r>
      <w:r w:rsidRPr="00711084">
        <w:rPr>
          <w:rtl/>
          <w:lang w:bidi="fa-IR"/>
        </w:rPr>
        <w:t xml:space="preserve"> لم يثبت لا عصمته ولا غير ذلك من أمور الدّين »</w:t>
      </w:r>
      <w:r>
        <w:rPr>
          <w:rtl/>
          <w:lang w:bidi="fa-IR"/>
        </w:rPr>
        <w:t>.</w:t>
      </w:r>
    </w:p>
    <w:p w:rsidR="00BF2801" w:rsidRPr="00711084" w:rsidRDefault="00BF2801" w:rsidP="00BF2801">
      <w:pPr>
        <w:pStyle w:val="libNormal"/>
        <w:rPr>
          <w:rtl/>
          <w:lang w:bidi="fa-IR"/>
        </w:rPr>
      </w:pPr>
      <w:r w:rsidRPr="00711084">
        <w:rPr>
          <w:rtl/>
          <w:lang w:bidi="fa-IR"/>
        </w:rPr>
        <w:t>وتحصّل</w:t>
      </w:r>
      <w:r>
        <w:rPr>
          <w:rtl/>
          <w:lang w:bidi="fa-IR"/>
        </w:rPr>
        <w:t>:</w:t>
      </w:r>
      <w:r w:rsidRPr="00711084">
        <w:rPr>
          <w:rtl/>
          <w:lang w:bidi="fa-IR"/>
        </w:rPr>
        <w:t xml:space="preserve"> أنّ أمير المؤمنين </w:t>
      </w:r>
      <w:r w:rsidRPr="00C911D1">
        <w:rPr>
          <w:rStyle w:val="libAlaemChar"/>
          <w:rtl/>
        </w:rPr>
        <w:t>عليه‌السلام</w:t>
      </w:r>
      <w:r w:rsidRPr="00711084">
        <w:rPr>
          <w:rtl/>
          <w:lang w:bidi="fa-IR"/>
        </w:rPr>
        <w:t xml:space="preserve"> هو الباب لمدينة العلم</w:t>
      </w:r>
      <w:r>
        <w:rPr>
          <w:rtl/>
          <w:lang w:bidi="fa-IR"/>
        </w:rPr>
        <w:t>،</w:t>
      </w:r>
      <w:r w:rsidRPr="00711084">
        <w:rPr>
          <w:rtl/>
          <w:lang w:bidi="fa-IR"/>
        </w:rPr>
        <w:t xml:space="preserve"> وهو المبلّغ الوحيد عن النبي الكريم </w:t>
      </w:r>
      <w:r w:rsidR="005C7B6E" w:rsidRPr="005C7B6E">
        <w:rPr>
          <w:rStyle w:val="libAlaemChar"/>
          <w:rtl/>
        </w:rPr>
        <w:t>صلى‌الله‌عليه‌وآله‌وسلم</w:t>
      </w:r>
      <w:r w:rsidRPr="00711084">
        <w:rPr>
          <w:rtl/>
          <w:lang w:bidi="fa-IR"/>
        </w:rPr>
        <w:t>. وإذا ثبت ذلك ثبتت عصمته وغير ذلك من ا</w:t>
      </w:r>
      <w:r w:rsidR="005A72EB">
        <w:rPr>
          <w:rFonts w:hint="cs"/>
          <w:rtl/>
          <w:lang w:bidi="fa-IR"/>
        </w:rPr>
        <w:t>ُ</w:t>
      </w:r>
      <w:r w:rsidRPr="00711084">
        <w:rPr>
          <w:rtl/>
          <w:lang w:bidi="fa-IR"/>
        </w:rPr>
        <w:t>مور الدين</w:t>
      </w:r>
      <w:r>
        <w:rPr>
          <w:rtl/>
          <w:lang w:bidi="fa-IR"/>
        </w:rPr>
        <w:t>،</w:t>
      </w:r>
      <w:r w:rsidRPr="00711084">
        <w:rPr>
          <w:rtl/>
          <w:lang w:bidi="fa-IR"/>
        </w:rPr>
        <w:t xml:space="preserve"> والحمد لله رب العالمين.</w:t>
      </w:r>
    </w:p>
    <w:p w:rsidR="00BF2801" w:rsidRPr="00711084" w:rsidRDefault="00BF2801" w:rsidP="00BF2801">
      <w:pPr>
        <w:pStyle w:val="Heading2"/>
        <w:rPr>
          <w:rtl/>
          <w:lang w:bidi="fa-IR"/>
        </w:rPr>
      </w:pPr>
      <w:bookmarkStart w:id="70" w:name="_Toc320394504"/>
      <w:bookmarkStart w:id="71" w:name="_Toc320474644"/>
      <w:bookmarkStart w:id="72" w:name="_Toc408390902"/>
      <w:bookmarkStart w:id="73" w:name="_Toc91670118"/>
      <w:r w:rsidRPr="00711084">
        <w:rPr>
          <w:rtl/>
          <w:lang w:bidi="fa-IR"/>
        </w:rPr>
        <w:t>7</w:t>
      </w:r>
      <w:r>
        <w:rPr>
          <w:rtl/>
          <w:lang w:bidi="fa-IR"/>
        </w:rPr>
        <w:t xml:space="preserve"> - </w:t>
      </w:r>
      <w:r w:rsidRPr="00711084">
        <w:rPr>
          <w:rtl/>
          <w:lang w:bidi="fa-IR"/>
        </w:rPr>
        <w:t>لازم قوله</w:t>
      </w:r>
      <w:r>
        <w:rPr>
          <w:rtl/>
          <w:lang w:bidi="fa-IR"/>
        </w:rPr>
        <w:t>:</w:t>
      </w:r>
      <w:r w:rsidRPr="00711084">
        <w:rPr>
          <w:rtl/>
          <w:lang w:bidi="fa-IR"/>
        </w:rPr>
        <w:t xml:space="preserve"> هذا الحديث إنما افتراه زنديق</w:t>
      </w:r>
      <w:bookmarkEnd w:id="70"/>
      <w:bookmarkEnd w:id="71"/>
      <w:bookmarkEnd w:id="72"/>
      <w:bookmarkEnd w:id="73"/>
    </w:p>
    <w:p w:rsidR="00BF2801" w:rsidRPr="00711084" w:rsidRDefault="00BF2801" w:rsidP="00BF2801">
      <w:pPr>
        <w:pStyle w:val="libNormal"/>
        <w:rPr>
          <w:rtl/>
          <w:lang w:bidi="fa-IR"/>
        </w:rPr>
      </w:pPr>
      <w:r w:rsidRPr="00711084">
        <w:rPr>
          <w:rtl/>
          <w:lang w:bidi="fa-IR"/>
        </w:rPr>
        <w:t>وأمّا ما تفوّه به ابن تيميّة لشدة عناده وحقده</w:t>
      </w:r>
      <w:r>
        <w:rPr>
          <w:rtl/>
          <w:lang w:bidi="fa-IR"/>
        </w:rPr>
        <w:t>:</w:t>
      </w:r>
      <w:r w:rsidRPr="00711084">
        <w:rPr>
          <w:rtl/>
          <w:lang w:bidi="fa-IR"/>
        </w:rPr>
        <w:t xml:space="preserve"> « فعلم أنّ هذا الحديث إنما افتراه زنديق جاهل</w:t>
      </w:r>
      <w:r>
        <w:rPr>
          <w:rtl/>
          <w:lang w:bidi="fa-IR"/>
        </w:rPr>
        <w:t>،</w:t>
      </w:r>
      <w:r w:rsidRPr="00711084">
        <w:rPr>
          <w:rtl/>
          <w:lang w:bidi="fa-IR"/>
        </w:rPr>
        <w:t xml:space="preserve"> ظنّه مدحا</w:t>
      </w:r>
      <w:r w:rsidR="005A72EB">
        <w:rPr>
          <w:rFonts w:hint="cs"/>
          <w:rtl/>
          <w:lang w:bidi="fa-IR"/>
        </w:rPr>
        <w:t>ً</w:t>
      </w:r>
      <w:r w:rsidRPr="00711084">
        <w:rPr>
          <w:rtl/>
          <w:lang w:bidi="fa-IR"/>
        </w:rPr>
        <w:t xml:space="preserve"> وهو يطرق الزنادقة إلى القدح </w:t>
      </w:r>
      <w:r w:rsidR="00605564">
        <w:rPr>
          <w:rtl/>
          <w:lang w:bidi="fa-IR"/>
        </w:rPr>
        <w:t>في</w:t>
      </w:r>
      <w:r w:rsidRPr="00711084">
        <w:rPr>
          <w:rtl/>
          <w:lang w:bidi="fa-IR"/>
        </w:rPr>
        <w:t xml:space="preserve"> دين ال</w:t>
      </w:r>
      <w:r w:rsidR="005A72EB">
        <w:rPr>
          <w:rFonts w:hint="cs"/>
          <w:rtl/>
          <w:lang w:bidi="fa-IR"/>
        </w:rPr>
        <w:t>ا</w:t>
      </w:r>
      <w:r w:rsidRPr="00711084">
        <w:rPr>
          <w:rtl/>
          <w:lang w:bidi="fa-IR"/>
        </w:rPr>
        <w:t>سلام</w:t>
      </w:r>
      <w:r>
        <w:rPr>
          <w:rtl/>
          <w:lang w:bidi="fa-IR"/>
        </w:rPr>
        <w:t>،</w:t>
      </w:r>
      <w:r w:rsidRPr="00711084">
        <w:rPr>
          <w:rtl/>
          <w:lang w:bidi="fa-IR"/>
        </w:rPr>
        <w:t xml:space="preserve"> إذ لم يبلّغه إل</w:t>
      </w:r>
      <w:r w:rsidR="005A72EB">
        <w:rPr>
          <w:rFonts w:hint="cs"/>
          <w:rtl/>
          <w:lang w:bidi="fa-IR"/>
        </w:rPr>
        <w:t>ّ</w:t>
      </w:r>
      <w:r w:rsidRPr="00711084">
        <w:rPr>
          <w:rtl/>
          <w:lang w:bidi="fa-IR"/>
        </w:rPr>
        <w:t>ا واحد » فمن الكفريّات الشنيعة</w:t>
      </w:r>
      <w:r>
        <w:rPr>
          <w:rtl/>
          <w:lang w:bidi="fa-IR"/>
        </w:rPr>
        <w:t>،</w:t>
      </w:r>
      <w:r w:rsidRPr="00711084">
        <w:rPr>
          <w:rtl/>
          <w:lang w:bidi="fa-IR"/>
        </w:rPr>
        <w:t xml:space="preserve"> والله سبحانه وتعالى حسيبه والمنتقم منه يوم القيامة.</w:t>
      </w:r>
    </w:p>
    <w:p w:rsidR="00BF2801" w:rsidRPr="00711084" w:rsidRDefault="00BF2801" w:rsidP="00BF2801">
      <w:pPr>
        <w:pStyle w:val="libNormal"/>
        <w:rPr>
          <w:rtl/>
          <w:lang w:bidi="fa-IR"/>
        </w:rPr>
      </w:pPr>
      <w:r w:rsidRPr="00711084">
        <w:rPr>
          <w:rtl/>
          <w:lang w:bidi="fa-IR"/>
        </w:rPr>
        <w:t>لقد علمت أنّ حديث مدينة العلم حديث رواه أكابر العلماء الثقات من أهل السّنة</w:t>
      </w:r>
      <w:r>
        <w:rPr>
          <w:rtl/>
          <w:lang w:bidi="fa-IR"/>
        </w:rPr>
        <w:t>،</w:t>
      </w:r>
      <w:r w:rsidRPr="00711084">
        <w:rPr>
          <w:rtl/>
          <w:lang w:bidi="fa-IR"/>
        </w:rPr>
        <w:t xml:space="preserve"> طبقة</w:t>
      </w:r>
      <w:r w:rsidR="005A72EB">
        <w:rPr>
          <w:rFonts w:hint="cs"/>
          <w:rtl/>
          <w:lang w:bidi="fa-IR"/>
        </w:rPr>
        <w:t>ً</w:t>
      </w:r>
      <w:r w:rsidRPr="00711084">
        <w:rPr>
          <w:rtl/>
          <w:lang w:bidi="fa-IR"/>
        </w:rPr>
        <w:t xml:space="preserve"> بعد طبقة</w:t>
      </w:r>
      <w:r>
        <w:rPr>
          <w:rtl/>
          <w:lang w:bidi="fa-IR"/>
        </w:rPr>
        <w:t>،</w:t>
      </w:r>
      <w:r w:rsidRPr="00711084">
        <w:rPr>
          <w:rtl/>
          <w:lang w:bidi="fa-IR"/>
        </w:rPr>
        <w:t xml:space="preserve"> وجيلا</w:t>
      </w:r>
      <w:r w:rsidR="005A72EB">
        <w:rPr>
          <w:rFonts w:hint="cs"/>
          <w:rtl/>
          <w:lang w:bidi="fa-IR"/>
        </w:rPr>
        <w:t>ً</w:t>
      </w:r>
      <w:r w:rsidRPr="00711084">
        <w:rPr>
          <w:rtl/>
          <w:lang w:bidi="fa-IR"/>
        </w:rPr>
        <w:t xml:space="preserve"> بعد جيل</w:t>
      </w:r>
      <w:r>
        <w:rPr>
          <w:rtl/>
          <w:lang w:bidi="fa-IR"/>
        </w:rPr>
        <w:t>،</w:t>
      </w:r>
      <w:r w:rsidRPr="00711084">
        <w:rPr>
          <w:rtl/>
          <w:lang w:bidi="fa-IR"/>
        </w:rPr>
        <w:t xml:space="preserve"> و</w:t>
      </w:r>
      <w:r w:rsidR="00605564">
        <w:rPr>
          <w:rtl/>
          <w:lang w:bidi="fa-IR"/>
        </w:rPr>
        <w:t>في</w:t>
      </w:r>
      <w:r w:rsidRPr="00711084">
        <w:rPr>
          <w:rtl/>
          <w:lang w:bidi="fa-IR"/>
        </w:rPr>
        <w:t>هم من حكم بصحّته</w:t>
      </w:r>
      <w:r>
        <w:rPr>
          <w:rtl/>
          <w:lang w:bidi="fa-IR"/>
        </w:rPr>
        <w:t>،</w:t>
      </w:r>
      <w:r w:rsidRPr="00711084">
        <w:rPr>
          <w:rtl/>
          <w:lang w:bidi="fa-IR"/>
        </w:rPr>
        <w:t xml:space="preserve"> وجعله جماعة من أجلى فضائل ومناقب النبي والوصي عليهما وآلهما الصلاة والسّلام</w:t>
      </w:r>
      <w:r>
        <w:rPr>
          <w:rtl/>
          <w:lang w:bidi="fa-IR"/>
        </w:rPr>
        <w:t xml:space="preserve"> ..</w:t>
      </w:r>
      <w:r w:rsidRPr="00711084">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وقد وقفت على عبارات هؤلاء الكبار</w:t>
      </w:r>
      <w:r>
        <w:rPr>
          <w:rtl/>
          <w:lang w:bidi="fa-IR"/>
        </w:rPr>
        <w:t>،</w:t>
      </w:r>
      <w:r w:rsidRPr="00711084">
        <w:rPr>
          <w:rtl/>
          <w:lang w:bidi="fa-IR"/>
        </w:rPr>
        <w:t xml:space="preserve"> وإفادات أولئك الأحبار</w:t>
      </w:r>
      <w:r>
        <w:rPr>
          <w:rtl/>
          <w:lang w:bidi="fa-IR"/>
        </w:rPr>
        <w:t>،</w:t>
      </w:r>
      <w:r w:rsidRPr="00711084">
        <w:rPr>
          <w:rtl/>
          <w:lang w:bidi="fa-IR"/>
        </w:rPr>
        <w:t xml:space="preserve"> </w:t>
      </w:r>
      <w:r w:rsidR="00605564">
        <w:rPr>
          <w:rtl/>
          <w:lang w:bidi="fa-IR"/>
        </w:rPr>
        <w:t>في</w:t>
      </w:r>
      <w:r w:rsidRPr="00711084">
        <w:rPr>
          <w:rtl/>
          <w:lang w:bidi="fa-IR"/>
        </w:rPr>
        <w:t>لزم من تقوّل ابن تيميّة هذا أنّ يكون كلّ أولئك الأئمة الكبار والمشايخ العظام</w:t>
      </w:r>
      <w:r>
        <w:rPr>
          <w:rtl/>
          <w:lang w:bidi="fa-IR"/>
        </w:rPr>
        <w:t>:</w:t>
      </w:r>
    </w:p>
    <w:p w:rsidR="00BF2801" w:rsidRPr="00711084" w:rsidRDefault="00BF2801" w:rsidP="00BF2801">
      <w:pPr>
        <w:pStyle w:val="libNormal"/>
        <w:rPr>
          <w:rtl/>
          <w:lang w:bidi="fa-IR"/>
        </w:rPr>
      </w:pPr>
      <w:r>
        <w:rPr>
          <w:rtl/>
          <w:lang w:bidi="fa-IR"/>
        </w:rPr>
        <w:t>عبد</w:t>
      </w:r>
      <w:r w:rsidRPr="00711084">
        <w:rPr>
          <w:rtl/>
          <w:lang w:bidi="fa-IR"/>
        </w:rPr>
        <w:t>الله بن عثمان القارئ</w:t>
      </w:r>
      <w:r>
        <w:rPr>
          <w:rtl/>
          <w:lang w:bidi="fa-IR"/>
        </w:rPr>
        <w:t>،</w:t>
      </w:r>
      <w:r w:rsidRPr="00711084">
        <w:rPr>
          <w:rtl/>
          <w:lang w:bidi="fa-IR"/>
        </w:rPr>
        <w:t xml:space="preserve"> وس</w:t>
      </w:r>
      <w:r w:rsidR="00605564">
        <w:rPr>
          <w:rtl/>
          <w:lang w:bidi="fa-IR"/>
        </w:rPr>
        <w:t>في</w:t>
      </w:r>
      <w:r w:rsidRPr="00711084">
        <w:rPr>
          <w:rtl/>
          <w:lang w:bidi="fa-IR"/>
        </w:rPr>
        <w:t>ان بن سعيد الثوري</w:t>
      </w:r>
      <w:r>
        <w:rPr>
          <w:rtl/>
          <w:lang w:bidi="fa-IR"/>
        </w:rPr>
        <w:t>،</w:t>
      </w:r>
      <w:r w:rsidRPr="00711084">
        <w:rPr>
          <w:rtl/>
          <w:lang w:bidi="fa-IR"/>
        </w:rPr>
        <w:t xml:space="preserve"> وعبد الرزاق الصنعاني</w:t>
      </w:r>
      <w:r>
        <w:rPr>
          <w:rtl/>
          <w:lang w:bidi="fa-IR"/>
        </w:rPr>
        <w:t>،</w:t>
      </w:r>
      <w:r w:rsidRPr="00711084">
        <w:rPr>
          <w:rtl/>
          <w:lang w:bidi="fa-IR"/>
        </w:rPr>
        <w:t xml:space="preserve"> ويحيى بن معين</w:t>
      </w:r>
      <w:r>
        <w:rPr>
          <w:rtl/>
          <w:lang w:bidi="fa-IR"/>
        </w:rPr>
        <w:t>،</w:t>
      </w:r>
      <w:r w:rsidRPr="00711084">
        <w:rPr>
          <w:rtl/>
          <w:lang w:bidi="fa-IR"/>
        </w:rPr>
        <w:t xml:space="preserve"> وسويد بن سعيد الحدثاني شيخ مسلم</w:t>
      </w:r>
      <w:r>
        <w:rPr>
          <w:rtl/>
          <w:lang w:bidi="fa-IR"/>
        </w:rPr>
        <w:t>،</w:t>
      </w:r>
      <w:r w:rsidRPr="00711084">
        <w:rPr>
          <w:rtl/>
          <w:lang w:bidi="fa-IR"/>
        </w:rPr>
        <w:t xml:space="preserve"> وأحمد بن حنبل</w:t>
      </w:r>
      <w:r>
        <w:rPr>
          <w:rtl/>
          <w:lang w:bidi="fa-IR"/>
        </w:rPr>
        <w:t>،</w:t>
      </w:r>
      <w:r w:rsidRPr="00711084">
        <w:rPr>
          <w:rtl/>
          <w:lang w:bidi="fa-IR"/>
        </w:rPr>
        <w:t xml:space="preserve"> وعباد بن يعقوب الرواجني شيخ البخاري</w:t>
      </w:r>
      <w:r>
        <w:rPr>
          <w:rtl/>
          <w:lang w:bidi="fa-IR"/>
        </w:rPr>
        <w:t>،</w:t>
      </w:r>
      <w:r w:rsidRPr="00711084">
        <w:rPr>
          <w:rtl/>
          <w:lang w:bidi="fa-IR"/>
        </w:rPr>
        <w:t xml:space="preserve"> وأبو عيسى الترمذي</w:t>
      </w:r>
      <w:r>
        <w:rPr>
          <w:rtl/>
          <w:lang w:bidi="fa-IR"/>
        </w:rPr>
        <w:t>،</w:t>
      </w:r>
      <w:r w:rsidRPr="00711084">
        <w:rPr>
          <w:rtl/>
          <w:lang w:bidi="fa-IR"/>
        </w:rPr>
        <w:t xml:space="preserve"> والحسين بن فهم البغدادي</w:t>
      </w:r>
      <w:r>
        <w:rPr>
          <w:rtl/>
          <w:lang w:bidi="fa-IR"/>
        </w:rPr>
        <w:t>،</w:t>
      </w:r>
      <w:r w:rsidRPr="00711084">
        <w:rPr>
          <w:rtl/>
          <w:lang w:bidi="fa-IR"/>
        </w:rPr>
        <w:t xml:space="preserve"> وأبو بكر البزّار</w:t>
      </w:r>
      <w:r>
        <w:rPr>
          <w:rtl/>
          <w:lang w:bidi="fa-IR"/>
        </w:rPr>
        <w:t>،</w:t>
      </w:r>
      <w:r w:rsidRPr="00711084">
        <w:rPr>
          <w:rtl/>
          <w:lang w:bidi="fa-IR"/>
        </w:rPr>
        <w:t xml:space="preserve"> ومحمد بن جرير الطبري</w:t>
      </w:r>
      <w:r>
        <w:rPr>
          <w:rtl/>
          <w:lang w:bidi="fa-IR"/>
        </w:rPr>
        <w:t>،</w:t>
      </w:r>
      <w:r w:rsidRPr="00711084">
        <w:rPr>
          <w:rtl/>
          <w:lang w:bidi="fa-IR"/>
        </w:rPr>
        <w:t xml:space="preserve"> وأبو بكر الباغندي</w:t>
      </w:r>
      <w:r>
        <w:rPr>
          <w:rtl/>
          <w:lang w:bidi="fa-IR"/>
        </w:rPr>
        <w:t>،</w:t>
      </w:r>
      <w:r w:rsidRPr="00711084">
        <w:rPr>
          <w:rtl/>
          <w:lang w:bidi="fa-IR"/>
        </w:rPr>
        <w:t xml:space="preserve"> وأبو العباس الأصم</w:t>
      </w:r>
      <w:r>
        <w:rPr>
          <w:rtl/>
          <w:lang w:bidi="fa-IR"/>
        </w:rPr>
        <w:t>،</w:t>
      </w:r>
      <w:r w:rsidRPr="00711084">
        <w:rPr>
          <w:rtl/>
          <w:lang w:bidi="fa-IR"/>
        </w:rPr>
        <w:t xml:space="preserve"> وأبو الحسن القنطري</w:t>
      </w:r>
      <w:r>
        <w:rPr>
          <w:rtl/>
          <w:lang w:bidi="fa-IR"/>
        </w:rPr>
        <w:t>،</w:t>
      </w:r>
      <w:r w:rsidRPr="00711084">
        <w:rPr>
          <w:rtl/>
          <w:lang w:bidi="fa-IR"/>
        </w:rPr>
        <w:t xml:space="preserve"> وأبو بكر الجعابي</w:t>
      </w:r>
      <w:r>
        <w:rPr>
          <w:rtl/>
          <w:lang w:bidi="fa-IR"/>
        </w:rPr>
        <w:t>،</w:t>
      </w:r>
      <w:r w:rsidRPr="00711084">
        <w:rPr>
          <w:rtl/>
          <w:lang w:bidi="fa-IR"/>
        </w:rPr>
        <w:t xml:space="preserve"> وأبو القاسم الطبراني</w:t>
      </w:r>
      <w:r>
        <w:rPr>
          <w:rtl/>
          <w:lang w:bidi="fa-IR"/>
        </w:rPr>
        <w:t>،</w:t>
      </w:r>
      <w:r w:rsidRPr="00711084">
        <w:rPr>
          <w:rtl/>
          <w:lang w:bidi="fa-IR"/>
        </w:rPr>
        <w:t xml:space="preserve"> وأبو بكر القفّال</w:t>
      </w:r>
      <w:r>
        <w:rPr>
          <w:rtl/>
          <w:lang w:bidi="fa-IR"/>
        </w:rPr>
        <w:t>،</w:t>
      </w:r>
      <w:r w:rsidRPr="00711084">
        <w:rPr>
          <w:rtl/>
          <w:lang w:bidi="fa-IR"/>
        </w:rPr>
        <w:t xml:space="preserve"> وأبو الشيخ ال</w:t>
      </w:r>
      <w:r w:rsidR="005A72EB">
        <w:rPr>
          <w:rFonts w:hint="cs"/>
          <w:rtl/>
          <w:lang w:bidi="fa-IR"/>
        </w:rPr>
        <w:t>إِ</w:t>
      </w:r>
      <w:r w:rsidRPr="00711084">
        <w:rPr>
          <w:rtl/>
          <w:lang w:bidi="fa-IR"/>
        </w:rPr>
        <w:t>صبهاني</w:t>
      </w:r>
      <w:r>
        <w:rPr>
          <w:rtl/>
          <w:lang w:bidi="fa-IR"/>
        </w:rPr>
        <w:t>،</w:t>
      </w:r>
      <w:r w:rsidRPr="00711084">
        <w:rPr>
          <w:rtl/>
          <w:lang w:bidi="fa-IR"/>
        </w:rPr>
        <w:t xml:space="preserve"> وابن السقاء الواسطي</w:t>
      </w:r>
      <w:r>
        <w:rPr>
          <w:rtl/>
          <w:lang w:bidi="fa-IR"/>
        </w:rPr>
        <w:t>،</w:t>
      </w:r>
      <w:r w:rsidRPr="00711084">
        <w:rPr>
          <w:rtl/>
          <w:lang w:bidi="fa-IR"/>
        </w:rPr>
        <w:t xml:space="preserve"> وأبو الليث السمرقندي</w:t>
      </w:r>
      <w:r>
        <w:rPr>
          <w:rtl/>
          <w:lang w:bidi="fa-IR"/>
        </w:rPr>
        <w:t>،</w:t>
      </w:r>
      <w:r w:rsidRPr="00711084">
        <w:rPr>
          <w:rtl/>
          <w:lang w:bidi="fa-IR"/>
        </w:rPr>
        <w:t xml:space="preserve"> ومحمد بن المظفر البغدادي</w:t>
      </w:r>
      <w:r>
        <w:rPr>
          <w:rtl/>
          <w:lang w:bidi="fa-IR"/>
        </w:rPr>
        <w:t>،</w:t>
      </w:r>
      <w:r w:rsidRPr="00711084">
        <w:rPr>
          <w:rtl/>
          <w:lang w:bidi="fa-IR"/>
        </w:rPr>
        <w:t xml:space="preserve"> وابن شاهين البغدادي</w:t>
      </w:r>
      <w:r>
        <w:rPr>
          <w:rtl/>
          <w:lang w:bidi="fa-IR"/>
        </w:rPr>
        <w:t>،</w:t>
      </w:r>
      <w:r w:rsidRPr="00711084">
        <w:rPr>
          <w:rtl/>
          <w:lang w:bidi="fa-IR"/>
        </w:rPr>
        <w:t xml:space="preserve"> وأبو الحسن السكري الحربي</w:t>
      </w:r>
      <w:r>
        <w:rPr>
          <w:rtl/>
          <w:lang w:bidi="fa-IR"/>
        </w:rPr>
        <w:t>،</w:t>
      </w:r>
      <w:r w:rsidRPr="00711084">
        <w:rPr>
          <w:rtl/>
          <w:lang w:bidi="fa-IR"/>
        </w:rPr>
        <w:t xml:space="preserve"> وابن بطة العكبري.</w:t>
      </w:r>
    </w:p>
    <w:p w:rsidR="00BF2801" w:rsidRPr="00711084" w:rsidRDefault="00BF2801" w:rsidP="00BF2801">
      <w:pPr>
        <w:pStyle w:val="libNormal"/>
        <w:rPr>
          <w:rtl/>
          <w:lang w:bidi="fa-IR"/>
        </w:rPr>
      </w:pPr>
      <w:r w:rsidRPr="00711084">
        <w:rPr>
          <w:rtl/>
          <w:lang w:bidi="fa-IR"/>
        </w:rPr>
        <w:t>والحاكم النيسابوري</w:t>
      </w:r>
      <w:r>
        <w:rPr>
          <w:rtl/>
          <w:lang w:bidi="fa-IR"/>
        </w:rPr>
        <w:t>،</w:t>
      </w:r>
      <w:r w:rsidRPr="00711084">
        <w:rPr>
          <w:rtl/>
          <w:lang w:bidi="fa-IR"/>
        </w:rPr>
        <w:t xml:space="preserve"> وابن مردويه ال</w:t>
      </w:r>
      <w:r w:rsidR="005A72EB">
        <w:rPr>
          <w:rFonts w:hint="cs"/>
          <w:rtl/>
          <w:lang w:bidi="fa-IR"/>
        </w:rPr>
        <w:t>إِ</w:t>
      </w:r>
      <w:r w:rsidRPr="00711084">
        <w:rPr>
          <w:rtl/>
          <w:lang w:bidi="fa-IR"/>
        </w:rPr>
        <w:t>صبهاني</w:t>
      </w:r>
      <w:r>
        <w:rPr>
          <w:rtl/>
          <w:lang w:bidi="fa-IR"/>
        </w:rPr>
        <w:t>،</w:t>
      </w:r>
      <w:r w:rsidRPr="00711084">
        <w:rPr>
          <w:rtl/>
          <w:lang w:bidi="fa-IR"/>
        </w:rPr>
        <w:t xml:space="preserve"> وأبو نعيم ال</w:t>
      </w:r>
      <w:r w:rsidR="005A72EB">
        <w:rPr>
          <w:rFonts w:hint="cs"/>
          <w:rtl/>
          <w:lang w:bidi="fa-IR"/>
        </w:rPr>
        <w:t>إِ</w:t>
      </w:r>
      <w:r w:rsidRPr="00711084">
        <w:rPr>
          <w:rtl/>
          <w:lang w:bidi="fa-IR"/>
        </w:rPr>
        <w:t>صبهاني</w:t>
      </w:r>
      <w:r>
        <w:rPr>
          <w:rtl/>
          <w:lang w:bidi="fa-IR"/>
        </w:rPr>
        <w:t>،</w:t>
      </w:r>
      <w:r w:rsidRPr="00711084">
        <w:rPr>
          <w:rtl/>
          <w:lang w:bidi="fa-IR"/>
        </w:rPr>
        <w:t xml:space="preserve"> وأبو الحسن العطّار</w:t>
      </w:r>
      <w:r>
        <w:rPr>
          <w:rtl/>
          <w:lang w:bidi="fa-IR"/>
        </w:rPr>
        <w:t>،</w:t>
      </w:r>
      <w:r w:rsidRPr="00711084">
        <w:rPr>
          <w:rtl/>
          <w:lang w:bidi="fa-IR"/>
        </w:rPr>
        <w:t xml:space="preserve"> وأبو الحسن الماوردي</w:t>
      </w:r>
      <w:r>
        <w:rPr>
          <w:rtl/>
          <w:lang w:bidi="fa-IR"/>
        </w:rPr>
        <w:t>،</w:t>
      </w:r>
      <w:r w:rsidRPr="00711084">
        <w:rPr>
          <w:rtl/>
          <w:lang w:bidi="fa-IR"/>
        </w:rPr>
        <w:t xml:space="preserve"> وأبو بكر البيهقي</w:t>
      </w:r>
      <w:r>
        <w:rPr>
          <w:rtl/>
          <w:lang w:bidi="fa-IR"/>
        </w:rPr>
        <w:t>،</w:t>
      </w:r>
      <w:r w:rsidRPr="00711084">
        <w:rPr>
          <w:rtl/>
          <w:lang w:bidi="fa-IR"/>
        </w:rPr>
        <w:t xml:space="preserve"> وابن بشران</w:t>
      </w:r>
      <w:r>
        <w:rPr>
          <w:rtl/>
          <w:lang w:bidi="fa-IR"/>
        </w:rPr>
        <w:t>،</w:t>
      </w:r>
      <w:r w:rsidRPr="00711084">
        <w:rPr>
          <w:rtl/>
          <w:lang w:bidi="fa-IR"/>
        </w:rPr>
        <w:t xml:space="preserve"> والخطيب البغدادي</w:t>
      </w:r>
      <w:r>
        <w:rPr>
          <w:rtl/>
          <w:lang w:bidi="fa-IR"/>
        </w:rPr>
        <w:t>،</w:t>
      </w:r>
      <w:r w:rsidRPr="00711084">
        <w:rPr>
          <w:rtl/>
          <w:lang w:bidi="fa-IR"/>
        </w:rPr>
        <w:t xml:space="preserve"> وابن عبد البر</w:t>
      </w:r>
      <w:r>
        <w:rPr>
          <w:rtl/>
          <w:lang w:bidi="fa-IR"/>
        </w:rPr>
        <w:t>،</w:t>
      </w:r>
      <w:r w:rsidRPr="00711084">
        <w:rPr>
          <w:rtl/>
          <w:lang w:bidi="fa-IR"/>
        </w:rPr>
        <w:t xml:space="preserve"> وأبو محمد الغندجاني</w:t>
      </w:r>
      <w:r>
        <w:rPr>
          <w:rtl/>
          <w:lang w:bidi="fa-IR"/>
        </w:rPr>
        <w:t>،</w:t>
      </w:r>
      <w:r w:rsidRPr="00711084">
        <w:rPr>
          <w:rtl/>
          <w:lang w:bidi="fa-IR"/>
        </w:rPr>
        <w:t xml:space="preserve"> وابن المغازلي</w:t>
      </w:r>
      <w:r>
        <w:rPr>
          <w:rtl/>
          <w:lang w:bidi="fa-IR"/>
        </w:rPr>
        <w:t>،</w:t>
      </w:r>
      <w:r w:rsidRPr="00711084">
        <w:rPr>
          <w:rtl/>
          <w:lang w:bidi="fa-IR"/>
        </w:rPr>
        <w:t xml:space="preserve"> وابو المظفر السمعاني</w:t>
      </w:r>
      <w:r>
        <w:rPr>
          <w:rtl/>
          <w:lang w:bidi="fa-IR"/>
        </w:rPr>
        <w:t>،</w:t>
      </w:r>
      <w:r w:rsidRPr="00711084">
        <w:rPr>
          <w:rtl/>
          <w:lang w:bidi="fa-IR"/>
        </w:rPr>
        <w:t xml:space="preserve"> وأبو علي البيهقي</w:t>
      </w:r>
      <w:r>
        <w:rPr>
          <w:rtl/>
          <w:lang w:bidi="fa-IR"/>
        </w:rPr>
        <w:t>،</w:t>
      </w:r>
      <w:r w:rsidRPr="00711084">
        <w:rPr>
          <w:rtl/>
          <w:lang w:bidi="fa-IR"/>
        </w:rPr>
        <w:t xml:space="preserve"> وشيرويه الديلمي</w:t>
      </w:r>
      <w:r>
        <w:rPr>
          <w:rtl/>
          <w:lang w:bidi="fa-IR"/>
        </w:rPr>
        <w:t>،</w:t>
      </w:r>
      <w:r w:rsidRPr="00711084">
        <w:rPr>
          <w:rtl/>
          <w:lang w:bidi="fa-IR"/>
        </w:rPr>
        <w:t xml:space="preserve"> وعبد الكريم السمعاني</w:t>
      </w:r>
      <w:r>
        <w:rPr>
          <w:rtl/>
          <w:lang w:bidi="fa-IR"/>
        </w:rPr>
        <w:t>،</w:t>
      </w:r>
      <w:r w:rsidRPr="00711084">
        <w:rPr>
          <w:rtl/>
          <w:lang w:bidi="fa-IR"/>
        </w:rPr>
        <w:t xml:space="preserve"> وأخطب خوارزم</w:t>
      </w:r>
      <w:r>
        <w:rPr>
          <w:rtl/>
          <w:lang w:bidi="fa-IR"/>
        </w:rPr>
        <w:t>،</w:t>
      </w:r>
      <w:r w:rsidRPr="00711084">
        <w:rPr>
          <w:rtl/>
          <w:lang w:bidi="fa-IR"/>
        </w:rPr>
        <w:t xml:space="preserve"> وابن عساكر</w:t>
      </w:r>
      <w:r>
        <w:rPr>
          <w:rtl/>
          <w:lang w:bidi="fa-IR"/>
        </w:rPr>
        <w:t>،</w:t>
      </w:r>
      <w:r w:rsidRPr="00711084">
        <w:rPr>
          <w:rtl/>
          <w:lang w:bidi="fa-IR"/>
        </w:rPr>
        <w:t xml:space="preserve"> وأبو الحجاج الأندلسي</w:t>
      </w:r>
      <w:r>
        <w:rPr>
          <w:rtl/>
          <w:lang w:bidi="fa-IR"/>
        </w:rPr>
        <w:t>،</w:t>
      </w:r>
      <w:r w:rsidRPr="00711084">
        <w:rPr>
          <w:rtl/>
          <w:lang w:bidi="fa-IR"/>
        </w:rPr>
        <w:t xml:space="preserve"> ومجد الدين ابن الأثير</w:t>
      </w:r>
      <w:r>
        <w:rPr>
          <w:rtl/>
          <w:lang w:bidi="fa-IR"/>
        </w:rPr>
        <w:t>،</w:t>
      </w:r>
      <w:r w:rsidRPr="00711084">
        <w:rPr>
          <w:rtl/>
          <w:lang w:bidi="fa-IR"/>
        </w:rPr>
        <w:t xml:space="preserve"> وعز الدين ابن الأثير</w:t>
      </w:r>
      <w:r>
        <w:rPr>
          <w:rtl/>
          <w:lang w:bidi="fa-IR"/>
        </w:rPr>
        <w:t>،</w:t>
      </w:r>
      <w:r w:rsidRPr="00711084">
        <w:rPr>
          <w:rtl/>
          <w:lang w:bidi="fa-IR"/>
        </w:rPr>
        <w:t xml:space="preserve"> و</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أن يكون كلّ واحد</w:t>
      </w:r>
      <w:r w:rsidR="005A72EB">
        <w:rPr>
          <w:rFonts w:hint="cs"/>
          <w:rtl/>
          <w:lang w:bidi="fa-IR"/>
        </w:rPr>
        <w:t>ٍ</w:t>
      </w:r>
      <w:r w:rsidRPr="00711084">
        <w:rPr>
          <w:rtl/>
          <w:lang w:bidi="fa-IR"/>
        </w:rPr>
        <w:t xml:space="preserve"> من هؤلاء زنديقا</w:t>
      </w:r>
      <w:r w:rsidR="005A72EB">
        <w:rPr>
          <w:rFonts w:hint="cs"/>
          <w:rtl/>
          <w:lang w:bidi="fa-IR"/>
        </w:rPr>
        <w:t>ً</w:t>
      </w:r>
      <w:r w:rsidRPr="00711084">
        <w:rPr>
          <w:rtl/>
          <w:lang w:bidi="fa-IR"/>
        </w:rPr>
        <w:t xml:space="preserve"> جاهلا</w:t>
      </w:r>
      <w:r w:rsidR="005A72EB">
        <w:rPr>
          <w:rFonts w:hint="cs"/>
          <w:rtl/>
          <w:lang w:bidi="fa-IR"/>
        </w:rPr>
        <w:t>ً</w:t>
      </w:r>
      <w:r>
        <w:rPr>
          <w:rtl/>
          <w:lang w:bidi="fa-IR"/>
        </w:rPr>
        <w:t>!!،</w:t>
      </w:r>
      <w:r w:rsidRPr="00711084">
        <w:rPr>
          <w:rtl/>
          <w:lang w:bidi="fa-IR"/>
        </w:rPr>
        <w:t xml:space="preserve"> وإذا كان هؤلاء زنادقة</w:t>
      </w:r>
      <w:r w:rsidR="005A72EB">
        <w:rPr>
          <w:rFonts w:hint="cs"/>
          <w:rtl/>
          <w:lang w:bidi="fa-IR"/>
        </w:rPr>
        <w:t>ً</w:t>
      </w:r>
      <w:r w:rsidRPr="00711084">
        <w:rPr>
          <w:rtl/>
          <w:lang w:bidi="fa-IR"/>
        </w:rPr>
        <w:t xml:space="preserve"> جهالا</w:t>
      </w:r>
      <w:r w:rsidR="005A72EB">
        <w:rPr>
          <w:rFonts w:hint="cs"/>
          <w:rtl/>
          <w:lang w:bidi="fa-IR"/>
        </w:rPr>
        <w:t>ً</w:t>
      </w:r>
      <w:r w:rsidRPr="00711084">
        <w:rPr>
          <w:rtl/>
          <w:lang w:bidi="fa-IR"/>
        </w:rPr>
        <w:t xml:space="preserve"> فهل تبقى لمذهب أهل السنة من باقية</w:t>
      </w:r>
      <w:r>
        <w:rPr>
          <w:rtl/>
          <w:lang w:bidi="fa-IR"/>
        </w:rPr>
        <w:t>؟!.</w:t>
      </w:r>
    </w:p>
    <w:p w:rsidR="00BF2801" w:rsidRPr="00711084" w:rsidRDefault="00BF2801" w:rsidP="00BF2801">
      <w:pPr>
        <w:pStyle w:val="libNormal"/>
        <w:rPr>
          <w:rtl/>
          <w:lang w:bidi="fa-IR"/>
        </w:rPr>
      </w:pPr>
      <w:r w:rsidRPr="00711084">
        <w:rPr>
          <w:rtl/>
          <w:lang w:bidi="fa-IR"/>
        </w:rPr>
        <w:t>وإنّ ما ذكره ابن تيميّة ينطبق على من روى حديث مدينة العلم</w:t>
      </w:r>
      <w:r>
        <w:rPr>
          <w:rtl/>
          <w:lang w:bidi="fa-IR"/>
        </w:rPr>
        <w:t>،</w:t>
      </w:r>
      <w:r w:rsidRPr="00711084">
        <w:rPr>
          <w:rtl/>
          <w:lang w:bidi="fa-IR"/>
        </w:rPr>
        <w:t xml:space="preserve"> من علماء أهل السنة المتأخرين عن ابن تيميّة</w:t>
      </w:r>
      <w:r>
        <w:rPr>
          <w:rtl/>
          <w:lang w:bidi="fa-IR"/>
        </w:rPr>
        <w:t>،</w:t>
      </w:r>
      <w:r w:rsidRPr="00711084">
        <w:rPr>
          <w:rtl/>
          <w:lang w:bidi="fa-IR"/>
        </w:rPr>
        <w:t xml:space="preserve"> وهم جماعات غير محصورة</w:t>
      </w:r>
      <w:r>
        <w:rPr>
          <w:rtl/>
          <w:lang w:bidi="fa-IR"/>
        </w:rPr>
        <w:t>،</w:t>
      </w:r>
      <w:r w:rsidRPr="00711084">
        <w:rPr>
          <w:rtl/>
          <w:lang w:bidi="fa-IR"/>
        </w:rPr>
        <w:t xml:space="preserve"> أمثال</w:t>
      </w:r>
      <w:r>
        <w:rPr>
          <w:rtl/>
          <w:lang w:bidi="fa-IR"/>
        </w:rPr>
        <w:t>:</w:t>
      </w:r>
      <w:r w:rsidRPr="00711084">
        <w:rPr>
          <w:rtl/>
          <w:lang w:bidi="fa-IR"/>
        </w:rPr>
        <w:t xml:space="preserve"> جمال الدّين الزرندي</w:t>
      </w:r>
      <w:r>
        <w:rPr>
          <w:rtl/>
          <w:lang w:bidi="fa-IR"/>
        </w:rPr>
        <w:t>،</w:t>
      </w:r>
      <w:r w:rsidRPr="00711084">
        <w:rPr>
          <w:rtl/>
          <w:lang w:bidi="fa-IR"/>
        </w:rPr>
        <w:t xml:space="preserve"> وصلاح الدّين العلائي</w:t>
      </w:r>
      <w:r>
        <w:rPr>
          <w:rtl/>
          <w:lang w:bidi="fa-IR"/>
        </w:rPr>
        <w:t>،</w:t>
      </w:r>
      <w:r w:rsidRPr="00711084">
        <w:rPr>
          <w:rtl/>
          <w:lang w:bidi="fa-IR"/>
        </w:rPr>
        <w:t xml:space="preserve"> وعلي الهمداني</w:t>
      </w:r>
      <w:r>
        <w:rPr>
          <w:rtl/>
          <w:lang w:bidi="fa-IR"/>
        </w:rPr>
        <w:t>،</w:t>
      </w:r>
      <w:r w:rsidRPr="00711084">
        <w:rPr>
          <w:rtl/>
          <w:lang w:bidi="fa-IR"/>
        </w:rPr>
        <w:t xml:space="preserve"> ونور الدّين البدخشاني</w:t>
      </w:r>
      <w:r>
        <w:rPr>
          <w:rtl/>
          <w:lang w:bidi="fa-IR"/>
        </w:rPr>
        <w:t>،</w:t>
      </w:r>
      <w:r w:rsidRPr="00711084">
        <w:rPr>
          <w:rtl/>
          <w:lang w:bidi="fa-IR"/>
        </w:rPr>
        <w:t xml:space="preserve"> وبدر الدّين الزركشي</w:t>
      </w:r>
      <w:r>
        <w:rPr>
          <w:rtl/>
          <w:lang w:bidi="fa-IR"/>
        </w:rPr>
        <w:t>،</w:t>
      </w:r>
      <w:r w:rsidRPr="00711084">
        <w:rPr>
          <w:rtl/>
          <w:lang w:bidi="fa-IR"/>
        </w:rPr>
        <w:t xml:space="preserve"> وكمال الدّين الدميري</w:t>
      </w:r>
      <w:r>
        <w:rPr>
          <w:rtl/>
          <w:lang w:bidi="fa-IR"/>
        </w:rPr>
        <w:t>،</w:t>
      </w:r>
      <w:r w:rsidRPr="00711084">
        <w:rPr>
          <w:rtl/>
          <w:lang w:bidi="fa-IR"/>
        </w:rPr>
        <w:t xml:space="preserve"> ومجد الدّين ال</w:t>
      </w:r>
      <w:r w:rsidR="00605564">
        <w:rPr>
          <w:rtl/>
          <w:lang w:bidi="fa-IR"/>
        </w:rPr>
        <w:t>في</w:t>
      </w:r>
      <w:r w:rsidRPr="00711084">
        <w:rPr>
          <w:rtl/>
          <w:lang w:bidi="fa-IR"/>
        </w:rPr>
        <w:t>روزآبادي</w:t>
      </w:r>
      <w:r>
        <w:rPr>
          <w:rtl/>
          <w:lang w:bidi="fa-IR"/>
        </w:rPr>
        <w:t>،</w:t>
      </w:r>
      <w:r w:rsidRPr="00711084">
        <w:rPr>
          <w:rtl/>
          <w:lang w:bidi="fa-IR"/>
        </w:rPr>
        <w:t xml:space="preserve"> وإمام الدّين الهجروي</w:t>
      </w:r>
      <w:r>
        <w:rPr>
          <w:rtl/>
          <w:lang w:bidi="fa-IR"/>
        </w:rPr>
        <w:t>،</w:t>
      </w:r>
      <w:r w:rsidRPr="00711084">
        <w:rPr>
          <w:rtl/>
          <w:lang w:bidi="fa-IR"/>
        </w:rPr>
        <w:t xml:space="preserve"> وشمس الدّين الجزري</w:t>
      </w:r>
      <w:r>
        <w:rPr>
          <w:rtl/>
          <w:lang w:bidi="fa-IR"/>
        </w:rPr>
        <w:t>،</w:t>
      </w:r>
      <w:r w:rsidRPr="00711084">
        <w:rPr>
          <w:rtl/>
          <w:lang w:bidi="fa-IR"/>
        </w:rPr>
        <w:t xml:space="preserve"> وزين الدّين الخوا</w:t>
      </w:r>
      <w:r w:rsidR="00605564">
        <w:rPr>
          <w:rtl/>
          <w:lang w:bidi="fa-IR"/>
        </w:rPr>
        <w:t>في</w:t>
      </w:r>
      <w:r>
        <w:rPr>
          <w:rtl/>
          <w:lang w:bidi="fa-IR"/>
        </w:rPr>
        <w:t>،</w:t>
      </w:r>
      <w:r w:rsidRPr="00711084">
        <w:rPr>
          <w:rtl/>
          <w:lang w:bidi="fa-IR"/>
        </w:rPr>
        <w:t xml:space="preserve"> وشهاب الدّين الدولت آبادي</w:t>
      </w:r>
      <w:r>
        <w:rPr>
          <w:rtl/>
          <w:lang w:bidi="fa-IR"/>
        </w:rPr>
        <w:t>،</w:t>
      </w:r>
      <w:r w:rsidRPr="00711084">
        <w:rPr>
          <w:rtl/>
          <w:lang w:bidi="fa-IR"/>
        </w:rPr>
        <w:t xml:space="preserve"> وابن حجر العسقلاني</w:t>
      </w:r>
      <w:r>
        <w:rPr>
          <w:rtl/>
          <w:lang w:bidi="fa-IR"/>
        </w:rPr>
        <w:t>،</w:t>
      </w:r>
      <w:r w:rsidRPr="00711084">
        <w:rPr>
          <w:rtl/>
          <w:lang w:bidi="fa-IR"/>
        </w:rPr>
        <w:t xml:space="preserve"> وشهاب الدّين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أحمد</w:t>
      </w:r>
      <w:r>
        <w:rPr>
          <w:rtl/>
          <w:lang w:bidi="fa-IR"/>
        </w:rPr>
        <w:t>،</w:t>
      </w:r>
      <w:r w:rsidRPr="00711084">
        <w:rPr>
          <w:rtl/>
          <w:lang w:bidi="fa-IR"/>
        </w:rPr>
        <w:t xml:space="preserve"> وابن الصبّاغ المالكي</w:t>
      </w:r>
      <w:r>
        <w:rPr>
          <w:rtl/>
          <w:lang w:bidi="fa-IR"/>
        </w:rPr>
        <w:t>،</w:t>
      </w:r>
      <w:r w:rsidRPr="00711084">
        <w:rPr>
          <w:rtl/>
          <w:lang w:bidi="fa-IR"/>
        </w:rPr>
        <w:t xml:space="preserve"> وعبد الرحمن البسطامي</w:t>
      </w:r>
      <w:r>
        <w:rPr>
          <w:rtl/>
          <w:lang w:bidi="fa-IR"/>
        </w:rPr>
        <w:t>،</w:t>
      </w:r>
      <w:r w:rsidRPr="00711084">
        <w:rPr>
          <w:rtl/>
          <w:lang w:bidi="fa-IR"/>
        </w:rPr>
        <w:t xml:space="preserve"> وشمس الدّين الجيلاني</w:t>
      </w:r>
      <w:r>
        <w:rPr>
          <w:rtl/>
          <w:lang w:bidi="fa-IR"/>
        </w:rPr>
        <w:t>،</w:t>
      </w:r>
      <w:r w:rsidRPr="00711084">
        <w:rPr>
          <w:rtl/>
          <w:lang w:bidi="fa-IR"/>
        </w:rPr>
        <w:t xml:space="preserve"> وشمس الدّين السخاوي</w:t>
      </w:r>
      <w:r>
        <w:rPr>
          <w:rtl/>
          <w:lang w:bidi="fa-IR"/>
        </w:rPr>
        <w:t>،</w:t>
      </w:r>
      <w:r w:rsidRPr="00711084">
        <w:rPr>
          <w:rtl/>
          <w:lang w:bidi="fa-IR"/>
        </w:rPr>
        <w:t xml:space="preserve"> وحسين الواعظ الكاش</w:t>
      </w:r>
      <w:r w:rsidR="00605564">
        <w:rPr>
          <w:rtl/>
          <w:lang w:bidi="fa-IR"/>
        </w:rPr>
        <w:t>في</w:t>
      </w:r>
      <w:r>
        <w:rPr>
          <w:rtl/>
          <w:lang w:bidi="fa-IR"/>
        </w:rPr>
        <w:t>،</w:t>
      </w:r>
      <w:r w:rsidRPr="00711084">
        <w:rPr>
          <w:rtl/>
          <w:lang w:bidi="fa-IR"/>
        </w:rPr>
        <w:t xml:space="preserve"> وجلال الدّين السيوطي</w:t>
      </w:r>
      <w:r>
        <w:rPr>
          <w:rtl/>
          <w:lang w:bidi="fa-IR"/>
        </w:rPr>
        <w:t>،</w:t>
      </w:r>
      <w:r w:rsidRPr="00711084">
        <w:rPr>
          <w:rtl/>
          <w:lang w:bidi="fa-IR"/>
        </w:rPr>
        <w:t xml:space="preserve"> ونور الدّين السمهودي</w:t>
      </w:r>
      <w:r>
        <w:rPr>
          <w:rtl/>
          <w:lang w:bidi="fa-IR"/>
        </w:rPr>
        <w:t>،</w:t>
      </w:r>
      <w:r w:rsidRPr="00711084">
        <w:rPr>
          <w:rtl/>
          <w:lang w:bidi="fa-IR"/>
        </w:rPr>
        <w:t xml:space="preserve"> وفضل الله ابن روزبهان</w:t>
      </w:r>
      <w:r>
        <w:rPr>
          <w:rtl/>
          <w:lang w:bidi="fa-IR"/>
        </w:rPr>
        <w:t>،</w:t>
      </w:r>
      <w:r w:rsidRPr="00711084">
        <w:rPr>
          <w:rtl/>
          <w:lang w:bidi="fa-IR"/>
        </w:rPr>
        <w:t xml:space="preserve"> وعز الدّين بن فهد الهاشمي المكّي</w:t>
      </w:r>
      <w:r>
        <w:rPr>
          <w:rtl/>
          <w:lang w:bidi="fa-IR"/>
        </w:rPr>
        <w:t>،</w:t>
      </w:r>
      <w:r w:rsidRPr="00711084">
        <w:rPr>
          <w:rtl/>
          <w:lang w:bidi="fa-IR"/>
        </w:rPr>
        <w:t xml:space="preserve"> وشهاب الدّين القسطلاني</w:t>
      </w:r>
      <w:r>
        <w:rPr>
          <w:rtl/>
          <w:lang w:bidi="fa-IR"/>
        </w:rPr>
        <w:t>،</w:t>
      </w:r>
      <w:r w:rsidRPr="00711084">
        <w:rPr>
          <w:rtl/>
          <w:lang w:bidi="fa-IR"/>
        </w:rPr>
        <w:t xml:space="preserve"> وجلال الدّين الدواني</w:t>
      </w:r>
      <w:r>
        <w:rPr>
          <w:rtl/>
          <w:lang w:bidi="fa-IR"/>
        </w:rPr>
        <w:t>،</w:t>
      </w:r>
      <w:r w:rsidRPr="00711084">
        <w:rPr>
          <w:rtl/>
          <w:lang w:bidi="fa-IR"/>
        </w:rPr>
        <w:t xml:space="preserve"> وكمال الدّين الميبدي</w:t>
      </w:r>
      <w:r>
        <w:rPr>
          <w:rtl/>
          <w:lang w:bidi="fa-IR"/>
        </w:rPr>
        <w:t>،</w:t>
      </w:r>
      <w:r w:rsidRPr="00711084">
        <w:rPr>
          <w:rtl/>
          <w:lang w:bidi="fa-IR"/>
        </w:rPr>
        <w:t xml:space="preserve"> وغياث الدّين بن همام الدين</w:t>
      </w:r>
      <w:r>
        <w:rPr>
          <w:rtl/>
          <w:lang w:bidi="fa-IR"/>
        </w:rPr>
        <w:t>،</w:t>
      </w:r>
      <w:r w:rsidRPr="00711084">
        <w:rPr>
          <w:rtl/>
          <w:lang w:bidi="fa-IR"/>
        </w:rPr>
        <w:t xml:space="preserve"> وجلال الدّين البخاري</w:t>
      </w:r>
      <w:r>
        <w:rPr>
          <w:rtl/>
          <w:lang w:bidi="fa-IR"/>
        </w:rPr>
        <w:t>،</w:t>
      </w:r>
      <w:r w:rsidRPr="00711084">
        <w:rPr>
          <w:rtl/>
          <w:lang w:bidi="fa-IR"/>
        </w:rPr>
        <w:t xml:space="preserve"> وشمس الدّين الشامي</w:t>
      </w:r>
      <w:r>
        <w:rPr>
          <w:rtl/>
          <w:lang w:bidi="fa-IR"/>
        </w:rPr>
        <w:t>،</w:t>
      </w:r>
      <w:r w:rsidRPr="00711084">
        <w:rPr>
          <w:rtl/>
          <w:lang w:bidi="fa-IR"/>
        </w:rPr>
        <w:t xml:space="preserve"> وابن عراق الكناني.</w:t>
      </w:r>
    </w:p>
    <w:p w:rsidR="00BF2801" w:rsidRPr="00711084" w:rsidRDefault="00BF2801" w:rsidP="00BF2801">
      <w:pPr>
        <w:pStyle w:val="libNormal"/>
        <w:rPr>
          <w:rtl/>
          <w:lang w:bidi="fa-IR"/>
        </w:rPr>
      </w:pPr>
      <w:r w:rsidRPr="00711084">
        <w:rPr>
          <w:rtl/>
          <w:lang w:bidi="fa-IR"/>
        </w:rPr>
        <w:t>وابن حجر المكي</w:t>
      </w:r>
      <w:r>
        <w:rPr>
          <w:rtl/>
          <w:lang w:bidi="fa-IR"/>
        </w:rPr>
        <w:t>،</w:t>
      </w:r>
      <w:r w:rsidRPr="00711084">
        <w:rPr>
          <w:rtl/>
          <w:lang w:bidi="fa-IR"/>
        </w:rPr>
        <w:t xml:space="preserve"> وعلي المتقي الهندي</w:t>
      </w:r>
      <w:r>
        <w:rPr>
          <w:rtl/>
          <w:lang w:bidi="fa-IR"/>
        </w:rPr>
        <w:t>،</w:t>
      </w:r>
      <w:r w:rsidRPr="00711084">
        <w:rPr>
          <w:rtl/>
          <w:lang w:bidi="fa-IR"/>
        </w:rPr>
        <w:t xml:space="preserve"> وإبراهيم الوصابي</w:t>
      </w:r>
      <w:r>
        <w:rPr>
          <w:rtl/>
          <w:lang w:bidi="fa-IR"/>
        </w:rPr>
        <w:t>،</w:t>
      </w:r>
      <w:r w:rsidRPr="00711084">
        <w:rPr>
          <w:rtl/>
          <w:lang w:bidi="fa-IR"/>
        </w:rPr>
        <w:t xml:space="preserve"> ومحمد طاهر الفتني</w:t>
      </w:r>
      <w:r>
        <w:rPr>
          <w:rtl/>
          <w:lang w:bidi="fa-IR"/>
        </w:rPr>
        <w:t>،</w:t>
      </w:r>
      <w:r w:rsidRPr="00711084">
        <w:rPr>
          <w:rtl/>
          <w:lang w:bidi="fa-IR"/>
        </w:rPr>
        <w:t xml:space="preserve"> وعباس بن معين الدّين الجرجاني</w:t>
      </w:r>
      <w:r>
        <w:rPr>
          <w:rtl/>
          <w:lang w:bidi="fa-IR"/>
        </w:rPr>
        <w:t>،</w:t>
      </w:r>
      <w:r w:rsidRPr="00711084">
        <w:rPr>
          <w:rtl/>
          <w:lang w:bidi="fa-IR"/>
        </w:rPr>
        <w:t xml:space="preserve"> وكمال الدّين الجهرمي</w:t>
      </w:r>
      <w:r>
        <w:rPr>
          <w:rtl/>
          <w:lang w:bidi="fa-IR"/>
        </w:rPr>
        <w:t>،</w:t>
      </w:r>
      <w:r w:rsidRPr="00711084">
        <w:rPr>
          <w:rtl/>
          <w:lang w:bidi="fa-IR"/>
        </w:rPr>
        <w:t xml:space="preserve"> والعيدروس اليمني</w:t>
      </w:r>
      <w:r>
        <w:rPr>
          <w:rtl/>
          <w:lang w:bidi="fa-IR"/>
        </w:rPr>
        <w:t>،</w:t>
      </w:r>
      <w:r w:rsidRPr="00711084">
        <w:rPr>
          <w:rtl/>
          <w:lang w:bidi="fa-IR"/>
        </w:rPr>
        <w:t xml:space="preserve"> وجمال الدّين المحدّث الشيرازي</w:t>
      </w:r>
      <w:r>
        <w:rPr>
          <w:rtl/>
          <w:lang w:bidi="fa-IR"/>
        </w:rPr>
        <w:t>،</w:t>
      </w:r>
      <w:r w:rsidRPr="00711084">
        <w:rPr>
          <w:rtl/>
          <w:lang w:bidi="fa-IR"/>
        </w:rPr>
        <w:t xml:space="preserve"> وعلي القاري الهروي</w:t>
      </w:r>
      <w:r>
        <w:rPr>
          <w:rtl/>
          <w:lang w:bidi="fa-IR"/>
        </w:rPr>
        <w:t>،</w:t>
      </w:r>
      <w:r w:rsidRPr="00711084">
        <w:rPr>
          <w:rtl/>
          <w:lang w:bidi="fa-IR"/>
        </w:rPr>
        <w:t xml:space="preserve"> وعبد الر</w:t>
      </w:r>
      <w:r w:rsidR="004E7A53">
        <w:rPr>
          <w:rFonts w:hint="cs"/>
          <w:rtl/>
          <w:lang w:bidi="fa-IR"/>
        </w:rPr>
        <w:t>ؤ</w:t>
      </w:r>
      <w:r w:rsidRPr="00711084">
        <w:rPr>
          <w:rtl/>
          <w:lang w:bidi="fa-IR"/>
        </w:rPr>
        <w:t>ف المنّاوي</w:t>
      </w:r>
      <w:r>
        <w:rPr>
          <w:rtl/>
          <w:lang w:bidi="fa-IR"/>
        </w:rPr>
        <w:t>،</w:t>
      </w:r>
      <w:r w:rsidRPr="00711084">
        <w:rPr>
          <w:rtl/>
          <w:lang w:bidi="fa-IR"/>
        </w:rPr>
        <w:t xml:space="preserve"> ويعقوب اللاهوري</w:t>
      </w:r>
      <w:r>
        <w:rPr>
          <w:rtl/>
          <w:lang w:bidi="fa-IR"/>
        </w:rPr>
        <w:t>،</w:t>
      </w:r>
      <w:r w:rsidRPr="00711084">
        <w:rPr>
          <w:rtl/>
          <w:lang w:bidi="fa-IR"/>
        </w:rPr>
        <w:t xml:space="preserve"> وأبي العباس المقري</w:t>
      </w:r>
      <w:r>
        <w:rPr>
          <w:rtl/>
          <w:lang w:bidi="fa-IR"/>
        </w:rPr>
        <w:t>،</w:t>
      </w:r>
      <w:r w:rsidRPr="00711084">
        <w:rPr>
          <w:rtl/>
          <w:lang w:bidi="fa-IR"/>
        </w:rPr>
        <w:t xml:space="preserve"> وأحمد بن الفضل المكّي</w:t>
      </w:r>
      <w:r>
        <w:rPr>
          <w:rtl/>
          <w:lang w:bidi="fa-IR"/>
        </w:rPr>
        <w:t>،</w:t>
      </w:r>
      <w:r w:rsidRPr="00711084">
        <w:rPr>
          <w:rtl/>
          <w:lang w:bidi="fa-IR"/>
        </w:rPr>
        <w:t xml:space="preserve"> ومحمود القادري</w:t>
      </w:r>
      <w:r>
        <w:rPr>
          <w:rtl/>
          <w:lang w:bidi="fa-IR"/>
        </w:rPr>
        <w:t>،</w:t>
      </w:r>
      <w:r w:rsidRPr="00711084">
        <w:rPr>
          <w:rtl/>
          <w:lang w:bidi="fa-IR"/>
        </w:rPr>
        <w:t xml:space="preserve"> وتاج الدّين السنبهلي</w:t>
      </w:r>
      <w:r>
        <w:rPr>
          <w:rtl/>
          <w:lang w:bidi="fa-IR"/>
        </w:rPr>
        <w:t>،</w:t>
      </w:r>
      <w:r w:rsidRPr="00711084">
        <w:rPr>
          <w:rtl/>
          <w:lang w:bidi="fa-IR"/>
        </w:rPr>
        <w:t xml:space="preserve"> وعبد الحق الدهلوي</w:t>
      </w:r>
      <w:r>
        <w:rPr>
          <w:rtl/>
          <w:lang w:bidi="fa-IR"/>
        </w:rPr>
        <w:t>،</w:t>
      </w:r>
      <w:r w:rsidRPr="00711084">
        <w:rPr>
          <w:rtl/>
          <w:lang w:bidi="fa-IR"/>
        </w:rPr>
        <w:t xml:space="preserve"> والسيد محمد البخاري</w:t>
      </w:r>
      <w:r>
        <w:rPr>
          <w:rtl/>
          <w:lang w:bidi="fa-IR"/>
        </w:rPr>
        <w:t>،</w:t>
      </w:r>
      <w:r w:rsidRPr="00711084">
        <w:rPr>
          <w:rtl/>
          <w:lang w:bidi="fa-IR"/>
        </w:rPr>
        <w:t xml:space="preserve"> وعبد الرحمن الجشتي</w:t>
      </w:r>
      <w:r>
        <w:rPr>
          <w:rtl/>
          <w:lang w:bidi="fa-IR"/>
        </w:rPr>
        <w:t>،</w:t>
      </w:r>
      <w:r w:rsidRPr="00711084">
        <w:rPr>
          <w:rtl/>
          <w:lang w:bidi="fa-IR"/>
        </w:rPr>
        <w:t xml:space="preserve"> وعلي بن محمد الجشتي</w:t>
      </w:r>
      <w:r>
        <w:rPr>
          <w:rtl/>
          <w:lang w:bidi="fa-IR"/>
        </w:rPr>
        <w:t>،</w:t>
      </w:r>
      <w:r w:rsidRPr="00711084">
        <w:rPr>
          <w:rtl/>
          <w:lang w:bidi="fa-IR"/>
        </w:rPr>
        <w:t xml:space="preserve"> وعلي بن محمد الجفري</w:t>
      </w:r>
      <w:r>
        <w:rPr>
          <w:rtl/>
          <w:lang w:bidi="fa-IR"/>
        </w:rPr>
        <w:t>،</w:t>
      </w:r>
      <w:r w:rsidRPr="00711084">
        <w:rPr>
          <w:rtl/>
          <w:lang w:bidi="fa-IR"/>
        </w:rPr>
        <w:t xml:space="preserve"> وعلي العزيزي</w:t>
      </w:r>
      <w:r>
        <w:rPr>
          <w:rtl/>
          <w:lang w:bidi="fa-IR"/>
        </w:rPr>
        <w:t>،</w:t>
      </w:r>
      <w:r w:rsidRPr="00711084">
        <w:rPr>
          <w:rtl/>
          <w:lang w:bidi="fa-IR"/>
        </w:rPr>
        <w:t xml:space="preserve"> ونور الدين الشبراملسي</w:t>
      </w:r>
      <w:r>
        <w:rPr>
          <w:rtl/>
          <w:lang w:bidi="fa-IR"/>
        </w:rPr>
        <w:t>،</w:t>
      </w:r>
      <w:r w:rsidRPr="00711084">
        <w:rPr>
          <w:rtl/>
          <w:lang w:bidi="fa-IR"/>
        </w:rPr>
        <w:t xml:space="preserve"> وإبراهيم الكردي</w:t>
      </w:r>
      <w:r>
        <w:rPr>
          <w:rtl/>
          <w:lang w:bidi="fa-IR"/>
        </w:rPr>
        <w:t>،</w:t>
      </w:r>
      <w:r w:rsidRPr="00711084">
        <w:rPr>
          <w:rtl/>
          <w:lang w:bidi="fa-IR"/>
        </w:rPr>
        <w:t xml:space="preserve"> وإسماعيل الكردي</w:t>
      </w:r>
      <w:r>
        <w:rPr>
          <w:rtl/>
          <w:lang w:bidi="fa-IR"/>
        </w:rPr>
        <w:t>،</w:t>
      </w:r>
      <w:r w:rsidRPr="00711084">
        <w:rPr>
          <w:rtl/>
          <w:lang w:bidi="fa-IR"/>
        </w:rPr>
        <w:t xml:space="preserve"> والزرقاني المالكي</w:t>
      </w:r>
      <w:r>
        <w:rPr>
          <w:rtl/>
          <w:lang w:bidi="fa-IR"/>
        </w:rPr>
        <w:t>،</w:t>
      </w:r>
      <w:r w:rsidRPr="00711084">
        <w:rPr>
          <w:rtl/>
          <w:lang w:bidi="fa-IR"/>
        </w:rPr>
        <w:t xml:space="preserve"> وسالم بن عبد الله البصري</w:t>
      </w:r>
      <w:r>
        <w:rPr>
          <w:rtl/>
          <w:lang w:bidi="fa-IR"/>
        </w:rPr>
        <w:t>،</w:t>
      </w:r>
      <w:r w:rsidRPr="00711084">
        <w:rPr>
          <w:rtl/>
          <w:lang w:bidi="fa-IR"/>
        </w:rPr>
        <w:t xml:space="preserve"> ومحمد بن عبد الرسول البرزنجي</w:t>
      </w:r>
      <w:r>
        <w:rPr>
          <w:rtl/>
          <w:lang w:bidi="fa-IR"/>
        </w:rPr>
        <w:t>،</w:t>
      </w:r>
      <w:r w:rsidRPr="00711084">
        <w:rPr>
          <w:rtl/>
          <w:lang w:bidi="fa-IR"/>
        </w:rPr>
        <w:t xml:space="preserve"> والميرزا محمد البدخشاني</w:t>
      </w:r>
      <w:r>
        <w:rPr>
          <w:rtl/>
          <w:lang w:bidi="fa-IR"/>
        </w:rPr>
        <w:t>،</w:t>
      </w:r>
      <w:r w:rsidRPr="00711084">
        <w:rPr>
          <w:rtl/>
          <w:lang w:bidi="fa-IR"/>
        </w:rPr>
        <w:t xml:space="preserve"> ومحمد صدر العالم</w:t>
      </w:r>
      <w:r>
        <w:rPr>
          <w:rtl/>
          <w:lang w:bidi="fa-IR"/>
        </w:rPr>
        <w:t>،</w:t>
      </w:r>
      <w:r w:rsidRPr="00711084">
        <w:rPr>
          <w:rtl/>
          <w:lang w:bidi="fa-IR"/>
        </w:rPr>
        <w:t xml:space="preserve"> وولي الله الدّهلوي</w:t>
      </w:r>
      <w:r>
        <w:rPr>
          <w:rtl/>
          <w:lang w:bidi="fa-IR"/>
        </w:rPr>
        <w:t>،</w:t>
      </w:r>
      <w:r w:rsidRPr="00711084">
        <w:rPr>
          <w:rtl/>
          <w:lang w:bidi="fa-IR"/>
        </w:rPr>
        <w:t xml:space="preserve"> ومحمد معين السندي</w:t>
      </w:r>
      <w:r>
        <w:rPr>
          <w:rtl/>
          <w:lang w:bidi="fa-IR"/>
        </w:rPr>
        <w:t>،</w:t>
      </w:r>
      <w:r w:rsidRPr="00711084">
        <w:rPr>
          <w:rtl/>
          <w:lang w:bidi="fa-IR"/>
        </w:rPr>
        <w:t xml:space="preserve"> والشيخ محمد الحفني</w:t>
      </w:r>
      <w:r>
        <w:rPr>
          <w:rtl/>
          <w:lang w:bidi="fa-IR"/>
        </w:rPr>
        <w:t>،</w:t>
      </w:r>
      <w:r w:rsidRPr="00711084">
        <w:rPr>
          <w:rtl/>
          <w:lang w:bidi="fa-IR"/>
        </w:rPr>
        <w:t xml:space="preserve"> ومحمد بن إسماعيل اليماني</w:t>
      </w:r>
      <w:r>
        <w:rPr>
          <w:rtl/>
          <w:lang w:bidi="fa-IR"/>
        </w:rPr>
        <w:t>،</w:t>
      </w:r>
      <w:r w:rsidRPr="00711084">
        <w:rPr>
          <w:rtl/>
          <w:lang w:bidi="fa-IR"/>
        </w:rPr>
        <w:t xml:space="preserve"> والصبّان المصري</w:t>
      </w:r>
      <w:r>
        <w:rPr>
          <w:rtl/>
          <w:lang w:bidi="fa-IR"/>
        </w:rPr>
        <w:t>،</w:t>
      </w:r>
      <w:r w:rsidRPr="00711084">
        <w:rPr>
          <w:rtl/>
          <w:lang w:bidi="fa-IR"/>
        </w:rPr>
        <w:t xml:space="preserve"> وسليمان جمل</w:t>
      </w:r>
      <w:r>
        <w:rPr>
          <w:rtl/>
          <w:lang w:bidi="fa-IR"/>
        </w:rPr>
        <w:t>،</w:t>
      </w:r>
      <w:r w:rsidRPr="00711084">
        <w:rPr>
          <w:rtl/>
          <w:lang w:bidi="fa-IR"/>
        </w:rPr>
        <w:t xml:space="preserve"> وقمر الدين الأورنقابادي</w:t>
      </w:r>
      <w:r>
        <w:rPr>
          <w:rtl/>
          <w:lang w:bidi="fa-IR"/>
        </w:rPr>
        <w:t>،</w:t>
      </w:r>
      <w:r w:rsidRPr="00711084">
        <w:rPr>
          <w:rtl/>
          <w:lang w:bidi="fa-IR"/>
        </w:rPr>
        <w:t xml:space="preserve"> وشهاب الدين العجيلي</w:t>
      </w:r>
      <w:r>
        <w:rPr>
          <w:rtl/>
          <w:lang w:bidi="fa-IR"/>
        </w:rPr>
        <w:t>،</w:t>
      </w:r>
      <w:r w:rsidRPr="00711084">
        <w:rPr>
          <w:rtl/>
          <w:lang w:bidi="fa-IR"/>
        </w:rPr>
        <w:t xml:space="preserve"> ومحمد مبين اللكهنوي</w:t>
      </w:r>
      <w:r>
        <w:rPr>
          <w:rtl/>
          <w:lang w:bidi="fa-IR"/>
        </w:rPr>
        <w:t>،</w:t>
      </w:r>
      <w:r w:rsidRPr="00711084">
        <w:rPr>
          <w:rtl/>
          <w:lang w:bidi="fa-IR"/>
        </w:rPr>
        <w:t xml:space="preserve"> وثناء الله باني بتي.</w:t>
      </w:r>
    </w:p>
    <w:p w:rsidR="00BF2801" w:rsidRPr="00711084" w:rsidRDefault="00BF2801" w:rsidP="00BF2801">
      <w:pPr>
        <w:pStyle w:val="libNormal"/>
        <w:rPr>
          <w:rtl/>
          <w:lang w:bidi="fa-IR"/>
        </w:rPr>
      </w:pPr>
      <w:r w:rsidRPr="00711084">
        <w:rPr>
          <w:rtl/>
          <w:lang w:bidi="fa-IR"/>
        </w:rPr>
        <w:t>وعبد العزيز الدهلوي</w:t>
      </w:r>
      <w:r>
        <w:rPr>
          <w:rtl/>
          <w:lang w:bidi="fa-IR"/>
        </w:rPr>
        <w:t>،</w:t>
      </w:r>
      <w:r w:rsidRPr="00711084">
        <w:rPr>
          <w:rtl/>
          <w:lang w:bidi="fa-IR"/>
        </w:rPr>
        <w:t xml:space="preserve"> وجواد ساباط</w:t>
      </w:r>
      <w:r>
        <w:rPr>
          <w:rtl/>
          <w:lang w:bidi="fa-IR"/>
        </w:rPr>
        <w:t>،</w:t>
      </w:r>
      <w:r w:rsidRPr="00711084">
        <w:rPr>
          <w:rtl/>
          <w:lang w:bidi="fa-IR"/>
        </w:rPr>
        <w:t xml:space="preserve"> وعمر الخربوتي</w:t>
      </w:r>
      <w:r>
        <w:rPr>
          <w:rtl/>
          <w:lang w:bidi="fa-IR"/>
        </w:rPr>
        <w:t>،</w:t>
      </w:r>
      <w:r w:rsidRPr="00711084">
        <w:rPr>
          <w:rtl/>
          <w:lang w:bidi="fa-IR"/>
        </w:rPr>
        <w:t xml:space="preserve"> والقاضي الشوكاني</w:t>
      </w:r>
      <w:r>
        <w:rPr>
          <w:rtl/>
          <w:lang w:bidi="fa-IR"/>
        </w:rPr>
        <w:t>،</w:t>
      </w:r>
      <w:r w:rsidRPr="00711084">
        <w:rPr>
          <w:rtl/>
          <w:lang w:bidi="fa-IR"/>
        </w:rPr>
        <w:t xml:space="preserve"> ورشيد الدين الدهلوي</w:t>
      </w:r>
      <w:r>
        <w:rPr>
          <w:rtl/>
          <w:lang w:bidi="fa-IR"/>
        </w:rPr>
        <w:t>،</w:t>
      </w:r>
      <w:r w:rsidRPr="00711084">
        <w:rPr>
          <w:rtl/>
          <w:lang w:bidi="fa-IR"/>
        </w:rPr>
        <w:t xml:space="preserve"> وجمال الدين القرشي</w:t>
      </w:r>
      <w:r>
        <w:rPr>
          <w:rtl/>
          <w:lang w:bidi="fa-IR"/>
        </w:rPr>
        <w:t>،</w:t>
      </w:r>
      <w:r w:rsidRPr="00711084">
        <w:rPr>
          <w:rtl/>
          <w:lang w:bidi="fa-IR"/>
        </w:rPr>
        <w:t xml:space="preserve"> ونور الدين السليماني</w:t>
      </w:r>
      <w:r>
        <w:rPr>
          <w:rtl/>
          <w:lang w:bidi="fa-IR"/>
        </w:rPr>
        <w:t>،</w:t>
      </w:r>
      <w:r w:rsidRPr="00711084">
        <w:rPr>
          <w:rtl/>
          <w:lang w:bidi="fa-IR"/>
        </w:rPr>
        <w:t xml:space="preserve"> وولي الله اللكهنوي</w:t>
      </w:r>
      <w:r>
        <w:rPr>
          <w:rtl/>
          <w:lang w:bidi="fa-IR"/>
        </w:rPr>
        <w:t>،</w:t>
      </w:r>
      <w:r w:rsidRPr="00711084">
        <w:rPr>
          <w:rtl/>
          <w:lang w:bidi="fa-IR"/>
        </w:rPr>
        <w:t xml:space="preserve"> وشهاب الدين الآلوسي</w:t>
      </w:r>
      <w:r>
        <w:rPr>
          <w:rtl/>
          <w:lang w:bidi="fa-IR"/>
        </w:rPr>
        <w:t>،</w:t>
      </w:r>
      <w:r w:rsidRPr="00711084">
        <w:rPr>
          <w:rtl/>
          <w:lang w:bidi="fa-IR"/>
        </w:rPr>
        <w:t xml:space="preserve"> والقندوزي البلخي</w:t>
      </w:r>
      <w:r>
        <w:rPr>
          <w:rtl/>
          <w:lang w:bidi="fa-IR"/>
        </w:rPr>
        <w:t>،</w:t>
      </w:r>
      <w:r w:rsidRPr="00711084">
        <w:rPr>
          <w:rtl/>
          <w:lang w:bidi="fa-IR"/>
        </w:rPr>
        <w:t xml:space="preserve"> والبدايوني</w:t>
      </w:r>
      <w:r>
        <w:rPr>
          <w:rtl/>
          <w:lang w:bidi="fa-IR"/>
        </w:rPr>
        <w:t>،</w:t>
      </w:r>
      <w:r w:rsidRPr="00711084">
        <w:rPr>
          <w:rtl/>
          <w:lang w:bidi="fa-IR"/>
        </w:rPr>
        <w:t xml:space="preserve"> والمولوي حسن زمان</w:t>
      </w:r>
      <w:r>
        <w:rPr>
          <w:rtl/>
          <w:lang w:bidi="fa-IR"/>
        </w:rPr>
        <w:t>،</w:t>
      </w:r>
      <w:r w:rsidRPr="00711084">
        <w:rPr>
          <w:rtl/>
          <w:lang w:bidi="fa-IR"/>
        </w:rPr>
        <w:t xml:space="preserve"> وعلي الدمنتي</w:t>
      </w:r>
      <w:r>
        <w:rPr>
          <w:rtl/>
          <w:lang w:bidi="fa-IR"/>
        </w:rPr>
        <w:t>،</w:t>
      </w:r>
      <w:r w:rsidRPr="00711084">
        <w:rPr>
          <w:rtl/>
          <w:lang w:bidi="fa-IR"/>
        </w:rPr>
        <w:t xml:space="preserve"> وعبد الغني الغنيمي</w:t>
      </w:r>
      <w:r>
        <w:rPr>
          <w:rtl/>
          <w:lang w:bidi="fa-IR"/>
        </w:rPr>
        <w:t>،</w:t>
      </w:r>
      <w:r w:rsidRPr="00711084">
        <w:rPr>
          <w:rtl/>
          <w:lang w:bidi="fa-IR"/>
        </w:rPr>
        <w:t xml:space="preserve"> وغيرهم.</w:t>
      </w:r>
    </w:p>
    <w:p w:rsidR="00BF2801" w:rsidRPr="00711084" w:rsidRDefault="00BF2801" w:rsidP="00BF2801">
      <w:pPr>
        <w:pStyle w:val="libNormal"/>
        <w:rPr>
          <w:rtl/>
          <w:lang w:bidi="fa-IR"/>
        </w:rPr>
      </w:pPr>
      <w:r w:rsidRPr="00711084">
        <w:rPr>
          <w:rtl/>
          <w:lang w:bidi="fa-IR"/>
        </w:rPr>
        <w:t>بل عرفت أنّ هذا الحديث الشريف قد رواه التابعون العظام</w:t>
      </w:r>
      <w:r>
        <w:rPr>
          <w:rtl/>
          <w:lang w:bidi="fa-IR"/>
        </w:rPr>
        <w:t>،</w:t>
      </w:r>
      <w:r w:rsidRPr="00711084">
        <w:rPr>
          <w:rtl/>
          <w:lang w:bidi="fa-IR"/>
        </w:rPr>
        <w:t xml:space="preserve"> عن صحابة النبي عليه وآله السلام</w:t>
      </w:r>
      <w:r>
        <w:rPr>
          <w:rtl/>
          <w:lang w:bidi="fa-IR"/>
        </w:rPr>
        <w:t>،</w:t>
      </w:r>
      <w:r w:rsidRPr="00711084">
        <w:rPr>
          <w:rtl/>
          <w:lang w:bidi="fa-IR"/>
        </w:rPr>
        <w:t xml:space="preserve"> فاعترفوا به وجعلوه فضيلة لمولانا أمير المؤمنين</w:t>
      </w:r>
      <w:r>
        <w:rPr>
          <w:rtl/>
          <w:lang w:bidi="fa-IR"/>
        </w:rPr>
        <w:t>،</w:t>
      </w:r>
      <w:r w:rsidRPr="00711084">
        <w:rPr>
          <w:rtl/>
          <w:lang w:bidi="fa-IR"/>
        </w:rPr>
        <w:t xml:space="preserve"> لا سيّما</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أصحاب الشورى</w:t>
      </w:r>
      <w:r>
        <w:rPr>
          <w:rtl/>
          <w:lang w:bidi="fa-IR"/>
        </w:rPr>
        <w:t>،</w:t>
      </w:r>
      <w:r w:rsidRPr="00711084">
        <w:rPr>
          <w:rtl/>
          <w:lang w:bidi="fa-IR"/>
        </w:rPr>
        <w:t xml:space="preserve"> الذين تلقّوه بالتسليم</w:t>
      </w:r>
      <w:r>
        <w:rPr>
          <w:rtl/>
          <w:lang w:bidi="fa-IR"/>
        </w:rPr>
        <w:t>،</w:t>
      </w:r>
      <w:r w:rsidRPr="00711084">
        <w:rPr>
          <w:rtl/>
          <w:lang w:bidi="fa-IR"/>
        </w:rPr>
        <w:t xml:space="preserve"> وقد صرّح بثبوته عبد الرحمن بن عوف منهم تصريحا</w:t>
      </w:r>
      <w:r w:rsidR="004E7A53">
        <w:rPr>
          <w:rFonts w:hint="cs"/>
          <w:rtl/>
          <w:lang w:bidi="fa-IR"/>
        </w:rPr>
        <w:t>ً</w:t>
      </w:r>
      <w:r w:rsidRPr="00711084">
        <w:rPr>
          <w:rtl/>
          <w:lang w:bidi="fa-IR"/>
        </w:rPr>
        <w:t xml:space="preserve"> تامّا</w:t>
      </w:r>
      <w:r w:rsidR="004E7A53">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ولقد عرفت سابقا</w:t>
      </w:r>
      <w:r w:rsidR="004E7A53">
        <w:rPr>
          <w:rFonts w:hint="cs"/>
          <w:rtl/>
          <w:lang w:bidi="fa-IR"/>
        </w:rPr>
        <w:t>ً</w:t>
      </w:r>
      <w:r w:rsidRPr="00711084">
        <w:rPr>
          <w:rtl/>
          <w:lang w:bidi="fa-IR"/>
        </w:rPr>
        <w:t xml:space="preserve"> أنّ النبي </w:t>
      </w:r>
      <w:r w:rsidR="005C7B6E" w:rsidRPr="005C7B6E">
        <w:rPr>
          <w:rStyle w:val="libAlaemChar"/>
          <w:rtl/>
        </w:rPr>
        <w:t>صلى‌الله‌عليه‌وآله‌وسلم</w:t>
      </w:r>
      <w:r w:rsidRPr="00711084">
        <w:rPr>
          <w:rtl/>
          <w:lang w:bidi="fa-IR"/>
        </w:rPr>
        <w:t xml:space="preserve"> لم يكتف بمجرّد</w:t>
      </w:r>
      <w:r>
        <w:rPr>
          <w:rtl/>
          <w:lang w:bidi="fa-IR"/>
        </w:rPr>
        <w:t xml:space="preserve"> </w:t>
      </w:r>
      <w:r w:rsidRPr="00310701">
        <w:rPr>
          <w:rtl/>
        </w:rPr>
        <w:t>قوله أنا مدينة العلم وعلي بابها</w:t>
      </w:r>
      <w:r>
        <w:rPr>
          <w:rtl/>
        </w:rPr>
        <w:t>،</w:t>
      </w:r>
      <w:r w:rsidRPr="00711084">
        <w:rPr>
          <w:rtl/>
          <w:lang w:bidi="fa-IR"/>
        </w:rPr>
        <w:t xml:space="preserve"> بل إنّه بذل غاية الاهتمام </w:t>
      </w:r>
      <w:r w:rsidR="00605564">
        <w:rPr>
          <w:rtl/>
          <w:lang w:bidi="fa-IR"/>
        </w:rPr>
        <w:t>في</w:t>
      </w:r>
      <w:r w:rsidRPr="00711084">
        <w:rPr>
          <w:rtl/>
          <w:lang w:bidi="fa-IR"/>
        </w:rPr>
        <w:t xml:space="preserve"> إبلاغ ذلك إلى الا</w:t>
      </w:r>
      <w:r w:rsidR="004E7A53">
        <w:rPr>
          <w:rFonts w:hint="cs"/>
          <w:rtl/>
          <w:lang w:bidi="fa-IR"/>
        </w:rPr>
        <w:t>ُ</w:t>
      </w:r>
      <w:r w:rsidRPr="00711084">
        <w:rPr>
          <w:rtl/>
          <w:lang w:bidi="fa-IR"/>
        </w:rPr>
        <w:t>مة</w:t>
      </w:r>
      <w:r>
        <w:rPr>
          <w:rtl/>
          <w:lang w:bidi="fa-IR"/>
        </w:rPr>
        <w:t>،</w:t>
      </w:r>
      <w:r w:rsidRPr="00711084">
        <w:rPr>
          <w:rtl/>
          <w:lang w:bidi="fa-IR"/>
        </w:rPr>
        <w:t xml:space="preserve"> إذ </w:t>
      </w:r>
      <w:r w:rsidR="00DB28D8">
        <w:rPr>
          <w:rtl/>
          <w:lang w:bidi="fa-IR"/>
        </w:rPr>
        <w:t>قال</w:t>
      </w:r>
      <w:r w:rsidRPr="00711084">
        <w:rPr>
          <w:rtl/>
          <w:lang w:bidi="fa-IR"/>
        </w:rPr>
        <w:t xml:space="preserve">ه </w:t>
      </w:r>
      <w:r w:rsidR="00605564">
        <w:rPr>
          <w:rtl/>
          <w:lang w:bidi="fa-IR"/>
        </w:rPr>
        <w:t>في</w:t>
      </w:r>
      <w:r w:rsidRPr="00711084">
        <w:rPr>
          <w:rtl/>
          <w:lang w:bidi="fa-IR"/>
        </w:rPr>
        <w:t xml:space="preserve"> يوم الحديبيّة</w:t>
      </w:r>
      <w:r>
        <w:rPr>
          <w:rtl/>
          <w:lang w:bidi="fa-IR"/>
        </w:rPr>
        <w:t>،</w:t>
      </w:r>
      <w:r w:rsidRPr="00711084">
        <w:rPr>
          <w:rtl/>
          <w:lang w:bidi="fa-IR"/>
        </w:rPr>
        <w:t xml:space="preserve"> مادّا</w:t>
      </w:r>
      <w:r w:rsidR="004E7A53">
        <w:rPr>
          <w:rFonts w:hint="cs"/>
          <w:rtl/>
          <w:lang w:bidi="fa-IR"/>
        </w:rPr>
        <w:t>ً</w:t>
      </w:r>
      <w:r w:rsidRPr="00711084">
        <w:rPr>
          <w:rtl/>
          <w:lang w:bidi="fa-IR"/>
        </w:rPr>
        <w:t xml:space="preserve"> صوته</w:t>
      </w:r>
      <w:r>
        <w:rPr>
          <w:rtl/>
          <w:lang w:bidi="fa-IR"/>
        </w:rPr>
        <w:t>،</w:t>
      </w:r>
      <w:r w:rsidRPr="00711084">
        <w:rPr>
          <w:rtl/>
          <w:lang w:bidi="fa-IR"/>
        </w:rPr>
        <w:t xml:space="preserve"> وآخذا</w:t>
      </w:r>
      <w:r w:rsidR="004E7A53">
        <w:rPr>
          <w:rFonts w:hint="cs"/>
          <w:rtl/>
          <w:lang w:bidi="fa-IR"/>
        </w:rPr>
        <w:t>ً</w:t>
      </w:r>
      <w:r w:rsidRPr="00711084">
        <w:rPr>
          <w:rtl/>
          <w:lang w:bidi="fa-IR"/>
        </w:rPr>
        <w:t xml:space="preserve"> بعضد أمير المؤمنين</w:t>
      </w:r>
      <w:r>
        <w:rPr>
          <w:rtl/>
          <w:lang w:bidi="fa-IR"/>
        </w:rPr>
        <w:t xml:space="preserve"> ..</w:t>
      </w:r>
      <w:r w:rsidRPr="00711084">
        <w:rPr>
          <w:rtl/>
          <w:lang w:bidi="fa-IR"/>
        </w:rPr>
        <w:t>. إلى غير ذلك من ال</w:t>
      </w:r>
      <w:r w:rsidR="004E7A53">
        <w:rPr>
          <w:rFonts w:hint="cs"/>
          <w:rtl/>
          <w:lang w:bidi="fa-IR"/>
        </w:rPr>
        <w:t>اُ</w:t>
      </w:r>
      <w:r w:rsidRPr="00711084">
        <w:rPr>
          <w:rtl/>
          <w:lang w:bidi="fa-IR"/>
        </w:rPr>
        <w:t>مور الدالّة على اهتمامه بإبلاغ هذا المعنى إلى الا</w:t>
      </w:r>
      <w:r w:rsidR="004E7A53">
        <w:rPr>
          <w:rFonts w:hint="cs"/>
          <w:rtl/>
          <w:lang w:bidi="fa-IR"/>
        </w:rPr>
        <w:t>ُ</w:t>
      </w:r>
      <w:r w:rsidRPr="00711084">
        <w:rPr>
          <w:rtl/>
          <w:lang w:bidi="fa-IR"/>
        </w:rPr>
        <w:t>مّة.</w:t>
      </w:r>
    </w:p>
    <w:p w:rsidR="00BF2801" w:rsidRPr="00711084" w:rsidRDefault="00BF2801" w:rsidP="00BF2801">
      <w:pPr>
        <w:pStyle w:val="libNormal"/>
        <w:rPr>
          <w:rtl/>
          <w:lang w:bidi="fa-IR"/>
        </w:rPr>
      </w:pPr>
      <w:r w:rsidRPr="00711084">
        <w:rPr>
          <w:rtl/>
          <w:lang w:bidi="fa-IR"/>
        </w:rPr>
        <w:t xml:space="preserve">وبما ذكرنا يظهر أنّ ما </w:t>
      </w:r>
      <w:r w:rsidR="00DB28D8">
        <w:rPr>
          <w:rtl/>
          <w:lang w:bidi="fa-IR"/>
        </w:rPr>
        <w:t>قال</w:t>
      </w:r>
      <w:r w:rsidRPr="00711084">
        <w:rPr>
          <w:rtl/>
          <w:lang w:bidi="fa-IR"/>
        </w:rPr>
        <w:t>ه ابن تيميّة لا يقول به إل</w:t>
      </w:r>
      <w:r w:rsidR="004E7A53">
        <w:rPr>
          <w:rFonts w:hint="cs"/>
          <w:rtl/>
          <w:lang w:bidi="fa-IR"/>
        </w:rPr>
        <w:t>ّ</w:t>
      </w:r>
      <w:r w:rsidRPr="00711084">
        <w:rPr>
          <w:rtl/>
          <w:lang w:bidi="fa-IR"/>
        </w:rPr>
        <w:t>ا « زنديق جاهل</w:t>
      </w:r>
      <w:r>
        <w:rPr>
          <w:rtl/>
          <w:lang w:bidi="fa-IR"/>
        </w:rPr>
        <w:t>،</w:t>
      </w:r>
      <w:r w:rsidRPr="00711084">
        <w:rPr>
          <w:rtl/>
          <w:lang w:bidi="fa-IR"/>
        </w:rPr>
        <w:t xml:space="preserve"> وهو يطرق الزنادقة إلى القدح </w:t>
      </w:r>
      <w:r w:rsidR="00605564">
        <w:rPr>
          <w:rtl/>
          <w:lang w:bidi="fa-IR"/>
        </w:rPr>
        <w:t>في</w:t>
      </w:r>
      <w:r w:rsidRPr="00711084">
        <w:rPr>
          <w:rtl/>
          <w:lang w:bidi="fa-IR"/>
        </w:rPr>
        <w:t xml:space="preserve"> دين الإسلام »</w:t>
      </w:r>
      <w:r>
        <w:rPr>
          <w:rtl/>
          <w:lang w:bidi="fa-IR"/>
        </w:rPr>
        <w:t>.</w:t>
      </w:r>
    </w:p>
    <w:p w:rsidR="00BF2801" w:rsidRPr="00711084" w:rsidRDefault="00BF2801" w:rsidP="00BF2801">
      <w:pPr>
        <w:pStyle w:val="Heading2"/>
        <w:rPr>
          <w:rtl/>
          <w:lang w:bidi="fa-IR"/>
        </w:rPr>
      </w:pPr>
      <w:bookmarkStart w:id="74" w:name="_Toc320394505"/>
      <w:bookmarkStart w:id="75" w:name="_Toc320474645"/>
      <w:bookmarkStart w:id="76" w:name="_Toc408390903"/>
      <w:bookmarkStart w:id="77" w:name="_Toc91670119"/>
      <w:r w:rsidRPr="00711084">
        <w:rPr>
          <w:rtl/>
          <w:lang w:bidi="fa-IR"/>
        </w:rPr>
        <w:t>من الأحاديث الدالّة على أنّ عليا</w:t>
      </w:r>
      <w:r w:rsidR="004E7A53">
        <w:rPr>
          <w:rFonts w:hint="cs"/>
          <w:rtl/>
          <w:lang w:bidi="fa-IR"/>
        </w:rPr>
        <w:t>ً</w:t>
      </w:r>
      <w:r w:rsidRPr="00711084">
        <w:rPr>
          <w:rtl/>
          <w:lang w:bidi="fa-IR"/>
        </w:rPr>
        <w:t xml:space="preserve"> مبلّ</w:t>
      </w:r>
      <w:r w:rsidR="004E7A53">
        <w:rPr>
          <w:rFonts w:hint="cs"/>
          <w:rtl/>
          <w:lang w:bidi="fa-IR"/>
        </w:rPr>
        <w:t>ِ</w:t>
      </w:r>
      <w:r w:rsidRPr="00711084">
        <w:rPr>
          <w:rtl/>
          <w:lang w:bidi="fa-IR"/>
        </w:rPr>
        <w:t>غ علوم النبي</w:t>
      </w:r>
      <w:bookmarkEnd w:id="74"/>
      <w:bookmarkEnd w:id="75"/>
      <w:bookmarkEnd w:id="76"/>
      <w:bookmarkEnd w:id="77"/>
    </w:p>
    <w:p w:rsidR="00BF2801" w:rsidRPr="00711084" w:rsidRDefault="00BF2801" w:rsidP="00BF2801">
      <w:pPr>
        <w:pStyle w:val="libNormal"/>
        <w:rPr>
          <w:rtl/>
          <w:lang w:bidi="fa-IR"/>
        </w:rPr>
      </w:pPr>
      <w:r w:rsidRPr="00711084">
        <w:rPr>
          <w:rtl/>
          <w:lang w:bidi="fa-IR"/>
        </w:rPr>
        <w:t>ولا يخفى على ذوي النهى أنّ هذا الذي ذكره ابن تيميّة ليس إنكارا</w:t>
      </w:r>
      <w:r w:rsidR="004E7A53">
        <w:rPr>
          <w:rFonts w:hint="cs"/>
          <w:rtl/>
          <w:lang w:bidi="fa-IR"/>
        </w:rPr>
        <w:t>ً</w:t>
      </w:r>
      <w:r>
        <w:rPr>
          <w:rtl/>
          <w:lang w:bidi="fa-IR"/>
        </w:rPr>
        <w:t xml:space="preserve"> </w:t>
      </w:r>
      <w:r w:rsidRPr="00310701">
        <w:rPr>
          <w:rtl/>
        </w:rPr>
        <w:t>لحديث « أنا مدينة العلم وعلي بابها »</w:t>
      </w:r>
      <w:r>
        <w:rPr>
          <w:rtl/>
        </w:rPr>
        <w:t xml:space="preserve"> </w:t>
      </w:r>
      <w:r w:rsidRPr="00711084">
        <w:rPr>
          <w:rtl/>
          <w:lang w:bidi="fa-IR"/>
        </w:rPr>
        <w:t>فقط</w:t>
      </w:r>
      <w:r>
        <w:rPr>
          <w:rtl/>
          <w:lang w:bidi="fa-IR"/>
        </w:rPr>
        <w:t>،</w:t>
      </w:r>
      <w:r w:rsidRPr="00711084">
        <w:rPr>
          <w:rtl/>
          <w:lang w:bidi="fa-IR"/>
        </w:rPr>
        <w:t xml:space="preserve"> بل يستلزم إنكار أحاديث كثيرة رواها أعلام الحفّاظ من السّابقين والل</w:t>
      </w:r>
      <w:r w:rsidR="004E7A53">
        <w:rPr>
          <w:rFonts w:hint="cs"/>
          <w:rtl/>
          <w:lang w:bidi="fa-IR"/>
        </w:rPr>
        <w:t>ّ</w:t>
      </w:r>
      <w:r w:rsidRPr="00711084">
        <w:rPr>
          <w:rtl/>
          <w:lang w:bidi="fa-IR"/>
        </w:rPr>
        <w:t xml:space="preserve">احقين </w:t>
      </w:r>
      <w:r w:rsidR="00605564">
        <w:rPr>
          <w:rtl/>
          <w:lang w:bidi="fa-IR"/>
        </w:rPr>
        <w:t>في</w:t>
      </w:r>
      <w:r w:rsidRPr="00711084">
        <w:rPr>
          <w:rtl/>
          <w:lang w:bidi="fa-IR"/>
        </w:rPr>
        <w:t xml:space="preserve"> حق مولانا أمير المؤمنين</w:t>
      </w:r>
      <w:r>
        <w:rPr>
          <w:rtl/>
          <w:lang w:bidi="fa-IR"/>
        </w:rPr>
        <w:t>،</w:t>
      </w:r>
      <w:r w:rsidRPr="00711084">
        <w:rPr>
          <w:rtl/>
          <w:lang w:bidi="fa-IR"/>
        </w:rPr>
        <w:t xml:space="preserve"> لابتناء كلامه على أنّ حديث مدينة العلم يدل على أنّ عليا</w:t>
      </w:r>
      <w:r w:rsidR="004E7A53">
        <w:rPr>
          <w:rFonts w:hint="cs"/>
          <w:rtl/>
          <w:lang w:bidi="fa-IR"/>
        </w:rPr>
        <w:t>ً</w:t>
      </w:r>
      <w:r w:rsidRPr="00711084">
        <w:rPr>
          <w:rtl/>
          <w:lang w:bidi="fa-IR"/>
        </w:rPr>
        <w:t xml:space="preserve"> هو المبلّغ الوحيد عن النبي</w:t>
      </w:r>
      <w:r>
        <w:rPr>
          <w:rtl/>
          <w:lang w:bidi="fa-IR"/>
        </w:rPr>
        <w:t>،</w:t>
      </w:r>
      <w:r w:rsidRPr="00711084">
        <w:rPr>
          <w:rtl/>
          <w:lang w:bidi="fa-IR"/>
        </w:rPr>
        <w:t xml:space="preserve"> لكن المبلّ</w:t>
      </w:r>
      <w:r w:rsidR="004E7A53">
        <w:rPr>
          <w:rFonts w:hint="cs"/>
          <w:rtl/>
          <w:lang w:bidi="fa-IR"/>
        </w:rPr>
        <w:t>ِ</w:t>
      </w:r>
      <w:r w:rsidRPr="00711084">
        <w:rPr>
          <w:rtl/>
          <w:lang w:bidi="fa-IR"/>
        </w:rPr>
        <w:t>غ لا يكون واحدا</w:t>
      </w:r>
      <w:r w:rsidR="004E7A53">
        <w:rPr>
          <w:rFonts w:hint="cs"/>
          <w:rtl/>
          <w:lang w:bidi="fa-IR"/>
        </w:rPr>
        <w:t>ً</w:t>
      </w:r>
      <w:r w:rsidRPr="00711084">
        <w:rPr>
          <w:rtl/>
          <w:lang w:bidi="fa-IR"/>
        </w:rPr>
        <w:t xml:space="preserve"> وإل</w:t>
      </w:r>
      <w:r w:rsidR="004E7A53">
        <w:rPr>
          <w:rFonts w:hint="cs"/>
          <w:rtl/>
          <w:lang w:bidi="fa-IR"/>
        </w:rPr>
        <w:t>ّ</w:t>
      </w:r>
      <w:r w:rsidRPr="00711084">
        <w:rPr>
          <w:rtl/>
          <w:lang w:bidi="fa-IR"/>
        </w:rPr>
        <w:t>ا فسد أمر الإسلام</w:t>
      </w:r>
      <w:r>
        <w:rPr>
          <w:rtl/>
          <w:lang w:bidi="fa-IR"/>
        </w:rPr>
        <w:t>،</w:t>
      </w:r>
      <w:r w:rsidRPr="00711084">
        <w:rPr>
          <w:rtl/>
          <w:lang w:bidi="fa-IR"/>
        </w:rPr>
        <w:t xml:space="preserve"> فهذا الحديث باطل.</w:t>
      </w:r>
    </w:p>
    <w:p w:rsidR="00BF2801" w:rsidRPr="00711084" w:rsidRDefault="00BF2801" w:rsidP="00BF2801">
      <w:pPr>
        <w:pStyle w:val="libNormal"/>
        <w:rPr>
          <w:rtl/>
          <w:lang w:bidi="fa-IR"/>
        </w:rPr>
      </w:pPr>
      <w:r w:rsidRPr="00711084">
        <w:rPr>
          <w:rtl/>
          <w:lang w:bidi="fa-IR"/>
        </w:rPr>
        <w:t>إل</w:t>
      </w:r>
      <w:r w:rsidR="004E7A53">
        <w:rPr>
          <w:rFonts w:hint="cs"/>
          <w:rtl/>
          <w:lang w:bidi="fa-IR"/>
        </w:rPr>
        <w:t>ّ</w:t>
      </w:r>
      <w:r w:rsidRPr="00711084">
        <w:rPr>
          <w:rtl/>
          <w:lang w:bidi="fa-IR"/>
        </w:rPr>
        <w:t>ا أنّه لا ريب لأهل الحق وال</w:t>
      </w:r>
      <w:r w:rsidR="004E7A53">
        <w:rPr>
          <w:rFonts w:hint="cs"/>
          <w:rtl/>
          <w:lang w:bidi="fa-IR"/>
        </w:rPr>
        <w:t>ا</w:t>
      </w:r>
      <w:r w:rsidRPr="00711084">
        <w:rPr>
          <w:rtl/>
          <w:lang w:bidi="fa-IR"/>
        </w:rPr>
        <w:t xml:space="preserve">يقان </w:t>
      </w:r>
      <w:r w:rsidR="00605564">
        <w:rPr>
          <w:rtl/>
          <w:lang w:bidi="fa-IR"/>
        </w:rPr>
        <w:t>في</w:t>
      </w:r>
      <w:r w:rsidRPr="00711084">
        <w:rPr>
          <w:rtl/>
          <w:lang w:bidi="fa-IR"/>
        </w:rPr>
        <w:t xml:space="preserve"> أنّه </w:t>
      </w:r>
      <w:r w:rsidRPr="00C911D1">
        <w:rPr>
          <w:rStyle w:val="libAlaemChar"/>
          <w:rtl/>
        </w:rPr>
        <w:t>عليه‌السلام</w:t>
      </w:r>
      <w:r w:rsidRPr="00711084">
        <w:rPr>
          <w:rtl/>
          <w:lang w:bidi="fa-IR"/>
        </w:rPr>
        <w:t xml:space="preserve"> هو الباب الوحيد لمدينة العلم</w:t>
      </w:r>
      <w:r>
        <w:rPr>
          <w:rtl/>
          <w:lang w:bidi="fa-IR"/>
        </w:rPr>
        <w:t>،</w:t>
      </w:r>
      <w:r w:rsidRPr="00711084">
        <w:rPr>
          <w:rtl/>
          <w:lang w:bidi="fa-IR"/>
        </w:rPr>
        <w:t xml:space="preserve"> ولا مبلّ</w:t>
      </w:r>
      <w:r w:rsidR="00C50C1A">
        <w:rPr>
          <w:rFonts w:hint="cs"/>
          <w:rtl/>
          <w:lang w:bidi="fa-IR"/>
        </w:rPr>
        <w:t>ِ</w:t>
      </w:r>
      <w:r w:rsidRPr="00711084">
        <w:rPr>
          <w:rtl/>
          <w:lang w:bidi="fa-IR"/>
        </w:rPr>
        <w:t>غ عن النبي سواه</w:t>
      </w:r>
      <w:r>
        <w:rPr>
          <w:rtl/>
          <w:lang w:bidi="fa-IR"/>
        </w:rPr>
        <w:t>،</w:t>
      </w:r>
      <w:r w:rsidRPr="00711084">
        <w:rPr>
          <w:rtl/>
          <w:lang w:bidi="fa-IR"/>
        </w:rPr>
        <w:t xml:space="preserve"> وقد دلّ</w:t>
      </w:r>
      <w:r w:rsidR="00C50C1A">
        <w:rPr>
          <w:rFonts w:hint="cs"/>
          <w:rtl/>
          <w:lang w:bidi="fa-IR"/>
        </w:rPr>
        <w:t>َ</w:t>
      </w:r>
      <w:r w:rsidRPr="00711084">
        <w:rPr>
          <w:rtl/>
          <w:lang w:bidi="fa-IR"/>
        </w:rPr>
        <w:t>ت على ذلك الأحاديث ال</w:t>
      </w:r>
      <w:r w:rsidR="00C50C1A">
        <w:rPr>
          <w:rFonts w:hint="cs"/>
          <w:rtl/>
          <w:lang w:bidi="fa-IR"/>
        </w:rPr>
        <w:t>اُ</w:t>
      </w:r>
      <w:r w:rsidRPr="00711084">
        <w:rPr>
          <w:rtl/>
          <w:lang w:bidi="fa-IR"/>
        </w:rPr>
        <w:t>خرى بال</w:t>
      </w:r>
      <w:r w:rsidR="00C50C1A">
        <w:rPr>
          <w:rFonts w:hint="cs"/>
          <w:rtl/>
          <w:lang w:bidi="fa-IR"/>
        </w:rPr>
        <w:t>أ</w:t>
      </w:r>
      <w:r w:rsidRPr="00711084">
        <w:rPr>
          <w:rtl/>
          <w:lang w:bidi="fa-IR"/>
        </w:rPr>
        <w:t>ضافة إلى حديث مدينة العلم</w:t>
      </w:r>
      <w:r>
        <w:rPr>
          <w:rtl/>
          <w:lang w:bidi="fa-IR"/>
        </w:rPr>
        <w:t>،</w:t>
      </w:r>
      <w:r w:rsidRPr="00711084">
        <w:rPr>
          <w:rtl/>
          <w:lang w:bidi="fa-IR"/>
        </w:rPr>
        <w:t xml:space="preserve"> مثل</w:t>
      </w:r>
      <w:r>
        <w:rPr>
          <w:rtl/>
          <w:lang w:bidi="fa-IR"/>
        </w:rPr>
        <w:t>:</w:t>
      </w:r>
    </w:p>
    <w:p w:rsidR="00BF2801" w:rsidRPr="00711084" w:rsidRDefault="00BF2801" w:rsidP="00BF2801">
      <w:pPr>
        <w:pStyle w:val="libNormal"/>
        <w:rPr>
          <w:rtl/>
          <w:lang w:bidi="fa-IR"/>
        </w:rPr>
      </w:pPr>
      <w:r w:rsidRPr="00310701">
        <w:rPr>
          <w:rtl/>
        </w:rPr>
        <w:t xml:space="preserve">قوله </w:t>
      </w:r>
      <w:r w:rsidR="005C7B6E" w:rsidRPr="005C7B6E">
        <w:rPr>
          <w:rStyle w:val="libAlaemChar"/>
          <w:rtl/>
        </w:rPr>
        <w:t>صلى‌الله‌عليه‌وآله‌وسلم</w:t>
      </w:r>
      <w:r>
        <w:rPr>
          <w:rtl/>
        </w:rPr>
        <w:t>:</w:t>
      </w:r>
      <w:r w:rsidRPr="00310701">
        <w:rPr>
          <w:rtl/>
        </w:rPr>
        <w:t xml:space="preserve"> « علي باب علمي</w:t>
      </w:r>
      <w:r>
        <w:rPr>
          <w:rtl/>
        </w:rPr>
        <w:t>،</w:t>
      </w:r>
      <w:r w:rsidRPr="00310701">
        <w:rPr>
          <w:rtl/>
        </w:rPr>
        <w:t xml:space="preserve"> ومبيّن لا</w:t>
      </w:r>
      <w:r w:rsidR="00C50C1A">
        <w:rPr>
          <w:rFonts w:hint="cs"/>
          <w:rtl/>
        </w:rPr>
        <w:t>ُ</w:t>
      </w:r>
      <w:r w:rsidRPr="00310701">
        <w:rPr>
          <w:rtl/>
        </w:rPr>
        <w:t>مّتي ما أرسلت به من بعدي</w:t>
      </w:r>
      <w:r>
        <w:rPr>
          <w:rtl/>
        </w:rPr>
        <w:t xml:space="preserve"> ..</w:t>
      </w:r>
      <w:r w:rsidRPr="00310701">
        <w:rPr>
          <w:rtl/>
        </w:rPr>
        <w:t>. »</w:t>
      </w:r>
      <w:r>
        <w:rPr>
          <w:rtl/>
        </w:rPr>
        <w:t>.</w:t>
      </w:r>
    </w:p>
    <w:p w:rsidR="00BF2801" w:rsidRPr="00711084" w:rsidRDefault="00BF2801" w:rsidP="00BF2801">
      <w:pPr>
        <w:pStyle w:val="libNormal"/>
        <w:rPr>
          <w:rtl/>
          <w:lang w:bidi="fa-IR"/>
        </w:rPr>
      </w:pPr>
      <w:r w:rsidRPr="00310701">
        <w:rPr>
          <w:rtl/>
        </w:rPr>
        <w:t xml:space="preserve">وقوله </w:t>
      </w:r>
      <w:r w:rsidR="00605564">
        <w:rPr>
          <w:rtl/>
        </w:rPr>
        <w:t>في</w:t>
      </w:r>
      <w:r w:rsidRPr="00310701">
        <w:rPr>
          <w:rtl/>
        </w:rPr>
        <w:t xml:space="preserve"> حديث طويل</w:t>
      </w:r>
      <w:r>
        <w:rPr>
          <w:rtl/>
        </w:rPr>
        <w:t>:</w:t>
      </w:r>
      <w:r w:rsidRPr="00310701">
        <w:rPr>
          <w:rtl/>
        </w:rPr>
        <w:t xml:space="preserve"> «</w:t>
      </w:r>
      <w:r>
        <w:rPr>
          <w:rtl/>
        </w:rPr>
        <w:t xml:space="preserve"> ..</w:t>
      </w:r>
      <w:r w:rsidRPr="00310701">
        <w:rPr>
          <w:rtl/>
        </w:rPr>
        <w:t>. وأنت باب علمي</w:t>
      </w:r>
      <w:r>
        <w:rPr>
          <w:rtl/>
        </w:rPr>
        <w:t xml:space="preserve"> ..</w:t>
      </w:r>
      <w:r w:rsidRPr="00310701">
        <w:rPr>
          <w:rtl/>
        </w:rPr>
        <w:t>. »</w:t>
      </w:r>
      <w:r>
        <w:rPr>
          <w:rtl/>
        </w:rPr>
        <w:t>.</w:t>
      </w:r>
    </w:p>
    <w:p w:rsidR="00BF2801" w:rsidRPr="00711084" w:rsidRDefault="00BF2801" w:rsidP="00BF2801">
      <w:pPr>
        <w:pStyle w:val="libNormal"/>
        <w:rPr>
          <w:rtl/>
          <w:lang w:bidi="fa-IR"/>
        </w:rPr>
      </w:pPr>
      <w:r>
        <w:rPr>
          <w:rtl/>
        </w:rPr>
        <w:t>و</w:t>
      </w:r>
      <w:r w:rsidRPr="00310701">
        <w:rPr>
          <w:rtl/>
        </w:rPr>
        <w:t xml:space="preserve">قوله </w:t>
      </w:r>
      <w:r w:rsidR="00605564">
        <w:rPr>
          <w:rtl/>
        </w:rPr>
        <w:t>في</w:t>
      </w:r>
      <w:r w:rsidRPr="00310701">
        <w:rPr>
          <w:rtl/>
        </w:rPr>
        <w:t xml:space="preserve"> حديث </w:t>
      </w:r>
      <w:r w:rsidR="00605564">
        <w:rPr>
          <w:rtl/>
        </w:rPr>
        <w:t>في</w:t>
      </w:r>
      <w:r w:rsidRPr="00310701">
        <w:rPr>
          <w:rtl/>
        </w:rPr>
        <w:t xml:space="preserve"> حق علي</w:t>
      </w:r>
      <w:r>
        <w:rPr>
          <w:rtl/>
        </w:rPr>
        <w:t>:</w:t>
      </w:r>
      <w:r w:rsidRPr="00310701">
        <w:rPr>
          <w:rtl/>
        </w:rPr>
        <w:t xml:space="preserve"> « عيبة علمي</w:t>
      </w:r>
      <w:r>
        <w:rPr>
          <w:rtl/>
        </w:rPr>
        <w:t>،</w:t>
      </w:r>
      <w:r w:rsidRPr="00310701">
        <w:rPr>
          <w:rtl/>
        </w:rPr>
        <w:t xml:space="preserve"> وبابي الذي أوتى منه »</w:t>
      </w:r>
      <w:r>
        <w:rPr>
          <w:rtl/>
        </w:rPr>
        <w:t>.</w:t>
      </w:r>
    </w:p>
    <w:p w:rsidR="00BF2801" w:rsidRDefault="00BF2801" w:rsidP="00C50C1A">
      <w:pPr>
        <w:pStyle w:val="libNormal"/>
        <w:rPr>
          <w:rtl/>
          <w:lang w:bidi="fa-IR"/>
        </w:rPr>
      </w:pPr>
      <w:r>
        <w:rPr>
          <w:rtl/>
        </w:rPr>
        <w:t>و</w:t>
      </w:r>
      <w:r w:rsidRPr="00310701">
        <w:rPr>
          <w:rtl/>
        </w:rPr>
        <w:t>قوله</w:t>
      </w:r>
      <w:r>
        <w:rPr>
          <w:rtl/>
        </w:rPr>
        <w:t>:</w:t>
      </w:r>
      <w:r w:rsidRPr="00310701">
        <w:rPr>
          <w:rtl/>
        </w:rPr>
        <w:t xml:space="preserve"> « هذا أول من آمن بي</w:t>
      </w:r>
      <w:r>
        <w:rPr>
          <w:rtl/>
        </w:rPr>
        <w:t>،</w:t>
      </w:r>
      <w:r w:rsidRPr="00310701">
        <w:rPr>
          <w:rtl/>
        </w:rPr>
        <w:t xml:space="preserve"> وأول من يصافحني يوم القيامة</w:t>
      </w:r>
      <w:r>
        <w:rPr>
          <w:rtl/>
        </w:rPr>
        <w:t xml:space="preserve"> ..</w:t>
      </w:r>
      <w:r w:rsidRPr="00310701">
        <w:rPr>
          <w:rtl/>
        </w:rPr>
        <w:t>. وهو بابي الذي أوتى منه»</w:t>
      </w:r>
      <w:r>
        <w:rPr>
          <w:rtl/>
          <w:lang w:bidi="fa-IR"/>
        </w:rPr>
        <w:t>.</w:t>
      </w:r>
      <w:r>
        <w:rPr>
          <w:rtl/>
          <w:lang w:bidi="fa-IR"/>
        </w:rPr>
        <w:cr/>
      </w: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Pr="00310701">
        <w:rPr>
          <w:rtl/>
        </w:rPr>
        <w:t>قوله</w:t>
      </w:r>
      <w:r>
        <w:rPr>
          <w:rtl/>
        </w:rPr>
        <w:t>:</w:t>
      </w:r>
      <w:r w:rsidRPr="00310701">
        <w:rPr>
          <w:rtl/>
        </w:rPr>
        <w:t xml:space="preserve"> « علي باب حطّة</w:t>
      </w:r>
      <w:r>
        <w:rPr>
          <w:rtl/>
        </w:rPr>
        <w:t>،</w:t>
      </w:r>
      <w:r w:rsidRPr="00310701">
        <w:rPr>
          <w:rtl/>
        </w:rPr>
        <w:t xml:space="preserve"> من دخل منه كان مؤمنا</w:t>
      </w:r>
      <w:r w:rsidR="00C50C1A">
        <w:rPr>
          <w:rFonts w:hint="cs"/>
          <w:rtl/>
        </w:rPr>
        <w:t>ً</w:t>
      </w:r>
      <w:r>
        <w:rPr>
          <w:rtl/>
        </w:rPr>
        <w:t>،</w:t>
      </w:r>
      <w:r w:rsidRPr="00310701">
        <w:rPr>
          <w:rtl/>
        </w:rPr>
        <w:t xml:space="preserve"> ومن خرج منه كان كافرا</w:t>
      </w:r>
      <w:r w:rsidR="00C50C1A">
        <w:rPr>
          <w:rFonts w:hint="cs"/>
          <w:rtl/>
        </w:rPr>
        <w:t>ً</w:t>
      </w:r>
      <w:r w:rsidRPr="00310701">
        <w:rPr>
          <w:rtl/>
        </w:rPr>
        <w:t xml:space="preserve"> »</w:t>
      </w:r>
      <w:r>
        <w:rPr>
          <w:rtl/>
        </w:rPr>
        <w:t>.</w:t>
      </w:r>
    </w:p>
    <w:p w:rsidR="00BF2801" w:rsidRPr="00711084" w:rsidRDefault="00BF2801" w:rsidP="00BF2801">
      <w:pPr>
        <w:pStyle w:val="libNormal"/>
        <w:rPr>
          <w:rtl/>
          <w:lang w:bidi="fa-IR"/>
        </w:rPr>
      </w:pPr>
      <w:r>
        <w:rPr>
          <w:rtl/>
        </w:rPr>
        <w:t>و</w:t>
      </w:r>
      <w:r w:rsidRPr="00310701">
        <w:rPr>
          <w:rtl/>
        </w:rPr>
        <w:t>قوله</w:t>
      </w:r>
      <w:r>
        <w:rPr>
          <w:rtl/>
        </w:rPr>
        <w:t>:</w:t>
      </w:r>
      <w:r w:rsidRPr="00310701">
        <w:rPr>
          <w:rtl/>
        </w:rPr>
        <w:t xml:space="preserve"> « علي بن أبي طالب باب الدّين</w:t>
      </w:r>
      <w:r>
        <w:rPr>
          <w:rtl/>
        </w:rPr>
        <w:t>،</w:t>
      </w:r>
      <w:r w:rsidRPr="00310701">
        <w:rPr>
          <w:rtl/>
        </w:rPr>
        <w:t xml:space="preserve"> من دخل </w:t>
      </w:r>
      <w:r w:rsidR="00605564">
        <w:rPr>
          <w:rtl/>
        </w:rPr>
        <w:t>في</w:t>
      </w:r>
      <w:r w:rsidRPr="00310701">
        <w:rPr>
          <w:rtl/>
        </w:rPr>
        <w:t>ه كان مؤمنا</w:t>
      </w:r>
      <w:r w:rsidR="00C50C1A">
        <w:rPr>
          <w:rFonts w:hint="cs"/>
          <w:rtl/>
        </w:rPr>
        <w:t>ً</w:t>
      </w:r>
      <w:r>
        <w:rPr>
          <w:rtl/>
        </w:rPr>
        <w:t>،</w:t>
      </w:r>
      <w:r w:rsidRPr="00310701">
        <w:rPr>
          <w:rtl/>
        </w:rPr>
        <w:t xml:space="preserve"> ومن خرج منه كان كافرا</w:t>
      </w:r>
      <w:r w:rsidR="00C50C1A">
        <w:rPr>
          <w:rFonts w:hint="cs"/>
          <w:rtl/>
        </w:rPr>
        <w:t>ً</w:t>
      </w:r>
      <w:r w:rsidRPr="00310701">
        <w:rPr>
          <w:rtl/>
        </w:rPr>
        <w:t>»</w:t>
      </w:r>
      <w:r>
        <w:rPr>
          <w:rtl/>
        </w:rPr>
        <w:t>.</w:t>
      </w:r>
    </w:p>
    <w:p w:rsidR="00BF2801" w:rsidRPr="00711084" w:rsidRDefault="00BF2801" w:rsidP="00BF2801">
      <w:pPr>
        <w:pStyle w:val="libNormal"/>
        <w:rPr>
          <w:rtl/>
          <w:lang w:bidi="fa-IR"/>
        </w:rPr>
      </w:pPr>
      <w:r>
        <w:rPr>
          <w:rtl/>
        </w:rPr>
        <w:t>و</w:t>
      </w:r>
      <w:r w:rsidRPr="00310701">
        <w:rPr>
          <w:rtl/>
        </w:rPr>
        <w:t>قوله عليه وآله الصلاة والسلام</w:t>
      </w:r>
      <w:r>
        <w:rPr>
          <w:rtl/>
        </w:rPr>
        <w:t>:</w:t>
      </w:r>
      <w:r w:rsidRPr="00310701">
        <w:rPr>
          <w:rtl/>
        </w:rPr>
        <w:t xml:space="preserve"> « يا علي</w:t>
      </w:r>
      <w:r>
        <w:rPr>
          <w:rtl/>
        </w:rPr>
        <w:t>!</w:t>
      </w:r>
      <w:r w:rsidRPr="00310701">
        <w:rPr>
          <w:rtl/>
        </w:rPr>
        <w:t xml:space="preserve"> أنت حجة الله</w:t>
      </w:r>
      <w:r>
        <w:rPr>
          <w:rtl/>
        </w:rPr>
        <w:t>،</w:t>
      </w:r>
      <w:r w:rsidRPr="00310701">
        <w:rPr>
          <w:rtl/>
        </w:rPr>
        <w:t xml:space="preserve"> وأنت باب الله »</w:t>
      </w:r>
      <w:r>
        <w:rPr>
          <w:rtl/>
        </w:rPr>
        <w:t>.</w:t>
      </w:r>
    </w:p>
    <w:p w:rsidR="00BF2801" w:rsidRPr="00711084" w:rsidRDefault="00BF2801" w:rsidP="00BF2801">
      <w:pPr>
        <w:pStyle w:val="libNormal"/>
        <w:rPr>
          <w:rtl/>
          <w:lang w:bidi="fa-IR"/>
        </w:rPr>
      </w:pPr>
      <w:r>
        <w:rPr>
          <w:rtl/>
        </w:rPr>
        <w:t>و</w:t>
      </w:r>
      <w:r w:rsidRPr="00310701">
        <w:rPr>
          <w:rtl/>
        </w:rPr>
        <w:t xml:space="preserve">قوله </w:t>
      </w:r>
      <w:r w:rsidR="005C7B6E" w:rsidRPr="005C7B6E">
        <w:rPr>
          <w:rStyle w:val="libAlaemChar"/>
          <w:rtl/>
        </w:rPr>
        <w:t>صلى‌الله‌عليه‌وآله‌وسلم</w:t>
      </w:r>
      <w:r>
        <w:rPr>
          <w:rtl/>
        </w:rPr>
        <w:t>:</w:t>
      </w:r>
      <w:r w:rsidRPr="00310701">
        <w:rPr>
          <w:rtl/>
        </w:rPr>
        <w:t xml:space="preserve"> « علي مني وأنا منه</w:t>
      </w:r>
      <w:r>
        <w:rPr>
          <w:rtl/>
        </w:rPr>
        <w:t>،</w:t>
      </w:r>
      <w:r w:rsidRPr="00310701">
        <w:rPr>
          <w:rtl/>
        </w:rPr>
        <w:t xml:space="preserve"> ولا يؤدي عني إلاّ أنا أو علي »</w:t>
      </w:r>
      <w:r>
        <w:rPr>
          <w:rtl/>
          <w:lang w:bidi="fa-IR"/>
        </w:rPr>
        <w:t>.</w:t>
      </w:r>
      <w:r>
        <w:rPr>
          <w:rtl/>
          <w:lang w:bidi="fa-IR"/>
        </w:rPr>
        <w:cr/>
      </w:r>
      <w:r w:rsidRPr="00711084">
        <w:rPr>
          <w:rtl/>
          <w:lang w:bidi="fa-IR"/>
        </w:rPr>
        <w:t>وقد وقفت على طرف</w:t>
      </w:r>
      <w:r w:rsidR="00C50C1A">
        <w:rPr>
          <w:rFonts w:hint="cs"/>
          <w:rtl/>
          <w:lang w:bidi="fa-IR"/>
        </w:rPr>
        <w:t>ٍ</w:t>
      </w:r>
      <w:r w:rsidRPr="00711084">
        <w:rPr>
          <w:rtl/>
          <w:lang w:bidi="fa-IR"/>
        </w:rPr>
        <w:t xml:space="preserve"> من طرق هذه الأحاديث وغيرها من مؤيّدات حديث مدينة العلم</w:t>
      </w:r>
      <w:r>
        <w:rPr>
          <w:rtl/>
          <w:lang w:bidi="fa-IR"/>
        </w:rPr>
        <w:t>،</w:t>
      </w:r>
      <w:r w:rsidRPr="00711084">
        <w:rPr>
          <w:rtl/>
          <w:lang w:bidi="fa-IR"/>
        </w:rPr>
        <w:t xml:space="preserve"> وسنذكر طائفة</w:t>
      </w:r>
      <w:r w:rsidR="00C50C1A">
        <w:rPr>
          <w:rFonts w:hint="cs"/>
          <w:rtl/>
          <w:lang w:bidi="fa-IR"/>
        </w:rPr>
        <w:t>ً</w:t>
      </w:r>
      <w:r w:rsidRPr="00711084">
        <w:rPr>
          <w:rtl/>
          <w:lang w:bidi="fa-IR"/>
        </w:rPr>
        <w:t xml:space="preserve"> </w:t>
      </w:r>
      <w:r w:rsidR="00C50C1A">
        <w:rPr>
          <w:rFonts w:hint="cs"/>
          <w:rtl/>
          <w:lang w:bidi="fa-IR"/>
        </w:rPr>
        <w:t>اُ</w:t>
      </w:r>
      <w:r w:rsidRPr="00711084">
        <w:rPr>
          <w:rtl/>
          <w:lang w:bidi="fa-IR"/>
        </w:rPr>
        <w:t xml:space="preserve">خرى من الأحاديث </w:t>
      </w:r>
      <w:r w:rsidR="00605564">
        <w:rPr>
          <w:rtl/>
          <w:lang w:bidi="fa-IR"/>
        </w:rPr>
        <w:t>في</w:t>
      </w:r>
      <w:r w:rsidRPr="00711084">
        <w:rPr>
          <w:rtl/>
          <w:lang w:bidi="fa-IR"/>
        </w:rPr>
        <w:t xml:space="preserve"> مبحث الأعلميّة إن</w:t>
      </w:r>
      <w:r w:rsidR="00C50C1A">
        <w:rPr>
          <w:rFonts w:hint="cs"/>
          <w:rtl/>
          <w:lang w:bidi="fa-IR"/>
        </w:rPr>
        <w:t>ْ</w:t>
      </w:r>
      <w:r w:rsidRPr="00711084">
        <w:rPr>
          <w:rtl/>
          <w:lang w:bidi="fa-IR"/>
        </w:rPr>
        <w:t xml:space="preserve"> شاء الله تعالى.</w:t>
      </w:r>
    </w:p>
    <w:p w:rsidR="00BF2801" w:rsidRPr="00711084" w:rsidRDefault="00BF2801" w:rsidP="00BF2801">
      <w:pPr>
        <w:pStyle w:val="libNormal"/>
        <w:rPr>
          <w:rtl/>
          <w:lang w:bidi="fa-IR"/>
        </w:rPr>
      </w:pPr>
      <w:r w:rsidRPr="00711084">
        <w:rPr>
          <w:rtl/>
          <w:lang w:bidi="fa-IR"/>
        </w:rPr>
        <w:t>ولقد تسالم الأصحاب على أنّ عليا</w:t>
      </w:r>
      <w:r w:rsidR="00C50C1A">
        <w:rPr>
          <w:rFonts w:hint="cs"/>
          <w:rtl/>
          <w:lang w:bidi="fa-IR"/>
        </w:rPr>
        <w:t>ً</w:t>
      </w:r>
      <w:r w:rsidRPr="00711084">
        <w:rPr>
          <w:rtl/>
          <w:lang w:bidi="fa-IR"/>
        </w:rPr>
        <w:t xml:space="preserve"> </w:t>
      </w:r>
      <w:r w:rsidRPr="00C911D1">
        <w:rPr>
          <w:rStyle w:val="libAlaemChar"/>
          <w:rtl/>
        </w:rPr>
        <w:t>عليه‌السلام</w:t>
      </w:r>
      <w:r w:rsidRPr="00711084">
        <w:rPr>
          <w:rtl/>
          <w:lang w:bidi="fa-IR"/>
        </w:rPr>
        <w:t xml:space="preserve"> هو الأعلم من بينهم</w:t>
      </w:r>
      <w:r>
        <w:rPr>
          <w:rtl/>
          <w:lang w:bidi="fa-IR"/>
        </w:rPr>
        <w:t xml:space="preserve"> - </w:t>
      </w:r>
      <w:r w:rsidRPr="00711084">
        <w:rPr>
          <w:rtl/>
          <w:lang w:bidi="fa-IR"/>
        </w:rPr>
        <w:t xml:space="preserve">ولذا كانوا يرجعون إليه </w:t>
      </w:r>
      <w:r w:rsidR="00605564">
        <w:rPr>
          <w:rtl/>
          <w:lang w:bidi="fa-IR"/>
        </w:rPr>
        <w:t>في</w:t>
      </w:r>
      <w:r w:rsidRPr="00711084">
        <w:rPr>
          <w:rtl/>
          <w:lang w:bidi="fa-IR"/>
        </w:rPr>
        <w:t>ما أشكل عليهم</w:t>
      </w:r>
      <w:r>
        <w:rPr>
          <w:rtl/>
          <w:lang w:bidi="fa-IR"/>
        </w:rPr>
        <w:t>،</w:t>
      </w:r>
      <w:r w:rsidRPr="00711084">
        <w:rPr>
          <w:rtl/>
          <w:lang w:bidi="fa-IR"/>
        </w:rPr>
        <w:t xml:space="preserve"> ويسألون عمّا جهلوه أو أبهم عليهم</w:t>
      </w:r>
      <w:r>
        <w:rPr>
          <w:rtl/>
          <w:lang w:bidi="fa-IR"/>
        </w:rPr>
        <w:t xml:space="preserve"> - </w:t>
      </w:r>
      <w:r w:rsidRPr="00711084">
        <w:rPr>
          <w:rtl/>
          <w:lang w:bidi="fa-IR"/>
        </w:rPr>
        <w:t>وأنه المبلّ</w:t>
      </w:r>
      <w:r w:rsidR="00C50C1A">
        <w:rPr>
          <w:rFonts w:hint="cs"/>
          <w:rtl/>
          <w:lang w:bidi="fa-IR"/>
        </w:rPr>
        <w:t>ِ</w:t>
      </w:r>
      <w:r w:rsidRPr="00711084">
        <w:rPr>
          <w:rtl/>
          <w:lang w:bidi="fa-IR"/>
        </w:rPr>
        <w:t xml:space="preserve">غ الوحيد عن رسول الله </w:t>
      </w:r>
      <w:r w:rsidR="005C7B6E" w:rsidRPr="005C7B6E">
        <w:rPr>
          <w:rStyle w:val="libAlaemChar"/>
          <w:rtl/>
        </w:rPr>
        <w:t>صلى‌الله‌عليه‌وآله‌وسلم</w:t>
      </w:r>
      <w:r>
        <w:rPr>
          <w:rtl/>
          <w:lang w:bidi="fa-IR"/>
        </w:rPr>
        <w:t>،</w:t>
      </w:r>
      <w:r w:rsidRPr="00711084">
        <w:rPr>
          <w:rtl/>
          <w:lang w:bidi="fa-IR"/>
        </w:rPr>
        <w:t xml:space="preserve"> حتى ورد عن ابن عباس وصفه بهذه الصّفة </w:t>
      </w:r>
      <w:r w:rsidR="00605564">
        <w:rPr>
          <w:rtl/>
          <w:lang w:bidi="fa-IR"/>
        </w:rPr>
        <w:t>في</w:t>
      </w:r>
      <w:r w:rsidRPr="00711084">
        <w:rPr>
          <w:rtl/>
          <w:lang w:bidi="fa-IR"/>
        </w:rPr>
        <w:t xml:space="preserve"> كلام له </w:t>
      </w:r>
      <w:r w:rsidR="00605564">
        <w:rPr>
          <w:rtl/>
          <w:lang w:bidi="fa-IR"/>
        </w:rPr>
        <w:t>في</w:t>
      </w:r>
      <w:r w:rsidRPr="00711084">
        <w:rPr>
          <w:rtl/>
          <w:lang w:bidi="fa-IR"/>
        </w:rPr>
        <w:t xml:space="preserve"> أهل البيت</w:t>
      </w:r>
      <w:r>
        <w:rPr>
          <w:rtl/>
          <w:lang w:bidi="fa-IR"/>
        </w:rPr>
        <w:t>:</w:t>
      </w:r>
      <w:r w:rsidRPr="00711084">
        <w:rPr>
          <w:rtl/>
          <w:lang w:bidi="fa-IR"/>
        </w:rPr>
        <w:t xml:space="preserve"> « فروع طيّبة</w:t>
      </w:r>
      <w:r>
        <w:rPr>
          <w:rtl/>
          <w:lang w:bidi="fa-IR"/>
        </w:rPr>
        <w:t>،</w:t>
      </w:r>
      <w:r w:rsidRPr="00711084">
        <w:rPr>
          <w:rtl/>
          <w:lang w:bidi="fa-IR"/>
        </w:rPr>
        <w:t xml:space="preserve"> وأصول مباركة</w:t>
      </w:r>
      <w:r>
        <w:rPr>
          <w:rtl/>
          <w:lang w:bidi="fa-IR"/>
        </w:rPr>
        <w:t>،</w:t>
      </w:r>
      <w:r w:rsidRPr="00711084">
        <w:rPr>
          <w:rtl/>
          <w:lang w:bidi="fa-IR"/>
        </w:rPr>
        <w:t xml:space="preserve"> معدن الرحمة</w:t>
      </w:r>
      <w:r>
        <w:rPr>
          <w:rtl/>
          <w:lang w:bidi="fa-IR"/>
        </w:rPr>
        <w:t>،</w:t>
      </w:r>
      <w:r w:rsidRPr="00711084">
        <w:rPr>
          <w:rtl/>
          <w:lang w:bidi="fa-IR"/>
        </w:rPr>
        <w:t xml:space="preserve"> وورثة الأنبياء</w:t>
      </w:r>
      <w:r>
        <w:rPr>
          <w:rtl/>
          <w:lang w:bidi="fa-IR"/>
        </w:rPr>
        <w:t>،</w:t>
      </w:r>
      <w:r w:rsidRPr="00711084">
        <w:rPr>
          <w:rtl/>
          <w:lang w:bidi="fa-IR"/>
        </w:rPr>
        <w:t xml:space="preserve"> بقيّة النقباء</w:t>
      </w:r>
      <w:r>
        <w:rPr>
          <w:rtl/>
          <w:lang w:bidi="fa-IR"/>
        </w:rPr>
        <w:t>،</w:t>
      </w:r>
      <w:r w:rsidRPr="00711084">
        <w:rPr>
          <w:rtl/>
          <w:lang w:bidi="fa-IR"/>
        </w:rPr>
        <w:t xml:space="preserve"> وأوصياء الأوصياء</w:t>
      </w:r>
      <w:r>
        <w:rPr>
          <w:rtl/>
          <w:lang w:bidi="fa-IR"/>
        </w:rPr>
        <w:t>،</w:t>
      </w:r>
      <w:r w:rsidRPr="00711084">
        <w:rPr>
          <w:rtl/>
          <w:lang w:bidi="fa-IR"/>
        </w:rPr>
        <w:t xml:space="preserve"> منهم الطيّب ذكره</w:t>
      </w:r>
      <w:r>
        <w:rPr>
          <w:rtl/>
          <w:lang w:bidi="fa-IR"/>
        </w:rPr>
        <w:t>،</w:t>
      </w:r>
      <w:r w:rsidRPr="00711084">
        <w:rPr>
          <w:rtl/>
          <w:lang w:bidi="fa-IR"/>
        </w:rPr>
        <w:t xml:space="preserve"> المبارك اسمه</w:t>
      </w:r>
      <w:r>
        <w:rPr>
          <w:rtl/>
          <w:lang w:bidi="fa-IR"/>
        </w:rPr>
        <w:t>،</w:t>
      </w:r>
      <w:r w:rsidRPr="00711084">
        <w:rPr>
          <w:rtl/>
          <w:lang w:bidi="fa-IR"/>
        </w:rPr>
        <w:t xml:space="preserve"> أحمد الرضي ورسوله الا</w:t>
      </w:r>
      <w:r w:rsidR="00C50C1A">
        <w:rPr>
          <w:rFonts w:hint="cs"/>
          <w:rtl/>
          <w:lang w:bidi="fa-IR"/>
        </w:rPr>
        <w:t>ُ</w:t>
      </w:r>
      <w:r w:rsidRPr="00711084">
        <w:rPr>
          <w:rtl/>
          <w:lang w:bidi="fa-IR"/>
        </w:rPr>
        <w:t>مي</w:t>
      </w:r>
      <w:r>
        <w:rPr>
          <w:rtl/>
          <w:lang w:bidi="fa-IR"/>
        </w:rPr>
        <w:t>،</w:t>
      </w:r>
      <w:r w:rsidRPr="00711084">
        <w:rPr>
          <w:rtl/>
          <w:lang w:bidi="fa-IR"/>
        </w:rPr>
        <w:t xml:space="preserve"> من الشجرة المباركة</w:t>
      </w:r>
      <w:r>
        <w:rPr>
          <w:rtl/>
          <w:lang w:bidi="fa-IR"/>
        </w:rPr>
        <w:t>،</w:t>
      </w:r>
      <w:r w:rsidRPr="00711084">
        <w:rPr>
          <w:rtl/>
          <w:lang w:bidi="fa-IR"/>
        </w:rPr>
        <w:t xml:space="preserve"> صحيح الأديم</w:t>
      </w:r>
      <w:r>
        <w:rPr>
          <w:rtl/>
          <w:lang w:bidi="fa-IR"/>
        </w:rPr>
        <w:t>،</w:t>
      </w:r>
      <w:r w:rsidRPr="00711084">
        <w:rPr>
          <w:rtl/>
          <w:lang w:bidi="fa-IR"/>
        </w:rPr>
        <w:t xml:space="preserve"> واضح البرهان. والمبلّغ بعده ببيان التأويل وبحكم التفسير علي بن أبي طالب</w:t>
      </w:r>
      <w:r>
        <w:rPr>
          <w:rtl/>
          <w:lang w:bidi="fa-IR"/>
        </w:rPr>
        <w:t>،</w:t>
      </w:r>
      <w:r w:rsidRPr="00711084">
        <w:rPr>
          <w:rtl/>
          <w:lang w:bidi="fa-IR"/>
        </w:rPr>
        <w:t xml:space="preserve"> عليه من الله الصلاة الرضيّة والزكاة السنيّة</w:t>
      </w:r>
      <w:r>
        <w:rPr>
          <w:rtl/>
          <w:lang w:bidi="fa-IR"/>
        </w:rPr>
        <w:t>،</w:t>
      </w:r>
      <w:r w:rsidRPr="00711084">
        <w:rPr>
          <w:rtl/>
          <w:lang w:bidi="fa-IR"/>
        </w:rPr>
        <w:t xml:space="preserve"> لا يحبّه إل</w:t>
      </w:r>
      <w:r w:rsidR="00C50C1A">
        <w:rPr>
          <w:rFonts w:hint="cs"/>
          <w:rtl/>
          <w:lang w:bidi="fa-IR"/>
        </w:rPr>
        <w:t>ّ</w:t>
      </w:r>
      <w:r w:rsidRPr="00711084">
        <w:rPr>
          <w:rtl/>
          <w:lang w:bidi="fa-IR"/>
        </w:rPr>
        <w:t>ا مؤمن تقي</w:t>
      </w:r>
      <w:r>
        <w:rPr>
          <w:rtl/>
          <w:lang w:bidi="fa-IR"/>
        </w:rPr>
        <w:t>،</w:t>
      </w:r>
      <w:r w:rsidRPr="00711084">
        <w:rPr>
          <w:rtl/>
          <w:lang w:bidi="fa-IR"/>
        </w:rPr>
        <w:t xml:space="preserve"> ولا يبغضه إل</w:t>
      </w:r>
      <w:r w:rsidR="00C50C1A">
        <w:rPr>
          <w:rFonts w:hint="cs"/>
          <w:rtl/>
          <w:lang w:bidi="fa-IR"/>
        </w:rPr>
        <w:t>ّ</w:t>
      </w:r>
      <w:r w:rsidRPr="00711084">
        <w:rPr>
          <w:rtl/>
          <w:lang w:bidi="fa-IR"/>
        </w:rPr>
        <w:t xml:space="preserve">ا منافق شقي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فقد تسالم الأصحاب على هذه الحقيقة</w:t>
      </w:r>
      <w:r>
        <w:rPr>
          <w:rtl/>
          <w:lang w:bidi="fa-IR"/>
        </w:rPr>
        <w:t>،</w:t>
      </w:r>
      <w:r w:rsidRPr="00711084">
        <w:rPr>
          <w:rtl/>
          <w:lang w:bidi="fa-IR"/>
        </w:rPr>
        <w:t xml:space="preserve"> واقتفى أثرهم من بعدهم</w:t>
      </w:r>
      <w:r>
        <w:rPr>
          <w:rtl/>
          <w:lang w:bidi="fa-IR"/>
        </w:rPr>
        <w:t>،</w:t>
      </w:r>
      <w:r w:rsidRPr="00711084">
        <w:rPr>
          <w:rtl/>
          <w:lang w:bidi="fa-IR"/>
        </w:rPr>
        <w:t xml:space="preserve"> لثبوته عندهم بكلّ وضوح</w:t>
      </w:r>
      <w:r>
        <w:rPr>
          <w:rtl/>
          <w:lang w:bidi="fa-IR"/>
        </w:rPr>
        <w:t>،</w:t>
      </w:r>
      <w:r w:rsidRPr="00711084">
        <w:rPr>
          <w:rtl/>
          <w:lang w:bidi="fa-IR"/>
        </w:rPr>
        <w:t xml:space="preserve"> حتى اعترف به جماعة من مشاهير علماء أهل السّنة</w:t>
      </w:r>
      <w:r>
        <w:rPr>
          <w:rtl/>
          <w:lang w:bidi="fa-IR"/>
        </w:rPr>
        <w:t>،</w:t>
      </w:r>
      <w:r w:rsidRPr="00711084">
        <w:rPr>
          <w:rtl/>
          <w:lang w:bidi="fa-IR"/>
        </w:rPr>
        <w:t xml:space="preserve"> وأذع</w:t>
      </w:r>
      <w:r w:rsidR="00C50C1A">
        <w:rPr>
          <w:rFonts w:hint="cs"/>
          <w:rtl/>
          <w:lang w:bidi="fa-IR"/>
        </w:rPr>
        <w:t>َ</w:t>
      </w:r>
      <w:r w:rsidRPr="00711084">
        <w:rPr>
          <w:rtl/>
          <w:lang w:bidi="fa-IR"/>
        </w:rPr>
        <w:t>ن</w:t>
      </w:r>
      <w:r w:rsidR="00C50C1A">
        <w:rPr>
          <w:rFonts w:hint="cs"/>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زين الفتى </w:t>
      </w:r>
      <w:r w:rsidR="00605564">
        <w:rPr>
          <w:rtl/>
        </w:rPr>
        <w:t>في</w:t>
      </w:r>
      <w:r w:rsidR="00BF2801" w:rsidRPr="00711084">
        <w:rPr>
          <w:rtl/>
        </w:rPr>
        <w:t xml:space="preserve"> تفسير سورة هل أتى</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بعض متعصّبيهم كابن روزبهان الشيرازي</w:t>
      </w:r>
      <w:r>
        <w:rPr>
          <w:rtl/>
          <w:lang w:bidi="fa-IR"/>
        </w:rPr>
        <w:t>،</w:t>
      </w:r>
      <w:r w:rsidRPr="00711084">
        <w:rPr>
          <w:rtl/>
          <w:lang w:bidi="fa-IR"/>
        </w:rPr>
        <w:t xml:space="preserve"> حيث نص على أنّ الامام </w:t>
      </w:r>
      <w:r w:rsidRPr="00C911D1">
        <w:rPr>
          <w:rStyle w:val="libAlaemChar"/>
          <w:rtl/>
        </w:rPr>
        <w:t>عليه‌السلام</w:t>
      </w:r>
      <w:r w:rsidRPr="00711084">
        <w:rPr>
          <w:rtl/>
          <w:lang w:bidi="fa-IR"/>
        </w:rPr>
        <w:t xml:space="preserve"> « هو وصي النبي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إبلاغ العلم » بلا نزاع</w:t>
      </w:r>
      <w:r>
        <w:rPr>
          <w:rtl/>
          <w:lang w:bidi="fa-IR"/>
        </w:rPr>
        <w:t>،</w:t>
      </w:r>
      <w:r w:rsidRPr="00711084">
        <w:rPr>
          <w:rtl/>
          <w:lang w:bidi="fa-IR"/>
        </w:rPr>
        <w:t xml:space="preserve"> وهذه عبارته </w:t>
      </w:r>
      <w:r w:rsidR="00605564">
        <w:rPr>
          <w:rtl/>
          <w:lang w:bidi="fa-IR"/>
        </w:rPr>
        <w:t>في</w:t>
      </w:r>
      <w:r w:rsidRPr="00711084">
        <w:rPr>
          <w:rtl/>
          <w:lang w:bidi="fa-IR"/>
        </w:rPr>
        <w:t xml:space="preserve"> جواب العل</w:t>
      </w:r>
      <w:r w:rsidR="00C50C1A">
        <w:rPr>
          <w:rFonts w:hint="cs"/>
          <w:rtl/>
          <w:lang w:bidi="fa-IR"/>
        </w:rPr>
        <w:t>ّ</w:t>
      </w:r>
      <w:r w:rsidRPr="00711084">
        <w:rPr>
          <w:rtl/>
          <w:lang w:bidi="fa-IR"/>
        </w:rPr>
        <w:t xml:space="preserve">امة الحلّي </w:t>
      </w:r>
      <w:r w:rsidRPr="00C911D1">
        <w:rPr>
          <w:rStyle w:val="libAlaemChar"/>
          <w:rtl/>
        </w:rPr>
        <w:t>رحمه‌الله</w:t>
      </w:r>
      <w:r>
        <w:rPr>
          <w:rtl/>
          <w:lang w:bidi="fa-IR"/>
        </w:rPr>
        <w:t>:</w:t>
      </w:r>
      <w:r w:rsidRPr="00711084">
        <w:rPr>
          <w:rtl/>
          <w:lang w:bidi="fa-IR"/>
        </w:rPr>
        <w:t xml:space="preserve"> « وما ذكره من علم أمير المؤمنين فلا شكّ </w:t>
      </w:r>
      <w:r w:rsidR="00605564">
        <w:rPr>
          <w:rtl/>
          <w:lang w:bidi="fa-IR"/>
        </w:rPr>
        <w:t>في</w:t>
      </w:r>
      <w:r w:rsidRPr="00711084">
        <w:rPr>
          <w:rtl/>
          <w:lang w:bidi="fa-IR"/>
        </w:rPr>
        <w:t xml:space="preserve"> أنّه من علماء الا</w:t>
      </w:r>
      <w:r w:rsidR="00C50C1A">
        <w:rPr>
          <w:rFonts w:hint="cs"/>
          <w:rtl/>
          <w:lang w:bidi="fa-IR"/>
        </w:rPr>
        <w:t>ُ</w:t>
      </w:r>
      <w:r w:rsidRPr="00711084">
        <w:rPr>
          <w:rtl/>
          <w:lang w:bidi="fa-IR"/>
        </w:rPr>
        <w:t>مة</w:t>
      </w:r>
      <w:r>
        <w:rPr>
          <w:rtl/>
          <w:lang w:bidi="fa-IR"/>
        </w:rPr>
        <w:t>،</w:t>
      </w:r>
      <w:r w:rsidRPr="00711084">
        <w:rPr>
          <w:rtl/>
          <w:lang w:bidi="fa-IR"/>
        </w:rPr>
        <w:t xml:space="preserve"> والناس محتاجون إليه </w:t>
      </w:r>
      <w:r w:rsidR="00605564">
        <w:rPr>
          <w:rtl/>
          <w:lang w:bidi="fa-IR"/>
        </w:rPr>
        <w:t>في</w:t>
      </w:r>
      <w:r w:rsidRPr="00711084">
        <w:rPr>
          <w:rtl/>
          <w:lang w:bidi="fa-IR"/>
        </w:rPr>
        <w:t>ه</w:t>
      </w:r>
      <w:r>
        <w:rPr>
          <w:rtl/>
          <w:lang w:bidi="fa-IR"/>
        </w:rPr>
        <w:t>،</w:t>
      </w:r>
      <w:r w:rsidRPr="00711084">
        <w:rPr>
          <w:rtl/>
          <w:lang w:bidi="fa-IR"/>
        </w:rPr>
        <w:t xml:space="preserve"> وكيف لا</w:t>
      </w:r>
      <w:r>
        <w:rPr>
          <w:rtl/>
          <w:lang w:bidi="fa-IR"/>
        </w:rPr>
        <w:t>؟</w:t>
      </w:r>
      <w:r w:rsidRPr="00711084">
        <w:rPr>
          <w:rtl/>
          <w:lang w:bidi="fa-IR"/>
        </w:rPr>
        <w:t xml:space="preserve"> وهو وصيّ النبيّ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إبلاغ العلم وبدائع حقائق المعارف</w:t>
      </w:r>
      <w:r>
        <w:rPr>
          <w:rtl/>
          <w:lang w:bidi="fa-IR"/>
        </w:rPr>
        <w:t>،</w:t>
      </w:r>
      <w:r w:rsidRPr="00711084">
        <w:rPr>
          <w:rtl/>
          <w:lang w:bidi="fa-IR"/>
        </w:rPr>
        <w:t xml:space="preserve"> فلا نزاع </w:t>
      </w:r>
      <w:r w:rsidR="00605564">
        <w:rPr>
          <w:rtl/>
          <w:lang w:bidi="fa-IR"/>
        </w:rPr>
        <w:t>في</w:t>
      </w:r>
      <w:r w:rsidRPr="00711084">
        <w:rPr>
          <w:rtl/>
          <w:lang w:bidi="fa-IR"/>
        </w:rPr>
        <w:t>ه لأحد »</w:t>
      </w:r>
      <w:r>
        <w:rPr>
          <w:rtl/>
          <w:lang w:bidi="fa-IR"/>
        </w:rPr>
        <w:t>.</w:t>
      </w:r>
    </w:p>
    <w:p w:rsidR="00BF2801" w:rsidRPr="00711084" w:rsidRDefault="00BF2801" w:rsidP="00BF2801">
      <w:pPr>
        <w:pStyle w:val="Heading2"/>
        <w:rPr>
          <w:rtl/>
          <w:lang w:bidi="fa-IR"/>
        </w:rPr>
      </w:pPr>
      <w:bookmarkStart w:id="78" w:name="_Toc320394506"/>
      <w:bookmarkStart w:id="79" w:name="_Toc320474646"/>
      <w:bookmarkStart w:id="80" w:name="_Toc408390904"/>
      <w:bookmarkStart w:id="81" w:name="_Toc91670120"/>
      <w:r w:rsidRPr="00711084">
        <w:rPr>
          <w:rtl/>
          <w:lang w:bidi="fa-IR"/>
        </w:rPr>
        <w:t>8</w:t>
      </w:r>
      <w:r>
        <w:rPr>
          <w:rtl/>
          <w:lang w:bidi="fa-IR"/>
        </w:rPr>
        <w:t xml:space="preserve"> - </w:t>
      </w:r>
      <w:r w:rsidRPr="00711084">
        <w:rPr>
          <w:rtl/>
          <w:lang w:bidi="fa-IR"/>
        </w:rPr>
        <w:t>انتشار العلم عن علي</w:t>
      </w:r>
      <w:bookmarkEnd w:id="78"/>
      <w:bookmarkEnd w:id="79"/>
      <w:bookmarkEnd w:id="80"/>
      <w:bookmarkEnd w:id="81"/>
    </w:p>
    <w:p w:rsidR="00C50C1A" w:rsidRDefault="00BF2801" w:rsidP="00BF2801">
      <w:pPr>
        <w:pStyle w:val="libNormal"/>
        <w:rPr>
          <w:rtl/>
          <w:lang w:bidi="fa-IR"/>
        </w:rPr>
      </w:pPr>
      <w:r w:rsidRPr="00711084">
        <w:rPr>
          <w:rtl/>
          <w:lang w:bidi="fa-IR"/>
        </w:rPr>
        <w:t xml:space="preserve">ثم </w:t>
      </w:r>
      <w:r w:rsidR="00DB28D8">
        <w:rPr>
          <w:rtl/>
          <w:lang w:bidi="fa-IR"/>
        </w:rPr>
        <w:t>قال</w:t>
      </w:r>
      <w:r w:rsidRPr="00711084">
        <w:rPr>
          <w:rtl/>
          <w:lang w:bidi="fa-IR"/>
        </w:rPr>
        <w:t xml:space="preserve"> ابن تيميّة</w:t>
      </w:r>
      <w:r>
        <w:rPr>
          <w:rtl/>
          <w:lang w:bidi="fa-IR"/>
        </w:rPr>
        <w:t>:</w:t>
      </w:r>
      <w:r w:rsidRPr="00711084">
        <w:rPr>
          <w:rtl/>
          <w:lang w:bidi="fa-IR"/>
        </w:rPr>
        <w:t xml:space="preserve"> « ثم إنّ هذا خلاف المعلوم بالتواتر</w:t>
      </w:r>
      <w:r>
        <w:rPr>
          <w:rtl/>
          <w:lang w:bidi="fa-IR"/>
        </w:rPr>
        <w:t>،</w:t>
      </w:r>
      <w:r w:rsidRPr="00711084">
        <w:rPr>
          <w:rtl/>
          <w:lang w:bidi="fa-IR"/>
        </w:rPr>
        <w:t xml:space="preserve"> فإنّ جميع مدائن ال</w:t>
      </w:r>
      <w:r w:rsidR="00C50C1A">
        <w:rPr>
          <w:rFonts w:hint="cs"/>
          <w:rtl/>
          <w:lang w:bidi="fa-IR"/>
        </w:rPr>
        <w:t>ا</w:t>
      </w:r>
      <w:r w:rsidRPr="00711084">
        <w:rPr>
          <w:rtl/>
          <w:lang w:bidi="fa-IR"/>
        </w:rPr>
        <w:t>سلام بلغهم العلم عن الرسول من غير علي »</w:t>
      </w:r>
      <w:r>
        <w:rPr>
          <w:rtl/>
          <w:lang w:bidi="fa-IR"/>
        </w:rPr>
        <w:t>.</w:t>
      </w:r>
      <w:r w:rsidRPr="00711084">
        <w:rPr>
          <w:rtl/>
          <w:lang w:bidi="fa-IR"/>
        </w:rPr>
        <w:t xml:space="preserve"> وهذا كلام متعصّب س</w:t>
      </w:r>
      <w:r w:rsidR="00605564">
        <w:rPr>
          <w:rtl/>
          <w:lang w:bidi="fa-IR"/>
        </w:rPr>
        <w:t>في</w:t>
      </w:r>
      <w:r w:rsidRPr="00711084">
        <w:rPr>
          <w:rtl/>
          <w:lang w:bidi="fa-IR"/>
        </w:rPr>
        <w:t>ه لأنه</w:t>
      </w:r>
      <w:r>
        <w:rPr>
          <w:rtl/>
          <w:lang w:bidi="fa-IR"/>
        </w:rPr>
        <w:t>:</w:t>
      </w:r>
    </w:p>
    <w:p w:rsidR="00BF2801" w:rsidRPr="00711084" w:rsidRDefault="00BF2801" w:rsidP="00BF2801">
      <w:pPr>
        <w:pStyle w:val="libNormal"/>
        <w:rPr>
          <w:rtl/>
          <w:lang w:bidi="fa-IR"/>
        </w:rPr>
      </w:pPr>
      <w:r w:rsidRPr="00711084">
        <w:rPr>
          <w:rtl/>
          <w:lang w:bidi="fa-IR"/>
        </w:rPr>
        <w:t>أولا</w:t>
      </w:r>
      <w:r w:rsidR="00C50C1A">
        <w:rPr>
          <w:rFonts w:hint="cs"/>
          <w:rtl/>
          <w:lang w:bidi="fa-IR"/>
        </w:rPr>
        <w:t>ً</w:t>
      </w:r>
      <w:r>
        <w:rPr>
          <w:rtl/>
          <w:lang w:bidi="fa-IR"/>
        </w:rPr>
        <w:t>:</w:t>
      </w:r>
      <w:r w:rsidRPr="00711084">
        <w:rPr>
          <w:rtl/>
          <w:lang w:bidi="fa-IR"/>
        </w:rPr>
        <w:t xml:space="preserve"> دعوى باطلة ظاهرة الكذب.</w:t>
      </w:r>
    </w:p>
    <w:p w:rsidR="00BF2801" w:rsidRPr="00711084" w:rsidRDefault="00BF2801" w:rsidP="00BF2801">
      <w:pPr>
        <w:pStyle w:val="libNormal"/>
        <w:rPr>
          <w:rtl/>
          <w:lang w:bidi="fa-IR"/>
        </w:rPr>
      </w:pPr>
      <w:r w:rsidRPr="00711084">
        <w:rPr>
          <w:rtl/>
          <w:lang w:bidi="fa-IR"/>
        </w:rPr>
        <w:t>وثانيا</w:t>
      </w:r>
      <w:r w:rsidR="00C50C1A">
        <w:rPr>
          <w:rFonts w:hint="cs"/>
          <w:rtl/>
          <w:lang w:bidi="fa-IR"/>
        </w:rPr>
        <w:t>ً</w:t>
      </w:r>
      <w:r>
        <w:rPr>
          <w:rtl/>
          <w:lang w:bidi="fa-IR"/>
        </w:rPr>
        <w:t>:</w:t>
      </w:r>
      <w:r w:rsidRPr="00711084">
        <w:rPr>
          <w:rtl/>
          <w:lang w:bidi="fa-IR"/>
        </w:rPr>
        <w:t xml:space="preserve"> دعوى تواتره كذب آخر.</w:t>
      </w:r>
    </w:p>
    <w:p w:rsidR="00BF2801" w:rsidRPr="00711084" w:rsidRDefault="00BF2801" w:rsidP="00BF2801">
      <w:pPr>
        <w:pStyle w:val="libNormal"/>
        <w:rPr>
          <w:rtl/>
          <w:lang w:bidi="fa-IR"/>
        </w:rPr>
      </w:pPr>
      <w:r w:rsidRPr="00711084">
        <w:rPr>
          <w:rtl/>
          <w:lang w:bidi="fa-IR"/>
        </w:rPr>
        <w:t>وثالثا</w:t>
      </w:r>
      <w:r w:rsidR="00C50C1A">
        <w:rPr>
          <w:rFonts w:hint="cs"/>
          <w:rtl/>
          <w:lang w:bidi="fa-IR"/>
        </w:rPr>
        <w:t>ً</w:t>
      </w:r>
      <w:r>
        <w:rPr>
          <w:rtl/>
          <w:lang w:bidi="fa-IR"/>
        </w:rPr>
        <w:t>:</w:t>
      </w:r>
      <w:r w:rsidRPr="00711084">
        <w:rPr>
          <w:rtl/>
          <w:lang w:bidi="fa-IR"/>
        </w:rPr>
        <w:t xml:space="preserve"> يخالف إفادات أكابر علماء أهل السنّة</w:t>
      </w:r>
      <w:r>
        <w:rPr>
          <w:rtl/>
          <w:lang w:bidi="fa-IR"/>
        </w:rPr>
        <w:t>،</w:t>
      </w:r>
      <w:r w:rsidRPr="00711084">
        <w:rPr>
          <w:rtl/>
          <w:lang w:bidi="fa-IR"/>
        </w:rPr>
        <w:t xml:space="preserve"> كما ستسمع</w:t>
      </w:r>
      <w:r>
        <w:rPr>
          <w:rtl/>
          <w:lang w:bidi="fa-IR"/>
        </w:rPr>
        <w:t>،</w:t>
      </w:r>
      <w:r w:rsidRPr="00711084">
        <w:rPr>
          <w:rtl/>
          <w:lang w:bidi="fa-IR"/>
        </w:rPr>
        <w:t xml:space="preserve"> و</w:t>
      </w:r>
      <w:r w:rsidR="00605564">
        <w:rPr>
          <w:rtl/>
          <w:lang w:bidi="fa-IR"/>
        </w:rPr>
        <w:t>في</w:t>
      </w:r>
      <w:r w:rsidRPr="00711084">
        <w:rPr>
          <w:rtl/>
          <w:lang w:bidi="fa-IR"/>
        </w:rPr>
        <w:t xml:space="preserve">ها التصريح بانتشار العلوم عن أمير المؤمنين </w:t>
      </w:r>
      <w:r w:rsidRPr="00C911D1">
        <w:rPr>
          <w:rStyle w:val="libAlaemChar"/>
          <w:rtl/>
        </w:rPr>
        <w:t>عليه‌السلام</w:t>
      </w:r>
      <w:r>
        <w:rPr>
          <w:rtl/>
          <w:lang w:bidi="fa-IR"/>
        </w:rPr>
        <w:t>،</w:t>
      </w:r>
      <w:r w:rsidRPr="00711084">
        <w:rPr>
          <w:rtl/>
          <w:lang w:bidi="fa-IR"/>
        </w:rPr>
        <w:t xml:space="preserve"> </w:t>
      </w:r>
      <w:r w:rsidR="00605564">
        <w:rPr>
          <w:rtl/>
          <w:lang w:bidi="fa-IR"/>
        </w:rPr>
        <w:t>في</w:t>
      </w:r>
      <w:r w:rsidRPr="00711084">
        <w:rPr>
          <w:rtl/>
          <w:lang w:bidi="fa-IR"/>
        </w:rPr>
        <w:t xml:space="preserve"> البلاد المختلفة.</w:t>
      </w:r>
    </w:p>
    <w:p w:rsidR="00BF2801" w:rsidRPr="00711084" w:rsidRDefault="00BF2801" w:rsidP="00BF2801">
      <w:pPr>
        <w:pStyle w:val="libNormal"/>
        <w:rPr>
          <w:rtl/>
          <w:lang w:bidi="fa-IR"/>
        </w:rPr>
      </w:pPr>
      <w:r w:rsidRPr="00711084">
        <w:rPr>
          <w:rtl/>
          <w:lang w:bidi="fa-IR"/>
        </w:rPr>
        <w:t>ورابعا</w:t>
      </w:r>
      <w:r w:rsidR="00C50C1A">
        <w:rPr>
          <w:rFonts w:hint="cs"/>
          <w:rtl/>
          <w:lang w:bidi="fa-IR"/>
        </w:rPr>
        <w:t>ً</w:t>
      </w:r>
      <w:r>
        <w:rPr>
          <w:rtl/>
          <w:lang w:bidi="fa-IR"/>
        </w:rPr>
        <w:t>:</w:t>
      </w:r>
      <w:r w:rsidRPr="00711084">
        <w:rPr>
          <w:rtl/>
          <w:lang w:bidi="fa-IR"/>
        </w:rPr>
        <w:t xml:space="preserve"> لو سلّمنا بلوغ العلم إلى جميع المدائن الإسلامية من غير علي</w:t>
      </w:r>
      <w:r>
        <w:rPr>
          <w:rtl/>
          <w:lang w:bidi="fa-IR"/>
        </w:rPr>
        <w:t>،</w:t>
      </w:r>
      <w:r w:rsidRPr="00711084">
        <w:rPr>
          <w:rtl/>
          <w:lang w:bidi="fa-IR"/>
        </w:rPr>
        <w:t xml:space="preserve"> فمن أين يثبت أنّ ما بلغها كان « العلم عن الرسول »</w:t>
      </w:r>
      <w:r>
        <w:rPr>
          <w:rtl/>
          <w:lang w:bidi="fa-IR"/>
        </w:rPr>
        <w:t>،</w:t>
      </w:r>
      <w:r w:rsidRPr="00711084">
        <w:rPr>
          <w:rtl/>
          <w:lang w:bidi="fa-IR"/>
        </w:rPr>
        <w:t xml:space="preserve"> ومن الواضح أنّ مجرّد النسبة إليه </w:t>
      </w:r>
      <w:r w:rsidR="005C7B6E" w:rsidRPr="005C7B6E">
        <w:rPr>
          <w:rStyle w:val="libAlaemChar"/>
          <w:rtl/>
        </w:rPr>
        <w:t>صلى‌الله‌عليه‌وآله‌وسلم</w:t>
      </w:r>
      <w:r w:rsidRPr="00711084">
        <w:rPr>
          <w:rtl/>
          <w:lang w:bidi="fa-IR"/>
        </w:rPr>
        <w:t xml:space="preserve"> لا يثبت كونه منه</w:t>
      </w:r>
      <w:r>
        <w:rPr>
          <w:rtl/>
          <w:lang w:bidi="fa-IR"/>
        </w:rPr>
        <w:t>،</w:t>
      </w:r>
      <w:r w:rsidRPr="00711084">
        <w:rPr>
          <w:rtl/>
          <w:lang w:bidi="fa-IR"/>
        </w:rPr>
        <w:t xml:space="preserve"> وإل</w:t>
      </w:r>
      <w:r w:rsidR="00C50C1A">
        <w:rPr>
          <w:rFonts w:hint="cs"/>
          <w:rtl/>
          <w:lang w:bidi="fa-IR"/>
        </w:rPr>
        <w:t>ّ</w:t>
      </w:r>
      <w:r w:rsidRPr="00711084">
        <w:rPr>
          <w:rtl/>
          <w:lang w:bidi="fa-IR"/>
        </w:rPr>
        <w:t>ا لزم تصديق كلّ من يدّعي الإ</w:t>
      </w:r>
      <w:r w:rsidR="00225671">
        <w:rPr>
          <w:rFonts w:hint="cs"/>
          <w:rtl/>
          <w:lang w:bidi="fa-IR"/>
        </w:rPr>
        <w:t>ِ</w:t>
      </w:r>
      <w:r w:rsidRPr="00711084">
        <w:rPr>
          <w:rtl/>
          <w:lang w:bidi="fa-IR"/>
        </w:rPr>
        <w:t xml:space="preserve">بلاغ عن النبي </w:t>
      </w:r>
      <w:r w:rsidR="005C7B6E" w:rsidRPr="005C7B6E">
        <w:rPr>
          <w:rStyle w:val="libAlaemChar"/>
          <w:rtl/>
        </w:rPr>
        <w:t>صلى‌الله‌عليه‌وآله‌وسلم</w:t>
      </w:r>
      <w:r>
        <w:rPr>
          <w:rtl/>
          <w:lang w:bidi="fa-IR"/>
        </w:rPr>
        <w:t>،</w:t>
      </w:r>
      <w:r w:rsidRPr="00711084">
        <w:rPr>
          <w:rtl/>
          <w:lang w:bidi="fa-IR"/>
        </w:rPr>
        <w:t xml:space="preserve"> و</w:t>
      </w:r>
      <w:r w:rsidR="00605564">
        <w:rPr>
          <w:rtl/>
          <w:lang w:bidi="fa-IR"/>
        </w:rPr>
        <w:t>في</w:t>
      </w:r>
      <w:r w:rsidRPr="00711084">
        <w:rPr>
          <w:rtl/>
          <w:lang w:bidi="fa-IR"/>
        </w:rPr>
        <w:t>ه من الفساد ما لا يخفى</w:t>
      </w:r>
      <w:r>
        <w:rPr>
          <w:rtl/>
          <w:lang w:bidi="fa-IR"/>
        </w:rPr>
        <w:t>،</w:t>
      </w:r>
      <w:r w:rsidRPr="00711084">
        <w:rPr>
          <w:rtl/>
          <w:lang w:bidi="fa-IR"/>
        </w:rPr>
        <w:t xml:space="preserve"> كيف وقد كثرت الكذّابة عليه على عهده </w:t>
      </w:r>
      <w:r w:rsidR="005C7B6E" w:rsidRPr="005C7B6E">
        <w:rPr>
          <w:rStyle w:val="libAlaemChar"/>
          <w:rtl/>
        </w:rPr>
        <w:t>صلى‌الله‌عليه‌وآله‌وسلم</w:t>
      </w:r>
      <w:r w:rsidRPr="00711084">
        <w:rPr>
          <w:rtl/>
          <w:lang w:bidi="fa-IR"/>
        </w:rPr>
        <w:t xml:space="preserve"> حتى </w:t>
      </w:r>
      <w:r w:rsidR="00DB28D8">
        <w:rPr>
          <w:rtl/>
          <w:lang w:bidi="fa-IR"/>
        </w:rPr>
        <w:t>قال</w:t>
      </w:r>
      <w:r>
        <w:rPr>
          <w:rtl/>
          <w:lang w:bidi="fa-IR"/>
        </w:rPr>
        <w:t>:</w:t>
      </w:r>
      <w:r w:rsidRPr="00711084">
        <w:rPr>
          <w:rtl/>
          <w:lang w:bidi="fa-IR"/>
        </w:rPr>
        <w:t xml:space="preserve"> « من كذب عليّ متعمدا</w:t>
      </w:r>
      <w:r w:rsidR="00225671">
        <w:rPr>
          <w:rFonts w:hint="cs"/>
          <w:rtl/>
          <w:lang w:bidi="fa-IR"/>
        </w:rPr>
        <w:t>ً</w:t>
      </w:r>
      <w:r w:rsidRPr="00711084">
        <w:rPr>
          <w:rtl/>
          <w:lang w:bidi="fa-IR"/>
        </w:rPr>
        <w:t xml:space="preserve"> فليتبوّ</w:t>
      </w:r>
      <w:r w:rsidR="00225671">
        <w:rPr>
          <w:rFonts w:hint="cs"/>
          <w:rtl/>
          <w:lang w:bidi="fa-IR"/>
        </w:rPr>
        <w:t>ء</w:t>
      </w:r>
      <w:r w:rsidRPr="00711084">
        <w:rPr>
          <w:rtl/>
          <w:lang w:bidi="fa-IR"/>
        </w:rPr>
        <w:t xml:space="preserve"> مقعده من النار »</w:t>
      </w:r>
      <w:r>
        <w:rPr>
          <w:rtl/>
          <w:lang w:bidi="fa-IR"/>
        </w:rPr>
        <w:t>.</w:t>
      </w:r>
    </w:p>
    <w:p w:rsidR="00BF2801" w:rsidRPr="00711084" w:rsidRDefault="00BF2801" w:rsidP="00BF2801">
      <w:pPr>
        <w:pStyle w:val="libNormal"/>
        <w:rPr>
          <w:rtl/>
          <w:lang w:bidi="fa-IR"/>
        </w:rPr>
      </w:pPr>
      <w:r w:rsidRPr="00711084">
        <w:rPr>
          <w:rtl/>
          <w:lang w:bidi="fa-IR"/>
        </w:rPr>
        <w:t>وخامسا</w:t>
      </w:r>
      <w:r w:rsidR="00225671">
        <w:rPr>
          <w:rFonts w:hint="cs"/>
          <w:rtl/>
          <w:lang w:bidi="fa-IR"/>
        </w:rPr>
        <w:t>ً</w:t>
      </w:r>
      <w:r>
        <w:rPr>
          <w:rtl/>
          <w:lang w:bidi="fa-IR"/>
        </w:rPr>
        <w:t>:</w:t>
      </w:r>
      <w:r w:rsidRPr="00711084">
        <w:rPr>
          <w:rtl/>
          <w:lang w:bidi="fa-IR"/>
        </w:rPr>
        <w:t xml:space="preserve"> سلّمنا كونه علم النبي </w:t>
      </w:r>
      <w:r w:rsidR="005C7B6E" w:rsidRPr="005C7B6E">
        <w:rPr>
          <w:rStyle w:val="libAlaemChar"/>
          <w:rtl/>
        </w:rPr>
        <w:t>صلى‌الله‌عليه‌وآله‌وسلم</w:t>
      </w:r>
      <w:r>
        <w:rPr>
          <w:rtl/>
          <w:lang w:bidi="fa-IR"/>
        </w:rPr>
        <w:t>،</w:t>
      </w:r>
      <w:r w:rsidRPr="00711084">
        <w:rPr>
          <w:rtl/>
          <w:lang w:bidi="fa-IR"/>
        </w:rPr>
        <w:t xml:space="preserve"> لكن هذا لا يضرّنا</w:t>
      </w:r>
      <w:r>
        <w:rPr>
          <w:rtl/>
          <w:lang w:bidi="fa-IR"/>
        </w:rPr>
        <w:t>،</w:t>
      </w:r>
      <w:r w:rsidRPr="00711084">
        <w:rPr>
          <w:rtl/>
          <w:lang w:bidi="fa-IR"/>
        </w:rPr>
        <w:t xml:space="preserve"> بل يضر الآخذين لذلك العلم العاملين به</w:t>
      </w:r>
      <w:r>
        <w:rPr>
          <w:rtl/>
          <w:lang w:bidi="fa-IR"/>
        </w:rPr>
        <w:t>،</w:t>
      </w:r>
      <w:r w:rsidRPr="00711084">
        <w:rPr>
          <w:rtl/>
          <w:lang w:bidi="fa-IR"/>
        </w:rPr>
        <w:t xml:space="preserve"> لأنهم أخذوه من غير باب مدينة العلم</w:t>
      </w:r>
      <w:r>
        <w:rPr>
          <w:rtl/>
          <w:lang w:bidi="fa-IR"/>
        </w:rPr>
        <w:t>،</w:t>
      </w:r>
      <w:r w:rsidRPr="00711084">
        <w:rPr>
          <w:rtl/>
          <w:lang w:bidi="fa-IR"/>
        </w:rPr>
        <w:t xml:space="preserve"> وكلّ ما أخذ عن غير باب مدينة العلم فلا يجوز العمل به</w:t>
      </w:r>
      <w:r>
        <w:rPr>
          <w:rtl/>
          <w:lang w:bidi="fa-IR"/>
        </w:rPr>
        <w:t>،</w:t>
      </w:r>
      <w:r w:rsidRPr="00711084">
        <w:rPr>
          <w:rtl/>
          <w:lang w:bidi="fa-IR"/>
        </w:rPr>
        <w:t xml:space="preserve"> بل إنّه من قبيل السرقة ويستتبع الحدّ الشرعي على ارتكابه</w:t>
      </w:r>
      <w:r>
        <w:rPr>
          <w:rtl/>
          <w:lang w:bidi="fa-IR"/>
        </w:rPr>
        <w:t>،</w:t>
      </w:r>
      <w:r w:rsidRPr="00711084">
        <w:rPr>
          <w:rtl/>
          <w:lang w:bidi="fa-IR"/>
        </w:rPr>
        <w:t xml:space="preserve"> ومن هنا</w:t>
      </w:r>
      <w:r>
        <w:rPr>
          <w:rtl/>
          <w:lang w:bidi="fa-IR"/>
        </w:rPr>
        <w:t xml:space="preserve"> </w:t>
      </w:r>
      <w:r w:rsidR="00DB28D8">
        <w:rPr>
          <w:rtl/>
        </w:rPr>
        <w:t>قال</w:t>
      </w:r>
      <w:r w:rsidRPr="00310701">
        <w:rPr>
          <w:rtl/>
        </w:rPr>
        <w:t xml:space="preserve"> مولانا أمير المؤمنين </w:t>
      </w:r>
      <w:r w:rsidRPr="00C911D1">
        <w:rPr>
          <w:rStyle w:val="libAlaemChar"/>
          <w:rtl/>
        </w:rPr>
        <w:t>عليه‌السلام</w:t>
      </w:r>
      <w:r>
        <w:rPr>
          <w:rtl/>
        </w:rPr>
        <w:t>:</w:t>
      </w:r>
      <w:r w:rsidRPr="00310701">
        <w:rPr>
          <w:rtl/>
        </w:rPr>
        <w:t xml:space="preserve"> « نحن الشعار والأصحاب والخزنة والأبواب</w:t>
      </w:r>
      <w:r>
        <w:rPr>
          <w:rtl/>
        </w:rPr>
        <w:t>،</w:t>
      </w:r>
      <w:r w:rsidRPr="00310701">
        <w:rPr>
          <w:rtl/>
        </w:rPr>
        <w:t xml:space="preserve"> ولا تؤتى</w:t>
      </w:r>
    </w:p>
    <w:p w:rsidR="00BF2801" w:rsidRDefault="00BF2801" w:rsidP="00BF2801">
      <w:pPr>
        <w:pStyle w:val="libNormal"/>
        <w:rPr>
          <w:rtl/>
          <w:lang w:bidi="fa-IR"/>
        </w:rPr>
      </w:pPr>
      <w:r>
        <w:rPr>
          <w:rtl/>
          <w:lang w:bidi="fa-IR"/>
        </w:rPr>
        <w:br w:type="page"/>
      </w:r>
    </w:p>
    <w:p w:rsidR="00BF2801" w:rsidRPr="00310701" w:rsidRDefault="00BF2801" w:rsidP="00BF2801">
      <w:pPr>
        <w:pStyle w:val="libNormal0"/>
        <w:rPr>
          <w:rtl/>
        </w:rPr>
      </w:pPr>
      <w:r w:rsidRPr="00310701">
        <w:rPr>
          <w:rtl/>
        </w:rPr>
        <w:lastRenderedPageBreak/>
        <w:t>البيوت إل</w:t>
      </w:r>
      <w:r w:rsidR="00225671">
        <w:rPr>
          <w:rFonts w:hint="cs"/>
          <w:rtl/>
        </w:rPr>
        <w:t>ّ</w:t>
      </w:r>
      <w:r w:rsidRPr="00310701">
        <w:rPr>
          <w:rtl/>
        </w:rPr>
        <w:t>ا من أبوابها</w:t>
      </w:r>
      <w:r>
        <w:rPr>
          <w:rtl/>
        </w:rPr>
        <w:t>،</w:t>
      </w:r>
      <w:r w:rsidRPr="00310701">
        <w:rPr>
          <w:rtl/>
        </w:rPr>
        <w:t xml:space="preserve"> فمن أتاها من غير أبوابها سمّي سارقا</w:t>
      </w:r>
      <w:r w:rsidR="00225671">
        <w:rPr>
          <w:rFonts w:hint="cs"/>
          <w:rtl/>
        </w:rPr>
        <w:t>ً</w:t>
      </w:r>
      <w:r w:rsidRPr="00310701">
        <w:rPr>
          <w:rtl/>
        </w:rPr>
        <w:t xml:space="preserve"> »</w:t>
      </w:r>
      <w:r>
        <w:rPr>
          <w:rtl/>
        </w:rPr>
        <w:t>.</w:t>
      </w:r>
    </w:p>
    <w:p w:rsidR="00BF2801" w:rsidRPr="00711084" w:rsidRDefault="00BF2801" w:rsidP="00BF2801">
      <w:pPr>
        <w:pStyle w:val="libNormal"/>
        <w:rPr>
          <w:rtl/>
          <w:lang w:bidi="fa-IR"/>
        </w:rPr>
      </w:pPr>
      <w:r w:rsidRPr="00711084">
        <w:rPr>
          <w:rtl/>
          <w:lang w:bidi="fa-IR"/>
        </w:rPr>
        <w:t>أقول</w:t>
      </w:r>
      <w:r>
        <w:rPr>
          <w:rtl/>
          <w:lang w:bidi="fa-IR"/>
        </w:rPr>
        <w:t>:</w:t>
      </w:r>
      <w:r w:rsidRPr="00711084">
        <w:rPr>
          <w:rtl/>
          <w:lang w:bidi="fa-IR"/>
        </w:rPr>
        <w:t xml:space="preserve"> وهذا القدر كاف</w:t>
      </w:r>
      <w:r w:rsidR="00225671">
        <w:rPr>
          <w:rFonts w:hint="cs"/>
          <w:rtl/>
          <w:lang w:bidi="fa-IR"/>
        </w:rPr>
        <w:t>ٍ</w:t>
      </w:r>
      <w:r w:rsidRPr="00711084">
        <w:rPr>
          <w:rtl/>
          <w:lang w:bidi="fa-IR"/>
        </w:rPr>
        <w:t xml:space="preserve"> </w:t>
      </w:r>
      <w:r w:rsidR="00605564">
        <w:rPr>
          <w:rtl/>
          <w:lang w:bidi="fa-IR"/>
        </w:rPr>
        <w:t>في</w:t>
      </w:r>
      <w:r w:rsidRPr="00711084">
        <w:rPr>
          <w:rtl/>
          <w:lang w:bidi="fa-IR"/>
        </w:rPr>
        <w:t xml:space="preserve"> ردّ ما ادّعاه ابن تيميّة</w:t>
      </w:r>
      <w:r>
        <w:rPr>
          <w:rtl/>
          <w:lang w:bidi="fa-IR"/>
        </w:rPr>
        <w:t>،</w:t>
      </w:r>
      <w:r w:rsidRPr="00711084">
        <w:rPr>
          <w:rtl/>
          <w:lang w:bidi="fa-IR"/>
        </w:rPr>
        <w:t xml:space="preserve"> وجميع ما بناه على هذا الكلام</w:t>
      </w:r>
      <w:r>
        <w:rPr>
          <w:rtl/>
          <w:lang w:bidi="fa-IR"/>
        </w:rPr>
        <w:t>،</w:t>
      </w:r>
      <w:r w:rsidRPr="00711084">
        <w:rPr>
          <w:rtl/>
          <w:lang w:bidi="fa-IR"/>
        </w:rPr>
        <w:t xml:space="preserve"> ولكن </w:t>
      </w:r>
      <w:r w:rsidR="00C361FC">
        <w:rPr>
          <w:rtl/>
          <w:lang w:bidi="fa-IR"/>
        </w:rPr>
        <w:t>لمـّا</w:t>
      </w:r>
      <w:r w:rsidRPr="00711084">
        <w:rPr>
          <w:rtl/>
          <w:lang w:bidi="fa-IR"/>
        </w:rPr>
        <w:t xml:space="preserve"> كانت عبارته مشتملة</w:t>
      </w:r>
      <w:r w:rsidR="00225671">
        <w:rPr>
          <w:rFonts w:hint="cs"/>
          <w:rtl/>
          <w:lang w:bidi="fa-IR"/>
        </w:rPr>
        <w:t>ً</w:t>
      </w:r>
      <w:r w:rsidRPr="00711084">
        <w:rPr>
          <w:rtl/>
          <w:lang w:bidi="fa-IR"/>
        </w:rPr>
        <w:t xml:space="preserve"> على أكاذيب أخرى</w:t>
      </w:r>
      <w:r>
        <w:rPr>
          <w:rtl/>
          <w:lang w:bidi="fa-IR"/>
        </w:rPr>
        <w:t>،</w:t>
      </w:r>
      <w:r w:rsidRPr="00711084">
        <w:rPr>
          <w:rtl/>
          <w:lang w:bidi="fa-IR"/>
        </w:rPr>
        <w:t xml:space="preserve"> فنحن مضطرّون إلى التنبيه على مواضع كذبه بالتفصيل. </w:t>
      </w:r>
      <w:r w:rsidR="00DB28D8">
        <w:rPr>
          <w:rtl/>
          <w:lang w:bidi="fa-IR"/>
        </w:rPr>
        <w:t>قال</w:t>
      </w:r>
      <w:r w:rsidRPr="00711084">
        <w:rPr>
          <w:rtl/>
          <w:lang w:bidi="fa-IR"/>
        </w:rPr>
        <w:t xml:space="preserve"> ابن تيميّة</w:t>
      </w:r>
      <w:r>
        <w:rPr>
          <w:rtl/>
          <w:lang w:bidi="fa-IR"/>
        </w:rPr>
        <w:t>:</w:t>
      </w:r>
      <w:r w:rsidRPr="00711084">
        <w:rPr>
          <w:rtl/>
          <w:lang w:bidi="fa-IR"/>
        </w:rPr>
        <w:t xml:space="preserve"> « أما أهل المدينة ومكة فالأمر </w:t>
      </w:r>
      <w:r w:rsidR="00605564">
        <w:rPr>
          <w:rtl/>
          <w:lang w:bidi="fa-IR"/>
        </w:rPr>
        <w:t>في</w:t>
      </w:r>
      <w:r w:rsidRPr="00711084">
        <w:rPr>
          <w:rtl/>
          <w:lang w:bidi="fa-IR"/>
        </w:rPr>
        <w:t xml:space="preserve">هما [ </w:t>
      </w:r>
      <w:r w:rsidR="00605564">
        <w:rPr>
          <w:rtl/>
          <w:lang w:bidi="fa-IR"/>
        </w:rPr>
        <w:t>في</w:t>
      </w:r>
      <w:r w:rsidRPr="00711084">
        <w:rPr>
          <w:rtl/>
          <w:lang w:bidi="fa-IR"/>
        </w:rPr>
        <w:t>هم ] ظاهر. وكذلك الشام والبصرة</w:t>
      </w:r>
      <w:r>
        <w:rPr>
          <w:rtl/>
          <w:lang w:bidi="fa-IR"/>
        </w:rPr>
        <w:t>،</w:t>
      </w:r>
      <w:r w:rsidRPr="00711084">
        <w:rPr>
          <w:rtl/>
          <w:lang w:bidi="fa-IR"/>
        </w:rPr>
        <w:t xml:space="preserve"> فإن هؤلاء لم يكونوا يروون عن علي إل</w:t>
      </w:r>
      <w:r w:rsidR="00225671">
        <w:rPr>
          <w:rFonts w:hint="cs"/>
          <w:rtl/>
          <w:lang w:bidi="fa-IR"/>
        </w:rPr>
        <w:t>ّ</w:t>
      </w:r>
      <w:r w:rsidRPr="00711084">
        <w:rPr>
          <w:rtl/>
          <w:lang w:bidi="fa-IR"/>
        </w:rPr>
        <w:t>ا شيئا</w:t>
      </w:r>
      <w:r w:rsidR="00225671">
        <w:rPr>
          <w:rFonts w:hint="cs"/>
          <w:rtl/>
          <w:lang w:bidi="fa-IR"/>
        </w:rPr>
        <w:t>ً</w:t>
      </w:r>
      <w:r w:rsidRPr="00711084">
        <w:rPr>
          <w:rtl/>
          <w:lang w:bidi="fa-IR"/>
        </w:rPr>
        <w:t xml:space="preserve"> قليلا</w:t>
      </w:r>
      <w:r w:rsidR="00225671">
        <w:rPr>
          <w:rFonts w:hint="cs"/>
          <w:rtl/>
          <w:lang w:bidi="fa-IR"/>
        </w:rPr>
        <w:t>ً</w:t>
      </w:r>
      <w:r w:rsidRPr="00711084">
        <w:rPr>
          <w:rtl/>
          <w:lang w:bidi="fa-IR"/>
        </w:rPr>
        <w:t xml:space="preserve"> »</w:t>
      </w:r>
      <w:r>
        <w:rPr>
          <w:rtl/>
          <w:lang w:bidi="fa-IR"/>
        </w:rPr>
        <w:t>.</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هذه دعوى بلا دليل</w:t>
      </w:r>
      <w:r>
        <w:rPr>
          <w:rtl/>
          <w:lang w:bidi="fa-IR"/>
        </w:rPr>
        <w:t>،</w:t>
      </w:r>
      <w:r w:rsidRPr="00711084">
        <w:rPr>
          <w:rtl/>
          <w:lang w:bidi="fa-IR"/>
        </w:rPr>
        <w:t xml:space="preserve"> على أنه من الممكن بلوغ علم الرسول إليهم عن علي </w:t>
      </w:r>
      <w:r w:rsidRPr="00C911D1">
        <w:rPr>
          <w:rStyle w:val="libAlaemChar"/>
          <w:rtl/>
        </w:rPr>
        <w:t>عليه‌السلام</w:t>
      </w:r>
      <w:r w:rsidRPr="00711084">
        <w:rPr>
          <w:rtl/>
          <w:lang w:bidi="fa-IR"/>
        </w:rPr>
        <w:t xml:space="preserve"> ولكنّهم لم يرووه عنه لعداوتهم له</w:t>
      </w:r>
      <w:r>
        <w:rPr>
          <w:rtl/>
          <w:lang w:bidi="fa-IR"/>
        </w:rPr>
        <w:t>،</w:t>
      </w:r>
      <w:r w:rsidRPr="00711084">
        <w:rPr>
          <w:rtl/>
          <w:lang w:bidi="fa-IR"/>
        </w:rPr>
        <w:t xml:space="preserve"> أو رووا ولكن سلاطين الجور وأمراء الفسق</w:t>
      </w:r>
      <w:r>
        <w:rPr>
          <w:rtl/>
          <w:lang w:bidi="fa-IR"/>
        </w:rPr>
        <w:t xml:space="preserve"> - </w:t>
      </w:r>
      <w:r w:rsidRPr="00711084">
        <w:rPr>
          <w:rtl/>
          <w:lang w:bidi="fa-IR"/>
        </w:rPr>
        <w:t>الذين كانوا يمنعون من ذكر مجرّد اسمه</w:t>
      </w:r>
      <w:r>
        <w:rPr>
          <w:rtl/>
          <w:lang w:bidi="fa-IR"/>
        </w:rPr>
        <w:t xml:space="preserve"> - </w:t>
      </w:r>
      <w:r w:rsidRPr="00711084">
        <w:rPr>
          <w:rtl/>
          <w:lang w:bidi="fa-IR"/>
        </w:rPr>
        <w:t>حالوا دون انتشار تلك الروايات</w:t>
      </w:r>
      <w:r>
        <w:rPr>
          <w:rtl/>
          <w:lang w:bidi="fa-IR"/>
        </w:rPr>
        <w:t>،</w:t>
      </w:r>
      <w:r w:rsidRPr="00711084">
        <w:rPr>
          <w:rtl/>
          <w:lang w:bidi="fa-IR"/>
        </w:rPr>
        <w:t xml:space="preserve"> على أنّ قلة الرواية</w:t>
      </w:r>
      <w:r>
        <w:rPr>
          <w:rtl/>
          <w:lang w:bidi="fa-IR"/>
        </w:rPr>
        <w:t xml:space="preserve"> - </w:t>
      </w:r>
      <w:r w:rsidRPr="00711084">
        <w:rPr>
          <w:rtl/>
          <w:lang w:bidi="fa-IR"/>
        </w:rPr>
        <w:t>لو سلّمنا كونها كاشفة عن قلّة الأخذ</w:t>
      </w:r>
      <w:r>
        <w:rPr>
          <w:rtl/>
          <w:lang w:bidi="fa-IR"/>
        </w:rPr>
        <w:t xml:space="preserve"> - </w:t>
      </w:r>
      <w:r w:rsidRPr="00711084">
        <w:rPr>
          <w:rtl/>
          <w:lang w:bidi="fa-IR"/>
        </w:rPr>
        <w:t>لا تنا</w:t>
      </w:r>
      <w:r w:rsidR="00605564">
        <w:rPr>
          <w:rtl/>
          <w:lang w:bidi="fa-IR"/>
        </w:rPr>
        <w:t>في</w:t>
      </w:r>
      <w:r w:rsidRPr="00711084">
        <w:rPr>
          <w:rtl/>
          <w:lang w:bidi="fa-IR"/>
        </w:rPr>
        <w:t xml:space="preserve"> كون الامام </w:t>
      </w:r>
      <w:r w:rsidRPr="00C911D1">
        <w:rPr>
          <w:rStyle w:val="libAlaemChar"/>
          <w:rtl/>
        </w:rPr>
        <w:t>عليه‌السلام</w:t>
      </w:r>
      <w:r w:rsidRPr="00711084">
        <w:rPr>
          <w:rtl/>
          <w:lang w:bidi="fa-IR"/>
        </w:rPr>
        <w:t xml:space="preserve"> باب مدينة العلم</w:t>
      </w:r>
      <w:r>
        <w:rPr>
          <w:rtl/>
          <w:lang w:bidi="fa-IR"/>
        </w:rPr>
        <w:t>،</w:t>
      </w:r>
      <w:r w:rsidRPr="00711084">
        <w:rPr>
          <w:rtl/>
          <w:lang w:bidi="fa-IR"/>
        </w:rPr>
        <w:t xml:space="preserve"> وإنّما تكشف عن إعراض هؤلاء عن باب مدينة العلم. وذلك عليك وعليهم</w:t>
      </w:r>
      <w:r>
        <w:rPr>
          <w:rtl/>
          <w:lang w:bidi="fa-IR"/>
        </w:rPr>
        <w:t>،</w:t>
      </w:r>
      <w:r w:rsidRPr="00711084">
        <w:rPr>
          <w:rtl/>
          <w:lang w:bidi="fa-IR"/>
        </w:rPr>
        <w:t xml:space="preserve"> لو كنت تعقل ويعقلون</w:t>
      </w:r>
      <w:r>
        <w:rPr>
          <w:rtl/>
          <w:lang w:bidi="fa-IR"/>
        </w:rPr>
        <w:t>،</w:t>
      </w:r>
      <w:r w:rsidRPr="00711084">
        <w:rPr>
          <w:rtl/>
          <w:lang w:bidi="fa-IR"/>
        </w:rPr>
        <w:t xml:space="preserve"> وسيعلم الذين ظلموا أي منقلب</w:t>
      </w:r>
      <w:r w:rsidR="00225671">
        <w:rPr>
          <w:rFonts w:hint="cs"/>
          <w:rtl/>
          <w:lang w:bidi="fa-IR"/>
        </w:rPr>
        <w:t>ٍ</w:t>
      </w:r>
      <w:r w:rsidRPr="00711084">
        <w:rPr>
          <w:rtl/>
          <w:lang w:bidi="fa-IR"/>
        </w:rPr>
        <w:t xml:space="preserve"> ينقلبون.</w:t>
      </w:r>
    </w:p>
    <w:p w:rsidR="00BF2801" w:rsidRPr="00711084" w:rsidRDefault="00BF2801" w:rsidP="00BF2801">
      <w:pPr>
        <w:pStyle w:val="Heading2"/>
        <w:rPr>
          <w:rtl/>
          <w:lang w:bidi="fa-IR"/>
        </w:rPr>
      </w:pPr>
      <w:bookmarkStart w:id="82" w:name="_Toc320394507"/>
      <w:bookmarkStart w:id="83" w:name="_Toc320474647"/>
      <w:bookmarkStart w:id="84" w:name="_Toc408390905"/>
      <w:bookmarkStart w:id="85" w:name="_Toc91670121"/>
      <w:r w:rsidRPr="00711084">
        <w:rPr>
          <w:rtl/>
          <w:lang w:bidi="fa-IR"/>
        </w:rPr>
        <w:t>المدينة المنوّرة</w:t>
      </w:r>
      <w:bookmarkEnd w:id="82"/>
      <w:bookmarkEnd w:id="83"/>
      <w:bookmarkEnd w:id="84"/>
      <w:bookmarkEnd w:id="85"/>
    </w:p>
    <w:p w:rsidR="00BF2801" w:rsidRPr="00711084" w:rsidRDefault="00BF2801" w:rsidP="00BF2801">
      <w:pPr>
        <w:pStyle w:val="libNormal"/>
        <w:rPr>
          <w:rtl/>
          <w:lang w:bidi="fa-IR"/>
        </w:rPr>
      </w:pPr>
      <w:r w:rsidRPr="00711084">
        <w:rPr>
          <w:rtl/>
          <w:lang w:bidi="fa-IR"/>
        </w:rPr>
        <w:t>ثم نقول</w:t>
      </w:r>
      <w:r>
        <w:rPr>
          <w:rtl/>
          <w:lang w:bidi="fa-IR"/>
        </w:rPr>
        <w:t>:</w:t>
      </w:r>
      <w:r w:rsidRPr="00711084">
        <w:rPr>
          <w:rtl/>
          <w:lang w:bidi="fa-IR"/>
        </w:rPr>
        <w:t xml:space="preserve"> أما المدينة المنوّرة فقد قضى عليه الصّلاة والسلام </w:t>
      </w:r>
      <w:r w:rsidR="00605564">
        <w:rPr>
          <w:rtl/>
          <w:lang w:bidi="fa-IR"/>
        </w:rPr>
        <w:t>في</w:t>
      </w:r>
      <w:r w:rsidRPr="00711084">
        <w:rPr>
          <w:rtl/>
          <w:lang w:bidi="fa-IR"/>
        </w:rPr>
        <w:t>ها الشطر الأعظم من حياته المباركة</w:t>
      </w:r>
      <w:r>
        <w:rPr>
          <w:rtl/>
          <w:lang w:bidi="fa-IR"/>
        </w:rPr>
        <w:t>،</w:t>
      </w:r>
      <w:r w:rsidRPr="00711084">
        <w:rPr>
          <w:rtl/>
          <w:lang w:bidi="fa-IR"/>
        </w:rPr>
        <w:t xml:space="preserve"> وكان الرجوع إليه </w:t>
      </w:r>
      <w:r w:rsidR="00605564">
        <w:rPr>
          <w:rtl/>
          <w:lang w:bidi="fa-IR"/>
        </w:rPr>
        <w:t>في</w:t>
      </w:r>
      <w:r w:rsidRPr="00711084">
        <w:rPr>
          <w:rtl/>
          <w:lang w:bidi="fa-IR"/>
        </w:rPr>
        <w:t xml:space="preserve">ها </w:t>
      </w:r>
      <w:r w:rsidR="00605564">
        <w:rPr>
          <w:rtl/>
          <w:lang w:bidi="fa-IR"/>
        </w:rPr>
        <w:t>في</w:t>
      </w:r>
      <w:r w:rsidRPr="00711084">
        <w:rPr>
          <w:rtl/>
          <w:lang w:bidi="fa-IR"/>
        </w:rPr>
        <w:t xml:space="preserve"> جميع المشكلات</w:t>
      </w:r>
      <w:r>
        <w:rPr>
          <w:rtl/>
          <w:lang w:bidi="fa-IR"/>
        </w:rPr>
        <w:t>،</w:t>
      </w:r>
      <w:r w:rsidRPr="00711084">
        <w:rPr>
          <w:rtl/>
          <w:lang w:bidi="fa-IR"/>
        </w:rPr>
        <w:t xml:space="preserve"> لمن تصدّى أمر الخلافة وغيرهم من الأصحاب</w:t>
      </w:r>
      <w:r>
        <w:rPr>
          <w:rtl/>
          <w:lang w:bidi="fa-IR"/>
        </w:rPr>
        <w:t>،</w:t>
      </w:r>
      <w:r w:rsidRPr="00711084">
        <w:rPr>
          <w:rtl/>
          <w:lang w:bidi="fa-IR"/>
        </w:rPr>
        <w:t xml:space="preserve"> وهذا مما لا ريب </w:t>
      </w:r>
      <w:r w:rsidR="00605564">
        <w:rPr>
          <w:rtl/>
          <w:lang w:bidi="fa-IR"/>
        </w:rPr>
        <w:t>في</w:t>
      </w:r>
      <w:r w:rsidRPr="00711084">
        <w:rPr>
          <w:rtl/>
          <w:lang w:bidi="fa-IR"/>
        </w:rPr>
        <w:t>ه لأحد</w:t>
      </w:r>
      <w:r w:rsidR="00225671">
        <w:rPr>
          <w:rFonts w:hint="cs"/>
          <w:rtl/>
          <w:lang w:bidi="fa-IR"/>
        </w:rPr>
        <w:t>ٍ</w:t>
      </w:r>
      <w:r w:rsidRPr="00711084">
        <w:rPr>
          <w:rtl/>
          <w:lang w:bidi="fa-IR"/>
        </w:rPr>
        <w:t xml:space="preserve"> ولا نزاع</w:t>
      </w:r>
      <w:r>
        <w:rPr>
          <w:rtl/>
          <w:lang w:bidi="fa-IR"/>
        </w:rPr>
        <w:t>،</w:t>
      </w:r>
      <w:r w:rsidRPr="00711084">
        <w:rPr>
          <w:rtl/>
          <w:lang w:bidi="fa-IR"/>
        </w:rPr>
        <w:t xml:space="preserve"> بل اعترف وأقرّ به جمع من العلماء الأعيان</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النووي</w:t>
      </w:r>
      <w:r w:rsidR="00BF2801">
        <w:rPr>
          <w:rtl/>
          <w:lang w:bidi="fa-IR"/>
        </w:rPr>
        <w:t>:</w:t>
      </w:r>
      <w:r w:rsidR="00BF2801" w:rsidRPr="00711084">
        <w:rPr>
          <w:rtl/>
          <w:lang w:bidi="fa-IR"/>
        </w:rPr>
        <w:t xml:space="preserve"> « وسؤال كبار الصحابة له</w:t>
      </w:r>
      <w:r w:rsidR="00BF2801">
        <w:rPr>
          <w:rtl/>
          <w:lang w:bidi="fa-IR"/>
        </w:rPr>
        <w:t>،</w:t>
      </w:r>
      <w:r w:rsidR="00BF2801" w:rsidRPr="00711084">
        <w:rPr>
          <w:rtl/>
          <w:lang w:bidi="fa-IR"/>
        </w:rPr>
        <w:t xml:space="preserve"> ورجوعهم إلى فتاواه وأقواله </w:t>
      </w:r>
      <w:r w:rsidR="00605564">
        <w:rPr>
          <w:rtl/>
          <w:lang w:bidi="fa-IR"/>
        </w:rPr>
        <w:t>في</w:t>
      </w:r>
      <w:r w:rsidR="00BF2801" w:rsidRPr="00711084">
        <w:rPr>
          <w:rtl/>
          <w:lang w:bidi="fa-IR"/>
        </w:rPr>
        <w:t xml:space="preserve"> المواطن الكثيرة والمسائل المعضلات</w:t>
      </w:r>
      <w:r w:rsidR="00BF2801">
        <w:rPr>
          <w:rtl/>
          <w:lang w:bidi="fa-IR"/>
        </w:rPr>
        <w:t>،</w:t>
      </w:r>
      <w:r w:rsidR="00BF2801" w:rsidRPr="00711084">
        <w:rPr>
          <w:rtl/>
          <w:lang w:bidi="fa-IR"/>
        </w:rPr>
        <w:t xml:space="preserve"> مشهور » </w:t>
      </w:r>
      <w:r w:rsidR="00BF2801" w:rsidRPr="003E4187">
        <w:rPr>
          <w:rStyle w:val="libFootnotenumChar"/>
          <w:rtl/>
        </w:rPr>
        <w:t>(1)</w:t>
      </w:r>
      <w:r w:rsidR="00BF2801">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روزبهان</w:t>
      </w:r>
      <w:r>
        <w:rPr>
          <w:rtl/>
          <w:lang w:bidi="fa-IR"/>
        </w:rPr>
        <w:t>:</w:t>
      </w:r>
      <w:r w:rsidRPr="00711084">
        <w:rPr>
          <w:rtl/>
          <w:lang w:bidi="fa-IR"/>
        </w:rPr>
        <w:t xml:space="preserve"> « رجوع الصّحابة إليه </w:t>
      </w:r>
      <w:r w:rsidR="00605564">
        <w:rPr>
          <w:rtl/>
          <w:lang w:bidi="fa-IR"/>
        </w:rPr>
        <w:t>في</w:t>
      </w:r>
      <w:r w:rsidRPr="00711084">
        <w:rPr>
          <w:rtl/>
          <w:lang w:bidi="fa-IR"/>
        </w:rPr>
        <w:t xml:space="preserve"> الفتوى غير بعيد</w:t>
      </w:r>
      <w:r>
        <w:rPr>
          <w:rtl/>
          <w:lang w:bidi="fa-IR"/>
        </w:rPr>
        <w:t>،</w:t>
      </w:r>
      <w:r w:rsidRPr="00711084">
        <w:rPr>
          <w:rtl/>
          <w:lang w:bidi="fa-IR"/>
        </w:rPr>
        <w:t xml:space="preserve"> لأنه كان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الأسماء واللغات 1 / 346.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من مفتي الصحابة</w:t>
      </w:r>
      <w:r>
        <w:rPr>
          <w:rtl/>
          <w:lang w:bidi="fa-IR"/>
        </w:rPr>
        <w:t>،</w:t>
      </w:r>
      <w:r w:rsidRPr="00711084">
        <w:rPr>
          <w:rtl/>
          <w:lang w:bidi="fa-IR"/>
        </w:rPr>
        <w:t xml:space="preserve"> والرجوع إلى المفتي من شأن المستفتين</w:t>
      </w:r>
      <w:r>
        <w:rPr>
          <w:rtl/>
          <w:lang w:bidi="fa-IR"/>
        </w:rPr>
        <w:t>،</w:t>
      </w:r>
      <w:r w:rsidRPr="00711084">
        <w:rPr>
          <w:rtl/>
          <w:lang w:bidi="fa-IR"/>
        </w:rPr>
        <w:t xml:space="preserve"> وإن رجوع عمر إليه كرجوع الأئمة وولاة العدل إلى علماء الأمة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العجيلي</w:t>
      </w:r>
      <w:r>
        <w:rPr>
          <w:rtl/>
          <w:lang w:bidi="fa-IR"/>
        </w:rPr>
        <w:t>:</w:t>
      </w:r>
      <w:r w:rsidRPr="00711084">
        <w:rPr>
          <w:rtl/>
          <w:lang w:bidi="fa-IR"/>
        </w:rPr>
        <w:t xml:space="preserve"> « ولم يكن يسأل منهم واحدا</w:t>
      </w:r>
      <w:r w:rsidR="00225671">
        <w:rPr>
          <w:rFonts w:hint="cs"/>
          <w:rtl/>
          <w:lang w:bidi="fa-IR"/>
        </w:rPr>
        <w:t>ً</w:t>
      </w:r>
      <w:r>
        <w:rPr>
          <w:rtl/>
          <w:lang w:bidi="fa-IR"/>
        </w:rPr>
        <w:t>،</w:t>
      </w:r>
      <w:r w:rsidRPr="00711084">
        <w:rPr>
          <w:rtl/>
          <w:lang w:bidi="fa-IR"/>
        </w:rPr>
        <w:t xml:space="preserve"> وكلّهم يسأله مسترشدا</w:t>
      </w:r>
      <w:r w:rsidR="00225671">
        <w:rPr>
          <w:rFonts w:hint="cs"/>
          <w:rtl/>
          <w:lang w:bidi="fa-IR"/>
        </w:rPr>
        <w:t>ً</w:t>
      </w:r>
      <w:r>
        <w:rPr>
          <w:rtl/>
          <w:lang w:bidi="fa-IR"/>
        </w:rPr>
        <w:t>،</w:t>
      </w:r>
      <w:r w:rsidRPr="00711084">
        <w:rPr>
          <w:rtl/>
          <w:lang w:bidi="fa-IR"/>
        </w:rPr>
        <w:t xml:space="preserve"> وما ذاك إل</w:t>
      </w:r>
      <w:r w:rsidR="00225671">
        <w:rPr>
          <w:rFonts w:hint="cs"/>
          <w:rtl/>
          <w:lang w:bidi="fa-IR"/>
        </w:rPr>
        <w:t>ّ</w:t>
      </w:r>
      <w:r w:rsidRPr="00711084">
        <w:rPr>
          <w:rtl/>
          <w:lang w:bidi="fa-IR"/>
        </w:rPr>
        <w:t xml:space="preserve">ا لخمود نار السؤال تحت نور الاطّلاع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 xml:space="preserve">إلى غير ذلك من كلماتهم الآتية </w:t>
      </w:r>
      <w:r w:rsidR="00605564">
        <w:rPr>
          <w:rtl/>
          <w:lang w:bidi="fa-IR"/>
        </w:rPr>
        <w:t>في</w:t>
      </w:r>
      <w:r w:rsidRPr="00711084">
        <w:rPr>
          <w:rtl/>
          <w:lang w:bidi="fa-IR"/>
        </w:rPr>
        <w:t xml:space="preserve"> مبحث الأعلمية إن شاء الله تعالى.</w:t>
      </w:r>
    </w:p>
    <w:p w:rsidR="00BF2801" w:rsidRPr="00711084" w:rsidRDefault="00BF2801" w:rsidP="00BF2801">
      <w:pPr>
        <w:pStyle w:val="Heading2"/>
        <w:rPr>
          <w:rtl/>
          <w:lang w:bidi="fa-IR"/>
        </w:rPr>
      </w:pPr>
      <w:bookmarkStart w:id="86" w:name="_Toc320394508"/>
      <w:bookmarkStart w:id="87" w:name="_Toc320474648"/>
      <w:bookmarkStart w:id="88" w:name="_Toc408390906"/>
      <w:bookmarkStart w:id="89" w:name="_Toc91670122"/>
      <w:r w:rsidRPr="00711084">
        <w:rPr>
          <w:rtl/>
          <w:lang w:bidi="fa-IR"/>
        </w:rPr>
        <w:t>مكّة المكرّمة</w:t>
      </w:r>
      <w:bookmarkEnd w:id="86"/>
      <w:bookmarkEnd w:id="87"/>
      <w:bookmarkEnd w:id="88"/>
      <w:bookmarkEnd w:id="89"/>
    </w:p>
    <w:p w:rsidR="00BF2801" w:rsidRPr="00711084" w:rsidRDefault="00BF2801" w:rsidP="00BF2801">
      <w:pPr>
        <w:pStyle w:val="libNormal"/>
        <w:rPr>
          <w:rtl/>
          <w:lang w:bidi="fa-IR"/>
        </w:rPr>
      </w:pPr>
      <w:r w:rsidRPr="00711084">
        <w:rPr>
          <w:rtl/>
          <w:lang w:bidi="fa-IR"/>
        </w:rPr>
        <w:t xml:space="preserve">وأمّا مكّة المكرّمة فقد عاش </w:t>
      </w:r>
      <w:r w:rsidR="00605564">
        <w:rPr>
          <w:rtl/>
          <w:lang w:bidi="fa-IR"/>
        </w:rPr>
        <w:t>في</w:t>
      </w:r>
      <w:r w:rsidRPr="00711084">
        <w:rPr>
          <w:rtl/>
          <w:lang w:bidi="fa-IR"/>
        </w:rPr>
        <w:t>ها عليه الصلاة والسلام منذ الولادة حتى الهجرة</w:t>
      </w:r>
      <w:r>
        <w:rPr>
          <w:rtl/>
          <w:lang w:bidi="fa-IR"/>
        </w:rPr>
        <w:t>،</w:t>
      </w:r>
      <w:r w:rsidRPr="00711084">
        <w:rPr>
          <w:rtl/>
          <w:lang w:bidi="fa-IR"/>
        </w:rPr>
        <w:t xml:space="preserve"> وقد أتاها بعد الاستيطان </w:t>
      </w:r>
      <w:r w:rsidR="00605564">
        <w:rPr>
          <w:rtl/>
          <w:lang w:bidi="fa-IR"/>
        </w:rPr>
        <w:t>في</w:t>
      </w:r>
      <w:r w:rsidRPr="00711084">
        <w:rPr>
          <w:rtl/>
          <w:lang w:bidi="fa-IR"/>
        </w:rPr>
        <w:t xml:space="preserve"> المدينة المنوّرة مرّات عديدة</w:t>
      </w:r>
      <w:r>
        <w:rPr>
          <w:rtl/>
          <w:lang w:bidi="fa-IR"/>
        </w:rPr>
        <w:t>،</w:t>
      </w:r>
      <w:r w:rsidRPr="00711084">
        <w:rPr>
          <w:rtl/>
          <w:lang w:bidi="fa-IR"/>
        </w:rPr>
        <w:t xml:space="preserve"> فكيف ي</w:t>
      </w:r>
      <w:r w:rsidR="00DB28D8">
        <w:rPr>
          <w:rtl/>
          <w:lang w:bidi="fa-IR"/>
        </w:rPr>
        <w:t>قال</w:t>
      </w:r>
      <w:r w:rsidRPr="00711084">
        <w:rPr>
          <w:rtl/>
          <w:lang w:bidi="fa-IR"/>
        </w:rPr>
        <w:t xml:space="preserve"> بعدم بلوغ العلم عنه إلى أهل مكة</w:t>
      </w:r>
      <w:r>
        <w:rPr>
          <w:rtl/>
          <w:lang w:bidi="fa-IR"/>
        </w:rPr>
        <w:t>؟</w:t>
      </w:r>
    </w:p>
    <w:p w:rsidR="00BF2801" w:rsidRPr="00711084" w:rsidRDefault="00BF2801" w:rsidP="00BF2801">
      <w:pPr>
        <w:pStyle w:val="libNormal"/>
        <w:rPr>
          <w:rtl/>
          <w:lang w:bidi="fa-IR"/>
        </w:rPr>
      </w:pPr>
      <w:r w:rsidRPr="00711084">
        <w:rPr>
          <w:rtl/>
          <w:lang w:bidi="fa-IR"/>
        </w:rPr>
        <w:t xml:space="preserve">على أنّ تلميذه الخاص به « عبد الله بن عباس » أقام </w:t>
      </w:r>
      <w:r w:rsidR="00605564">
        <w:rPr>
          <w:rtl/>
          <w:lang w:bidi="fa-IR"/>
        </w:rPr>
        <w:t>في</w:t>
      </w:r>
      <w:r w:rsidRPr="00711084">
        <w:rPr>
          <w:rtl/>
          <w:lang w:bidi="fa-IR"/>
        </w:rPr>
        <w:t xml:space="preserve"> مكة زمنا</w:t>
      </w:r>
      <w:r w:rsidR="00225671">
        <w:rPr>
          <w:rFonts w:hint="cs"/>
          <w:rtl/>
          <w:lang w:bidi="fa-IR"/>
        </w:rPr>
        <w:t>ً</w:t>
      </w:r>
      <w:r w:rsidRPr="00711084">
        <w:rPr>
          <w:rtl/>
          <w:lang w:bidi="fa-IR"/>
        </w:rPr>
        <w:t xml:space="preserve"> طويلا</w:t>
      </w:r>
      <w:r w:rsidR="00225671">
        <w:rPr>
          <w:rFonts w:hint="cs"/>
          <w:rtl/>
          <w:lang w:bidi="fa-IR"/>
        </w:rPr>
        <w:t>ً</w:t>
      </w:r>
      <w:r w:rsidRPr="00711084">
        <w:rPr>
          <w:rtl/>
          <w:lang w:bidi="fa-IR"/>
        </w:rPr>
        <w:t xml:space="preserve"> يعلّ</w:t>
      </w:r>
      <w:r w:rsidR="00225671">
        <w:rPr>
          <w:rFonts w:hint="cs"/>
          <w:rtl/>
          <w:lang w:bidi="fa-IR"/>
        </w:rPr>
        <w:t>ِ</w:t>
      </w:r>
      <w:r w:rsidRPr="00711084">
        <w:rPr>
          <w:rtl/>
          <w:lang w:bidi="fa-IR"/>
        </w:rPr>
        <w:t>مهم القرآن وينشر العلم</w:t>
      </w:r>
      <w:r>
        <w:rPr>
          <w:rtl/>
          <w:lang w:bidi="fa-IR"/>
        </w:rPr>
        <w:t>،</w:t>
      </w:r>
      <w:r w:rsidRPr="00711084">
        <w:rPr>
          <w:rtl/>
          <w:lang w:bidi="fa-IR"/>
        </w:rPr>
        <w:t xml:space="preserve"> </w:t>
      </w:r>
      <w:r w:rsidR="00DB28D8">
        <w:rPr>
          <w:rtl/>
          <w:lang w:bidi="fa-IR"/>
        </w:rPr>
        <w:t>قال</w:t>
      </w:r>
      <w:r w:rsidRPr="00711084">
        <w:rPr>
          <w:rtl/>
          <w:lang w:bidi="fa-IR"/>
        </w:rPr>
        <w:t xml:space="preserve"> الذهبي بترجمة ابن عباس</w:t>
      </w:r>
      <w:r>
        <w:rPr>
          <w:rtl/>
          <w:lang w:bidi="fa-IR"/>
        </w:rPr>
        <w:t>:</w:t>
      </w:r>
      <w:r w:rsidRPr="00711084">
        <w:rPr>
          <w:rtl/>
          <w:lang w:bidi="fa-IR"/>
        </w:rPr>
        <w:t xml:space="preserve"> « الأعمش</w:t>
      </w:r>
      <w:r>
        <w:rPr>
          <w:rtl/>
          <w:lang w:bidi="fa-IR"/>
        </w:rPr>
        <w:t>،</w:t>
      </w:r>
      <w:r w:rsidRPr="00711084">
        <w:rPr>
          <w:rtl/>
          <w:lang w:bidi="fa-IR"/>
        </w:rPr>
        <w:t xml:space="preserve"> عن أبي وائل </w:t>
      </w:r>
      <w:r w:rsidR="00DB28D8">
        <w:rPr>
          <w:rtl/>
          <w:lang w:bidi="fa-IR"/>
        </w:rPr>
        <w:t>قال</w:t>
      </w:r>
      <w:r>
        <w:rPr>
          <w:rtl/>
          <w:lang w:bidi="fa-IR"/>
        </w:rPr>
        <w:t>:</w:t>
      </w:r>
      <w:r w:rsidRPr="00711084">
        <w:rPr>
          <w:rtl/>
          <w:lang w:bidi="fa-IR"/>
        </w:rPr>
        <w:t xml:space="preserve"> استعمل علي ابن عباس على الحج</w:t>
      </w:r>
      <w:r>
        <w:rPr>
          <w:rtl/>
          <w:lang w:bidi="fa-IR"/>
        </w:rPr>
        <w:t>،</w:t>
      </w:r>
      <w:r w:rsidRPr="00711084">
        <w:rPr>
          <w:rtl/>
          <w:lang w:bidi="fa-IR"/>
        </w:rPr>
        <w:t xml:space="preserve"> فخطب يومئذ</w:t>
      </w:r>
      <w:r w:rsidR="00225671">
        <w:rPr>
          <w:rFonts w:hint="cs"/>
          <w:rtl/>
          <w:lang w:bidi="fa-IR"/>
        </w:rPr>
        <w:t>ٍ</w:t>
      </w:r>
      <w:r w:rsidRPr="00711084">
        <w:rPr>
          <w:rtl/>
          <w:lang w:bidi="fa-IR"/>
        </w:rPr>
        <w:t xml:space="preserve"> خطبة</w:t>
      </w:r>
      <w:r w:rsidR="00225671">
        <w:rPr>
          <w:rFonts w:hint="cs"/>
          <w:rtl/>
          <w:lang w:bidi="fa-IR"/>
        </w:rPr>
        <w:t>ً</w:t>
      </w:r>
      <w:r w:rsidRPr="00711084">
        <w:rPr>
          <w:rtl/>
          <w:lang w:bidi="fa-IR"/>
        </w:rPr>
        <w:t xml:space="preserve"> لو سمعها الترك والروم لأسلموا. ثم قرأ عليهم سورة النّور</w:t>
      </w:r>
      <w:r>
        <w:rPr>
          <w:rtl/>
          <w:lang w:bidi="fa-IR"/>
        </w:rPr>
        <w:t>،</w:t>
      </w:r>
      <w:r w:rsidRPr="00711084">
        <w:rPr>
          <w:rtl/>
          <w:lang w:bidi="fa-IR"/>
        </w:rPr>
        <w:t xml:space="preserve"> فجعل يفسّرها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سعد</w:t>
      </w:r>
      <w:r>
        <w:rPr>
          <w:rtl/>
          <w:lang w:bidi="fa-IR"/>
        </w:rPr>
        <w:t>:</w:t>
      </w:r>
      <w:r w:rsidRPr="00711084">
        <w:rPr>
          <w:rtl/>
          <w:lang w:bidi="fa-IR"/>
        </w:rPr>
        <w:t xml:space="preserve"> « أخبرنا محمد بن عمر حدّثني واقد بن أبي ياسر عن طلحة ابن عبد الله بن عبد الرحمن بن أبي بكر عن أبيه عن عائشة</w:t>
      </w:r>
      <w:r>
        <w:rPr>
          <w:rtl/>
          <w:lang w:bidi="fa-IR"/>
        </w:rPr>
        <w:t>:</w:t>
      </w:r>
      <w:r w:rsidRPr="00711084">
        <w:rPr>
          <w:rtl/>
          <w:lang w:bidi="fa-IR"/>
        </w:rPr>
        <w:t xml:space="preserve"> إنها نظرت إلى ابن عباس</w:t>
      </w:r>
      <w:r>
        <w:rPr>
          <w:rtl/>
          <w:lang w:bidi="fa-IR"/>
        </w:rPr>
        <w:t xml:space="preserve"> - </w:t>
      </w:r>
      <w:r w:rsidRPr="00711084">
        <w:rPr>
          <w:rtl/>
          <w:lang w:bidi="fa-IR"/>
        </w:rPr>
        <w:t>ومعه الخلق ليالي الحج</w:t>
      </w:r>
      <w:r>
        <w:rPr>
          <w:rtl/>
          <w:lang w:bidi="fa-IR"/>
        </w:rPr>
        <w:t>،</w:t>
      </w:r>
      <w:r w:rsidRPr="00711084">
        <w:rPr>
          <w:rtl/>
          <w:lang w:bidi="fa-IR"/>
        </w:rPr>
        <w:t xml:space="preserve"> وهو يسئل عن المناسك</w:t>
      </w:r>
      <w:r>
        <w:rPr>
          <w:rtl/>
          <w:lang w:bidi="fa-IR"/>
        </w:rPr>
        <w:t xml:space="preserve"> - </w:t>
      </w:r>
      <w:r w:rsidRPr="00711084">
        <w:rPr>
          <w:rtl/>
          <w:lang w:bidi="fa-IR"/>
        </w:rPr>
        <w:t>ف</w:t>
      </w:r>
      <w:r w:rsidR="00DB28D8">
        <w:rPr>
          <w:rtl/>
          <w:lang w:bidi="fa-IR"/>
        </w:rPr>
        <w:t>قال</w:t>
      </w:r>
      <w:r w:rsidRPr="00711084">
        <w:rPr>
          <w:rtl/>
          <w:lang w:bidi="fa-IR"/>
        </w:rPr>
        <w:t>ت</w:t>
      </w:r>
      <w:r>
        <w:rPr>
          <w:rtl/>
          <w:lang w:bidi="fa-IR"/>
        </w:rPr>
        <w:t>:</w:t>
      </w:r>
      <w:r w:rsidRPr="00711084">
        <w:rPr>
          <w:rtl/>
          <w:lang w:bidi="fa-IR"/>
        </w:rPr>
        <w:t xml:space="preserve"> هو أعلم من بقي بالمناسك » </w:t>
      </w:r>
      <w:r w:rsidRPr="003E4187">
        <w:rPr>
          <w:rStyle w:val="libFootnotenumChar"/>
          <w:rtl/>
        </w:rPr>
        <w:t>(4)</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عمر ابن عبد البر</w:t>
      </w:r>
      <w:r>
        <w:rPr>
          <w:rtl/>
          <w:lang w:bidi="fa-IR"/>
        </w:rPr>
        <w:t>:</w:t>
      </w:r>
      <w:r w:rsidRPr="00711084">
        <w:rPr>
          <w:rtl/>
          <w:lang w:bidi="fa-IR"/>
        </w:rPr>
        <w:t xml:space="preserve"> « روينا</w:t>
      </w:r>
      <w:r>
        <w:rPr>
          <w:rtl/>
          <w:lang w:bidi="fa-IR"/>
        </w:rPr>
        <w:t>:</w:t>
      </w:r>
      <w:r w:rsidRPr="00711084">
        <w:rPr>
          <w:rtl/>
          <w:lang w:bidi="fa-IR"/>
        </w:rPr>
        <w:t xml:space="preserve"> أن عبد الله بن صفوان مرّ يوما</w:t>
      </w:r>
      <w:r w:rsidR="00225671">
        <w:rPr>
          <w:rFonts w:hint="cs"/>
          <w:rtl/>
          <w:lang w:bidi="fa-IR"/>
        </w:rPr>
        <w:t>ً</w:t>
      </w:r>
      <w:r w:rsidRPr="00711084">
        <w:rPr>
          <w:rtl/>
          <w:lang w:bidi="fa-IR"/>
        </w:rPr>
        <w:t xml:space="preserve"> بدار عبد الله بن عباس بمكة</w:t>
      </w:r>
      <w:r>
        <w:rPr>
          <w:rtl/>
          <w:lang w:bidi="fa-IR"/>
        </w:rPr>
        <w:t>،</w:t>
      </w:r>
      <w:r w:rsidRPr="00711084">
        <w:rPr>
          <w:rtl/>
          <w:lang w:bidi="fa-IR"/>
        </w:rPr>
        <w:t xml:space="preserve"> فرأى </w:t>
      </w:r>
      <w:r w:rsidR="00605564">
        <w:rPr>
          <w:rtl/>
          <w:lang w:bidi="fa-IR"/>
        </w:rPr>
        <w:t>في</w:t>
      </w:r>
      <w:r w:rsidRPr="00711084">
        <w:rPr>
          <w:rtl/>
          <w:lang w:bidi="fa-IR"/>
        </w:rPr>
        <w:t>ها جماعة من طالبي الفقه</w:t>
      </w:r>
      <w:r>
        <w:rPr>
          <w:rtl/>
          <w:lang w:bidi="fa-IR"/>
        </w:rPr>
        <w:t>،</w:t>
      </w:r>
      <w:r w:rsidRPr="00711084">
        <w:rPr>
          <w:rtl/>
          <w:lang w:bidi="fa-IR"/>
        </w:rPr>
        <w:t xml:space="preserve"> ومرّ بدار عبيد الله بن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w:t>
      </w:r>
      <w:r w:rsidR="00225671">
        <w:rPr>
          <w:rFonts w:hint="cs"/>
          <w:rtl/>
        </w:rPr>
        <w:t>ا</w:t>
      </w:r>
      <w:r w:rsidR="00BF2801" w:rsidRPr="00711084">
        <w:rPr>
          <w:rtl/>
        </w:rPr>
        <w:t>بطال الباطل لابن روزبهان الشيرازي</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ذخيرة المال</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تذكرة الحفّاظ 1 / 38.</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الطبقات الكبرى لابن سعد 2 / 369. و</w:t>
      </w:r>
      <w:r w:rsidR="00605564">
        <w:rPr>
          <w:rtl/>
        </w:rPr>
        <w:t>في</w:t>
      </w:r>
      <w:r w:rsidR="00BF2801" w:rsidRPr="00711084">
        <w:rPr>
          <w:rtl/>
        </w:rPr>
        <w:t>ه « الحلق » بدل « الخلق »</w:t>
      </w:r>
      <w:r w:rsidR="00BF2801">
        <w:rPr>
          <w:rtl/>
        </w:rPr>
        <w:t>.</w:t>
      </w:r>
    </w:p>
    <w:p w:rsidR="00BF2801" w:rsidRDefault="00BF2801" w:rsidP="00BF2801">
      <w:pPr>
        <w:pStyle w:val="libNormal"/>
        <w:rPr>
          <w:rtl/>
          <w:lang w:bidi="fa-IR"/>
        </w:rPr>
      </w:pPr>
      <w:r>
        <w:rPr>
          <w:rtl/>
          <w:lang w:bidi="fa-IR"/>
        </w:rPr>
        <w:br w:type="page"/>
      </w:r>
    </w:p>
    <w:p w:rsidR="00BF2801" w:rsidRDefault="00BF2801" w:rsidP="00BF2801">
      <w:pPr>
        <w:pStyle w:val="libNormal0"/>
        <w:rPr>
          <w:rtl/>
          <w:lang w:bidi="fa-IR"/>
        </w:rPr>
      </w:pPr>
      <w:r w:rsidRPr="00711084">
        <w:rPr>
          <w:rtl/>
          <w:lang w:bidi="fa-IR"/>
        </w:rPr>
        <w:lastRenderedPageBreak/>
        <w:t>عباس</w:t>
      </w:r>
      <w:r>
        <w:rPr>
          <w:rtl/>
          <w:lang w:bidi="fa-IR"/>
        </w:rPr>
        <w:t>،</w:t>
      </w:r>
      <w:r w:rsidRPr="00711084">
        <w:rPr>
          <w:rtl/>
          <w:lang w:bidi="fa-IR"/>
        </w:rPr>
        <w:t xml:space="preserve"> فرأى </w:t>
      </w:r>
      <w:r w:rsidR="00605564">
        <w:rPr>
          <w:rtl/>
          <w:lang w:bidi="fa-IR"/>
        </w:rPr>
        <w:t>في</w:t>
      </w:r>
      <w:r w:rsidRPr="00711084">
        <w:rPr>
          <w:rtl/>
          <w:lang w:bidi="fa-IR"/>
        </w:rPr>
        <w:t>ها جمعا</w:t>
      </w:r>
      <w:r w:rsidR="00225671">
        <w:rPr>
          <w:rFonts w:hint="cs"/>
          <w:rtl/>
          <w:lang w:bidi="fa-IR"/>
        </w:rPr>
        <w:t>ً</w:t>
      </w:r>
      <w:r w:rsidRPr="00711084">
        <w:rPr>
          <w:rtl/>
          <w:lang w:bidi="fa-IR"/>
        </w:rPr>
        <w:t xml:space="preserve"> يتناولونها للطّعام</w:t>
      </w:r>
      <w:r>
        <w:rPr>
          <w:rtl/>
          <w:lang w:bidi="fa-IR"/>
        </w:rPr>
        <w:t>،</w:t>
      </w:r>
      <w:r w:rsidRPr="00711084">
        <w:rPr>
          <w:rtl/>
          <w:lang w:bidi="fa-IR"/>
        </w:rPr>
        <w:t xml:space="preserve"> فدخل على ابن الزبير ف</w:t>
      </w:r>
      <w:r w:rsidR="00DB28D8">
        <w:rPr>
          <w:rtl/>
          <w:lang w:bidi="fa-IR"/>
        </w:rPr>
        <w:t>قال</w:t>
      </w:r>
      <w:r w:rsidRPr="00711084">
        <w:rPr>
          <w:rtl/>
          <w:lang w:bidi="fa-IR"/>
        </w:rPr>
        <w:t xml:space="preserve"> له</w:t>
      </w:r>
      <w:r>
        <w:rPr>
          <w:rtl/>
          <w:lang w:bidi="fa-IR"/>
        </w:rPr>
        <w:t>:</w:t>
      </w:r>
      <w:r>
        <w:rPr>
          <w:rFonts w:hint="cs"/>
          <w:rtl/>
          <w:lang w:bidi="fa-IR"/>
        </w:rPr>
        <w:t xml:space="preserve"> </w:t>
      </w:r>
      <w:r w:rsidRPr="00711084">
        <w:rPr>
          <w:rtl/>
          <w:lang w:bidi="fa-IR"/>
        </w:rPr>
        <w:t xml:space="preserve">أصبحت والله كما </w:t>
      </w:r>
      <w:r w:rsidR="00DB28D8">
        <w:rPr>
          <w:rtl/>
          <w:lang w:bidi="fa-IR"/>
        </w:rPr>
        <w:t>قال</w:t>
      </w:r>
      <w:r w:rsidRPr="00711084">
        <w:rPr>
          <w:rtl/>
          <w:lang w:bidi="fa-IR"/>
        </w:rPr>
        <w:t xml:space="preserve"> الشاعر</w:t>
      </w:r>
      <w:r>
        <w:rPr>
          <w:rtl/>
          <w:lang w:bidi="fa-IR"/>
        </w:rPr>
        <w:t>:</w:t>
      </w:r>
    </w:p>
    <w:tbl>
      <w:tblPr>
        <w:tblStyle w:val="TableGrid"/>
        <w:bidiVisual/>
        <w:tblW w:w="4562" w:type="pct"/>
        <w:tblInd w:w="384" w:type="dxa"/>
        <w:tblLook w:val="01E0" w:firstRow="1" w:lastRow="1" w:firstColumn="1" w:lastColumn="1" w:noHBand="0" w:noVBand="0"/>
      </w:tblPr>
      <w:tblGrid>
        <w:gridCol w:w="3449"/>
        <w:gridCol w:w="271"/>
        <w:gridCol w:w="3393"/>
      </w:tblGrid>
      <w:tr w:rsidR="000C2EC1" w:rsidTr="00905A0C">
        <w:trPr>
          <w:trHeight w:val="350"/>
        </w:trPr>
        <w:tc>
          <w:tcPr>
            <w:tcW w:w="3920" w:type="dxa"/>
            <w:shd w:val="clear" w:color="auto" w:fill="auto"/>
          </w:tcPr>
          <w:p w:rsidR="000C2EC1" w:rsidRDefault="000C2EC1" w:rsidP="00905A0C">
            <w:pPr>
              <w:pStyle w:val="libPoem"/>
            </w:pPr>
            <w:r w:rsidRPr="00711084">
              <w:rPr>
                <w:rtl/>
                <w:lang w:bidi="fa-IR"/>
              </w:rPr>
              <w:t>فإن</w:t>
            </w:r>
            <w:r>
              <w:rPr>
                <w:rFonts w:hint="cs"/>
                <w:rtl/>
                <w:lang w:bidi="fa-IR"/>
              </w:rPr>
              <w:t>ْ</w:t>
            </w:r>
            <w:r w:rsidRPr="00711084">
              <w:rPr>
                <w:rtl/>
                <w:lang w:bidi="fa-IR"/>
              </w:rPr>
              <w:t xml:space="preserve"> تصبك من الأيّام قارعة</w:t>
            </w:r>
            <w:r w:rsidRPr="00725071">
              <w:rPr>
                <w:rStyle w:val="libPoemTiniChar0"/>
                <w:rtl/>
              </w:rPr>
              <w:br/>
              <w:t> </w:t>
            </w:r>
          </w:p>
        </w:tc>
        <w:tc>
          <w:tcPr>
            <w:tcW w:w="279" w:type="dxa"/>
            <w:shd w:val="clear" w:color="auto" w:fill="auto"/>
          </w:tcPr>
          <w:p w:rsidR="000C2EC1" w:rsidRDefault="000C2EC1" w:rsidP="00905A0C">
            <w:pPr>
              <w:pStyle w:val="libPoem"/>
              <w:rPr>
                <w:rtl/>
              </w:rPr>
            </w:pPr>
          </w:p>
        </w:tc>
        <w:tc>
          <w:tcPr>
            <w:tcW w:w="3881" w:type="dxa"/>
            <w:shd w:val="clear" w:color="auto" w:fill="auto"/>
          </w:tcPr>
          <w:p w:rsidR="000C2EC1" w:rsidRDefault="000C2EC1" w:rsidP="00905A0C">
            <w:pPr>
              <w:pStyle w:val="libPoem"/>
            </w:pPr>
            <w:r w:rsidRPr="00711084">
              <w:rPr>
                <w:rtl/>
                <w:lang w:bidi="fa-IR"/>
              </w:rPr>
              <w:t>لم تبك منك على دنيا ولا دين</w:t>
            </w:r>
            <w:r w:rsidRPr="00725071">
              <w:rPr>
                <w:rStyle w:val="libPoemTiniChar0"/>
                <w:rtl/>
              </w:rPr>
              <w:br/>
              <w:t> </w:t>
            </w:r>
          </w:p>
        </w:tc>
      </w:tr>
    </w:tbl>
    <w:p w:rsidR="00BF2801" w:rsidRDefault="00DB28D8" w:rsidP="00BF2801">
      <w:pPr>
        <w:pStyle w:val="libNormal"/>
        <w:rPr>
          <w:rtl/>
          <w:lang w:bidi="fa-IR"/>
        </w:rPr>
      </w:pPr>
      <w:r>
        <w:rPr>
          <w:rtl/>
          <w:lang w:bidi="fa-IR"/>
        </w:rPr>
        <w:t>قال</w:t>
      </w:r>
      <w:r w:rsidR="00BF2801">
        <w:rPr>
          <w:rtl/>
          <w:lang w:bidi="fa-IR"/>
        </w:rPr>
        <w:t>:</w:t>
      </w:r>
      <w:r w:rsidR="00BF2801" w:rsidRPr="00711084">
        <w:rPr>
          <w:rtl/>
          <w:lang w:bidi="fa-IR"/>
        </w:rPr>
        <w:t xml:space="preserve"> وما ذاك يا أعرج</w:t>
      </w:r>
      <w:r w:rsidR="00BF2801">
        <w:rPr>
          <w:rtl/>
          <w:lang w:bidi="fa-IR"/>
        </w:rPr>
        <w:t>؟</w:t>
      </w:r>
      <w:r w:rsidR="00BF2801" w:rsidRPr="00711084">
        <w:rPr>
          <w:rtl/>
          <w:lang w:bidi="fa-IR"/>
        </w:rPr>
        <w:t xml:space="preserve"> </w:t>
      </w:r>
      <w:r>
        <w:rPr>
          <w:rtl/>
          <w:lang w:bidi="fa-IR"/>
        </w:rPr>
        <w:t>قال</w:t>
      </w:r>
      <w:r w:rsidR="00BF2801">
        <w:rPr>
          <w:rtl/>
          <w:lang w:bidi="fa-IR"/>
        </w:rPr>
        <w:t>:</w:t>
      </w:r>
      <w:r w:rsidR="00BF2801" w:rsidRPr="00711084">
        <w:rPr>
          <w:rtl/>
          <w:lang w:bidi="fa-IR"/>
        </w:rPr>
        <w:t xml:space="preserve"> هذان ابنا عباس</w:t>
      </w:r>
      <w:r w:rsidR="00BF2801">
        <w:rPr>
          <w:rtl/>
          <w:lang w:bidi="fa-IR"/>
        </w:rPr>
        <w:t>،</w:t>
      </w:r>
      <w:r w:rsidR="00BF2801" w:rsidRPr="00711084">
        <w:rPr>
          <w:rtl/>
          <w:lang w:bidi="fa-IR"/>
        </w:rPr>
        <w:t xml:space="preserve"> أحدهما يفقّه الناس</w:t>
      </w:r>
      <w:r w:rsidR="00BF2801">
        <w:rPr>
          <w:rtl/>
          <w:lang w:bidi="fa-IR"/>
        </w:rPr>
        <w:t>،</w:t>
      </w:r>
      <w:r w:rsidR="00BF2801" w:rsidRPr="00711084">
        <w:rPr>
          <w:rtl/>
          <w:lang w:bidi="fa-IR"/>
        </w:rPr>
        <w:t xml:space="preserve"> والآخر يطعم الناس</w:t>
      </w:r>
      <w:r w:rsidR="00BF2801">
        <w:rPr>
          <w:rtl/>
          <w:lang w:bidi="fa-IR"/>
        </w:rPr>
        <w:t>،</w:t>
      </w:r>
      <w:r w:rsidR="00BF2801" w:rsidRPr="00711084">
        <w:rPr>
          <w:rtl/>
          <w:lang w:bidi="fa-IR"/>
        </w:rPr>
        <w:t xml:space="preserve"> فما أبقيا لك مكرمة. فدعا عبد الله بن مطيع ف</w:t>
      </w:r>
      <w:r>
        <w:rPr>
          <w:rtl/>
          <w:lang w:bidi="fa-IR"/>
        </w:rPr>
        <w:t>قال</w:t>
      </w:r>
      <w:r w:rsidR="00BF2801">
        <w:rPr>
          <w:rtl/>
          <w:lang w:bidi="fa-IR"/>
        </w:rPr>
        <w:t>:</w:t>
      </w:r>
      <w:r w:rsidR="00BF2801" w:rsidRPr="00711084">
        <w:rPr>
          <w:rtl/>
          <w:lang w:bidi="fa-IR"/>
        </w:rPr>
        <w:t xml:space="preserve"> انطلق إلى ابني عباس</w:t>
      </w:r>
      <w:r w:rsidR="00BF2801">
        <w:rPr>
          <w:rtl/>
          <w:lang w:bidi="fa-IR"/>
        </w:rPr>
        <w:t>،</w:t>
      </w:r>
      <w:r w:rsidR="00BF2801" w:rsidRPr="00711084">
        <w:rPr>
          <w:rtl/>
          <w:lang w:bidi="fa-IR"/>
        </w:rPr>
        <w:t xml:space="preserve"> فقل لهما</w:t>
      </w:r>
      <w:r w:rsidR="00BF2801">
        <w:rPr>
          <w:rtl/>
          <w:lang w:bidi="fa-IR"/>
        </w:rPr>
        <w:t>:</w:t>
      </w:r>
      <w:r w:rsidR="00BF2801" w:rsidRPr="00711084">
        <w:rPr>
          <w:rtl/>
          <w:lang w:bidi="fa-IR"/>
        </w:rPr>
        <w:t xml:space="preserve"> يقول لكما أمير المؤمنين أخرجا عنّي أنتما ومن أصغى إليكما من أهل العراق</w:t>
      </w:r>
      <w:r w:rsidR="00BF2801">
        <w:rPr>
          <w:rtl/>
          <w:lang w:bidi="fa-IR"/>
        </w:rPr>
        <w:t>،</w:t>
      </w:r>
      <w:r w:rsidR="00BF2801" w:rsidRPr="00711084">
        <w:rPr>
          <w:rtl/>
          <w:lang w:bidi="fa-IR"/>
        </w:rPr>
        <w:t xml:space="preserve"> وإل</w:t>
      </w:r>
      <w:r w:rsidR="000C2EC1">
        <w:rPr>
          <w:rFonts w:hint="cs"/>
          <w:rtl/>
          <w:lang w:bidi="fa-IR"/>
        </w:rPr>
        <w:t>ّ</w:t>
      </w:r>
      <w:r w:rsidR="00BF2801" w:rsidRPr="00711084">
        <w:rPr>
          <w:rtl/>
          <w:lang w:bidi="fa-IR"/>
        </w:rPr>
        <w:t>ا فعلت وفعلت. ف</w:t>
      </w:r>
      <w:r>
        <w:rPr>
          <w:rtl/>
          <w:lang w:bidi="fa-IR"/>
        </w:rPr>
        <w:t>قال</w:t>
      </w:r>
      <w:r w:rsidR="00BF2801" w:rsidRPr="00711084">
        <w:rPr>
          <w:rtl/>
          <w:lang w:bidi="fa-IR"/>
        </w:rPr>
        <w:t xml:space="preserve"> عبد الله بن عباس</w:t>
      </w:r>
      <w:r w:rsidR="00BF2801">
        <w:rPr>
          <w:rtl/>
          <w:lang w:bidi="fa-IR"/>
        </w:rPr>
        <w:t>:</w:t>
      </w:r>
      <w:r w:rsidR="00BF2801" w:rsidRPr="00711084">
        <w:rPr>
          <w:rtl/>
          <w:lang w:bidi="fa-IR"/>
        </w:rPr>
        <w:t xml:space="preserve"> قل لابن الزبير والله ما يأتينا من الناس إل</w:t>
      </w:r>
      <w:r w:rsidR="000C2EC1">
        <w:rPr>
          <w:rFonts w:hint="cs"/>
          <w:rtl/>
          <w:lang w:bidi="fa-IR"/>
        </w:rPr>
        <w:t>ّ</w:t>
      </w:r>
      <w:r w:rsidR="00BF2801" w:rsidRPr="00711084">
        <w:rPr>
          <w:rtl/>
          <w:lang w:bidi="fa-IR"/>
        </w:rPr>
        <w:t>ا رجلين</w:t>
      </w:r>
      <w:r w:rsidR="00BF2801">
        <w:rPr>
          <w:rtl/>
          <w:lang w:bidi="fa-IR"/>
        </w:rPr>
        <w:t>،</w:t>
      </w:r>
      <w:r w:rsidR="00BF2801" w:rsidRPr="00711084">
        <w:rPr>
          <w:rtl/>
          <w:lang w:bidi="fa-IR"/>
        </w:rPr>
        <w:t xml:space="preserve"> رجل يطلب فقها</w:t>
      </w:r>
      <w:r w:rsidR="00BF2801">
        <w:rPr>
          <w:rtl/>
          <w:lang w:bidi="fa-IR"/>
        </w:rPr>
        <w:t>،</w:t>
      </w:r>
      <w:r w:rsidR="00BF2801" w:rsidRPr="00711084">
        <w:rPr>
          <w:rtl/>
          <w:lang w:bidi="fa-IR"/>
        </w:rPr>
        <w:t xml:space="preserve"> ورجل يطلب فضلا</w:t>
      </w:r>
      <w:r w:rsidR="000C2EC1">
        <w:rPr>
          <w:rFonts w:hint="cs"/>
          <w:rtl/>
          <w:lang w:bidi="fa-IR"/>
        </w:rPr>
        <w:t>ً</w:t>
      </w:r>
      <w:r w:rsidR="00BF2801">
        <w:rPr>
          <w:rtl/>
          <w:lang w:bidi="fa-IR"/>
        </w:rPr>
        <w:t>،</w:t>
      </w:r>
      <w:r w:rsidR="00BF2801" w:rsidRPr="00711084">
        <w:rPr>
          <w:rtl/>
          <w:lang w:bidi="fa-IR"/>
        </w:rPr>
        <w:t xml:space="preserve"> فأيّ هذين تمنع</w:t>
      </w:r>
      <w:r w:rsidR="00BF2801">
        <w:rPr>
          <w:rtl/>
          <w:lang w:bidi="fa-IR"/>
        </w:rPr>
        <w:t>!.</w:t>
      </w:r>
      <w:r w:rsidR="00BF2801" w:rsidRPr="00711084">
        <w:rPr>
          <w:rtl/>
          <w:lang w:bidi="fa-IR"/>
        </w:rPr>
        <w:t xml:space="preserve"> وكان يحضر أبو الط</w:t>
      </w:r>
      <w:r w:rsidR="00605564">
        <w:rPr>
          <w:rtl/>
          <w:lang w:bidi="fa-IR"/>
        </w:rPr>
        <w:t>في</w:t>
      </w:r>
      <w:r w:rsidR="00BF2801" w:rsidRPr="00711084">
        <w:rPr>
          <w:rtl/>
          <w:lang w:bidi="fa-IR"/>
        </w:rPr>
        <w:t>ل عامر بن واثلة الكناني</w:t>
      </w:r>
      <w:r w:rsidR="00BF2801">
        <w:rPr>
          <w:rtl/>
          <w:lang w:bidi="fa-IR"/>
        </w:rPr>
        <w:t>،</w:t>
      </w:r>
      <w:r w:rsidR="00BF2801" w:rsidRPr="00711084">
        <w:rPr>
          <w:rtl/>
          <w:lang w:bidi="fa-IR"/>
        </w:rPr>
        <w:t xml:space="preserve"> فجعل يقول</w:t>
      </w:r>
      <w:r w:rsidR="00BF2801">
        <w:rPr>
          <w:rtl/>
          <w:lang w:bidi="fa-IR"/>
        </w:rPr>
        <w:t>:</w:t>
      </w:r>
    </w:p>
    <w:tbl>
      <w:tblPr>
        <w:tblStyle w:val="TableGrid"/>
        <w:bidiVisual/>
        <w:tblW w:w="4562" w:type="pct"/>
        <w:tblInd w:w="384" w:type="dxa"/>
        <w:tblLook w:val="01E0" w:firstRow="1" w:lastRow="1" w:firstColumn="1" w:lastColumn="1" w:noHBand="0" w:noVBand="0"/>
      </w:tblPr>
      <w:tblGrid>
        <w:gridCol w:w="3439"/>
        <w:gridCol w:w="270"/>
        <w:gridCol w:w="3404"/>
      </w:tblGrid>
      <w:tr w:rsidR="000C2EC1" w:rsidTr="00905A0C">
        <w:trPr>
          <w:trHeight w:val="350"/>
        </w:trPr>
        <w:tc>
          <w:tcPr>
            <w:tcW w:w="3920" w:type="dxa"/>
            <w:shd w:val="clear" w:color="auto" w:fill="auto"/>
          </w:tcPr>
          <w:p w:rsidR="000C2EC1" w:rsidRDefault="000C2EC1" w:rsidP="00905A0C">
            <w:pPr>
              <w:pStyle w:val="libPoem"/>
            </w:pPr>
            <w:r w:rsidRPr="00711084">
              <w:rPr>
                <w:rtl/>
                <w:lang w:bidi="fa-IR"/>
              </w:rPr>
              <w:t>لا درّ درّ الليالي كيف يضحكنا</w:t>
            </w:r>
            <w:r w:rsidRPr="00725071">
              <w:rPr>
                <w:rStyle w:val="libPoemTiniChar0"/>
                <w:rtl/>
              </w:rPr>
              <w:br/>
              <w:t> </w:t>
            </w:r>
          </w:p>
        </w:tc>
        <w:tc>
          <w:tcPr>
            <w:tcW w:w="279" w:type="dxa"/>
            <w:shd w:val="clear" w:color="auto" w:fill="auto"/>
          </w:tcPr>
          <w:p w:rsidR="000C2EC1" w:rsidRDefault="000C2EC1" w:rsidP="00905A0C">
            <w:pPr>
              <w:pStyle w:val="libPoem"/>
              <w:rPr>
                <w:rtl/>
              </w:rPr>
            </w:pPr>
          </w:p>
        </w:tc>
        <w:tc>
          <w:tcPr>
            <w:tcW w:w="3881" w:type="dxa"/>
            <w:shd w:val="clear" w:color="auto" w:fill="auto"/>
          </w:tcPr>
          <w:p w:rsidR="000C2EC1" w:rsidRDefault="000C2EC1" w:rsidP="00905A0C">
            <w:pPr>
              <w:pStyle w:val="libPoem"/>
            </w:pPr>
            <w:r w:rsidRPr="00711084">
              <w:rPr>
                <w:rtl/>
                <w:lang w:bidi="fa-IR"/>
              </w:rPr>
              <w:t>منها خطوب أعاجيب وتبكينا</w:t>
            </w:r>
            <w:r w:rsidRPr="00725071">
              <w:rPr>
                <w:rStyle w:val="libPoemTiniChar0"/>
                <w:rtl/>
              </w:rPr>
              <w:br/>
              <w:t> </w:t>
            </w:r>
          </w:p>
        </w:tc>
      </w:tr>
      <w:tr w:rsidR="000C2EC1" w:rsidTr="00905A0C">
        <w:trPr>
          <w:trHeight w:val="350"/>
        </w:trPr>
        <w:tc>
          <w:tcPr>
            <w:tcW w:w="3920" w:type="dxa"/>
          </w:tcPr>
          <w:p w:rsidR="000C2EC1" w:rsidRDefault="000C2EC1" w:rsidP="00905A0C">
            <w:pPr>
              <w:pStyle w:val="libPoem"/>
            </w:pPr>
            <w:r w:rsidRPr="00711084">
              <w:rPr>
                <w:rtl/>
                <w:lang w:bidi="fa-IR"/>
              </w:rPr>
              <w:t>و مثل ما يحدث الأيام من غير</w:t>
            </w:r>
            <w:r w:rsidRPr="00725071">
              <w:rPr>
                <w:rStyle w:val="libPoemTiniChar0"/>
                <w:rtl/>
              </w:rPr>
              <w:br/>
              <w:t> </w:t>
            </w:r>
          </w:p>
        </w:tc>
        <w:tc>
          <w:tcPr>
            <w:tcW w:w="279" w:type="dxa"/>
          </w:tcPr>
          <w:p w:rsidR="000C2EC1" w:rsidRDefault="000C2EC1" w:rsidP="00905A0C">
            <w:pPr>
              <w:pStyle w:val="libPoem"/>
              <w:rPr>
                <w:rtl/>
              </w:rPr>
            </w:pPr>
          </w:p>
        </w:tc>
        <w:tc>
          <w:tcPr>
            <w:tcW w:w="3881" w:type="dxa"/>
          </w:tcPr>
          <w:p w:rsidR="000C2EC1" w:rsidRDefault="00605564" w:rsidP="00905A0C">
            <w:pPr>
              <w:pStyle w:val="libPoem"/>
            </w:pPr>
            <w:r>
              <w:rPr>
                <w:rtl/>
                <w:lang w:bidi="fa-IR"/>
              </w:rPr>
              <w:t>في</w:t>
            </w:r>
            <w:r w:rsidR="000C2EC1" w:rsidRPr="00711084">
              <w:rPr>
                <w:rtl/>
                <w:lang w:bidi="fa-IR"/>
              </w:rPr>
              <w:t xml:space="preserve"> ابن الزبير من الدنيا تسلينا</w:t>
            </w:r>
            <w:r w:rsidR="000C2EC1" w:rsidRPr="00725071">
              <w:rPr>
                <w:rStyle w:val="libPoemTiniChar0"/>
                <w:rtl/>
              </w:rPr>
              <w:br/>
              <w:t> </w:t>
            </w:r>
          </w:p>
        </w:tc>
      </w:tr>
      <w:tr w:rsidR="000C2EC1" w:rsidTr="00905A0C">
        <w:trPr>
          <w:trHeight w:val="350"/>
        </w:trPr>
        <w:tc>
          <w:tcPr>
            <w:tcW w:w="3920" w:type="dxa"/>
          </w:tcPr>
          <w:p w:rsidR="000C2EC1" w:rsidRDefault="000C2EC1" w:rsidP="00905A0C">
            <w:pPr>
              <w:pStyle w:val="libPoem"/>
            </w:pPr>
            <w:r w:rsidRPr="00711084">
              <w:rPr>
                <w:rtl/>
                <w:lang w:bidi="fa-IR"/>
              </w:rPr>
              <w:t xml:space="preserve">كنّا نجيء ابن عباس </w:t>
            </w:r>
            <w:r w:rsidR="00605564">
              <w:rPr>
                <w:rtl/>
                <w:lang w:bidi="fa-IR"/>
              </w:rPr>
              <w:t>في</w:t>
            </w:r>
            <w:r w:rsidRPr="00711084">
              <w:rPr>
                <w:rtl/>
                <w:lang w:bidi="fa-IR"/>
              </w:rPr>
              <w:t>فتينا</w:t>
            </w:r>
            <w:r w:rsidRPr="00725071">
              <w:rPr>
                <w:rStyle w:val="libPoemTiniChar0"/>
                <w:rtl/>
              </w:rPr>
              <w:br/>
              <w:t> </w:t>
            </w:r>
          </w:p>
        </w:tc>
        <w:tc>
          <w:tcPr>
            <w:tcW w:w="279" w:type="dxa"/>
          </w:tcPr>
          <w:p w:rsidR="000C2EC1" w:rsidRDefault="000C2EC1" w:rsidP="00905A0C">
            <w:pPr>
              <w:pStyle w:val="libPoem"/>
              <w:rPr>
                <w:rtl/>
              </w:rPr>
            </w:pPr>
          </w:p>
        </w:tc>
        <w:tc>
          <w:tcPr>
            <w:tcW w:w="3881" w:type="dxa"/>
          </w:tcPr>
          <w:p w:rsidR="000C2EC1" w:rsidRDefault="000C2EC1" w:rsidP="00905A0C">
            <w:pPr>
              <w:pStyle w:val="libPoem"/>
            </w:pPr>
            <w:r w:rsidRPr="00711084">
              <w:rPr>
                <w:rtl/>
                <w:lang w:bidi="fa-IR"/>
              </w:rPr>
              <w:t>فقها</w:t>
            </w:r>
            <w:r>
              <w:rPr>
                <w:rFonts w:hint="cs"/>
                <w:rtl/>
                <w:lang w:bidi="fa-IR"/>
              </w:rPr>
              <w:t>ً</w:t>
            </w:r>
            <w:r w:rsidRPr="00711084">
              <w:rPr>
                <w:rtl/>
                <w:lang w:bidi="fa-IR"/>
              </w:rPr>
              <w:t xml:space="preserve"> ويكسبنا أجرا</w:t>
            </w:r>
            <w:r>
              <w:rPr>
                <w:rFonts w:hint="cs"/>
                <w:rtl/>
                <w:lang w:bidi="fa-IR"/>
              </w:rPr>
              <w:t>ً</w:t>
            </w:r>
            <w:r w:rsidRPr="00711084">
              <w:rPr>
                <w:rtl/>
                <w:lang w:bidi="fa-IR"/>
              </w:rPr>
              <w:t xml:space="preserve"> ويهدينا</w:t>
            </w:r>
            <w:r w:rsidRPr="00725071">
              <w:rPr>
                <w:rStyle w:val="libPoemTiniChar0"/>
                <w:rtl/>
              </w:rPr>
              <w:br/>
              <w:t> </w:t>
            </w:r>
          </w:p>
        </w:tc>
      </w:tr>
      <w:tr w:rsidR="000C2EC1" w:rsidTr="00905A0C">
        <w:trPr>
          <w:trHeight w:val="350"/>
        </w:trPr>
        <w:tc>
          <w:tcPr>
            <w:tcW w:w="3920" w:type="dxa"/>
          </w:tcPr>
          <w:p w:rsidR="000C2EC1" w:rsidRDefault="000C2EC1" w:rsidP="00905A0C">
            <w:pPr>
              <w:pStyle w:val="libPoem"/>
            </w:pPr>
            <w:r w:rsidRPr="00711084">
              <w:rPr>
                <w:rtl/>
                <w:lang w:bidi="fa-IR"/>
              </w:rPr>
              <w:t>و لا يزال عبيد الله مترعة</w:t>
            </w:r>
            <w:r w:rsidRPr="00725071">
              <w:rPr>
                <w:rStyle w:val="libPoemTiniChar0"/>
                <w:rtl/>
              </w:rPr>
              <w:br/>
              <w:t> </w:t>
            </w:r>
          </w:p>
        </w:tc>
        <w:tc>
          <w:tcPr>
            <w:tcW w:w="279" w:type="dxa"/>
          </w:tcPr>
          <w:p w:rsidR="000C2EC1" w:rsidRDefault="000C2EC1" w:rsidP="00905A0C">
            <w:pPr>
              <w:pStyle w:val="libPoem"/>
              <w:rPr>
                <w:rtl/>
              </w:rPr>
            </w:pPr>
          </w:p>
        </w:tc>
        <w:tc>
          <w:tcPr>
            <w:tcW w:w="3881" w:type="dxa"/>
          </w:tcPr>
          <w:p w:rsidR="000C2EC1" w:rsidRDefault="000C2EC1" w:rsidP="00905A0C">
            <w:pPr>
              <w:pStyle w:val="libPoem"/>
            </w:pPr>
            <w:r w:rsidRPr="00711084">
              <w:rPr>
                <w:rtl/>
                <w:lang w:bidi="fa-IR"/>
              </w:rPr>
              <w:t>جفانه مطعما</w:t>
            </w:r>
            <w:r>
              <w:rPr>
                <w:rFonts w:hint="cs"/>
                <w:rtl/>
                <w:lang w:bidi="fa-IR"/>
              </w:rPr>
              <w:t>ً</w:t>
            </w:r>
            <w:r w:rsidRPr="00711084">
              <w:rPr>
                <w:rtl/>
                <w:lang w:bidi="fa-IR"/>
              </w:rPr>
              <w:t xml:space="preserve"> ضيفا</w:t>
            </w:r>
            <w:r>
              <w:rPr>
                <w:rFonts w:hint="cs"/>
                <w:rtl/>
                <w:lang w:bidi="fa-IR"/>
              </w:rPr>
              <w:t>ً</w:t>
            </w:r>
            <w:r w:rsidRPr="00711084">
              <w:rPr>
                <w:rtl/>
                <w:lang w:bidi="fa-IR"/>
              </w:rPr>
              <w:t xml:space="preserve"> ومسكينا</w:t>
            </w:r>
            <w:r w:rsidRPr="00725071">
              <w:rPr>
                <w:rStyle w:val="libPoemTiniChar0"/>
                <w:rtl/>
              </w:rPr>
              <w:br/>
              <w:t> </w:t>
            </w:r>
          </w:p>
        </w:tc>
      </w:tr>
      <w:tr w:rsidR="000C2EC1" w:rsidTr="00905A0C">
        <w:trPr>
          <w:trHeight w:val="350"/>
        </w:trPr>
        <w:tc>
          <w:tcPr>
            <w:tcW w:w="3920" w:type="dxa"/>
          </w:tcPr>
          <w:p w:rsidR="000C2EC1" w:rsidRDefault="000C2EC1" w:rsidP="00905A0C">
            <w:pPr>
              <w:pStyle w:val="libPoem"/>
            </w:pPr>
            <w:r w:rsidRPr="00711084">
              <w:rPr>
                <w:rtl/>
                <w:lang w:bidi="fa-IR"/>
              </w:rPr>
              <w:t>فالبر والدين والدنيا بدارهما</w:t>
            </w:r>
            <w:r w:rsidRPr="00725071">
              <w:rPr>
                <w:rStyle w:val="libPoemTiniChar0"/>
                <w:rtl/>
              </w:rPr>
              <w:br/>
              <w:t> </w:t>
            </w:r>
          </w:p>
        </w:tc>
        <w:tc>
          <w:tcPr>
            <w:tcW w:w="279" w:type="dxa"/>
          </w:tcPr>
          <w:p w:rsidR="000C2EC1" w:rsidRDefault="000C2EC1" w:rsidP="00905A0C">
            <w:pPr>
              <w:pStyle w:val="libPoem"/>
              <w:rPr>
                <w:rtl/>
              </w:rPr>
            </w:pPr>
          </w:p>
        </w:tc>
        <w:tc>
          <w:tcPr>
            <w:tcW w:w="3881" w:type="dxa"/>
          </w:tcPr>
          <w:p w:rsidR="000C2EC1" w:rsidRDefault="000C2EC1" w:rsidP="00905A0C">
            <w:pPr>
              <w:pStyle w:val="libPoem"/>
            </w:pPr>
            <w:r w:rsidRPr="00711084">
              <w:rPr>
                <w:rtl/>
                <w:lang w:bidi="fa-IR"/>
              </w:rPr>
              <w:t>ننال منها الذي نبغي إذا شينا</w:t>
            </w:r>
            <w:r w:rsidRPr="00725071">
              <w:rPr>
                <w:rStyle w:val="libPoemTiniChar0"/>
                <w:rtl/>
              </w:rPr>
              <w:br/>
              <w:t> </w:t>
            </w:r>
          </w:p>
        </w:tc>
      </w:tr>
    </w:tbl>
    <w:p w:rsidR="00BF2801" w:rsidRPr="00711084" w:rsidRDefault="00BF2801" w:rsidP="003C4C35">
      <w:pPr>
        <w:pStyle w:val="libNormal"/>
        <w:rPr>
          <w:rtl/>
          <w:lang w:bidi="fa-IR"/>
        </w:rPr>
      </w:pPr>
      <w:r w:rsidRPr="00711084">
        <w:rPr>
          <w:rtl/>
          <w:lang w:bidi="fa-IR"/>
        </w:rPr>
        <w:t xml:space="preserve">إلى آخر الأبيات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ولقد ثبت نشر ابن عبّاس</w:t>
      </w:r>
      <w:r>
        <w:rPr>
          <w:rtl/>
          <w:lang w:bidi="fa-IR"/>
        </w:rPr>
        <w:t xml:space="preserve"> - </w:t>
      </w:r>
      <w:r w:rsidRPr="00711084">
        <w:rPr>
          <w:rtl/>
          <w:lang w:bidi="fa-IR"/>
        </w:rPr>
        <w:t>تلميذ أمير المؤمنين</w:t>
      </w:r>
      <w:r>
        <w:rPr>
          <w:rtl/>
          <w:lang w:bidi="fa-IR"/>
        </w:rPr>
        <w:t xml:space="preserve"> - </w:t>
      </w:r>
      <w:r w:rsidRPr="00711084">
        <w:rPr>
          <w:rtl/>
          <w:lang w:bidi="fa-IR"/>
        </w:rPr>
        <w:t xml:space="preserve">تفسير القرآن </w:t>
      </w:r>
      <w:r w:rsidR="00605564">
        <w:rPr>
          <w:rtl/>
          <w:lang w:bidi="fa-IR"/>
        </w:rPr>
        <w:t>في</w:t>
      </w:r>
      <w:r w:rsidRPr="00711084">
        <w:rPr>
          <w:rtl/>
          <w:lang w:bidi="fa-IR"/>
        </w:rPr>
        <w:t xml:space="preserve"> أهل مكة وتحقّق</w:t>
      </w:r>
      <w:r>
        <w:rPr>
          <w:rtl/>
          <w:lang w:bidi="fa-IR"/>
        </w:rPr>
        <w:t>،</w:t>
      </w:r>
      <w:r w:rsidRPr="00711084">
        <w:rPr>
          <w:rtl/>
          <w:lang w:bidi="fa-IR"/>
        </w:rPr>
        <w:t xml:space="preserve"> حتى اعترف بذلك ابن تيمية نفسه</w:t>
      </w:r>
      <w:r>
        <w:rPr>
          <w:rtl/>
          <w:lang w:bidi="fa-IR"/>
        </w:rPr>
        <w:t>،</w:t>
      </w:r>
      <w:r w:rsidRPr="00711084">
        <w:rPr>
          <w:rtl/>
          <w:lang w:bidi="fa-IR"/>
        </w:rPr>
        <w:t xml:space="preserve"> ومن هنا وصف أهل مكة بأنهم أعلم الناس بالتفسير</w:t>
      </w:r>
      <w:r>
        <w:rPr>
          <w:rtl/>
          <w:lang w:bidi="fa-IR"/>
        </w:rPr>
        <w:t>،</w:t>
      </w:r>
      <w:r w:rsidRPr="00711084">
        <w:rPr>
          <w:rtl/>
          <w:lang w:bidi="fa-IR"/>
        </w:rPr>
        <w:t xml:space="preserve"> ف</w:t>
      </w:r>
      <w:r w:rsidR="00605564">
        <w:rPr>
          <w:rtl/>
          <w:lang w:bidi="fa-IR"/>
        </w:rPr>
        <w:t>في</w:t>
      </w:r>
      <w:r w:rsidRPr="00711084">
        <w:rPr>
          <w:rtl/>
          <w:lang w:bidi="fa-IR"/>
        </w:rPr>
        <w:t xml:space="preserve"> ( الإتقان )</w:t>
      </w:r>
      <w:r>
        <w:rPr>
          <w:rtl/>
          <w:lang w:bidi="fa-IR"/>
        </w:rPr>
        <w:t>:</w:t>
      </w:r>
      <w:r w:rsidRPr="00711084">
        <w:rPr>
          <w:rtl/>
          <w:lang w:bidi="fa-IR"/>
        </w:rPr>
        <w:t xml:space="preserve"> « </w:t>
      </w:r>
      <w:r w:rsidR="00DB28D8">
        <w:rPr>
          <w:rtl/>
          <w:lang w:bidi="fa-IR"/>
        </w:rPr>
        <w:t>قال</w:t>
      </w:r>
      <w:r w:rsidRPr="00711084">
        <w:rPr>
          <w:rtl/>
          <w:lang w:bidi="fa-IR"/>
        </w:rPr>
        <w:t xml:space="preserve"> ابن تيميّة</w:t>
      </w:r>
      <w:r>
        <w:rPr>
          <w:rtl/>
          <w:lang w:bidi="fa-IR"/>
        </w:rPr>
        <w:t>:</w:t>
      </w:r>
      <w:r w:rsidRPr="00711084">
        <w:rPr>
          <w:rtl/>
          <w:lang w:bidi="fa-IR"/>
        </w:rPr>
        <w:t xml:space="preserve"> أعلم الناس بالتفسير أهل مكة</w:t>
      </w:r>
      <w:r>
        <w:rPr>
          <w:rtl/>
          <w:lang w:bidi="fa-IR"/>
        </w:rPr>
        <w:t>،</w:t>
      </w:r>
      <w:r w:rsidRPr="00711084">
        <w:rPr>
          <w:rtl/>
          <w:lang w:bidi="fa-IR"/>
        </w:rPr>
        <w:t xml:space="preserve"> لأنهم أصحاب ابن عباس رضي الله عنهما</w:t>
      </w:r>
      <w:r>
        <w:rPr>
          <w:rtl/>
          <w:lang w:bidi="fa-IR"/>
        </w:rPr>
        <w:t>،</w:t>
      </w:r>
      <w:r w:rsidRPr="00711084">
        <w:rPr>
          <w:rtl/>
          <w:lang w:bidi="fa-IR"/>
        </w:rPr>
        <w:t xml:space="preserve"> كمجاهد</w:t>
      </w:r>
      <w:r>
        <w:rPr>
          <w:rtl/>
          <w:lang w:bidi="fa-IR"/>
        </w:rPr>
        <w:t>،</w:t>
      </w:r>
      <w:r w:rsidRPr="00711084">
        <w:rPr>
          <w:rtl/>
          <w:lang w:bidi="fa-IR"/>
        </w:rPr>
        <w:t xml:space="preserve"> وعطاء بن أبي رباح</w:t>
      </w:r>
      <w:r>
        <w:rPr>
          <w:rtl/>
          <w:lang w:bidi="fa-IR"/>
        </w:rPr>
        <w:t>،</w:t>
      </w:r>
      <w:r w:rsidRPr="00711084">
        <w:rPr>
          <w:rtl/>
          <w:lang w:bidi="fa-IR"/>
        </w:rPr>
        <w:t xml:space="preserve"> وعكرمة مولى ابن عباس</w:t>
      </w:r>
      <w:r>
        <w:rPr>
          <w:rtl/>
          <w:lang w:bidi="fa-IR"/>
        </w:rPr>
        <w:t>،</w:t>
      </w:r>
      <w:r w:rsidRPr="00711084">
        <w:rPr>
          <w:rtl/>
          <w:lang w:bidi="fa-IR"/>
        </w:rPr>
        <w:t xml:space="preserve"> وسعيد بن جبير</w:t>
      </w:r>
      <w:r>
        <w:rPr>
          <w:rtl/>
          <w:lang w:bidi="fa-IR"/>
        </w:rPr>
        <w:t>،</w:t>
      </w:r>
      <w:r w:rsidRPr="00711084">
        <w:rPr>
          <w:rtl/>
          <w:lang w:bidi="fa-IR"/>
        </w:rPr>
        <w:t xml:space="preserve"> وطاوس</w:t>
      </w:r>
      <w:r>
        <w:rPr>
          <w:rtl/>
          <w:lang w:bidi="fa-IR"/>
        </w:rPr>
        <w:t>،</w:t>
      </w:r>
      <w:r w:rsidRPr="00711084">
        <w:rPr>
          <w:rtl/>
          <w:lang w:bidi="fa-IR"/>
        </w:rPr>
        <w:t xml:space="preserve"> وغيرهم » </w:t>
      </w:r>
      <w:r w:rsidRPr="003E4187">
        <w:rPr>
          <w:rStyle w:val="libFootnotenumChar"/>
          <w:rtl/>
        </w:rPr>
        <w:t>(2)</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الاستيعاب 3 / 937.</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الإتقان </w:t>
      </w:r>
      <w:r w:rsidR="00605564">
        <w:rPr>
          <w:rtl/>
        </w:rPr>
        <w:t>في</w:t>
      </w:r>
      <w:r w:rsidR="00BF2801" w:rsidRPr="00711084">
        <w:rPr>
          <w:rtl/>
        </w:rPr>
        <w:t xml:space="preserve"> علوم القرآن 2 / 190.</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90" w:name="_Toc320394509"/>
      <w:bookmarkStart w:id="91" w:name="_Toc320474649"/>
      <w:bookmarkStart w:id="92" w:name="_Toc408390907"/>
      <w:bookmarkStart w:id="93" w:name="_Toc91670123"/>
      <w:r w:rsidRPr="00711084">
        <w:rPr>
          <w:rtl/>
          <w:lang w:bidi="fa-IR"/>
        </w:rPr>
        <w:lastRenderedPageBreak/>
        <w:t>الشام</w:t>
      </w:r>
      <w:bookmarkEnd w:id="90"/>
      <w:bookmarkEnd w:id="91"/>
      <w:bookmarkEnd w:id="92"/>
      <w:bookmarkEnd w:id="93"/>
    </w:p>
    <w:p w:rsidR="00BF2801" w:rsidRPr="00711084" w:rsidRDefault="00BF2801" w:rsidP="00BF2801">
      <w:pPr>
        <w:pStyle w:val="libNormal"/>
        <w:rPr>
          <w:rtl/>
          <w:lang w:bidi="fa-IR"/>
        </w:rPr>
      </w:pPr>
      <w:r w:rsidRPr="00711084">
        <w:rPr>
          <w:rtl/>
          <w:lang w:bidi="fa-IR"/>
        </w:rPr>
        <w:t>وأما أهل الشام فأعلمهم وأفقههم أبو الدرداء</w:t>
      </w:r>
      <w:r>
        <w:rPr>
          <w:rtl/>
          <w:lang w:bidi="fa-IR"/>
        </w:rPr>
        <w:t>،</w:t>
      </w:r>
      <w:r w:rsidRPr="00711084">
        <w:rPr>
          <w:rtl/>
          <w:lang w:bidi="fa-IR"/>
        </w:rPr>
        <w:t xml:space="preserve"> وهو أخذ من عبد الله بن مسعود</w:t>
      </w:r>
      <w:r>
        <w:rPr>
          <w:rtl/>
          <w:lang w:bidi="fa-IR"/>
        </w:rPr>
        <w:t>،</w:t>
      </w:r>
      <w:r w:rsidRPr="00711084">
        <w:rPr>
          <w:rtl/>
          <w:lang w:bidi="fa-IR"/>
        </w:rPr>
        <w:t xml:space="preserve"> وابن مسعود من تلامذة أمير المؤمنين </w:t>
      </w:r>
      <w:r w:rsidRPr="00C911D1">
        <w:rPr>
          <w:rStyle w:val="libAlaemChar"/>
          <w:rtl/>
        </w:rPr>
        <w:t>عليه‌السلام</w:t>
      </w:r>
      <w:r>
        <w:rPr>
          <w:rtl/>
          <w:lang w:bidi="fa-IR"/>
        </w:rPr>
        <w:t>،</w:t>
      </w:r>
      <w:r w:rsidRPr="00711084">
        <w:rPr>
          <w:rtl/>
          <w:lang w:bidi="fa-IR"/>
        </w:rPr>
        <w:t xml:space="preserve"> </w:t>
      </w:r>
      <w:r w:rsidR="00DB28D8">
        <w:rPr>
          <w:rtl/>
          <w:lang w:bidi="fa-IR"/>
        </w:rPr>
        <w:t>قال</w:t>
      </w:r>
      <w:r w:rsidRPr="00711084">
        <w:rPr>
          <w:rtl/>
          <w:lang w:bidi="fa-IR"/>
        </w:rPr>
        <w:t xml:space="preserve"> الذهبي بترجمة أبي الدرداء</w:t>
      </w:r>
      <w:r>
        <w:rPr>
          <w:rtl/>
          <w:lang w:bidi="fa-IR"/>
        </w:rPr>
        <w:t>:</w:t>
      </w:r>
      <w:r w:rsidRPr="00711084">
        <w:rPr>
          <w:rtl/>
          <w:lang w:bidi="fa-IR"/>
        </w:rPr>
        <w:t xml:space="preserve"> « وكان عالم أهل الشام</w:t>
      </w:r>
      <w:r>
        <w:rPr>
          <w:rtl/>
          <w:lang w:bidi="fa-IR"/>
        </w:rPr>
        <w:t>،</w:t>
      </w:r>
      <w:r w:rsidRPr="00711084">
        <w:rPr>
          <w:rtl/>
          <w:lang w:bidi="fa-IR"/>
        </w:rPr>
        <w:t xml:space="preserve"> ومقرئ أهل دمشق</w:t>
      </w:r>
      <w:r>
        <w:rPr>
          <w:rtl/>
          <w:lang w:bidi="fa-IR"/>
        </w:rPr>
        <w:t>،</w:t>
      </w:r>
      <w:r w:rsidRPr="00711084">
        <w:rPr>
          <w:rtl/>
          <w:lang w:bidi="fa-IR"/>
        </w:rPr>
        <w:t xml:space="preserve"> وفقيههم وقاضيهم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الموفّق بن أحمد المكي</w:t>
      </w:r>
      <w:r>
        <w:rPr>
          <w:rtl/>
          <w:lang w:bidi="fa-IR"/>
        </w:rPr>
        <w:t>:</w:t>
      </w:r>
      <w:r w:rsidRPr="00711084">
        <w:rPr>
          <w:rtl/>
          <w:lang w:bidi="fa-IR"/>
        </w:rPr>
        <w:t xml:space="preserve"> « عن أبي الدرداء </w:t>
      </w:r>
      <w:r w:rsidRPr="00C911D1">
        <w:rPr>
          <w:rStyle w:val="libAlaemChar"/>
          <w:rtl/>
        </w:rPr>
        <w:t>رضي‌الله‌عنه</w:t>
      </w:r>
      <w:r>
        <w:rPr>
          <w:rtl/>
          <w:lang w:bidi="fa-IR"/>
        </w:rPr>
        <w:t>:</w:t>
      </w:r>
      <w:r w:rsidRPr="00711084">
        <w:rPr>
          <w:rtl/>
          <w:lang w:bidi="fa-IR"/>
        </w:rPr>
        <w:t xml:space="preserve"> العلماء ثلاثة</w:t>
      </w:r>
      <w:r>
        <w:rPr>
          <w:rtl/>
          <w:lang w:bidi="fa-IR"/>
        </w:rPr>
        <w:t>،</w:t>
      </w:r>
      <w:r w:rsidRPr="00711084">
        <w:rPr>
          <w:rtl/>
          <w:lang w:bidi="fa-IR"/>
        </w:rPr>
        <w:t xml:space="preserve"> رجل بالشام</w:t>
      </w:r>
      <w:r>
        <w:rPr>
          <w:rtl/>
          <w:lang w:bidi="fa-IR"/>
        </w:rPr>
        <w:t xml:space="preserve"> - </w:t>
      </w:r>
      <w:r w:rsidRPr="00711084">
        <w:rPr>
          <w:rtl/>
          <w:lang w:bidi="fa-IR"/>
        </w:rPr>
        <w:t>يعني نفسه</w:t>
      </w:r>
      <w:r>
        <w:rPr>
          <w:rtl/>
          <w:lang w:bidi="fa-IR"/>
        </w:rPr>
        <w:t xml:space="preserve"> -،</w:t>
      </w:r>
      <w:r w:rsidRPr="00711084">
        <w:rPr>
          <w:rtl/>
          <w:lang w:bidi="fa-IR"/>
        </w:rPr>
        <w:t xml:space="preserve"> ورجل بالكوفة</w:t>
      </w:r>
      <w:r>
        <w:rPr>
          <w:rtl/>
          <w:lang w:bidi="fa-IR"/>
        </w:rPr>
        <w:t xml:space="preserve"> - </w:t>
      </w:r>
      <w:r w:rsidRPr="00711084">
        <w:rPr>
          <w:rtl/>
          <w:lang w:bidi="fa-IR"/>
        </w:rPr>
        <w:t>يعني عبد الله بن مسعود</w:t>
      </w:r>
      <w:r>
        <w:rPr>
          <w:rtl/>
          <w:lang w:bidi="fa-IR"/>
        </w:rPr>
        <w:t xml:space="preserve"> -،</w:t>
      </w:r>
      <w:r w:rsidRPr="00711084">
        <w:rPr>
          <w:rtl/>
          <w:lang w:bidi="fa-IR"/>
        </w:rPr>
        <w:t xml:space="preserve"> ورجل بالمدينة</w:t>
      </w:r>
      <w:r>
        <w:rPr>
          <w:rtl/>
          <w:lang w:bidi="fa-IR"/>
        </w:rPr>
        <w:t xml:space="preserve"> - </w:t>
      </w:r>
      <w:r w:rsidRPr="00711084">
        <w:rPr>
          <w:rtl/>
          <w:lang w:bidi="fa-IR"/>
        </w:rPr>
        <w:t>يعني عليا</w:t>
      </w:r>
      <w:r w:rsidR="000C2EC1">
        <w:rPr>
          <w:rFonts w:hint="cs"/>
          <w:rtl/>
          <w:lang w:bidi="fa-IR"/>
        </w:rPr>
        <w:t>ً</w:t>
      </w:r>
      <w:r w:rsidRPr="00711084">
        <w:rPr>
          <w:rtl/>
          <w:lang w:bidi="fa-IR"/>
        </w:rPr>
        <w:t>. فالذي بالشام يسأل الذي بالكوفة</w:t>
      </w:r>
      <w:r>
        <w:rPr>
          <w:rtl/>
          <w:lang w:bidi="fa-IR"/>
        </w:rPr>
        <w:t>،</w:t>
      </w:r>
      <w:r w:rsidRPr="00711084">
        <w:rPr>
          <w:rtl/>
          <w:lang w:bidi="fa-IR"/>
        </w:rPr>
        <w:t xml:space="preserve"> والذي بالكوفة يسأل الذين بالمدينة</w:t>
      </w:r>
      <w:r>
        <w:rPr>
          <w:rtl/>
          <w:lang w:bidi="fa-IR"/>
        </w:rPr>
        <w:t>،</w:t>
      </w:r>
      <w:r w:rsidRPr="00711084">
        <w:rPr>
          <w:rtl/>
          <w:lang w:bidi="fa-IR"/>
        </w:rPr>
        <w:t xml:space="preserve"> والذي بالمدينة لا يسأل أحدا</w:t>
      </w:r>
      <w:r w:rsidR="000C2EC1">
        <w:rPr>
          <w:rFonts w:hint="cs"/>
          <w:rtl/>
          <w:lang w:bidi="fa-IR"/>
        </w:rPr>
        <w:t>ً</w:t>
      </w:r>
      <w:r w:rsidRPr="00711084">
        <w:rPr>
          <w:rtl/>
          <w:lang w:bidi="fa-IR"/>
        </w:rPr>
        <w:t xml:space="preserve">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محبّ الدّين الطبري</w:t>
      </w:r>
      <w:r>
        <w:rPr>
          <w:rtl/>
          <w:lang w:bidi="fa-IR"/>
        </w:rPr>
        <w:t>:</w:t>
      </w:r>
      <w:r w:rsidRPr="00711084">
        <w:rPr>
          <w:rtl/>
          <w:lang w:bidi="fa-IR"/>
        </w:rPr>
        <w:t xml:space="preserve"> « عن أبي الزعراء عن عبد الله </w:t>
      </w:r>
      <w:r w:rsidR="00DB28D8">
        <w:rPr>
          <w:rtl/>
          <w:lang w:bidi="fa-IR"/>
        </w:rPr>
        <w:t>قال</w:t>
      </w:r>
      <w:r>
        <w:rPr>
          <w:rtl/>
          <w:lang w:bidi="fa-IR"/>
        </w:rPr>
        <w:t>:</w:t>
      </w:r>
      <w:r w:rsidRPr="00711084">
        <w:rPr>
          <w:rtl/>
          <w:lang w:bidi="fa-IR"/>
        </w:rPr>
        <w:t xml:space="preserve"> علماء الأرض ثلاثة</w:t>
      </w:r>
      <w:r>
        <w:rPr>
          <w:rtl/>
          <w:lang w:bidi="fa-IR"/>
        </w:rPr>
        <w:t>،</w:t>
      </w:r>
      <w:r w:rsidRPr="00711084">
        <w:rPr>
          <w:rtl/>
          <w:lang w:bidi="fa-IR"/>
        </w:rPr>
        <w:t xml:space="preserve"> عالم بالشام</w:t>
      </w:r>
      <w:r>
        <w:rPr>
          <w:rtl/>
          <w:lang w:bidi="fa-IR"/>
        </w:rPr>
        <w:t>،</w:t>
      </w:r>
      <w:r w:rsidRPr="00711084">
        <w:rPr>
          <w:rtl/>
          <w:lang w:bidi="fa-IR"/>
        </w:rPr>
        <w:t xml:space="preserve"> وعالم بالحجاز</w:t>
      </w:r>
      <w:r>
        <w:rPr>
          <w:rtl/>
          <w:lang w:bidi="fa-IR"/>
        </w:rPr>
        <w:t>،</w:t>
      </w:r>
      <w:r w:rsidRPr="00711084">
        <w:rPr>
          <w:rtl/>
          <w:lang w:bidi="fa-IR"/>
        </w:rPr>
        <w:t xml:space="preserve"> وعالم بالعراق</w:t>
      </w:r>
      <w:r>
        <w:rPr>
          <w:rtl/>
          <w:lang w:bidi="fa-IR"/>
        </w:rPr>
        <w:t>،</w:t>
      </w:r>
      <w:r w:rsidRPr="00711084">
        <w:rPr>
          <w:rtl/>
          <w:lang w:bidi="fa-IR"/>
        </w:rPr>
        <w:t xml:space="preserve"> فأمّا عالم أهل الشام فهو أبو الدرداء</w:t>
      </w:r>
      <w:r>
        <w:rPr>
          <w:rtl/>
          <w:lang w:bidi="fa-IR"/>
        </w:rPr>
        <w:t>،</w:t>
      </w:r>
      <w:r w:rsidRPr="00711084">
        <w:rPr>
          <w:rtl/>
          <w:lang w:bidi="fa-IR"/>
        </w:rPr>
        <w:t xml:space="preserve"> وأمّا عالم أهل الحجاز فعلي بن أبي طالب</w:t>
      </w:r>
      <w:r>
        <w:rPr>
          <w:rtl/>
          <w:lang w:bidi="fa-IR"/>
        </w:rPr>
        <w:t>،</w:t>
      </w:r>
      <w:r w:rsidRPr="00711084">
        <w:rPr>
          <w:rtl/>
          <w:lang w:bidi="fa-IR"/>
        </w:rPr>
        <w:t xml:space="preserve"> وأما عالم أهل العراق فأخ لكم</w:t>
      </w:r>
      <w:r>
        <w:rPr>
          <w:rtl/>
          <w:lang w:bidi="fa-IR"/>
        </w:rPr>
        <w:t>،</w:t>
      </w:r>
      <w:r w:rsidRPr="00711084">
        <w:rPr>
          <w:rtl/>
          <w:lang w:bidi="fa-IR"/>
        </w:rPr>
        <w:t xml:space="preserve"> وعالم أهل الشام وعالم أهل العراق يحتاجان إلى عالم أهل الحجاز</w:t>
      </w:r>
      <w:r>
        <w:rPr>
          <w:rtl/>
          <w:lang w:bidi="fa-IR"/>
        </w:rPr>
        <w:t>،</w:t>
      </w:r>
      <w:r w:rsidRPr="00711084">
        <w:rPr>
          <w:rtl/>
          <w:lang w:bidi="fa-IR"/>
        </w:rPr>
        <w:t xml:space="preserve"> وعالم أهل الحجاز لا يحتاج إليهما. أخرجه الحضرمي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هذا</w:t>
      </w:r>
      <w:r>
        <w:rPr>
          <w:rtl/>
          <w:lang w:bidi="fa-IR"/>
        </w:rPr>
        <w:t>،</w:t>
      </w:r>
      <w:r w:rsidRPr="00711084">
        <w:rPr>
          <w:rtl/>
          <w:lang w:bidi="fa-IR"/>
        </w:rPr>
        <w:t xml:space="preserve"> بالإ</w:t>
      </w:r>
      <w:r w:rsidR="009A25B1">
        <w:rPr>
          <w:rFonts w:hint="cs"/>
          <w:rtl/>
          <w:lang w:bidi="fa-IR"/>
        </w:rPr>
        <w:t>ِ</w:t>
      </w:r>
      <w:r w:rsidRPr="00711084">
        <w:rPr>
          <w:rtl/>
          <w:lang w:bidi="fa-IR"/>
        </w:rPr>
        <w:t>ضافة إلى رجوع معاوية</w:t>
      </w:r>
      <w:r>
        <w:rPr>
          <w:rtl/>
          <w:lang w:bidi="fa-IR"/>
        </w:rPr>
        <w:t xml:space="preserve"> - </w:t>
      </w:r>
      <w:r w:rsidRPr="00711084">
        <w:rPr>
          <w:rtl/>
          <w:lang w:bidi="fa-IR"/>
        </w:rPr>
        <w:t>وهو حاكم أهل الشام</w:t>
      </w:r>
      <w:r>
        <w:rPr>
          <w:rtl/>
          <w:lang w:bidi="fa-IR"/>
        </w:rPr>
        <w:t xml:space="preserve"> - </w:t>
      </w:r>
      <w:r w:rsidRPr="00711084">
        <w:rPr>
          <w:rtl/>
          <w:lang w:bidi="fa-IR"/>
        </w:rPr>
        <w:t xml:space="preserve">إلى أمير المؤمنين </w:t>
      </w:r>
      <w:r w:rsidR="00605564">
        <w:rPr>
          <w:rtl/>
          <w:lang w:bidi="fa-IR"/>
        </w:rPr>
        <w:t>في</w:t>
      </w:r>
      <w:r w:rsidRPr="00711084">
        <w:rPr>
          <w:rtl/>
          <w:lang w:bidi="fa-IR"/>
        </w:rPr>
        <w:t xml:space="preserve"> المعضلات بكثرة</w:t>
      </w:r>
      <w:r>
        <w:rPr>
          <w:rtl/>
          <w:lang w:bidi="fa-IR"/>
        </w:rPr>
        <w:t>،</w:t>
      </w:r>
      <w:r w:rsidRPr="00711084">
        <w:rPr>
          <w:rtl/>
          <w:lang w:bidi="fa-IR"/>
        </w:rPr>
        <w:t xml:space="preserve"> كما ستطلّع على تفاصيل ذلك </w:t>
      </w:r>
      <w:r w:rsidR="00605564">
        <w:rPr>
          <w:rtl/>
          <w:lang w:bidi="fa-IR"/>
        </w:rPr>
        <w:t>في</w:t>
      </w:r>
      <w:r w:rsidRPr="00711084">
        <w:rPr>
          <w:rtl/>
          <w:lang w:bidi="fa-IR"/>
        </w:rPr>
        <w:t>ما بعد</w:t>
      </w:r>
      <w:r>
        <w:rPr>
          <w:rtl/>
          <w:lang w:bidi="fa-IR"/>
        </w:rPr>
        <w:t>،</w:t>
      </w:r>
      <w:r w:rsidRPr="00711084">
        <w:rPr>
          <w:rtl/>
          <w:lang w:bidi="fa-IR"/>
        </w:rPr>
        <w:t xml:space="preserve"> إن شاء الله</w:t>
      </w:r>
      <w:r>
        <w:rPr>
          <w:rtl/>
          <w:lang w:bidi="fa-IR"/>
        </w:rPr>
        <w:t>،</w:t>
      </w:r>
      <w:r w:rsidRPr="00711084">
        <w:rPr>
          <w:rtl/>
          <w:lang w:bidi="fa-IR"/>
        </w:rPr>
        <w:t xml:space="preserve"> </w:t>
      </w:r>
      <w:r w:rsidR="00605564">
        <w:rPr>
          <w:rtl/>
          <w:lang w:bidi="fa-IR"/>
        </w:rPr>
        <w:t>في</w:t>
      </w:r>
      <w:r w:rsidRPr="00711084">
        <w:rPr>
          <w:rtl/>
          <w:lang w:bidi="fa-IR"/>
        </w:rPr>
        <w:t xml:space="preserve"> مبحث الأعلميّة.</w:t>
      </w:r>
    </w:p>
    <w:p w:rsidR="00BF2801" w:rsidRPr="00711084" w:rsidRDefault="00BF2801" w:rsidP="00BF2801">
      <w:pPr>
        <w:pStyle w:val="Heading2"/>
        <w:rPr>
          <w:rtl/>
          <w:lang w:bidi="fa-IR"/>
        </w:rPr>
      </w:pPr>
      <w:bookmarkStart w:id="94" w:name="_Toc320394510"/>
      <w:bookmarkStart w:id="95" w:name="_Toc320474650"/>
      <w:bookmarkStart w:id="96" w:name="_Toc408390908"/>
      <w:bookmarkStart w:id="97" w:name="_Toc91670124"/>
      <w:r w:rsidRPr="00711084">
        <w:rPr>
          <w:rtl/>
          <w:lang w:bidi="fa-IR"/>
        </w:rPr>
        <w:t>البصرة</w:t>
      </w:r>
      <w:bookmarkEnd w:id="94"/>
      <w:bookmarkEnd w:id="95"/>
      <w:bookmarkEnd w:id="96"/>
      <w:bookmarkEnd w:id="97"/>
    </w:p>
    <w:p w:rsidR="00BF2801" w:rsidRPr="00711084" w:rsidRDefault="00BF2801" w:rsidP="00BF2801">
      <w:pPr>
        <w:pStyle w:val="libNormal"/>
        <w:rPr>
          <w:rtl/>
          <w:lang w:bidi="fa-IR"/>
        </w:rPr>
      </w:pPr>
      <w:r w:rsidRPr="00711084">
        <w:rPr>
          <w:rtl/>
          <w:lang w:bidi="fa-IR"/>
        </w:rPr>
        <w:t xml:space="preserve">وأما البصرة فورود الامام </w:t>
      </w:r>
      <w:r w:rsidRPr="00C911D1">
        <w:rPr>
          <w:rStyle w:val="libAlaemChar"/>
          <w:rtl/>
        </w:rPr>
        <w:t>عليه‌السلام</w:t>
      </w:r>
      <w:r w:rsidRPr="00711084">
        <w:rPr>
          <w:rtl/>
          <w:lang w:bidi="fa-IR"/>
        </w:rPr>
        <w:t xml:space="preserve"> إليها بنفسه</w:t>
      </w:r>
      <w:r>
        <w:rPr>
          <w:rtl/>
          <w:lang w:bidi="fa-IR"/>
        </w:rPr>
        <w:t>،</w:t>
      </w:r>
      <w:r w:rsidRPr="00711084">
        <w:rPr>
          <w:rtl/>
          <w:lang w:bidi="fa-IR"/>
        </w:rPr>
        <w:t xml:space="preserve"> وكثرة خطبه وإرشاداته ومواعظه </w:t>
      </w:r>
      <w:r w:rsidR="00605564">
        <w:rPr>
          <w:rtl/>
          <w:lang w:bidi="fa-IR"/>
        </w:rPr>
        <w:t>في</w:t>
      </w:r>
      <w:r w:rsidRPr="00711084">
        <w:rPr>
          <w:rtl/>
          <w:lang w:bidi="fa-IR"/>
        </w:rPr>
        <w:t>ها غير مخ</w:t>
      </w:r>
      <w:r w:rsidR="00605564">
        <w:rPr>
          <w:rtl/>
          <w:lang w:bidi="fa-IR"/>
        </w:rPr>
        <w:t>في</w:t>
      </w:r>
      <w:r w:rsidRPr="00711084">
        <w:rPr>
          <w:rtl/>
          <w:lang w:bidi="fa-IR"/>
        </w:rPr>
        <w:t xml:space="preserve"> على أحد</w:t>
      </w:r>
      <w:r w:rsidR="009A25B1">
        <w:rPr>
          <w:rFonts w:hint="cs"/>
          <w:rtl/>
          <w:lang w:bidi="fa-IR"/>
        </w:rPr>
        <w:t>ٍ</w:t>
      </w:r>
      <w:r>
        <w:rPr>
          <w:rtl/>
          <w:lang w:bidi="fa-IR"/>
        </w:rPr>
        <w:t>،</w:t>
      </w:r>
      <w:r w:rsidRPr="00711084">
        <w:rPr>
          <w:rtl/>
          <w:lang w:bidi="fa-IR"/>
        </w:rPr>
        <w:t xml:space="preserve"> وإن شئت تفاصيل ذلك فارجع إلى التواريخ</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تذكرة الحفاظ 1 / 24.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مناقب أمير المؤمنين</w:t>
      </w:r>
      <w:r w:rsidR="00BF2801">
        <w:rPr>
          <w:rtl/>
        </w:rPr>
        <w:t>:</w:t>
      </w:r>
      <w:r w:rsidR="00BF2801" w:rsidRPr="00711084">
        <w:rPr>
          <w:rtl/>
        </w:rPr>
        <w:t xml:space="preserve"> 55.</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الرياض النضرة 2 / 199.</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كتاريخ ابن جرير الطبري وغيره.</w:t>
      </w:r>
    </w:p>
    <w:p w:rsidR="00BF2801" w:rsidRPr="00711084" w:rsidRDefault="00BF2801" w:rsidP="00BF2801">
      <w:pPr>
        <w:pStyle w:val="libNormal"/>
        <w:rPr>
          <w:rtl/>
          <w:lang w:bidi="fa-IR"/>
        </w:rPr>
      </w:pPr>
      <w:r w:rsidRPr="00711084">
        <w:rPr>
          <w:rtl/>
          <w:lang w:bidi="fa-IR"/>
        </w:rPr>
        <w:t>كما لا يخفى على أحد ولاية ابن عباس على البصرة من قبله</w:t>
      </w:r>
      <w:r>
        <w:rPr>
          <w:rtl/>
          <w:lang w:bidi="fa-IR"/>
        </w:rPr>
        <w:t>،</w:t>
      </w:r>
      <w:r w:rsidRPr="00711084">
        <w:rPr>
          <w:rtl/>
          <w:lang w:bidi="fa-IR"/>
        </w:rPr>
        <w:t xml:space="preserve"> وأخذ أهلها منه الفقه والتفسير مدة إقامته </w:t>
      </w:r>
      <w:r w:rsidR="00605564">
        <w:rPr>
          <w:rtl/>
          <w:lang w:bidi="fa-IR"/>
        </w:rPr>
        <w:t>في</w:t>
      </w:r>
      <w:r w:rsidRPr="00711084">
        <w:rPr>
          <w:rtl/>
          <w:lang w:bidi="fa-IR"/>
        </w:rPr>
        <w:t>ها</w:t>
      </w:r>
      <w:r>
        <w:rPr>
          <w:rtl/>
          <w:lang w:bidi="fa-IR"/>
        </w:rPr>
        <w:t>،</w:t>
      </w:r>
      <w:r w:rsidRPr="00711084">
        <w:rPr>
          <w:rtl/>
          <w:lang w:bidi="fa-IR"/>
        </w:rPr>
        <w:t xml:space="preserve"> فلا يبقى أيّ ريب </w:t>
      </w:r>
      <w:r w:rsidR="00605564">
        <w:rPr>
          <w:rtl/>
          <w:lang w:bidi="fa-IR"/>
        </w:rPr>
        <w:t>في</w:t>
      </w:r>
      <w:r w:rsidRPr="00711084">
        <w:rPr>
          <w:rtl/>
          <w:lang w:bidi="fa-IR"/>
        </w:rPr>
        <w:t xml:space="preserve"> بلوغ العلم من الإ</w:t>
      </w:r>
      <w:r w:rsidR="009A25B1">
        <w:rPr>
          <w:rFonts w:hint="cs"/>
          <w:rtl/>
          <w:lang w:bidi="fa-IR"/>
        </w:rPr>
        <w:t>ِ</w:t>
      </w:r>
      <w:r w:rsidRPr="00711084">
        <w:rPr>
          <w:rtl/>
          <w:lang w:bidi="fa-IR"/>
        </w:rPr>
        <w:t xml:space="preserve">مام </w:t>
      </w:r>
      <w:r w:rsidRPr="00C911D1">
        <w:rPr>
          <w:rStyle w:val="libAlaemChar"/>
          <w:rtl/>
        </w:rPr>
        <w:t>عليه‌السلام</w:t>
      </w:r>
      <w:r w:rsidRPr="00711084">
        <w:rPr>
          <w:rtl/>
          <w:lang w:bidi="fa-IR"/>
        </w:rPr>
        <w:t xml:space="preserve"> إلى أهل البصرة</w:t>
      </w:r>
      <w:r>
        <w:rPr>
          <w:rtl/>
          <w:lang w:bidi="fa-IR"/>
        </w:rPr>
        <w:t>،</w:t>
      </w:r>
      <w:r w:rsidRPr="00711084">
        <w:rPr>
          <w:rtl/>
          <w:lang w:bidi="fa-IR"/>
        </w:rPr>
        <w:t xml:space="preserve"> وإليك بعض الكلمات الصريحة </w:t>
      </w:r>
      <w:r w:rsidR="00605564">
        <w:rPr>
          <w:rtl/>
          <w:lang w:bidi="fa-IR"/>
        </w:rPr>
        <w:t>في</w:t>
      </w:r>
      <w:r w:rsidRPr="00711084">
        <w:rPr>
          <w:rtl/>
          <w:lang w:bidi="fa-IR"/>
        </w:rPr>
        <w:t xml:space="preserve"> أخذ أهل البصرة من ابن عباس تلميذ الامام </w:t>
      </w:r>
      <w:r w:rsidRPr="00C911D1">
        <w:rPr>
          <w:rStyle w:val="libAlaemChar"/>
          <w:rtl/>
        </w:rPr>
        <w:t>عليه‌السلام</w:t>
      </w:r>
      <w:r>
        <w:rPr>
          <w:rtl/>
          <w:lang w:bidi="fa-IR"/>
        </w:rPr>
        <w:t>،</w:t>
      </w:r>
      <w:r w:rsidRPr="00711084">
        <w:rPr>
          <w:rtl/>
          <w:lang w:bidi="fa-IR"/>
        </w:rPr>
        <w:t xml:space="preserve"> والوالي عليها من قبله</w:t>
      </w:r>
      <w:r>
        <w:rPr>
          <w:rtl/>
          <w:lang w:bidi="fa-IR"/>
        </w:rPr>
        <w:t>:</w:t>
      </w:r>
    </w:p>
    <w:p w:rsidR="00BF2801" w:rsidRPr="00711084" w:rsidRDefault="00BF2801" w:rsidP="00BF2801">
      <w:pPr>
        <w:pStyle w:val="libNormal"/>
        <w:rPr>
          <w:rtl/>
          <w:lang w:bidi="fa-IR"/>
        </w:rPr>
      </w:pPr>
      <w:r w:rsidRPr="00711084">
        <w:rPr>
          <w:rtl/>
          <w:lang w:bidi="fa-IR"/>
        </w:rPr>
        <w:t xml:space="preserve">« المدائني عن نعيم بن حفص </w:t>
      </w:r>
      <w:r w:rsidR="00DB28D8">
        <w:rPr>
          <w:rtl/>
          <w:lang w:bidi="fa-IR"/>
        </w:rPr>
        <w:t>قال</w:t>
      </w:r>
      <w:r w:rsidRPr="00711084">
        <w:rPr>
          <w:rtl/>
          <w:lang w:bidi="fa-IR"/>
        </w:rPr>
        <w:t xml:space="preserve"> أبو بكرة</w:t>
      </w:r>
      <w:r>
        <w:rPr>
          <w:rtl/>
          <w:lang w:bidi="fa-IR"/>
        </w:rPr>
        <w:t>:</w:t>
      </w:r>
      <w:r w:rsidRPr="00711084">
        <w:rPr>
          <w:rtl/>
          <w:lang w:bidi="fa-IR"/>
        </w:rPr>
        <w:t xml:space="preserve"> قدم ابن عباس علينا البصرة</w:t>
      </w:r>
      <w:r>
        <w:rPr>
          <w:rtl/>
          <w:lang w:bidi="fa-IR"/>
        </w:rPr>
        <w:t>،</w:t>
      </w:r>
      <w:r w:rsidRPr="00711084">
        <w:rPr>
          <w:rtl/>
          <w:lang w:bidi="fa-IR"/>
        </w:rPr>
        <w:t xml:space="preserve"> وما </w:t>
      </w:r>
      <w:r w:rsidR="00605564">
        <w:rPr>
          <w:rtl/>
          <w:lang w:bidi="fa-IR"/>
        </w:rPr>
        <w:t>في</w:t>
      </w:r>
      <w:r w:rsidRPr="00711084">
        <w:rPr>
          <w:rtl/>
          <w:lang w:bidi="fa-IR"/>
        </w:rPr>
        <w:t xml:space="preserve"> العرب مثله جسما</w:t>
      </w:r>
      <w:r w:rsidR="009A25B1">
        <w:rPr>
          <w:rFonts w:hint="cs"/>
          <w:rtl/>
          <w:lang w:bidi="fa-IR"/>
        </w:rPr>
        <w:t>ً</w:t>
      </w:r>
      <w:r w:rsidRPr="00711084">
        <w:rPr>
          <w:rtl/>
          <w:lang w:bidi="fa-IR"/>
        </w:rPr>
        <w:t xml:space="preserve"> وعلما</w:t>
      </w:r>
      <w:r w:rsidR="009A25B1">
        <w:rPr>
          <w:rFonts w:hint="cs"/>
          <w:rtl/>
          <w:lang w:bidi="fa-IR"/>
        </w:rPr>
        <w:t>ً</w:t>
      </w:r>
      <w:r w:rsidRPr="00711084">
        <w:rPr>
          <w:rtl/>
          <w:lang w:bidi="fa-IR"/>
        </w:rPr>
        <w:t xml:space="preserve"> وبيانا</w:t>
      </w:r>
      <w:r w:rsidR="009A25B1">
        <w:rPr>
          <w:rFonts w:hint="cs"/>
          <w:rtl/>
          <w:lang w:bidi="fa-IR"/>
        </w:rPr>
        <w:t>ً</w:t>
      </w:r>
      <w:r w:rsidRPr="00711084">
        <w:rPr>
          <w:rtl/>
          <w:lang w:bidi="fa-IR"/>
        </w:rPr>
        <w:t xml:space="preserve"> وجمالا</w:t>
      </w:r>
      <w:r w:rsidR="009A25B1">
        <w:rPr>
          <w:rFonts w:hint="cs"/>
          <w:rtl/>
          <w:lang w:bidi="fa-IR"/>
        </w:rPr>
        <w:t>ً</w:t>
      </w:r>
      <w:r w:rsidRPr="00711084">
        <w:rPr>
          <w:rtl/>
          <w:lang w:bidi="fa-IR"/>
        </w:rPr>
        <w:t xml:space="preserve"> وكمالا</w:t>
      </w:r>
      <w:r w:rsidR="009A25B1">
        <w:rPr>
          <w:rFonts w:hint="cs"/>
          <w:rtl/>
          <w:lang w:bidi="fa-IR"/>
        </w:rPr>
        <w:t>ً</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سعد</w:t>
      </w:r>
      <w:r>
        <w:rPr>
          <w:rtl/>
          <w:lang w:bidi="fa-IR"/>
        </w:rPr>
        <w:t>:</w:t>
      </w:r>
      <w:r w:rsidRPr="00711084">
        <w:rPr>
          <w:rtl/>
          <w:lang w:bidi="fa-IR"/>
        </w:rPr>
        <w:t xml:space="preserve"> « أخبرنا عبد الله بن جعفر الرقي نا معتمر بن سليمان عن أبيه عن الحسن </w:t>
      </w:r>
      <w:r w:rsidR="00DB28D8">
        <w:rPr>
          <w:rtl/>
          <w:lang w:bidi="fa-IR"/>
        </w:rPr>
        <w:t>قال</w:t>
      </w:r>
      <w:r>
        <w:rPr>
          <w:rtl/>
          <w:lang w:bidi="fa-IR"/>
        </w:rPr>
        <w:t>:</w:t>
      </w:r>
      <w:r w:rsidRPr="00711084">
        <w:rPr>
          <w:rtl/>
          <w:lang w:bidi="fa-IR"/>
        </w:rPr>
        <w:t xml:space="preserve"> أوّل من عرف بالبصرة عبد الله بن عباس</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وكان مثجة كثير العلم. </w:t>
      </w:r>
      <w:r w:rsidR="00DB28D8">
        <w:rPr>
          <w:rtl/>
          <w:lang w:bidi="fa-IR"/>
        </w:rPr>
        <w:t>قال</w:t>
      </w:r>
      <w:r>
        <w:rPr>
          <w:rtl/>
          <w:lang w:bidi="fa-IR"/>
        </w:rPr>
        <w:t>:</w:t>
      </w:r>
      <w:r w:rsidRPr="00711084">
        <w:rPr>
          <w:rtl/>
          <w:lang w:bidi="fa-IR"/>
        </w:rPr>
        <w:t xml:space="preserve"> فقرأ سورة البقرة ففسّرها آية آية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وأخرج الزبير بسند</w:t>
      </w:r>
      <w:r w:rsidR="009A25B1">
        <w:rPr>
          <w:rFonts w:hint="cs"/>
          <w:rtl/>
          <w:lang w:bidi="fa-IR"/>
        </w:rPr>
        <w:t>ٍ</w:t>
      </w:r>
      <w:r w:rsidRPr="00711084">
        <w:rPr>
          <w:rtl/>
          <w:lang w:bidi="fa-IR"/>
        </w:rPr>
        <w:t xml:space="preserve"> له أن ابن عباس كان يعشي الناس </w:t>
      </w:r>
      <w:r w:rsidR="00605564">
        <w:rPr>
          <w:rtl/>
          <w:lang w:bidi="fa-IR"/>
        </w:rPr>
        <w:t>في</w:t>
      </w:r>
      <w:r w:rsidRPr="00711084">
        <w:rPr>
          <w:rtl/>
          <w:lang w:bidi="fa-IR"/>
        </w:rPr>
        <w:t xml:space="preserve"> رمضان</w:t>
      </w:r>
      <w:r>
        <w:rPr>
          <w:rtl/>
          <w:lang w:bidi="fa-IR"/>
        </w:rPr>
        <w:t>،</w:t>
      </w:r>
      <w:r w:rsidRPr="00711084">
        <w:rPr>
          <w:rtl/>
          <w:lang w:bidi="fa-IR"/>
        </w:rPr>
        <w:t xml:space="preserve"> وهو أمير البصرة</w:t>
      </w:r>
      <w:r>
        <w:rPr>
          <w:rtl/>
          <w:lang w:bidi="fa-IR"/>
        </w:rPr>
        <w:t>،</w:t>
      </w:r>
      <w:r w:rsidRPr="00711084">
        <w:rPr>
          <w:rtl/>
          <w:lang w:bidi="fa-IR"/>
        </w:rPr>
        <w:t xml:space="preserve"> فما ينقضي الشهر حتى يفقّههم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 xml:space="preserve">فظهر أنّ الامام </w:t>
      </w:r>
      <w:r w:rsidRPr="00C911D1">
        <w:rPr>
          <w:rStyle w:val="libAlaemChar"/>
          <w:rtl/>
        </w:rPr>
        <w:t>عليه‌السلام</w:t>
      </w:r>
      <w:r w:rsidRPr="00711084">
        <w:rPr>
          <w:rtl/>
          <w:lang w:bidi="fa-IR"/>
        </w:rPr>
        <w:t xml:space="preserve"> قد انتشر علمه </w:t>
      </w:r>
      <w:r w:rsidR="00605564">
        <w:rPr>
          <w:rtl/>
          <w:lang w:bidi="fa-IR"/>
        </w:rPr>
        <w:t>في</w:t>
      </w:r>
      <w:r w:rsidRPr="00711084">
        <w:rPr>
          <w:rtl/>
          <w:lang w:bidi="fa-IR"/>
        </w:rPr>
        <w:t xml:space="preserve"> جميع البلدان ال</w:t>
      </w:r>
      <w:r w:rsidR="009A25B1">
        <w:rPr>
          <w:rFonts w:hint="cs"/>
          <w:rtl/>
          <w:lang w:bidi="fa-IR"/>
        </w:rPr>
        <w:t>ا</w:t>
      </w:r>
      <w:r w:rsidRPr="00711084">
        <w:rPr>
          <w:rtl/>
          <w:lang w:bidi="fa-IR"/>
        </w:rPr>
        <w:t>سلامية</w:t>
      </w:r>
      <w:r>
        <w:rPr>
          <w:rtl/>
          <w:lang w:bidi="fa-IR"/>
        </w:rPr>
        <w:t>،</w:t>
      </w:r>
      <w:r w:rsidRPr="00711084">
        <w:rPr>
          <w:rtl/>
          <w:lang w:bidi="fa-IR"/>
        </w:rPr>
        <w:t xml:space="preserve"> من مكة والمدينة والشام والبصرة وغيرها</w:t>
      </w:r>
      <w:r>
        <w:rPr>
          <w:rtl/>
          <w:lang w:bidi="fa-IR"/>
        </w:rPr>
        <w:t>،</w:t>
      </w:r>
      <w:r w:rsidRPr="00711084">
        <w:rPr>
          <w:rtl/>
          <w:lang w:bidi="fa-IR"/>
        </w:rPr>
        <w:t xml:space="preserve"> إل</w:t>
      </w:r>
      <w:r w:rsidR="009A25B1">
        <w:rPr>
          <w:rFonts w:hint="cs"/>
          <w:rtl/>
          <w:lang w:bidi="fa-IR"/>
        </w:rPr>
        <w:t>ّ</w:t>
      </w:r>
      <w:r w:rsidRPr="00711084">
        <w:rPr>
          <w:rtl/>
          <w:lang w:bidi="fa-IR"/>
        </w:rPr>
        <w:t xml:space="preserve">ا أنّ ذلك لا يلزم أن يكون كلّ من أخذ منه أو بلغه علمه </w:t>
      </w:r>
      <w:r w:rsidRPr="00C911D1">
        <w:rPr>
          <w:rStyle w:val="libAlaemChar"/>
          <w:rtl/>
        </w:rPr>
        <w:t>عليه‌السلام</w:t>
      </w:r>
      <w:r w:rsidRPr="00711084">
        <w:rPr>
          <w:rtl/>
          <w:lang w:bidi="fa-IR"/>
        </w:rPr>
        <w:t xml:space="preserve"> من التابعين له والقائلين بإمامته</w:t>
      </w:r>
      <w:r>
        <w:rPr>
          <w:rtl/>
          <w:lang w:bidi="fa-IR"/>
        </w:rPr>
        <w:t>،</w:t>
      </w:r>
      <w:r w:rsidRPr="00711084">
        <w:rPr>
          <w:rtl/>
          <w:lang w:bidi="fa-IR"/>
        </w:rPr>
        <w:t xml:space="preserve"> كما هو واضح.</w:t>
      </w:r>
    </w:p>
    <w:p w:rsidR="00BF2801" w:rsidRPr="00711084" w:rsidRDefault="00BF2801" w:rsidP="00BF2801">
      <w:pPr>
        <w:pStyle w:val="Heading2"/>
        <w:rPr>
          <w:rtl/>
          <w:lang w:bidi="fa-IR"/>
        </w:rPr>
      </w:pPr>
      <w:bookmarkStart w:id="98" w:name="_Toc320394511"/>
      <w:bookmarkStart w:id="99" w:name="_Toc320474651"/>
      <w:bookmarkStart w:id="100" w:name="_Toc408390909"/>
      <w:bookmarkStart w:id="101" w:name="_Toc91670125"/>
      <w:r w:rsidRPr="00711084">
        <w:rPr>
          <w:rtl/>
          <w:lang w:bidi="fa-IR"/>
        </w:rPr>
        <w:t>الكوفة</w:t>
      </w:r>
      <w:bookmarkEnd w:id="98"/>
      <w:bookmarkEnd w:id="99"/>
      <w:bookmarkEnd w:id="100"/>
      <w:bookmarkEnd w:id="101"/>
    </w:p>
    <w:p w:rsidR="00BF2801" w:rsidRPr="00711084" w:rsidRDefault="00BF2801" w:rsidP="00BF2801">
      <w:pPr>
        <w:pStyle w:val="libNormal"/>
        <w:rPr>
          <w:rtl/>
          <w:lang w:bidi="fa-IR"/>
        </w:rPr>
      </w:pPr>
      <w:r w:rsidRPr="00711084">
        <w:rPr>
          <w:rtl/>
          <w:lang w:bidi="fa-IR"/>
        </w:rPr>
        <w:t>وأمّا</w:t>
      </w:r>
      <w:r>
        <w:rPr>
          <w:rtl/>
          <w:lang w:bidi="fa-IR"/>
        </w:rPr>
        <w:t xml:space="preserve"> </w:t>
      </w:r>
      <w:r w:rsidRPr="00310701">
        <w:rPr>
          <w:rtl/>
        </w:rPr>
        <w:t>قول ابن تيميّة</w:t>
      </w:r>
      <w:r>
        <w:rPr>
          <w:rtl/>
        </w:rPr>
        <w:t>:</w:t>
      </w:r>
      <w:r w:rsidRPr="00310701">
        <w:rPr>
          <w:rtl/>
        </w:rPr>
        <w:t xml:space="preserve"> « وإنّما كان غالب علمه بالكوفة » ف</w:t>
      </w:r>
      <w:r w:rsidR="00605564">
        <w:rPr>
          <w:rtl/>
        </w:rPr>
        <w:t>في</w:t>
      </w:r>
      <w:r w:rsidRPr="00310701">
        <w:rPr>
          <w:rtl/>
        </w:rPr>
        <w:t>ه</w:t>
      </w:r>
      <w:r>
        <w:rPr>
          <w:rtl/>
        </w:rPr>
        <w:t>:</w:t>
      </w:r>
      <w:r w:rsidRPr="00310701">
        <w:rPr>
          <w:rtl/>
        </w:rPr>
        <w:t xml:space="preserve"> أنّ علم الامام </w:t>
      </w:r>
      <w:r w:rsidRPr="00C911D1">
        <w:rPr>
          <w:rStyle w:val="libAlaemChar"/>
          <w:rtl/>
        </w:rPr>
        <w:t>عليه‌السلام</w:t>
      </w:r>
      <w:r>
        <w:rPr>
          <w:rtl/>
        </w:rPr>
        <w:t xml:space="preserve"> - </w:t>
      </w:r>
      <w:r w:rsidRPr="00310701">
        <w:rPr>
          <w:rtl/>
        </w:rPr>
        <w:t xml:space="preserve">وهو بعينه علم النبي </w:t>
      </w:r>
      <w:r w:rsidR="005C7B6E" w:rsidRPr="005C7B6E">
        <w:rPr>
          <w:rStyle w:val="libAlaemChar"/>
          <w:rtl/>
        </w:rPr>
        <w:t>صلى‌الله‌عليه‌وآله‌وسلم</w:t>
      </w:r>
      <w:r>
        <w:rPr>
          <w:rtl/>
        </w:rPr>
        <w:t xml:space="preserve"> - </w:t>
      </w:r>
      <w:r w:rsidRPr="00310701">
        <w:rPr>
          <w:rtl/>
        </w:rPr>
        <w:t xml:space="preserve">كان </w:t>
      </w:r>
      <w:r w:rsidR="00605564">
        <w:rPr>
          <w:rtl/>
        </w:rPr>
        <w:t>في</w:t>
      </w:r>
      <w:r w:rsidRPr="00310701">
        <w:rPr>
          <w:rtl/>
        </w:rPr>
        <w:t xml:space="preserve"> الكثرة</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تذكرة الحفاظ 1 / 38. الاصابة 2 / 322. و</w:t>
      </w:r>
      <w:r w:rsidR="00605564">
        <w:rPr>
          <w:rtl/>
        </w:rPr>
        <w:t>في</w:t>
      </w:r>
      <w:r w:rsidR="00BF2801" w:rsidRPr="00711084">
        <w:rPr>
          <w:rtl/>
        </w:rPr>
        <w:t>ه « حشما</w:t>
      </w:r>
      <w:r w:rsidR="009A25B1">
        <w:rPr>
          <w:rFonts w:hint="cs"/>
          <w:rtl/>
        </w:rPr>
        <w:t>ً</w:t>
      </w:r>
      <w:r w:rsidR="00BF2801" w:rsidRPr="00711084">
        <w:rPr>
          <w:rtl/>
        </w:rPr>
        <w:t xml:space="preserve"> » بدل « جسما</w:t>
      </w:r>
      <w:r w:rsidR="009A25B1">
        <w:rPr>
          <w:rFonts w:hint="cs"/>
          <w:rtl/>
        </w:rPr>
        <w:t>ً</w:t>
      </w:r>
      <w:r w:rsidR="00BF2801" w:rsidRPr="00711084">
        <w:rPr>
          <w:rtl/>
        </w:rPr>
        <w:t xml:space="preserve"> » و« ثيابا</w:t>
      </w:r>
      <w:r w:rsidR="009A25B1">
        <w:rPr>
          <w:rFonts w:hint="cs"/>
          <w:rtl/>
        </w:rPr>
        <w:t>ً</w:t>
      </w:r>
      <w:r w:rsidR="00BF2801" w:rsidRPr="00711084">
        <w:rPr>
          <w:rtl/>
        </w:rPr>
        <w:t xml:space="preserve"> » بدل « بيانا</w:t>
      </w:r>
      <w:r w:rsidR="009A25B1">
        <w:rPr>
          <w:rFonts w:hint="cs"/>
          <w:rtl/>
        </w:rPr>
        <w:t>ً</w:t>
      </w:r>
      <w:r w:rsidR="00BF2801" w:rsidRPr="00711084">
        <w:rPr>
          <w:rtl/>
        </w:rPr>
        <w:t xml:space="preserve"> »</w:t>
      </w:r>
      <w:r w:rsidR="00BF2801">
        <w:rPr>
          <w:rtl/>
        </w:rPr>
        <w:t>.</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الطبقات 2 / 367.</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الاصابة 2 / 325. و</w:t>
      </w:r>
      <w:r w:rsidR="00605564">
        <w:rPr>
          <w:rtl/>
        </w:rPr>
        <w:t>في</w:t>
      </w:r>
      <w:r w:rsidR="00BF2801" w:rsidRPr="00711084">
        <w:rPr>
          <w:rtl/>
        </w:rPr>
        <w:t>ه « يغشى » بدل « يعشي »</w:t>
      </w:r>
      <w:r w:rsidR="00BF2801">
        <w:rPr>
          <w:rtl/>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Pr>
          <w:rtl/>
        </w:rPr>
        <w:lastRenderedPageBreak/>
        <w:t>و</w:t>
      </w:r>
      <w:r w:rsidRPr="00310701">
        <w:rPr>
          <w:rtl/>
        </w:rPr>
        <w:t>الغزارة بحيث لو أخذ منه أهل العالم كلّهم أجمعون لوسعهم من غير أن تنفد علومه</w:t>
      </w:r>
      <w:r>
        <w:rPr>
          <w:rtl/>
        </w:rPr>
        <w:t>،</w:t>
      </w:r>
      <w:r w:rsidRPr="00310701">
        <w:rPr>
          <w:rtl/>
        </w:rPr>
        <w:t xml:space="preserve"> وأنّى كان للكوفة وأهلها أن يسعوا غالب علمه </w:t>
      </w:r>
      <w:r w:rsidRPr="00C911D1">
        <w:rPr>
          <w:rStyle w:val="libAlaemChar"/>
          <w:rtl/>
        </w:rPr>
        <w:t>عليه‌السلام</w:t>
      </w:r>
      <w:r w:rsidRPr="00310701">
        <w:rPr>
          <w:rtl/>
        </w:rPr>
        <w:t xml:space="preserve"> وهو القائل على منبر الكوفة</w:t>
      </w:r>
      <w:r>
        <w:rPr>
          <w:rtl/>
        </w:rPr>
        <w:t>:</w:t>
      </w:r>
      <w:r w:rsidRPr="00310701">
        <w:rPr>
          <w:rtl/>
        </w:rPr>
        <w:t xml:space="preserve"> « سلوني قبل أن تفقدوني</w:t>
      </w:r>
      <w:r>
        <w:rPr>
          <w:rtl/>
        </w:rPr>
        <w:t>،</w:t>
      </w:r>
      <w:r w:rsidRPr="00310701">
        <w:rPr>
          <w:rtl/>
        </w:rPr>
        <w:t xml:space="preserve"> فإنما بين الجوانح منّي علم جم</w:t>
      </w:r>
      <w:r>
        <w:rPr>
          <w:rtl/>
        </w:rPr>
        <w:t>،</w:t>
      </w:r>
      <w:r w:rsidRPr="00310701">
        <w:rPr>
          <w:rtl/>
        </w:rPr>
        <w:t xml:space="preserve"> هذا سفط العلم</w:t>
      </w:r>
      <w:r>
        <w:rPr>
          <w:rtl/>
        </w:rPr>
        <w:t>،</w:t>
      </w:r>
      <w:r w:rsidRPr="00310701">
        <w:rPr>
          <w:rtl/>
        </w:rPr>
        <w:t xml:space="preserve"> هذا لعاب رسول الله </w:t>
      </w:r>
      <w:r w:rsidR="005C7B6E" w:rsidRPr="005C7B6E">
        <w:rPr>
          <w:rStyle w:val="libAlaemChar"/>
          <w:rtl/>
        </w:rPr>
        <w:t>صلى‌الله‌عليه‌وآله‌وسلم</w:t>
      </w:r>
      <w:r>
        <w:rPr>
          <w:rtl/>
        </w:rPr>
        <w:t>،</w:t>
      </w:r>
      <w:r w:rsidRPr="00310701">
        <w:rPr>
          <w:rtl/>
        </w:rPr>
        <w:t xml:space="preserve"> هذا ما زقّني رسول الله </w:t>
      </w:r>
      <w:r w:rsidR="005C7B6E" w:rsidRPr="005C7B6E">
        <w:rPr>
          <w:rStyle w:val="libAlaemChar"/>
          <w:rtl/>
        </w:rPr>
        <w:t>صلى‌الله‌عليه‌وآله‌وسلم</w:t>
      </w:r>
      <w:r w:rsidRPr="00310701">
        <w:rPr>
          <w:rtl/>
        </w:rPr>
        <w:t xml:space="preserve"> زقا</w:t>
      </w:r>
      <w:r w:rsidR="009A25B1">
        <w:rPr>
          <w:rFonts w:hint="cs"/>
          <w:rtl/>
        </w:rPr>
        <w:t>ً</w:t>
      </w:r>
      <w:r w:rsidRPr="00310701">
        <w:rPr>
          <w:rtl/>
        </w:rPr>
        <w:t xml:space="preserve"> من غير وحي أوحى الله إلي</w:t>
      </w:r>
      <w:r>
        <w:rPr>
          <w:rtl/>
        </w:rPr>
        <w:t>،</w:t>
      </w:r>
      <w:r w:rsidRPr="00310701">
        <w:rPr>
          <w:rtl/>
        </w:rPr>
        <w:t xml:space="preserve"> فو الله لو ثنّيت لي وسادة فجلست عليها لأفتيت لأهل التوراة بتوراتهم</w:t>
      </w:r>
      <w:r>
        <w:rPr>
          <w:rtl/>
        </w:rPr>
        <w:t>،</w:t>
      </w:r>
      <w:r w:rsidRPr="00310701">
        <w:rPr>
          <w:rtl/>
        </w:rPr>
        <w:t xml:space="preserve"> ولأهل الإ</w:t>
      </w:r>
      <w:r w:rsidR="009A25B1">
        <w:rPr>
          <w:rFonts w:hint="cs"/>
          <w:rtl/>
        </w:rPr>
        <w:t>ِ</w:t>
      </w:r>
      <w:r w:rsidRPr="00310701">
        <w:rPr>
          <w:rtl/>
        </w:rPr>
        <w:t>نجيل بإنجيلهم</w:t>
      </w:r>
      <w:r>
        <w:rPr>
          <w:rtl/>
        </w:rPr>
        <w:t>،</w:t>
      </w:r>
      <w:r w:rsidRPr="00310701">
        <w:rPr>
          <w:rtl/>
        </w:rPr>
        <w:t xml:space="preserve"> حتى ينطق الله التوراة والإ</w:t>
      </w:r>
      <w:r w:rsidR="009A25B1">
        <w:rPr>
          <w:rFonts w:hint="cs"/>
          <w:rtl/>
        </w:rPr>
        <w:t>ِ</w:t>
      </w:r>
      <w:r w:rsidRPr="00310701">
        <w:rPr>
          <w:rtl/>
        </w:rPr>
        <w:t>نجيل</w:t>
      </w:r>
      <w:r>
        <w:rPr>
          <w:rtl/>
        </w:rPr>
        <w:t>،</w:t>
      </w:r>
      <w:r w:rsidRPr="00310701">
        <w:rPr>
          <w:rtl/>
        </w:rPr>
        <w:t xml:space="preserve"> </w:t>
      </w:r>
      <w:r w:rsidR="00605564">
        <w:rPr>
          <w:rtl/>
        </w:rPr>
        <w:t>في</w:t>
      </w:r>
      <w:r w:rsidRPr="00310701">
        <w:rPr>
          <w:rtl/>
        </w:rPr>
        <w:t>قول</w:t>
      </w:r>
      <w:r>
        <w:rPr>
          <w:rtl/>
        </w:rPr>
        <w:t>:</w:t>
      </w:r>
      <w:r w:rsidRPr="00310701">
        <w:rPr>
          <w:rtl/>
        </w:rPr>
        <w:t xml:space="preserve"> صدق علي</w:t>
      </w:r>
      <w:r>
        <w:rPr>
          <w:rtl/>
        </w:rPr>
        <w:t>،</w:t>
      </w:r>
      <w:r w:rsidRPr="00310701">
        <w:rPr>
          <w:rtl/>
        </w:rPr>
        <w:t xml:space="preserve"> أفتاكم بما أنزل </w:t>
      </w:r>
      <w:r w:rsidR="00605564">
        <w:rPr>
          <w:rtl/>
        </w:rPr>
        <w:t>في</w:t>
      </w:r>
      <w:r>
        <w:rPr>
          <w:rtl/>
        </w:rPr>
        <w:t>،</w:t>
      </w:r>
      <w:r w:rsidRPr="00310701">
        <w:rPr>
          <w:rtl/>
        </w:rPr>
        <w:t xml:space="preserve"> وأنتم تتلون الكتاب</w:t>
      </w:r>
      <w:r>
        <w:rPr>
          <w:rtl/>
        </w:rPr>
        <w:t>،</w:t>
      </w:r>
      <w:r w:rsidRPr="00310701">
        <w:rPr>
          <w:rtl/>
        </w:rPr>
        <w:t xml:space="preserve"> أفلا تعقلون »</w:t>
      </w:r>
      <w:r>
        <w:rPr>
          <w:rtl/>
        </w:rPr>
        <w:t>.</w:t>
      </w:r>
    </w:p>
    <w:p w:rsidR="00BF2801" w:rsidRPr="00711084" w:rsidRDefault="00BF2801" w:rsidP="00BF2801">
      <w:pPr>
        <w:pStyle w:val="libNormal"/>
        <w:rPr>
          <w:rtl/>
          <w:lang w:bidi="fa-IR"/>
        </w:rPr>
      </w:pPr>
      <w:r>
        <w:rPr>
          <w:rtl/>
        </w:rPr>
        <w:t>و</w:t>
      </w:r>
      <w:r w:rsidRPr="00310701">
        <w:rPr>
          <w:rtl/>
        </w:rPr>
        <w:t xml:space="preserve">كان يقول </w:t>
      </w:r>
      <w:r w:rsidRPr="00C911D1">
        <w:rPr>
          <w:rStyle w:val="libAlaemChar"/>
          <w:rtl/>
        </w:rPr>
        <w:t>عليه‌السلام</w:t>
      </w:r>
      <w:r w:rsidRPr="00310701">
        <w:rPr>
          <w:rtl/>
        </w:rPr>
        <w:t xml:space="preserve"> مشيرا</w:t>
      </w:r>
      <w:r w:rsidR="009A25B1">
        <w:rPr>
          <w:rFonts w:hint="cs"/>
          <w:rtl/>
        </w:rPr>
        <w:t>ً</w:t>
      </w:r>
      <w:r w:rsidRPr="00310701">
        <w:rPr>
          <w:rtl/>
        </w:rPr>
        <w:t xml:space="preserve"> إلى صدره الشريف</w:t>
      </w:r>
      <w:r>
        <w:rPr>
          <w:rtl/>
        </w:rPr>
        <w:t>:</w:t>
      </w:r>
      <w:r w:rsidRPr="00310701">
        <w:rPr>
          <w:rtl/>
        </w:rPr>
        <w:t xml:space="preserve"> « كم من علوم هاهنا لو وجدت لها حاملا</w:t>
      </w:r>
      <w:r w:rsidR="009A25B1">
        <w:rPr>
          <w:rFonts w:hint="cs"/>
          <w:rtl/>
        </w:rPr>
        <w:t>ً</w:t>
      </w:r>
      <w:r w:rsidRPr="00310701">
        <w:rPr>
          <w:rtl/>
        </w:rPr>
        <w:t xml:space="preserve"> »</w:t>
      </w:r>
      <w:r>
        <w:rPr>
          <w:rtl/>
        </w:rPr>
        <w:t>.</w:t>
      </w:r>
    </w:p>
    <w:p w:rsidR="00BF2801" w:rsidRPr="00310701" w:rsidRDefault="00BF2801" w:rsidP="00BF2801">
      <w:pPr>
        <w:pStyle w:val="libNormal"/>
        <w:rPr>
          <w:rtl/>
        </w:rPr>
      </w:pPr>
      <w:r>
        <w:rPr>
          <w:rtl/>
        </w:rPr>
        <w:t>و</w:t>
      </w:r>
      <w:r w:rsidR="00DB28D8">
        <w:rPr>
          <w:rtl/>
        </w:rPr>
        <w:t>قال</w:t>
      </w:r>
      <w:r w:rsidRPr="00310701">
        <w:rPr>
          <w:rtl/>
        </w:rPr>
        <w:t xml:space="preserve"> أيضا</w:t>
      </w:r>
      <w:r w:rsidR="009A25B1">
        <w:rPr>
          <w:rFonts w:hint="cs"/>
          <w:rtl/>
        </w:rPr>
        <w:t>ً</w:t>
      </w:r>
      <w:r>
        <w:rPr>
          <w:rtl/>
        </w:rPr>
        <w:t>:</w:t>
      </w:r>
      <w:r w:rsidRPr="00310701">
        <w:rPr>
          <w:rtl/>
        </w:rPr>
        <w:t xml:space="preserve"> « لو شئت لأوقرت سبعين بعيرا</w:t>
      </w:r>
      <w:r w:rsidR="009A25B1">
        <w:rPr>
          <w:rFonts w:hint="cs"/>
          <w:rtl/>
        </w:rPr>
        <w:t>ً</w:t>
      </w:r>
      <w:r w:rsidRPr="00310701">
        <w:rPr>
          <w:rtl/>
        </w:rPr>
        <w:t xml:space="preserve"> من تفسير سورة الفاتحة »</w:t>
      </w:r>
      <w:r>
        <w:rPr>
          <w:rtl/>
        </w:rPr>
        <w:t>.</w:t>
      </w:r>
    </w:p>
    <w:p w:rsidR="00BF2801" w:rsidRPr="00711084" w:rsidRDefault="00BF2801" w:rsidP="00BF2801">
      <w:pPr>
        <w:pStyle w:val="libNormal"/>
        <w:rPr>
          <w:rtl/>
          <w:lang w:bidi="fa-IR"/>
        </w:rPr>
      </w:pPr>
      <w:r w:rsidRPr="00711084">
        <w:rPr>
          <w:rtl/>
          <w:lang w:bidi="fa-IR"/>
        </w:rPr>
        <w:t>وإن</w:t>
      </w:r>
      <w:r w:rsidR="009A25B1">
        <w:rPr>
          <w:rFonts w:hint="cs"/>
          <w:rtl/>
          <w:lang w:bidi="fa-IR"/>
        </w:rPr>
        <w:t>ْ</w:t>
      </w:r>
      <w:r w:rsidRPr="00711084">
        <w:rPr>
          <w:rtl/>
          <w:lang w:bidi="fa-IR"/>
        </w:rPr>
        <w:t xml:space="preserve"> أراد ابن تيميّة أنّ غالب ما ظهر من علومه كان بالكوفة</w:t>
      </w:r>
      <w:r>
        <w:rPr>
          <w:rtl/>
          <w:lang w:bidi="fa-IR"/>
        </w:rPr>
        <w:t>،</w:t>
      </w:r>
      <w:r w:rsidRPr="00711084">
        <w:rPr>
          <w:rtl/>
          <w:lang w:bidi="fa-IR"/>
        </w:rPr>
        <w:t xml:space="preserve"> ف</w:t>
      </w:r>
      <w:r w:rsidR="00605564">
        <w:rPr>
          <w:rtl/>
          <w:lang w:bidi="fa-IR"/>
        </w:rPr>
        <w:t>في</w:t>
      </w:r>
      <w:r w:rsidRPr="00711084">
        <w:rPr>
          <w:rtl/>
          <w:lang w:bidi="fa-IR"/>
        </w:rPr>
        <w:t>ه</w:t>
      </w:r>
      <w:r>
        <w:rPr>
          <w:rtl/>
          <w:lang w:bidi="fa-IR"/>
        </w:rPr>
        <w:t>:</w:t>
      </w:r>
      <w:r w:rsidRPr="00711084">
        <w:rPr>
          <w:rtl/>
          <w:lang w:bidi="fa-IR"/>
        </w:rPr>
        <w:t xml:space="preserve"> إن غالب علمه كان بالمدينة لا بالكوفة</w:t>
      </w:r>
      <w:r>
        <w:rPr>
          <w:rtl/>
          <w:lang w:bidi="fa-IR"/>
        </w:rPr>
        <w:t>،</w:t>
      </w:r>
      <w:r w:rsidRPr="00711084">
        <w:rPr>
          <w:rtl/>
          <w:lang w:bidi="fa-IR"/>
        </w:rPr>
        <w:t xml:space="preserve"> فإن رجوع الشيوخ الثّلاثة وغيرهم من الأصحاب إليه </w:t>
      </w:r>
      <w:r w:rsidR="00605564">
        <w:rPr>
          <w:rtl/>
          <w:lang w:bidi="fa-IR"/>
        </w:rPr>
        <w:t>في</w:t>
      </w:r>
      <w:r w:rsidRPr="00711084">
        <w:rPr>
          <w:rtl/>
          <w:lang w:bidi="fa-IR"/>
        </w:rPr>
        <w:t xml:space="preserve"> المعضلات والمشكلات كان بالمدينة</w:t>
      </w:r>
      <w:r>
        <w:rPr>
          <w:rtl/>
          <w:lang w:bidi="fa-IR"/>
        </w:rPr>
        <w:t>،</w:t>
      </w:r>
      <w:r w:rsidRPr="00711084">
        <w:rPr>
          <w:rtl/>
          <w:lang w:bidi="fa-IR"/>
        </w:rPr>
        <w:t xml:space="preserve"> وأمّا </w:t>
      </w:r>
      <w:r w:rsidR="00605564">
        <w:rPr>
          <w:rtl/>
          <w:lang w:bidi="fa-IR"/>
        </w:rPr>
        <w:t>في</w:t>
      </w:r>
      <w:r w:rsidRPr="00711084">
        <w:rPr>
          <w:rtl/>
          <w:lang w:bidi="fa-IR"/>
        </w:rPr>
        <w:t xml:space="preserve"> الكوفة فلم يتفرّغ للتعليم والإ</w:t>
      </w:r>
      <w:r w:rsidR="009A25B1">
        <w:rPr>
          <w:rFonts w:hint="cs"/>
          <w:rtl/>
          <w:lang w:bidi="fa-IR"/>
        </w:rPr>
        <w:t>ِ</w:t>
      </w:r>
      <w:r w:rsidRPr="00711084">
        <w:rPr>
          <w:rtl/>
          <w:lang w:bidi="fa-IR"/>
        </w:rPr>
        <w:t>رشاد</w:t>
      </w:r>
      <w:r>
        <w:rPr>
          <w:rtl/>
          <w:lang w:bidi="fa-IR"/>
        </w:rPr>
        <w:t>،</w:t>
      </w:r>
      <w:r w:rsidRPr="00711084">
        <w:rPr>
          <w:rtl/>
          <w:lang w:bidi="fa-IR"/>
        </w:rPr>
        <w:t xml:space="preserve"> لاشتغاله </w:t>
      </w:r>
      <w:r w:rsidRPr="00C911D1">
        <w:rPr>
          <w:rStyle w:val="libAlaemChar"/>
          <w:rtl/>
        </w:rPr>
        <w:t>عليه‌السلام</w:t>
      </w:r>
      <w:r w:rsidRPr="00711084">
        <w:rPr>
          <w:rtl/>
          <w:lang w:bidi="fa-IR"/>
        </w:rPr>
        <w:t xml:space="preserve"> </w:t>
      </w:r>
      <w:r w:rsidR="00605564">
        <w:rPr>
          <w:rtl/>
          <w:lang w:bidi="fa-IR"/>
        </w:rPr>
        <w:t>في</w:t>
      </w:r>
      <w:r w:rsidRPr="00711084">
        <w:rPr>
          <w:rtl/>
          <w:lang w:bidi="fa-IR"/>
        </w:rPr>
        <w:t>ها غالبا</w:t>
      </w:r>
      <w:r w:rsidR="009A25B1">
        <w:rPr>
          <w:rFonts w:hint="cs"/>
          <w:rtl/>
          <w:lang w:bidi="fa-IR"/>
        </w:rPr>
        <w:t>ً</w:t>
      </w:r>
      <w:r w:rsidRPr="00711084">
        <w:rPr>
          <w:rtl/>
          <w:lang w:bidi="fa-IR"/>
        </w:rPr>
        <w:t xml:space="preserve"> بما يتعلّق بقتال الناكثين والقاسطين والمارقين.</w:t>
      </w:r>
    </w:p>
    <w:p w:rsidR="00BF2801" w:rsidRPr="00711084" w:rsidRDefault="00DB28D8" w:rsidP="00BF2801">
      <w:pPr>
        <w:pStyle w:val="libNormal"/>
        <w:rPr>
          <w:rtl/>
          <w:lang w:bidi="fa-IR"/>
        </w:rPr>
      </w:pPr>
      <w:r>
        <w:rPr>
          <w:rtl/>
          <w:lang w:bidi="fa-IR"/>
        </w:rPr>
        <w:t>قال</w:t>
      </w:r>
      <w:r w:rsidR="00BF2801">
        <w:rPr>
          <w:rtl/>
          <w:lang w:bidi="fa-IR"/>
        </w:rPr>
        <w:t>:</w:t>
      </w:r>
      <w:r w:rsidR="00BF2801" w:rsidRPr="00711084">
        <w:rPr>
          <w:rtl/>
          <w:lang w:bidi="fa-IR"/>
        </w:rPr>
        <w:t xml:space="preserve"> « ومع هذا فأهل الكوفة قد تعلّموا القرآن والسنة من قبل أن يتولّى عثمان فضلا عن علي »</w:t>
      </w:r>
      <w:r w:rsidR="00BF2801">
        <w:rPr>
          <w:rtl/>
          <w:lang w:bidi="fa-IR"/>
        </w:rPr>
        <w:t>.</w:t>
      </w:r>
    </w:p>
    <w:p w:rsidR="00BF2801" w:rsidRPr="00711084" w:rsidRDefault="00BF2801" w:rsidP="00BF2801">
      <w:pPr>
        <w:pStyle w:val="libNormal"/>
        <w:rPr>
          <w:rtl/>
          <w:lang w:bidi="fa-IR"/>
        </w:rPr>
      </w:pPr>
      <w:r w:rsidRPr="00711084">
        <w:rPr>
          <w:rtl/>
          <w:lang w:bidi="fa-IR"/>
        </w:rPr>
        <w:t>أقول</w:t>
      </w:r>
      <w:r>
        <w:rPr>
          <w:rtl/>
          <w:lang w:bidi="fa-IR"/>
        </w:rPr>
        <w:t>:</w:t>
      </w:r>
      <w:r w:rsidRPr="00711084">
        <w:rPr>
          <w:rtl/>
          <w:lang w:bidi="fa-IR"/>
        </w:rPr>
        <w:t xml:space="preserve"> يريد ابن تيميّة تعلّم أهل الكوفة القرآن والسنة على عهد عمر بن الخطاب</w:t>
      </w:r>
      <w:r>
        <w:rPr>
          <w:rtl/>
          <w:lang w:bidi="fa-IR"/>
        </w:rPr>
        <w:t>،</w:t>
      </w:r>
      <w:r w:rsidRPr="00711084">
        <w:rPr>
          <w:rtl/>
          <w:lang w:bidi="fa-IR"/>
        </w:rPr>
        <w:t xml:space="preserve"> ولكن هذا توهّم باطل وخيال فاسد</w:t>
      </w:r>
      <w:r>
        <w:rPr>
          <w:rtl/>
          <w:lang w:bidi="fa-IR"/>
        </w:rPr>
        <w:t>،</w:t>
      </w:r>
      <w:r w:rsidRPr="00711084">
        <w:rPr>
          <w:rtl/>
          <w:lang w:bidi="fa-IR"/>
        </w:rPr>
        <w:t xml:space="preserve"> وذلك لوجوه</w:t>
      </w:r>
      <w:r>
        <w:rPr>
          <w:rtl/>
          <w:lang w:bidi="fa-IR"/>
        </w:rPr>
        <w:t>:</w:t>
      </w:r>
    </w:p>
    <w:p w:rsidR="00BF2801" w:rsidRPr="00711084" w:rsidRDefault="00BF2801" w:rsidP="00BF2801">
      <w:pPr>
        <w:pStyle w:val="libNormal"/>
        <w:rPr>
          <w:rtl/>
          <w:lang w:bidi="fa-IR"/>
        </w:rPr>
      </w:pPr>
      <w:r w:rsidRPr="00711084">
        <w:rPr>
          <w:rtl/>
          <w:lang w:bidi="fa-IR"/>
        </w:rPr>
        <w:t>الأول</w:t>
      </w:r>
      <w:r>
        <w:rPr>
          <w:rtl/>
          <w:lang w:bidi="fa-IR"/>
        </w:rPr>
        <w:t>:</w:t>
      </w:r>
      <w:r w:rsidRPr="00711084">
        <w:rPr>
          <w:rtl/>
          <w:lang w:bidi="fa-IR"/>
        </w:rPr>
        <w:t xml:space="preserve"> إن الكوفة إنما اختطّت للمسلمين </w:t>
      </w:r>
      <w:r w:rsidR="00605564">
        <w:rPr>
          <w:rtl/>
          <w:lang w:bidi="fa-IR"/>
        </w:rPr>
        <w:t>في</w:t>
      </w:r>
      <w:r w:rsidRPr="00711084">
        <w:rPr>
          <w:rtl/>
          <w:lang w:bidi="fa-IR"/>
        </w:rPr>
        <w:t xml:space="preserve"> السنة السابعة عشرة</w:t>
      </w:r>
      <w:r>
        <w:rPr>
          <w:rtl/>
          <w:lang w:bidi="fa-IR"/>
        </w:rPr>
        <w:t>،</w:t>
      </w:r>
      <w:r w:rsidRPr="00711084">
        <w:rPr>
          <w:rtl/>
          <w:lang w:bidi="fa-IR"/>
        </w:rPr>
        <w:t xml:space="preserve"> وقد كان موت عمر بن الخطاب </w:t>
      </w:r>
      <w:r w:rsidR="00605564">
        <w:rPr>
          <w:rtl/>
          <w:lang w:bidi="fa-IR"/>
        </w:rPr>
        <w:t>في</w:t>
      </w:r>
      <w:r w:rsidRPr="00711084">
        <w:rPr>
          <w:rtl/>
          <w:lang w:bidi="fa-IR"/>
        </w:rPr>
        <w:t xml:space="preserve"> السنة الثالثة والعشرين من الهجرة</w:t>
      </w:r>
      <w:r>
        <w:rPr>
          <w:rtl/>
          <w:lang w:bidi="fa-IR"/>
        </w:rPr>
        <w:t>،</w:t>
      </w:r>
      <w:r w:rsidRPr="00711084">
        <w:rPr>
          <w:rtl/>
          <w:lang w:bidi="fa-IR"/>
        </w:rPr>
        <w:t xml:space="preserve"> فكيف تعلّم أهل الكوفة القرآن والسنة</w:t>
      </w:r>
      <w:r>
        <w:rPr>
          <w:rtl/>
          <w:lang w:bidi="fa-IR"/>
        </w:rPr>
        <w:t xml:space="preserve"> - </w:t>
      </w:r>
      <w:r w:rsidRPr="00711084">
        <w:rPr>
          <w:rtl/>
          <w:lang w:bidi="fa-IR"/>
        </w:rPr>
        <w:t>أو أكثرهما</w:t>
      </w:r>
      <w:r>
        <w:rPr>
          <w:rtl/>
          <w:lang w:bidi="fa-IR"/>
        </w:rPr>
        <w:t xml:space="preserve"> - </w:t>
      </w:r>
      <w:r w:rsidR="00605564">
        <w:rPr>
          <w:rtl/>
          <w:lang w:bidi="fa-IR"/>
        </w:rPr>
        <w:t>في</w:t>
      </w:r>
      <w:r w:rsidRPr="00711084">
        <w:rPr>
          <w:rtl/>
          <w:lang w:bidi="fa-IR"/>
        </w:rPr>
        <w:t xml:space="preserve"> مدة ستة سنوات</w:t>
      </w:r>
      <w:r>
        <w:rPr>
          <w:rtl/>
          <w:lang w:bidi="fa-IR"/>
        </w:rPr>
        <w:t>،</w:t>
      </w:r>
      <w:r w:rsidRPr="00711084">
        <w:rPr>
          <w:rtl/>
          <w:lang w:bidi="fa-IR"/>
        </w:rPr>
        <w:t xml:space="preserve"> مع أنّ عمر بن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الخطاب قد تعلّم سورة البقرة وحدها </w:t>
      </w:r>
      <w:r w:rsidR="00605564">
        <w:rPr>
          <w:rtl/>
          <w:lang w:bidi="fa-IR"/>
        </w:rPr>
        <w:t>في</w:t>
      </w:r>
      <w:r w:rsidRPr="00711084">
        <w:rPr>
          <w:rtl/>
          <w:lang w:bidi="fa-IR"/>
        </w:rPr>
        <w:t xml:space="preserve"> اثني عشرة سنة كما </w:t>
      </w:r>
      <w:r w:rsidR="00605564">
        <w:rPr>
          <w:rtl/>
          <w:lang w:bidi="fa-IR"/>
        </w:rPr>
        <w:t>في</w:t>
      </w:r>
      <w:r w:rsidRPr="00711084">
        <w:rPr>
          <w:rtl/>
          <w:lang w:bidi="fa-IR"/>
        </w:rPr>
        <w:t xml:space="preserve"> ( الدر المنثور ) </w:t>
      </w:r>
      <w:r w:rsidRPr="003E4187">
        <w:rPr>
          <w:rStyle w:val="libFootnotenumChar"/>
          <w:rtl/>
        </w:rPr>
        <w:t>(1)</w:t>
      </w:r>
      <w:r w:rsidRPr="00711084">
        <w:rPr>
          <w:rtl/>
          <w:lang w:bidi="fa-IR"/>
        </w:rPr>
        <w:t xml:space="preserve"> وغيره</w:t>
      </w:r>
      <w:r>
        <w:rPr>
          <w:rtl/>
          <w:lang w:bidi="fa-IR"/>
        </w:rPr>
        <w:t>؟.</w:t>
      </w:r>
    </w:p>
    <w:p w:rsidR="00BF2801" w:rsidRPr="00711084" w:rsidRDefault="00BF2801" w:rsidP="00BF2801">
      <w:pPr>
        <w:pStyle w:val="libNormal"/>
        <w:rPr>
          <w:rtl/>
          <w:lang w:bidi="fa-IR"/>
        </w:rPr>
      </w:pPr>
      <w:r w:rsidRPr="00711084">
        <w:rPr>
          <w:rtl/>
          <w:lang w:bidi="fa-IR"/>
        </w:rPr>
        <w:t>الثاني</w:t>
      </w:r>
      <w:r>
        <w:rPr>
          <w:rtl/>
          <w:lang w:bidi="fa-IR"/>
        </w:rPr>
        <w:t>:</w:t>
      </w:r>
      <w:r w:rsidRPr="00711084">
        <w:rPr>
          <w:rtl/>
          <w:lang w:bidi="fa-IR"/>
        </w:rPr>
        <w:t xml:space="preserve"> كيف يدعي ابن تيميّة تعلّم أهل الكوفة القرآن والسنة عن عمر بن الخطاب</w:t>
      </w:r>
      <w:r>
        <w:rPr>
          <w:rtl/>
          <w:lang w:bidi="fa-IR"/>
        </w:rPr>
        <w:t>،</w:t>
      </w:r>
      <w:r w:rsidRPr="00711084">
        <w:rPr>
          <w:rtl/>
          <w:lang w:bidi="fa-IR"/>
        </w:rPr>
        <w:t xml:space="preserve"> مع ما ثبت واشتهر من جهل عمر بألفاظ القرآن ومعانيه</w:t>
      </w:r>
      <w:r>
        <w:rPr>
          <w:rtl/>
          <w:lang w:bidi="fa-IR"/>
        </w:rPr>
        <w:t>،</w:t>
      </w:r>
      <w:r w:rsidRPr="00711084">
        <w:rPr>
          <w:rtl/>
          <w:lang w:bidi="fa-IR"/>
        </w:rPr>
        <w:t xml:space="preserve"> ومجانبته للسنّة الشريفة ومعالمها</w:t>
      </w:r>
      <w:r>
        <w:rPr>
          <w:rtl/>
          <w:lang w:bidi="fa-IR"/>
        </w:rPr>
        <w:t>؟</w:t>
      </w:r>
      <w:r w:rsidRPr="00711084">
        <w:rPr>
          <w:rtl/>
          <w:lang w:bidi="fa-IR"/>
        </w:rPr>
        <w:t xml:space="preserve"> فإن أراد تعلّمهم القرآن والسنة من أتباعه وأشياعه فهم أدنى مرتبة</w:t>
      </w:r>
      <w:r w:rsidR="00905A0C">
        <w:rPr>
          <w:rFonts w:hint="cs"/>
          <w:rtl/>
          <w:lang w:bidi="fa-IR"/>
        </w:rPr>
        <w:t>ً</w:t>
      </w:r>
      <w:r w:rsidRPr="00711084">
        <w:rPr>
          <w:rtl/>
          <w:lang w:bidi="fa-IR"/>
        </w:rPr>
        <w:t xml:space="preserve"> وأقلّ شأنا</w:t>
      </w:r>
      <w:r w:rsidR="00905A0C">
        <w:rPr>
          <w:rFonts w:hint="cs"/>
          <w:rtl/>
          <w:lang w:bidi="fa-IR"/>
        </w:rPr>
        <w:t>ً</w:t>
      </w:r>
      <w:r w:rsidRPr="00711084">
        <w:rPr>
          <w:rtl/>
          <w:lang w:bidi="fa-IR"/>
        </w:rPr>
        <w:t xml:space="preserve"> من إمامهم.</w:t>
      </w:r>
    </w:p>
    <w:p w:rsidR="00BF2801" w:rsidRPr="00711084" w:rsidRDefault="00BF2801" w:rsidP="00BF2801">
      <w:pPr>
        <w:pStyle w:val="libNormal"/>
        <w:rPr>
          <w:rtl/>
          <w:lang w:bidi="fa-IR"/>
        </w:rPr>
      </w:pPr>
      <w:r w:rsidRPr="00711084">
        <w:rPr>
          <w:rtl/>
          <w:lang w:bidi="fa-IR"/>
        </w:rPr>
        <w:t>الثالث</w:t>
      </w:r>
      <w:r>
        <w:rPr>
          <w:rtl/>
          <w:lang w:bidi="fa-IR"/>
        </w:rPr>
        <w:t>:</w:t>
      </w:r>
      <w:r w:rsidRPr="00711084">
        <w:rPr>
          <w:rtl/>
          <w:lang w:bidi="fa-IR"/>
        </w:rPr>
        <w:t xml:space="preserve"> إنّ الذي ورد الكوفة من قبل عمر بن الخطاب هو عمار بن ياسر يصحبه</w:t>
      </w:r>
      <w:r w:rsidR="00905A0C">
        <w:rPr>
          <w:rFonts w:hint="cs"/>
          <w:rtl/>
          <w:lang w:bidi="fa-IR"/>
        </w:rPr>
        <w:t>ُ</w:t>
      </w:r>
      <w:r w:rsidRPr="00711084">
        <w:rPr>
          <w:rtl/>
          <w:lang w:bidi="fa-IR"/>
        </w:rPr>
        <w:t xml:space="preserve"> عبد الله بن مسعود</w:t>
      </w:r>
      <w:r>
        <w:rPr>
          <w:rtl/>
          <w:lang w:bidi="fa-IR"/>
        </w:rPr>
        <w:t>،</w:t>
      </w:r>
      <w:r w:rsidRPr="00711084">
        <w:rPr>
          <w:rtl/>
          <w:lang w:bidi="fa-IR"/>
        </w:rPr>
        <w:t xml:space="preserve"> فإن</w:t>
      </w:r>
      <w:r w:rsidR="00905A0C">
        <w:rPr>
          <w:rFonts w:hint="cs"/>
          <w:rtl/>
          <w:lang w:bidi="fa-IR"/>
        </w:rPr>
        <w:t>ْ</w:t>
      </w:r>
      <w:r w:rsidRPr="00711084">
        <w:rPr>
          <w:rtl/>
          <w:lang w:bidi="fa-IR"/>
        </w:rPr>
        <w:t xml:space="preserve"> أراد ابن تيميّة تعلّم أهل الكوفة من هذين الرجلين فذاك يضرّه ولا ينفعه</w:t>
      </w:r>
      <w:r>
        <w:rPr>
          <w:rtl/>
          <w:lang w:bidi="fa-IR"/>
        </w:rPr>
        <w:t>،</w:t>
      </w:r>
      <w:r w:rsidRPr="00711084">
        <w:rPr>
          <w:rtl/>
          <w:lang w:bidi="fa-IR"/>
        </w:rPr>
        <w:t xml:space="preserve"> فإن هذين الصحابيّين الجليلين</w:t>
      </w:r>
      <w:r>
        <w:rPr>
          <w:rtl/>
          <w:lang w:bidi="fa-IR"/>
        </w:rPr>
        <w:t xml:space="preserve"> - </w:t>
      </w:r>
      <w:r w:rsidRPr="00711084">
        <w:rPr>
          <w:rtl/>
          <w:lang w:bidi="fa-IR"/>
        </w:rPr>
        <w:t>وإن كان المرسل لهما إلى الكوفة هو عمر بن الخطّاب</w:t>
      </w:r>
      <w:r>
        <w:rPr>
          <w:rtl/>
          <w:lang w:bidi="fa-IR"/>
        </w:rPr>
        <w:t xml:space="preserve"> - </w:t>
      </w:r>
      <w:r w:rsidRPr="00711084">
        <w:rPr>
          <w:rtl/>
          <w:lang w:bidi="fa-IR"/>
        </w:rPr>
        <w:t xml:space="preserve">من أشهر وأفضل تلامذة أمير المؤمنين </w:t>
      </w:r>
      <w:r w:rsidRPr="00C911D1">
        <w:rPr>
          <w:rStyle w:val="libAlaemChar"/>
          <w:rtl/>
        </w:rPr>
        <w:t>عليه‌السلام</w:t>
      </w:r>
      <w:r w:rsidRPr="00711084">
        <w:rPr>
          <w:rtl/>
          <w:lang w:bidi="fa-IR"/>
        </w:rPr>
        <w:t xml:space="preserve"> والآخذين عنه</w:t>
      </w:r>
      <w:r>
        <w:rPr>
          <w:rtl/>
          <w:lang w:bidi="fa-IR"/>
        </w:rPr>
        <w:t>،</w:t>
      </w:r>
      <w:r w:rsidRPr="00711084">
        <w:rPr>
          <w:rtl/>
          <w:lang w:bidi="fa-IR"/>
        </w:rPr>
        <w:t xml:space="preserve"> فثبت أنّ أهل الكوفة قد تعلّموا القرآن والسنّة وأخذوهما عن باب مدينة العلم وهو علي</w:t>
      </w:r>
      <w:r>
        <w:rPr>
          <w:rtl/>
          <w:lang w:bidi="fa-IR"/>
        </w:rPr>
        <w:t>،</w:t>
      </w:r>
      <w:r w:rsidRPr="00711084">
        <w:rPr>
          <w:rtl/>
          <w:lang w:bidi="fa-IR"/>
        </w:rPr>
        <w:t xml:space="preserve"> والحمد لله على ظهور الحق. وإليك بعض الشواهد على ما ذكرناه</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ابن سعد</w:t>
      </w:r>
      <w:r w:rsidR="00BF2801">
        <w:rPr>
          <w:rtl/>
          <w:lang w:bidi="fa-IR"/>
        </w:rPr>
        <w:t>:</w:t>
      </w:r>
      <w:r w:rsidR="00BF2801" w:rsidRPr="00711084">
        <w:rPr>
          <w:rtl/>
          <w:lang w:bidi="fa-IR"/>
        </w:rPr>
        <w:t xml:space="preserve"> « أخبرنا عفان بن مسلم وموسى بن إسماعيل </w:t>
      </w:r>
      <w:r>
        <w:rPr>
          <w:rtl/>
          <w:lang w:bidi="fa-IR"/>
        </w:rPr>
        <w:t>قال</w:t>
      </w:r>
      <w:r w:rsidR="00BF2801" w:rsidRPr="00711084">
        <w:rPr>
          <w:rtl/>
          <w:lang w:bidi="fa-IR"/>
        </w:rPr>
        <w:t>ا</w:t>
      </w:r>
      <w:r w:rsidR="00BF2801">
        <w:rPr>
          <w:rtl/>
          <w:lang w:bidi="fa-IR"/>
        </w:rPr>
        <w:t>:</w:t>
      </w:r>
      <w:r w:rsidR="00BF2801" w:rsidRPr="00711084">
        <w:rPr>
          <w:rtl/>
          <w:lang w:bidi="fa-IR"/>
        </w:rPr>
        <w:t xml:space="preserve"> نا وهيب عن داود عن عامر</w:t>
      </w:r>
      <w:r w:rsidR="00BF2801">
        <w:rPr>
          <w:rtl/>
          <w:lang w:bidi="fa-IR"/>
        </w:rPr>
        <w:t>:</w:t>
      </w:r>
      <w:r w:rsidR="00BF2801" w:rsidRPr="00711084">
        <w:rPr>
          <w:rtl/>
          <w:lang w:bidi="fa-IR"/>
        </w:rPr>
        <w:t xml:space="preserve"> إن مهاجر عبد الله بن مسعود كان بحمص</w:t>
      </w:r>
      <w:r w:rsidR="00BF2801">
        <w:rPr>
          <w:rtl/>
          <w:lang w:bidi="fa-IR"/>
        </w:rPr>
        <w:t>،</w:t>
      </w:r>
      <w:r w:rsidR="00BF2801" w:rsidRPr="00711084">
        <w:rPr>
          <w:rtl/>
          <w:lang w:bidi="fa-IR"/>
        </w:rPr>
        <w:t xml:space="preserve"> فحدره عمر إلى الكوفة وكتب إليهم</w:t>
      </w:r>
      <w:r w:rsidR="00BF2801">
        <w:rPr>
          <w:rtl/>
          <w:lang w:bidi="fa-IR"/>
        </w:rPr>
        <w:t>:</w:t>
      </w:r>
      <w:r w:rsidR="00BF2801" w:rsidRPr="00711084">
        <w:rPr>
          <w:rtl/>
          <w:lang w:bidi="fa-IR"/>
        </w:rPr>
        <w:t xml:space="preserve"> إني</w:t>
      </w:r>
      <w:r w:rsidR="00BF2801">
        <w:rPr>
          <w:rtl/>
          <w:lang w:bidi="fa-IR"/>
        </w:rPr>
        <w:t xml:space="preserve"> - </w:t>
      </w:r>
      <w:r w:rsidR="00BF2801" w:rsidRPr="00711084">
        <w:rPr>
          <w:rtl/>
          <w:lang w:bidi="fa-IR"/>
        </w:rPr>
        <w:t>والله الذي لا إله إل</w:t>
      </w:r>
      <w:r w:rsidR="00905A0C">
        <w:rPr>
          <w:rFonts w:hint="cs"/>
          <w:rtl/>
          <w:lang w:bidi="fa-IR"/>
        </w:rPr>
        <w:t>ّ</w:t>
      </w:r>
      <w:r w:rsidR="00BF2801" w:rsidRPr="00711084">
        <w:rPr>
          <w:rtl/>
          <w:lang w:bidi="fa-IR"/>
        </w:rPr>
        <w:t>ا هو</w:t>
      </w:r>
      <w:r w:rsidR="00BF2801">
        <w:rPr>
          <w:rtl/>
          <w:lang w:bidi="fa-IR"/>
        </w:rPr>
        <w:t xml:space="preserve"> - </w:t>
      </w:r>
      <w:r w:rsidR="00BF2801" w:rsidRPr="00711084">
        <w:rPr>
          <w:rtl/>
          <w:lang w:bidi="fa-IR"/>
        </w:rPr>
        <w:t xml:space="preserve">آثرتكم به على نفسي فخذوا منه » </w:t>
      </w:r>
      <w:r w:rsidR="00BF2801" w:rsidRPr="003E4187">
        <w:rPr>
          <w:rStyle w:val="libFootnotenumChar"/>
          <w:rtl/>
        </w:rPr>
        <w:t>(2)</w:t>
      </w:r>
      <w:r w:rsidR="00BF2801">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سعد</w:t>
      </w:r>
      <w:r>
        <w:rPr>
          <w:rtl/>
          <w:lang w:bidi="fa-IR"/>
        </w:rPr>
        <w:t>:</w:t>
      </w:r>
      <w:r w:rsidRPr="00711084">
        <w:rPr>
          <w:rtl/>
          <w:lang w:bidi="fa-IR"/>
        </w:rPr>
        <w:t xml:space="preserve"> « أخبرنا وكيع بن الجراح عن س</w:t>
      </w:r>
      <w:r w:rsidR="00605564">
        <w:rPr>
          <w:rtl/>
          <w:lang w:bidi="fa-IR"/>
        </w:rPr>
        <w:t>في</w:t>
      </w:r>
      <w:r w:rsidRPr="00711084">
        <w:rPr>
          <w:rtl/>
          <w:lang w:bidi="fa-IR"/>
        </w:rPr>
        <w:t xml:space="preserve">ان عن أبي إسحاق عن حارثة بن مضرب </w:t>
      </w:r>
      <w:r w:rsidR="00DB28D8">
        <w:rPr>
          <w:rtl/>
          <w:lang w:bidi="fa-IR"/>
        </w:rPr>
        <w:t>قال</w:t>
      </w:r>
      <w:r>
        <w:rPr>
          <w:rtl/>
          <w:lang w:bidi="fa-IR"/>
        </w:rPr>
        <w:t>:</w:t>
      </w:r>
      <w:r w:rsidRPr="00711084">
        <w:rPr>
          <w:rtl/>
          <w:lang w:bidi="fa-IR"/>
        </w:rPr>
        <w:t xml:space="preserve"> قرئ علينا كتاب عمر بن الخطاب أمّا بعد</w:t>
      </w:r>
      <w:r>
        <w:rPr>
          <w:rtl/>
          <w:lang w:bidi="fa-IR"/>
        </w:rPr>
        <w:t>:</w:t>
      </w:r>
      <w:r w:rsidRPr="00711084">
        <w:rPr>
          <w:rtl/>
          <w:lang w:bidi="fa-IR"/>
        </w:rPr>
        <w:t xml:space="preserve"> فإني بعثت إليكم عمّار بن ياسر أميرا</w:t>
      </w:r>
      <w:r w:rsidR="00905A0C">
        <w:rPr>
          <w:rFonts w:hint="cs"/>
          <w:rtl/>
          <w:lang w:bidi="fa-IR"/>
        </w:rPr>
        <w:t>ً</w:t>
      </w:r>
      <w:r w:rsidRPr="00711084">
        <w:rPr>
          <w:rtl/>
          <w:lang w:bidi="fa-IR"/>
        </w:rPr>
        <w:t xml:space="preserve"> وابن مسعود مع</w:t>
      </w:r>
      <w:r w:rsidR="00C361FC">
        <w:rPr>
          <w:rtl/>
          <w:lang w:bidi="fa-IR"/>
        </w:rPr>
        <w:t>لمـّا</w:t>
      </w:r>
      <w:r w:rsidR="00905A0C">
        <w:rPr>
          <w:rFonts w:hint="cs"/>
          <w:rtl/>
          <w:lang w:bidi="fa-IR"/>
        </w:rPr>
        <w:t>ً</w:t>
      </w:r>
      <w:r w:rsidRPr="00711084">
        <w:rPr>
          <w:rtl/>
          <w:lang w:bidi="fa-IR"/>
        </w:rPr>
        <w:t xml:space="preserve"> ووزيرا</w:t>
      </w:r>
      <w:r w:rsidR="00905A0C">
        <w:rPr>
          <w:rFonts w:hint="cs"/>
          <w:rtl/>
          <w:lang w:bidi="fa-IR"/>
        </w:rPr>
        <w:t>ً</w:t>
      </w:r>
      <w:r>
        <w:rPr>
          <w:rtl/>
          <w:lang w:bidi="fa-IR"/>
        </w:rPr>
        <w:t>،</w:t>
      </w:r>
      <w:r w:rsidRPr="00711084">
        <w:rPr>
          <w:rtl/>
          <w:lang w:bidi="fa-IR"/>
        </w:rPr>
        <w:t xml:space="preserve"> وقد جعلت ابن مسعود على بيت مالكم</w:t>
      </w:r>
      <w:r>
        <w:rPr>
          <w:rtl/>
          <w:lang w:bidi="fa-IR"/>
        </w:rPr>
        <w:t>،</w:t>
      </w:r>
      <w:r w:rsidRPr="00711084">
        <w:rPr>
          <w:rtl/>
          <w:lang w:bidi="fa-IR"/>
        </w:rPr>
        <w:t xml:space="preserve"> وإنهما لمن النجباء من أصحاب محمد </w:t>
      </w:r>
      <w:r w:rsidR="00C50C1A" w:rsidRPr="00C50C1A">
        <w:rPr>
          <w:rStyle w:val="libAlaemChar"/>
          <w:rtl/>
        </w:rPr>
        <w:t>صلى‌الله‌عليه‌وآله‌وسلم</w:t>
      </w:r>
      <w:r>
        <w:rPr>
          <w:rtl/>
          <w:lang w:bidi="fa-IR"/>
        </w:rPr>
        <w:t>،</w:t>
      </w:r>
      <w:r w:rsidRPr="00711084">
        <w:rPr>
          <w:rtl/>
          <w:lang w:bidi="fa-IR"/>
        </w:rPr>
        <w:t xml:space="preserve"> من أهل بدر</w:t>
      </w:r>
      <w:r>
        <w:rPr>
          <w:rtl/>
          <w:lang w:bidi="fa-IR"/>
        </w:rPr>
        <w:t>،</w:t>
      </w:r>
      <w:r w:rsidRPr="00711084">
        <w:rPr>
          <w:rtl/>
          <w:lang w:bidi="fa-IR"/>
        </w:rPr>
        <w:t xml:space="preserve"> فاسمعوا لهما وأطيعوا واقتدوا بهما</w:t>
      </w:r>
      <w:r>
        <w:rPr>
          <w:rtl/>
          <w:lang w:bidi="fa-IR"/>
        </w:rPr>
        <w:t>،</w:t>
      </w:r>
      <w:r w:rsidRPr="00711084">
        <w:rPr>
          <w:rtl/>
          <w:lang w:bidi="fa-IR"/>
        </w:rPr>
        <w:t xml:space="preserve"> وقد آثرتكم بابن أم عبد على نفسي</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الدر المنثور </w:t>
      </w:r>
      <w:r w:rsidR="00605564">
        <w:rPr>
          <w:rtl/>
        </w:rPr>
        <w:t>في</w:t>
      </w:r>
      <w:r w:rsidR="00BF2801" w:rsidRPr="00711084">
        <w:rPr>
          <w:rtl/>
        </w:rPr>
        <w:t xml:space="preserve"> التفسير بالمأثور 1 / 21.</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طبقات ابن سعد 3 / 157.</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وبعثت عثمان بن حنيف على السواد</w:t>
      </w:r>
      <w:r>
        <w:rPr>
          <w:rtl/>
          <w:lang w:bidi="fa-IR"/>
        </w:rPr>
        <w:t>،</w:t>
      </w:r>
      <w:r w:rsidRPr="00711084">
        <w:rPr>
          <w:rtl/>
          <w:lang w:bidi="fa-IR"/>
        </w:rPr>
        <w:t xml:space="preserve"> ورزقتهم كل يوم شاة</w:t>
      </w:r>
      <w:r w:rsidR="00905A0C">
        <w:rPr>
          <w:rFonts w:hint="cs"/>
          <w:rtl/>
          <w:lang w:bidi="fa-IR"/>
        </w:rPr>
        <w:t>ً</w:t>
      </w:r>
      <w:r w:rsidRPr="00711084">
        <w:rPr>
          <w:rtl/>
          <w:lang w:bidi="fa-IR"/>
        </w:rPr>
        <w:t xml:space="preserve"> فاجعلوا شطرها وبطنها لعمار</w:t>
      </w:r>
      <w:r>
        <w:rPr>
          <w:rtl/>
          <w:lang w:bidi="fa-IR"/>
        </w:rPr>
        <w:t>،</w:t>
      </w:r>
      <w:r w:rsidRPr="00711084">
        <w:rPr>
          <w:rtl/>
          <w:lang w:bidi="fa-IR"/>
        </w:rPr>
        <w:t xml:space="preserve"> والشطر الباقي بين هؤلاء الثلاثة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عبد البر</w:t>
      </w:r>
      <w:r>
        <w:rPr>
          <w:rtl/>
          <w:lang w:bidi="fa-IR"/>
        </w:rPr>
        <w:t>:</w:t>
      </w:r>
      <w:r w:rsidRPr="00711084">
        <w:rPr>
          <w:rtl/>
          <w:lang w:bidi="fa-IR"/>
        </w:rPr>
        <w:t xml:space="preserve"> « وبعثه عمر بن الخطاب </w:t>
      </w:r>
      <w:r w:rsidRPr="00C911D1">
        <w:rPr>
          <w:rStyle w:val="libAlaemChar"/>
          <w:rtl/>
        </w:rPr>
        <w:t>رضي‌الله‌عنه</w:t>
      </w:r>
      <w:r w:rsidRPr="00711084">
        <w:rPr>
          <w:rtl/>
          <w:lang w:bidi="fa-IR"/>
        </w:rPr>
        <w:t xml:space="preserve"> إلى الكوفة</w:t>
      </w:r>
      <w:r>
        <w:rPr>
          <w:rtl/>
          <w:lang w:bidi="fa-IR"/>
        </w:rPr>
        <w:t>،</w:t>
      </w:r>
      <w:r w:rsidRPr="00711084">
        <w:rPr>
          <w:rtl/>
          <w:lang w:bidi="fa-IR"/>
        </w:rPr>
        <w:t xml:space="preserve"> مع عمار بن ياسر</w:t>
      </w:r>
      <w:r>
        <w:rPr>
          <w:rtl/>
          <w:lang w:bidi="fa-IR"/>
        </w:rPr>
        <w:t>،</w:t>
      </w:r>
      <w:r w:rsidRPr="00711084">
        <w:rPr>
          <w:rtl/>
          <w:lang w:bidi="fa-IR"/>
        </w:rPr>
        <w:t xml:space="preserve"> وكتب إليهم</w:t>
      </w:r>
      <w:r>
        <w:rPr>
          <w:rtl/>
          <w:lang w:bidi="fa-IR"/>
        </w:rPr>
        <w:t>:</w:t>
      </w:r>
      <w:r w:rsidRPr="00711084">
        <w:rPr>
          <w:rtl/>
          <w:lang w:bidi="fa-IR"/>
        </w:rPr>
        <w:t xml:space="preserve"> إني بعثت عليكم بعمّار بن ياسر وعبد الله بن مسعود مع</w:t>
      </w:r>
      <w:r w:rsidR="00C361FC">
        <w:rPr>
          <w:rtl/>
          <w:lang w:bidi="fa-IR"/>
        </w:rPr>
        <w:t>لمـّا</w:t>
      </w:r>
      <w:r w:rsidR="00905A0C">
        <w:rPr>
          <w:rFonts w:hint="cs"/>
          <w:rtl/>
          <w:lang w:bidi="fa-IR"/>
        </w:rPr>
        <w:t>ً</w:t>
      </w:r>
      <w:r w:rsidRPr="00711084">
        <w:rPr>
          <w:rtl/>
          <w:lang w:bidi="fa-IR"/>
        </w:rPr>
        <w:t xml:space="preserve"> ووزيرا</w:t>
      </w:r>
      <w:r w:rsidR="00905A0C">
        <w:rPr>
          <w:rFonts w:hint="cs"/>
          <w:rtl/>
          <w:lang w:bidi="fa-IR"/>
        </w:rPr>
        <w:t>ً</w:t>
      </w:r>
      <w:r>
        <w:rPr>
          <w:rtl/>
          <w:lang w:bidi="fa-IR"/>
        </w:rPr>
        <w:t>،</w:t>
      </w:r>
      <w:r w:rsidRPr="00711084">
        <w:rPr>
          <w:rtl/>
          <w:lang w:bidi="fa-IR"/>
        </w:rPr>
        <w:t xml:space="preserve"> وهما من النجباء من أصحاب رسول الله </w:t>
      </w:r>
      <w:r w:rsidR="00C50C1A" w:rsidRPr="00C50C1A">
        <w:rPr>
          <w:rStyle w:val="libAlaemChar"/>
          <w:rtl/>
        </w:rPr>
        <w:t>صلى‌الله‌عليه‌وآله‌وسلم</w:t>
      </w:r>
      <w:r w:rsidRPr="00711084">
        <w:rPr>
          <w:rtl/>
          <w:lang w:bidi="fa-IR"/>
        </w:rPr>
        <w:t xml:space="preserve"> من أهل بدر</w:t>
      </w:r>
      <w:r>
        <w:rPr>
          <w:rtl/>
          <w:lang w:bidi="fa-IR"/>
        </w:rPr>
        <w:t>،</w:t>
      </w:r>
      <w:r w:rsidRPr="00711084">
        <w:rPr>
          <w:rtl/>
          <w:lang w:bidi="fa-IR"/>
        </w:rPr>
        <w:t xml:space="preserve"> فاقتدوا بهما واسمعوا من قولهما</w:t>
      </w:r>
      <w:r>
        <w:rPr>
          <w:rtl/>
          <w:lang w:bidi="fa-IR"/>
        </w:rPr>
        <w:t>،</w:t>
      </w:r>
      <w:r w:rsidRPr="00711084">
        <w:rPr>
          <w:rtl/>
          <w:lang w:bidi="fa-IR"/>
        </w:rPr>
        <w:t xml:space="preserve"> وقد آثرتكم بعبد الله بن مسعود على نفسي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Pr>
          <w:rtl/>
          <w:lang w:bidi="fa-IR"/>
        </w:rPr>
        <w:t>:</w:t>
      </w:r>
      <w:r w:rsidRPr="00711084">
        <w:rPr>
          <w:rtl/>
          <w:lang w:bidi="fa-IR"/>
        </w:rPr>
        <w:t xml:space="preserve"> « وروى شعبة عن أبي إسحاق عن حارثة بن المضرب </w:t>
      </w:r>
      <w:r w:rsidR="00DB28D8">
        <w:rPr>
          <w:rtl/>
          <w:lang w:bidi="fa-IR"/>
        </w:rPr>
        <w:t>قال</w:t>
      </w:r>
      <w:r>
        <w:rPr>
          <w:rtl/>
          <w:lang w:bidi="fa-IR"/>
        </w:rPr>
        <w:t>:</w:t>
      </w:r>
      <w:r w:rsidRPr="00711084">
        <w:rPr>
          <w:rtl/>
          <w:lang w:bidi="fa-IR"/>
        </w:rPr>
        <w:t xml:space="preserve"> قرأت كتاب عمر إلى أهل الكوفة أمّا بعد</w:t>
      </w:r>
      <w:r>
        <w:rPr>
          <w:rtl/>
          <w:lang w:bidi="fa-IR"/>
        </w:rPr>
        <w:t>:</w:t>
      </w:r>
      <w:r w:rsidRPr="00711084">
        <w:rPr>
          <w:rtl/>
          <w:lang w:bidi="fa-IR"/>
        </w:rPr>
        <w:t xml:space="preserve"> فإني بعثت إليكم عمّارا</w:t>
      </w:r>
      <w:r w:rsidR="00905A0C">
        <w:rPr>
          <w:rFonts w:hint="cs"/>
          <w:rtl/>
          <w:lang w:bidi="fa-IR"/>
        </w:rPr>
        <w:t>ً</w:t>
      </w:r>
      <w:r w:rsidRPr="00711084">
        <w:rPr>
          <w:rtl/>
          <w:lang w:bidi="fa-IR"/>
        </w:rPr>
        <w:t xml:space="preserve"> أميرا</w:t>
      </w:r>
      <w:r w:rsidR="00905A0C">
        <w:rPr>
          <w:rFonts w:hint="cs"/>
          <w:rtl/>
          <w:lang w:bidi="fa-IR"/>
        </w:rPr>
        <w:t>ً</w:t>
      </w:r>
      <w:r w:rsidRPr="00711084">
        <w:rPr>
          <w:rtl/>
          <w:lang w:bidi="fa-IR"/>
        </w:rPr>
        <w:t xml:space="preserve"> وعبد الله بن مسعود وزيرا</w:t>
      </w:r>
      <w:r w:rsidR="00905A0C">
        <w:rPr>
          <w:rFonts w:hint="cs"/>
          <w:rtl/>
          <w:lang w:bidi="fa-IR"/>
        </w:rPr>
        <w:t>ً</w:t>
      </w:r>
      <w:r w:rsidRPr="00711084">
        <w:rPr>
          <w:rtl/>
          <w:lang w:bidi="fa-IR"/>
        </w:rPr>
        <w:t xml:space="preserve"> ومعلما</w:t>
      </w:r>
      <w:r w:rsidR="00905A0C">
        <w:rPr>
          <w:rFonts w:hint="cs"/>
          <w:rtl/>
          <w:lang w:bidi="fa-IR"/>
        </w:rPr>
        <w:t>ً</w:t>
      </w:r>
      <w:r>
        <w:rPr>
          <w:rtl/>
          <w:lang w:bidi="fa-IR"/>
        </w:rPr>
        <w:t>،</w:t>
      </w:r>
      <w:r w:rsidRPr="00711084">
        <w:rPr>
          <w:rtl/>
          <w:lang w:bidi="fa-IR"/>
        </w:rPr>
        <w:t xml:space="preserve"> وهما من النجباء من أصحاب محمد </w:t>
      </w:r>
      <w:r w:rsidR="00C50C1A" w:rsidRPr="00C50C1A">
        <w:rPr>
          <w:rStyle w:val="libAlaemChar"/>
          <w:rtl/>
        </w:rPr>
        <w:t>صلى‌الله‌عليه‌وآله‌وسلم</w:t>
      </w:r>
      <w:r>
        <w:rPr>
          <w:rtl/>
          <w:lang w:bidi="fa-IR"/>
        </w:rPr>
        <w:t>،</w:t>
      </w:r>
      <w:r w:rsidRPr="00711084">
        <w:rPr>
          <w:rtl/>
          <w:lang w:bidi="fa-IR"/>
        </w:rPr>
        <w:t xml:space="preserve"> فاسمعوا لهما واقتدوا بهما</w:t>
      </w:r>
      <w:r>
        <w:rPr>
          <w:rtl/>
          <w:lang w:bidi="fa-IR"/>
        </w:rPr>
        <w:t>،</w:t>
      </w:r>
      <w:r w:rsidRPr="00711084">
        <w:rPr>
          <w:rtl/>
          <w:lang w:bidi="fa-IR"/>
        </w:rPr>
        <w:t xml:space="preserve"> فإني قد آثرتكم بعبد الله على نفسي أثرة»</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الأثير</w:t>
      </w:r>
      <w:r>
        <w:rPr>
          <w:rtl/>
          <w:lang w:bidi="fa-IR"/>
        </w:rPr>
        <w:t>:</w:t>
      </w:r>
      <w:r w:rsidRPr="00711084">
        <w:rPr>
          <w:rtl/>
          <w:lang w:bidi="fa-IR"/>
        </w:rPr>
        <w:t xml:space="preserve"> « واستعمله عمر بن الخطاب على الكوفة</w:t>
      </w:r>
      <w:r>
        <w:rPr>
          <w:rtl/>
          <w:lang w:bidi="fa-IR"/>
        </w:rPr>
        <w:t>،</w:t>
      </w:r>
      <w:r w:rsidRPr="00711084">
        <w:rPr>
          <w:rtl/>
          <w:lang w:bidi="fa-IR"/>
        </w:rPr>
        <w:t xml:space="preserve"> وكتب إلى أهلها</w:t>
      </w:r>
      <w:r>
        <w:rPr>
          <w:rtl/>
          <w:lang w:bidi="fa-IR"/>
        </w:rPr>
        <w:t>:</w:t>
      </w:r>
      <w:r w:rsidRPr="00711084">
        <w:rPr>
          <w:rtl/>
          <w:lang w:bidi="fa-IR"/>
        </w:rPr>
        <w:t xml:space="preserve"> أما بعد فإني قد بعثت إليكم عمّارا</w:t>
      </w:r>
      <w:r w:rsidR="00905A0C">
        <w:rPr>
          <w:rFonts w:hint="cs"/>
          <w:rtl/>
          <w:lang w:bidi="fa-IR"/>
        </w:rPr>
        <w:t>ً</w:t>
      </w:r>
      <w:r w:rsidRPr="00711084">
        <w:rPr>
          <w:rtl/>
          <w:lang w:bidi="fa-IR"/>
        </w:rPr>
        <w:t xml:space="preserve"> أميرا</w:t>
      </w:r>
      <w:r w:rsidR="00905A0C">
        <w:rPr>
          <w:rFonts w:hint="cs"/>
          <w:rtl/>
          <w:lang w:bidi="fa-IR"/>
        </w:rPr>
        <w:t>ً</w:t>
      </w:r>
      <w:r>
        <w:rPr>
          <w:rtl/>
          <w:lang w:bidi="fa-IR"/>
        </w:rPr>
        <w:t>،</w:t>
      </w:r>
      <w:r w:rsidRPr="00711084">
        <w:rPr>
          <w:rtl/>
          <w:lang w:bidi="fa-IR"/>
        </w:rPr>
        <w:t xml:space="preserve"> وعبد الله بن مسعود وزيرا</w:t>
      </w:r>
      <w:r w:rsidR="00905A0C">
        <w:rPr>
          <w:rFonts w:hint="cs"/>
          <w:rtl/>
          <w:lang w:bidi="fa-IR"/>
        </w:rPr>
        <w:t>ً</w:t>
      </w:r>
      <w:r w:rsidRPr="00711084">
        <w:rPr>
          <w:rtl/>
          <w:lang w:bidi="fa-IR"/>
        </w:rPr>
        <w:t xml:space="preserve"> ومع</w:t>
      </w:r>
      <w:r w:rsidR="00C361FC">
        <w:rPr>
          <w:rtl/>
          <w:lang w:bidi="fa-IR"/>
        </w:rPr>
        <w:t>لمـّا</w:t>
      </w:r>
      <w:r w:rsidR="00905A0C">
        <w:rPr>
          <w:rFonts w:hint="cs"/>
          <w:rtl/>
          <w:lang w:bidi="fa-IR"/>
        </w:rPr>
        <w:t>ً</w:t>
      </w:r>
      <w:r>
        <w:rPr>
          <w:rtl/>
          <w:lang w:bidi="fa-IR"/>
        </w:rPr>
        <w:t>،</w:t>
      </w:r>
      <w:r w:rsidRPr="00711084">
        <w:rPr>
          <w:rtl/>
          <w:lang w:bidi="fa-IR"/>
        </w:rPr>
        <w:t xml:space="preserve"> وهما من نجباء أصحاب محمد </w:t>
      </w:r>
      <w:r w:rsidR="00C50C1A" w:rsidRPr="00C50C1A">
        <w:rPr>
          <w:rStyle w:val="libAlaemChar"/>
          <w:rtl/>
        </w:rPr>
        <w:t>صلى‌الله‌عليه‌وآله‌وسلم</w:t>
      </w:r>
      <w:r>
        <w:rPr>
          <w:rtl/>
          <w:lang w:bidi="fa-IR"/>
        </w:rPr>
        <w:t>،</w:t>
      </w:r>
      <w:r w:rsidRPr="00711084">
        <w:rPr>
          <w:rtl/>
          <w:lang w:bidi="fa-IR"/>
        </w:rPr>
        <w:t xml:space="preserve"> فاقتدوا بهما » </w:t>
      </w:r>
      <w:r w:rsidRPr="003E4187">
        <w:rPr>
          <w:rStyle w:val="libFootnotenumChar"/>
          <w:rtl/>
        </w:rPr>
        <w:t>(4)</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الذهبي</w:t>
      </w:r>
      <w:r>
        <w:rPr>
          <w:rtl/>
          <w:lang w:bidi="fa-IR"/>
        </w:rPr>
        <w:t>:</w:t>
      </w:r>
      <w:r w:rsidRPr="00711084">
        <w:rPr>
          <w:rtl/>
          <w:lang w:bidi="fa-IR"/>
        </w:rPr>
        <w:t xml:space="preserve"> « الثوري</w:t>
      </w:r>
      <w:r>
        <w:rPr>
          <w:rtl/>
          <w:lang w:bidi="fa-IR"/>
        </w:rPr>
        <w:t>،</w:t>
      </w:r>
      <w:r w:rsidRPr="00711084">
        <w:rPr>
          <w:rtl/>
          <w:lang w:bidi="fa-IR"/>
        </w:rPr>
        <w:t xml:space="preserve"> عن أبي إسحاق</w:t>
      </w:r>
      <w:r>
        <w:rPr>
          <w:rtl/>
          <w:lang w:bidi="fa-IR"/>
        </w:rPr>
        <w:t>،</w:t>
      </w:r>
      <w:r w:rsidRPr="00711084">
        <w:rPr>
          <w:rtl/>
          <w:lang w:bidi="fa-IR"/>
        </w:rPr>
        <w:t xml:space="preserve"> عن حارثة بن مضرب </w:t>
      </w:r>
      <w:r w:rsidR="00DB28D8">
        <w:rPr>
          <w:rtl/>
          <w:lang w:bidi="fa-IR"/>
        </w:rPr>
        <w:t>قال</w:t>
      </w:r>
      <w:r>
        <w:rPr>
          <w:rtl/>
          <w:lang w:bidi="fa-IR"/>
        </w:rPr>
        <w:t>:</w:t>
      </w:r>
      <w:r>
        <w:rPr>
          <w:rFonts w:hint="cs"/>
          <w:rtl/>
          <w:lang w:bidi="fa-IR"/>
        </w:rPr>
        <w:t xml:space="preserve"> </w:t>
      </w:r>
      <w:r w:rsidRPr="00711084">
        <w:rPr>
          <w:rtl/>
          <w:lang w:bidi="fa-IR"/>
        </w:rPr>
        <w:t>قرئ علينا كتاب عمر</w:t>
      </w:r>
      <w:r>
        <w:rPr>
          <w:rtl/>
          <w:lang w:bidi="fa-IR"/>
        </w:rPr>
        <w:t>:</w:t>
      </w:r>
      <w:r w:rsidRPr="00711084">
        <w:rPr>
          <w:rtl/>
          <w:lang w:bidi="fa-IR"/>
        </w:rPr>
        <w:t xml:space="preserve"> إني قد بعثت إليكم عمار بن ياسر أميرا</w:t>
      </w:r>
      <w:r w:rsidR="00905A0C">
        <w:rPr>
          <w:rFonts w:hint="cs"/>
          <w:rtl/>
          <w:lang w:bidi="fa-IR"/>
        </w:rPr>
        <w:t>ً</w:t>
      </w:r>
      <w:r>
        <w:rPr>
          <w:rtl/>
          <w:lang w:bidi="fa-IR"/>
        </w:rPr>
        <w:t>،</w:t>
      </w:r>
      <w:r w:rsidRPr="00711084">
        <w:rPr>
          <w:rtl/>
          <w:lang w:bidi="fa-IR"/>
        </w:rPr>
        <w:t xml:space="preserve"> وعبد الله بن مسعود مع</w:t>
      </w:r>
      <w:r w:rsidR="00C361FC">
        <w:rPr>
          <w:rtl/>
          <w:lang w:bidi="fa-IR"/>
        </w:rPr>
        <w:t>لمـّا</w:t>
      </w:r>
      <w:r w:rsidR="00905A0C">
        <w:rPr>
          <w:rFonts w:hint="cs"/>
          <w:rtl/>
          <w:lang w:bidi="fa-IR"/>
        </w:rPr>
        <w:t>ً</w:t>
      </w:r>
      <w:r w:rsidRPr="00711084">
        <w:rPr>
          <w:rtl/>
          <w:lang w:bidi="fa-IR"/>
        </w:rPr>
        <w:t xml:space="preserve"> ووزيرا</w:t>
      </w:r>
      <w:r w:rsidR="00905A0C">
        <w:rPr>
          <w:rFonts w:hint="cs"/>
          <w:rtl/>
          <w:lang w:bidi="fa-IR"/>
        </w:rPr>
        <w:t>ً</w:t>
      </w:r>
      <w:r>
        <w:rPr>
          <w:rtl/>
          <w:lang w:bidi="fa-IR"/>
        </w:rPr>
        <w:t>،</w:t>
      </w:r>
      <w:r w:rsidRPr="00711084">
        <w:rPr>
          <w:rtl/>
          <w:lang w:bidi="fa-IR"/>
        </w:rPr>
        <w:t xml:space="preserve"> وهما من النجباء من أصحاب محمد </w:t>
      </w:r>
      <w:r w:rsidR="00C50C1A" w:rsidRPr="00C50C1A">
        <w:rPr>
          <w:rStyle w:val="libAlaemChar"/>
          <w:rtl/>
        </w:rPr>
        <w:t>صلى‌الله‌عليه‌وآله‌وسلم</w:t>
      </w:r>
      <w:r w:rsidRPr="00711084">
        <w:rPr>
          <w:rtl/>
          <w:lang w:bidi="fa-IR"/>
        </w:rPr>
        <w:t xml:space="preserve"> من أهل بدر</w:t>
      </w:r>
      <w:r>
        <w:rPr>
          <w:rtl/>
          <w:lang w:bidi="fa-IR"/>
        </w:rPr>
        <w:t>،</w:t>
      </w:r>
      <w:r w:rsidRPr="00711084">
        <w:rPr>
          <w:rtl/>
          <w:lang w:bidi="fa-IR"/>
        </w:rPr>
        <w:t xml:space="preserve"> فاقتدوا بهما واسمعوا</w:t>
      </w:r>
      <w:r>
        <w:rPr>
          <w:rtl/>
          <w:lang w:bidi="fa-IR"/>
        </w:rPr>
        <w:t>،</w:t>
      </w:r>
      <w:r w:rsidRPr="00711084">
        <w:rPr>
          <w:rtl/>
          <w:lang w:bidi="fa-IR"/>
        </w:rPr>
        <w:t xml:space="preserve"> وقد آثرتكم بعبد الله بن مسعود على نفسي » </w:t>
      </w:r>
      <w:r w:rsidRPr="003E4187">
        <w:rPr>
          <w:rStyle w:val="libFootnotenumChar"/>
          <w:rtl/>
        </w:rPr>
        <w:t>(5)</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وسيّره عمر إلى الكوفة</w:t>
      </w:r>
      <w:r>
        <w:rPr>
          <w:rtl/>
          <w:lang w:bidi="fa-IR"/>
        </w:rPr>
        <w:t>،</w:t>
      </w:r>
      <w:r w:rsidRPr="00711084">
        <w:rPr>
          <w:rtl/>
          <w:lang w:bidi="fa-IR"/>
        </w:rPr>
        <w:t xml:space="preserve"> ليعلّمهم أمور دينهم</w:t>
      </w:r>
      <w:r>
        <w:rPr>
          <w:rtl/>
          <w:lang w:bidi="fa-IR"/>
        </w:rPr>
        <w:t>،</w:t>
      </w:r>
      <w:r w:rsidRPr="00711084">
        <w:rPr>
          <w:rtl/>
          <w:lang w:bidi="fa-IR"/>
        </w:rPr>
        <w:t xml:space="preserve"> وبعث عمارا</w:t>
      </w:r>
      <w:r w:rsidR="00905A0C">
        <w:rPr>
          <w:rFonts w:hint="cs"/>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المصدر نفسه 3 / 255.</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الاستيعاب 3 / 992.</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المصدر نفسه 3 / 1140.</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أسد الغابة 3 / 258.</w:t>
      </w:r>
    </w:p>
    <w:p w:rsidR="00BF2801" w:rsidRPr="00711084" w:rsidRDefault="00246B00" w:rsidP="00BF2801">
      <w:pPr>
        <w:pStyle w:val="libFootnote0"/>
        <w:rPr>
          <w:rtl/>
          <w:lang w:bidi="fa-IR"/>
        </w:rPr>
      </w:pPr>
      <w:r w:rsidRPr="00246B00">
        <w:rPr>
          <w:rStyle w:val="libFootnote0Char"/>
          <w:rtl/>
        </w:rPr>
        <w:t>(5).</w:t>
      </w:r>
      <w:r w:rsidR="00BF2801" w:rsidRPr="00711084">
        <w:rPr>
          <w:rtl/>
        </w:rPr>
        <w:t xml:space="preserve"> تذكرة الحفاظ 1 / 14.</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أميرا</w:t>
      </w:r>
      <w:r w:rsidR="00905A0C">
        <w:rPr>
          <w:rFonts w:hint="cs"/>
          <w:rtl/>
          <w:lang w:bidi="fa-IR"/>
        </w:rPr>
        <w:t>ً</w:t>
      </w:r>
      <w:r w:rsidRPr="00711084">
        <w:rPr>
          <w:rtl/>
          <w:lang w:bidi="fa-IR"/>
        </w:rPr>
        <w:t xml:space="preserve"> و</w:t>
      </w:r>
      <w:r w:rsidR="00DB28D8">
        <w:rPr>
          <w:rtl/>
          <w:lang w:bidi="fa-IR"/>
        </w:rPr>
        <w:t>قال</w:t>
      </w:r>
      <w:r>
        <w:rPr>
          <w:rtl/>
          <w:lang w:bidi="fa-IR"/>
        </w:rPr>
        <w:t>:</w:t>
      </w:r>
      <w:r w:rsidRPr="00711084">
        <w:rPr>
          <w:rtl/>
          <w:lang w:bidi="fa-IR"/>
        </w:rPr>
        <w:t xml:space="preserve"> إنهما من النجباء من أصحاب محمد </w:t>
      </w:r>
      <w:r w:rsidR="005C7B6E" w:rsidRPr="005C7B6E">
        <w:rPr>
          <w:rStyle w:val="libAlaemChar"/>
          <w:rtl/>
        </w:rPr>
        <w:t>صلى‌الله‌عليه‌وآله‌وسلم</w:t>
      </w:r>
      <w:r>
        <w:rPr>
          <w:rtl/>
          <w:lang w:bidi="fa-IR"/>
        </w:rPr>
        <w:t>،</w:t>
      </w:r>
      <w:r w:rsidRPr="00711084">
        <w:rPr>
          <w:rtl/>
          <w:lang w:bidi="fa-IR"/>
        </w:rPr>
        <w:t xml:space="preserve"> فاقتدوا بهما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بترجمة عمّار</w:t>
      </w:r>
      <w:r>
        <w:rPr>
          <w:rtl/>
          <w:lang w:bidi="fa-IR"/>
        </w:rPr>
        <w:t>:</w:t>
      </w:r>
      <w:r w:rsidRPr="00711084">
        <w:rPr>
          <w:rtl/>
          <w:lang w:bidi="fa-IR"/>
        </w:rPr>
        <w:t xml:space="preserve"> « ثم استعمله عمر على الكوفة</w:t>
      </w:r>
      <w:r>
        <w:rPr>
          <w:rtl/>
          <w:lang w:bidi="fa-IR"/>
        </w:rPr>
        <w:t>،</w:t>
      </w:r>
      <w:r w:rsidRPr="00711084">
        <w:rPr>
          <w:rtl/>
          <w:lang w:bidi="fa-IR"/>
        </w:rPr>
        <w:t xml:space="preserve"> وكتب إليهم أنه من النجباء من أصحاب محمد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ومن جميع ما ذكرنا يظهر بطلان قوله الآخر</w:t>
      </w:r>
      <w:r>
        <w:rPr>
          <w:rtl/>
          <w:lang w:bidi="fa-IR"/>
        </w:rPr>
        <w:t>:</w:t>
      </w:r>
      <w:r w:rsidRPr="00711084">
        <w:rPr>
          <w:rtl/>
          <w:lang w:bidi="fa-IR"/>
        </w:rPr>
        <w:t xml:space="preserve"> « وفقهاء أهل المدينة تعلّموا الدين </w:t>
      </w:r>
      <w:r w:rsidR="00605564">
        <w:rPr>
          <w:rtl/>
          <w:lang w:bidi="fa-IR"/>
        </w:rPr>
        <w:t>في</w:t>
      </w:r>
      <w:r w:rsidRPr="00711084">
        <w:rPr>
          <w:rtl/>
          <w:lang w:bidi="fa-IR"/>
        </w:rPr>
        <w:t xml:space="preserve"> خلافة عمر »</w:t>
      </w:r>
      <w:r>
        <w:rPr>
          <w:rtl/>
          <w:lang w:bidi="fa-IR"/>
        </w:rPr>
        <w:t>.</w:t>
      </w:r>
      <w:r w:rsidRPr="00711084">
        <w:rPr>
          <w:rtl/>
          <w:lang w:bidi="fa-IR"/>
        </w:rPr>
        <w:t xml:space="preserve"> بالإ</w:t>
      </w:r>
      <w:r w:rsidR="00905A0C">
        <w:rPr>
          <w:rFonts w:hint="cs"/>
          <w:rtl/>
          <w:lang w:bidi="fa-IR"/>
        </w:rPr>
        <w:t>ِ</w:t>
      </w:r>
      <w:r w:rsidRPr="00711084">
        <w:rPr>
          <w:rtl/>
          <w:lang w:bidi="fa-IR"/>
        </w:rPr>
        <w:t xml:space="preserve">ضافة إلى ما ثبت واشتهر من رجوع عمر بنفسه إلى الامام </w:t>
      </w:r>
      <w:r w:rsidRPr="00C911D1">
        <w:rPr>
          <w:rStyle w:val="libAlaemChar"/>
          <w:rtl/>
        </w:rPr>
        <w:t>عليه‌السلام</w:t>
      </w:r>
      <w:r w:rsidRPr="00711084">
        <w:rPr>
          <w:rtl/>
          <w:lang w:bidi="fa-IR"/>
        </w:rPr>
        <w:t xml:space="preserve"> </w:t>
      </w:r>
      <w:r w:rsidR="00605564">
        <w:rPr>
          <w:rtl/>
          <w:lang w:bidi="fa-IR"/>
        </w:rPr>
        <w:t>في</w:t>
      </w:r>
      <w:r w:rsidRPr="00711084">
        <w:rPr>
          <w:rtl/>
          <w:lang w:bidi="fa-IR"/>
        </w:rPr>
        <w:t xml:space="preserve"> المعضلات بكثرة</w:t>
      </w:r>
      <w:r>
        <w:rPr>
          <w:rtl/>
          <w:lang w:bidi="fa-IR"/>
        </w:rPr>
        <w:t>،</w:t>
      </w:r>
      <w:r w:rsidRPr="00711084">
        <w:rPr>
          <w:rtl/>
          <w:lang w:bidi="fa-IR"/>
        </w:rPr>
        <w:t xml:space="preserve"> فلو أنّ أهل المدينة تعلّموا الدّين </w:t>
      </w:r>
      <w:r w:rsidR="00605564">
        <w:rPr>
          <w:rtl/>
          <w:lang w:bidi="fa-IR"/>
        </w:rPr>
        <w:t>في</w:t>
      </w:r>
      <w:r w:rsidRPr="00711084">
        <w:rPr>
          <w:rtl/>
          <w:lang w:bidi="fa-IR"/>
        </w:rPr>
        <w:t xml:space="preserve"> خلافة عمر فلا بدّ وأنهم</w:t>
      </w:r>
      <w:r>
        <w:rPr>
          <w:rtl/>
          <w:lang w:bidi="fa-IR"/>
        </w:rPr>
        <w:t xml:space="preserve"> </w:t>
      </w:r>
      <w:r w:rsidRPr="00711084">
        <w:rPr>
          <w:rtl/>
          <w:lang w:bidi="fa-IR"/>
        </w:rPr>
        <w:t>قد تعلّموه من أمير المؤمنين</w:t>
      </w:r>
      <w:r>
        <w:rPr>
          <w:rtl/>
          <w:lang w:bidi="fa-IR"/>
        </w:rPr>
        <w:t>،</w:t>
      </w:r>
      <w:r w:rsidRPr="00711084">
        <w:rPr>
          <w:rtl/>
          <w:lang w:bidi="fa-IR"/>
        </w:rPr>
        <w:t xml:space="preserve"> باب مدينة علم النبي </w:t>
      </w:r>
      <w:r w:rsidR="005C7B6E" w:rsidRPr="005C7B6E">
        <w:rPr>
          <w:rStyle w:val="libAlaemChar"/>
          <w:rtl/>
        </w:rPr>
        <w:t>صلى‌الله‌عليه‌وآله‌وسلم</w:t>
      </w:r>
      <w:r>
        <w:rPr>
          <w:rtl/>
          <w:lang w:bidi="fa-IR"/>
        </w:rPr>
        <w:t>،</w:t>
      </w:r>
      <w:r w:rsidRPr="00711084">
        <w:rPr>
          <w:rtl/>
          <w:lang w:bidi="fa-IR"/>
        </w:rPr>
        <w:t xml:space="preserve"> لا من عمر الذي اشتهر عنه قوله</w:t>
      </w:r>
      <w:r>
        <w:rPr>
          <w:rtl/>
          <w:lang w:bidi="fa-IR"/>
        </w:rPr>
        <w:t>:</w:t>
      </w:r>
      <w:r w:rsidRPr="00711084">
        <w:rPr>
          <w:rtl/>
          <w:lang w:bidi="fa-IR"/>
        </w:rPr>
        <w:t xml:space="preserve"> « لو لا علي لهلك عمر » وقوله</w:t>
      </w:r>
      <w:r>
        <w:rPr>
          <w:rtl/>
          <w:lang w:bidi="fa-IR"/>
        </w:rPr>
        <w:t>:</w:t>
      </w:r>
      <w:r w:rsidRPr="00711084">
        <w:rPr>
          <w:rtl/>
          <w:lang w:bidi="fa-IR"/>
        </w:rPr>
        <w:t xml:space="preserve"> « كلّ الناس أفقه من عمر حتى المخدّرات </w:t>
      </w:r>
      <w:r w:rsidR="00605564">
        <w:rPr>
          <w:rtl/>
          <w:lang w:bidi="fa-IR"/>
        </w:rPr>
        <w:t>في</w:t>
      </w:r>
      <w:r w:rsidRPr="00711084">
        <w:rPr>
          <w:rtl/>
          <w:lang w:bidi="fa-IR"/>
        </w:rPr>
        <w:t xml:space="preserve"> الحجال » وقوله</w:t>
      </w:r>
      <w:r>
        <w:rPr>
          <w:rtl/>
          <w:lang w:bidi="fa-IR"/>
        </w:rPr>
        <w:t>:</w:t>
      </w:r>
      <w:r w:rsidRPr="00711084">
        <w:rPr>
          <w:rtl/>
          <w:lang w:bidi="fa-IR"/>
        </w:rPr>
        <w:t xml:space="preserve"> « ألا تعجبون من إمام أخطأ وامرأة أصابت</w:t>
      </w:r>
      <w:r>
        <w:rPr>
          <w:rtl/>
          <w:lang w:bidi="fa-IR"/>
        </w:rPr>
        <w:t>،</w:t>
      </w:r>
      <w:r w:rsidRPr="00711084">
        <w:rPr>
          <w:rtl/>
          <w:lang w:bidi="fa-IR"/>
        </w:rPr>
        <w:t xml:space="preserve"> ناضلت إمامكم فنضلته »</w:t>
      </w:r>
      <w:r>
        <w:rPr>
          <w:rtl/>
          <w:lang w:bidi="fa-IR"/>
        </w:rPr>
        <w:t>.</w:t>
      </w:r>
    </w:p>
    <w:p w:rsidR="00BF2801" w:rsidRPr="00711084" w:rsidRDefault="00BF2801" w:rsidP="00BF2801">
      <w:pPr>
        <w:pStyle w:val="Heading2"/>
        <w:rPr>
          <w:rtl/>
          <w:lang w:bidi="fa-IR"/>
        </w:rPr>
      </w:pPr>
      <w:bookmarkStart w:id="102" w:name="_Toc320394512"/>
      <w:bookmarkStart w:id="103" w:name="_Toc320474652"/>
      <w:bookmarkStart w:id="104" w:name="_Toc408390910"/>
      <w:bookmarkStart w:id="105" w:name="_Toc91670126"/>
      <w:r w:rsidRPr="00711084">
        <w:rPr>
          <w:rtl/>
          <w:lang w:bidi="fa-IR"/>
        </w:rPr>
        <w:t>اليمن</w:t>
      </w:r>
      <w:bookmarkEnd w:id="102"/>
      <w:bookmarkEnd w:id="103"/>
      <w:bookmarkEnd w:id="104"/>
      <w:bookmarkEnd w:id="105"/>
    </w:p>
    <w:p w:rsidR="00BF2801" w:rsidRPr="00711084" w:rsidRDefault="00BF2801" w:rsidP="00BF2801">
      <w:pPr>
        <w:pStyle w:val="libNormal"/>
        <w:rPr>
          <w:rtl/>
          <w:lang w:bidi="fa-IR"/>
        </w:rPr>
      </w:pPr>
      <w:r w:rsidRPr="00711084">
        <w:rPr>
          <w:rtl/>
          <w:lang w:bidi="fa-IR"/>
        </w:rPr>
        <w:t>وأمّا قوله</w:t>
      </w:r>
      <w:r>
        <w:rPr>
          <w:rtl/>
          <w:lang w:bidi="fa-IR"/>
        </w:rPr>
        <w:t>:</w:t>
      </w:r>
      <w:r w:rsidRPr="00711084">
        <w:rPr>
          <w:rtl/>
          <w:lang w:bidi="fa-IR"/>
        </w:rPr>
        <w:t xml:space="preserve"> « وتعليم معاذ بن جبل لأهل اليمن ومقامه </w:t>
      </w:r>
      <w:r w:rsidR="00605564">
        <w:rPr>
          <w:rtl/>
          <w:lang w:bidi="fa-IR"/>
        </w:rPr>
        <w:t>في</w:t>
      </w:r>
      <w:r w:rsidRPr="00711084">
        <w:rPr>
          <w:rtl/>
          <w:lang w:bidi="fa-IR"/>
        </w:rPr>
        <w:t>هم أكثر من علي</w:t>
      </w:r>
      <w:r>
        <w:rPr>
          <w:rtl/>
          <w:lang w:bidi="fa-IR"/>
        </w:rPr>
        <w:t>،</w:t>
      </w:r>
      <w:r w:rsidRPr="00711084">
        <w:rPr>
          <w:rtl/>
          <w:lang w:bidi="fa-IR"/>
        </w:rPr>
        <w:t xml:space="preserve"> ولهذا روى أهل اليمن عن معاذ بن جبل أكثر مما رووا عن علي »</w:t>
      </w:r>
      <w:r>
        <w:rPr>
          <w:rtl/>
          <w:lang w:bidi="fa-IR"/>
        </w:rPr>
        <w:t>.</w:t>
      </w:r>
      <w:r w:rsidRPr="00711084">
        <w:rPr>
          <w:rtl/>
          <w:lang w:bidi="fa-IR"/>
        </w:rPr>
        <w:t xml:space="preserve"> </w:t>
      </w:r>
      <w:r w:rsidR="00605564">
        <w:rPr>
          <w:rtl/>
          <w:lang w:bidi="fa-IR"/>
        </w:rPr>
        <w:t>في</w:t>
      </w:r>
      <w:r w:rsidRPr="00711084">
        <w:rPr>
          <w:rtl/>
          <w:lang w:bidi="fa-IR"/>
        </w:rPr>
        <w:t>شتمل على دعاوى عديدة باطلة</w:t>
      </w:r>
      <w:r>
        <w:rPr>
          <w:rtl/>
          <w:lang w:bidi="fa-IR"/>
        </w:rPr>
        <w:t>:</w:t>
      </w:r>
    </w:p>
    <w:p w:rsidR="00BF2801" w:rsidRPr="00711084" w:rsidRDefault="00BF2801" w:rsidP="00BF2801">
      <w:pPr>
        <w:pStyle w:val="libNormal"/>
        <w:rPr>
          <w:rtl/>
          <w:lang w:bidi="fa-IR"/>
        </w:rPr>
      </w:pPr>
      <w:r w:rsidRPr="00711084">
        <w:rPr>
          <w:rtl/>
          <w:lang w:bidi="fa-IR"/>
        </w:rPr>
        <w:t>1</w:t>
      </w:r>
      <w:r>
        <w:rPr>
          <w:rtl/>
          <w:lang w:bidi="fa-IR"/>
        </w:rPr>
        <w:t xml:space="preserve"> - </w:t>
      </w:r>
      <w:r w:rsidRPr="00711084">
        <w:rPr>
          <w:rtl/>
          <w:lang w:bidi="fa-IR"/>
        </w:rPr>
        <w:t>تعليم معاذ بن جبل لأهل اليمن.</w:t>
      </w:r>
    </w:p>
    <w:p w:rsidR="00BF2801" w:rsidRPr="00711084" w:rsidRDefault="00BF2801" w:rsidP="00BF2801">
      <w:pPr>
        <w:pStyle w:val="libNormal"/>
        <w:rPr>
          <w:rtl/>
          <w:lang w:bidi="fa-IR"/>
        </w:rPr>
      </w:pPr>
      <w:r w:rsidRPr="00711084">
        <w:rPr>
          <w:rtl/>
          <w:lang w:bidi="fa-IR"/>
        </w:rPr>
        <w:t>2</w:t>
      </w:r>
      <w:r>
        <w:rPr>
          <w:rtl/>
          <w:lang w:bidi="fa-IR"/>
        </w:rPr>
        <w:t xml:space="preserve"> - </w:t>
      </w:r>
      <w:r w:rsidRPr="00711084">
        <w:rPr>
          <w:rtl/>
          <w:lang w:bidi="fa-IR"/>
        </w:rPr>
        <w:t xml:space="preserve">مقام معاذ بن جبل </w:t>
      </w:r>
      <w:r w:rsidR="00605564">
        <w:rPr>
          <w:rtl/>
          <w:lang w:bidi="fa-IR"/>
        </w:rPr>
        <w:t>في</w:t>
      </w:r>
      <w:r w:rsidRPr="00711084">
        <w:rPr>
          <w:rtl/>
          <w:lang w:bidi="fa-IR"/>
        </w:rPr>
        <w:t xml:space="preserve"> أهل اليمن.</w:t>
      </w:r>
    </w:p>
    <w:p w:rsidR="00BF2801" w:rsidRPr="00711084" w:rsidRDefault="00BF2801" w:rsidP="00BF2801">
      <w:pPr>
        <w:pStyle w:val="libNormal"/>
        <w:rPr>
          <w:rtl/>
          <w:lang w:bidi="fa-IR"/>
        </w:rPr>
      </w:pPr>
      <w:r w:rsidRPr="00711084">
        <w:rPr>
          <w:rtl/>
          <w:lang w:bidi="fa-IR"/>
        </w:rPr>
        <w:t>3</w:t>
      </w:r>
      <w:r>
        <w:rPr>
          <w:rtl/>
          <w:lang w:bidi="fa-IR"/>
        </w:rPr>
        <w:t xml:space="preserve"> - </w:t>
      </w:r>
      <w:r w:rsidRPr="00711084">
        <w:rPr>
          <w:rtl/>
          <w:lang w:bidi="fa-IR"/>
        </w:rPr>
        <w:t xml:space="preserve">إن تعليم معاذ بن جبل لأهل اليمن أكثر من تعليم علي </w:t>
      </w:r>
      <w:r w:rsidRPr="00C911D1">
        <w:rPr>
          <w:rStyle w:val="libAlaemChar"/>
          <w:rtl/>
        </w:rPr>
        <w:t>عليه‌السلام</w:t>
      </w:r>
      <w:r w:rsidRPr="00711084">
        <w:rPr>
          <w:rtl/>
          <w:lang w:bidi="fa-IR"/>
        </w:rPr>
        <w:t>.</w:t>
      </w:r>
    </w:p>
    <w:p w:rsidR="00BF2801" w:rsidRPr="00711084" w:rsidRDefault="00BF2801" w:rsidP="00BF2801">
      <w:pPr>
        <w:pStyle w:val="libNormal"/>
        <w:rPr>
          <w:rtl/>
          <w:lang w:bidi="fa-IR"/>
        </w:rPr>
      </w:pPr>
      <w:r w:rsidRPr="00711084">
        <w:rPr>
          <w:rtl/>
          <w:lang w:bidi="fa-IR"/>
        </w:rPr>
        <w:t>4</w:t>
      </w:r>
      <w:r>
        <w:rPr>
          <w:rtl/>
          <w:lang w:bidi="fa-IR"/>
        </w:rPr>
        <w:t xml:space="preserve"> - </w:t>
      </w:r>
      <w:r w:rsidRPr="00711084">
        <w:rPr>
          <w:rtl/>
          <w:lang w:bidi="fa-IR"/>
        </w:rPr>
        <w:t xml:space="preserve">إن مقام معاذ </w:t>
      </w:r>
      <w:r w:rsidR="00605564">
        <w:rPr>
          <w:rtl/>
          <w:lang w:bidi="fa-IR"/>
        </w:rPr>
        <w:t>في</w:t>
      </w:r>
      <w:r w:rsidRPr="00711084">
        <w:rPr>
          <w:rtl/>
          <w:lang w:bidi="fa-IR"/>
        </w:rPr>
        <w:t xml:space="preserve">هم أكثر من مقام علي </w:t>
      </w:r>
      <w:r w:rsidRPr="00C911D1">
        <w:rPr>
          <w:rStyle w:val="libAlaemChar"/>
          <w:rtl/>
        </w:rPr>
        <w:t>عليه‌السلام</w:t>
      </w:r>
      <w:r w:rsidRPr="00711084">
        <w:rPr>
          <w:rtl/>
          <w:lang w:bidi="fa-IR"/>
        </w:rPr>
        <w:t>.</w:t>
      </w:r>
    </w:p>
    <w:p w:rsidR="00BF2801" w:rsidRPr="00711084" w:rsidRDefault="00BF2801" w:rsidP="00BF2801">
      <w:pPr>
        <w:pStyle w:val="libNormal"/>
        <w:rPr>
          <w:rtl/>
          <w:lang w:bidi="fa-IR"/>
        </w:rPr>
      </w:pPr>
      <w:r w:rsidRPr="00711084">
        <w:rPr>
          <w:rtl/>
          <w:lang w:bidi="fa-IR"/>
        </w:rPr>
        <w:t>5</w:t>
      </w:r>
      <w:r>
        <w:rPr>
          <w:rtl/>
          <w:lang w:bidi="fa-IR"/>
        </w:rPr>
        <w:t xml:space="preserve"> - </w:t>
      </w:r>
      <w:r w:rsidRPr="00711084">
        <w:rPr>
          <w:rtl/>
          <w:lang w:bidi="fa-IR"/>
        </w:rPr>
        <w:t>رواية أهل اليمن عن معاذ.</w:t>
      </w:r>
    </w:p>
    <w:p w:rsidR="00BF2801" w:rsidRPr="00711084" w:rsidRDefault="00BF2801" w:rsidP="00BF2801">
      <w:pPr>
        <w:pStyle w:val="libNormal"/>
        <w:rPr>
          <w:rtl/>
          <w:lang w:bidi="fa-IR"/>
        </w:rPr>
      </w:pPr>
      <w:r w:rsidRPr="00711084">
        <w:rPr>
          <w:rtl/>
          <w:lang w:bidi="fa-IR"/>
        </w:rPr>
        <w:t>6</w:t>
      </w:r>
      <w:r>
        <w:rPr>
          <w:rtl/>
          <w:lang w:bidi="fa-IR"/>
        </w:rPr>
        <w:t xml:space="preserve"> - </w:t>
      </w:r>
      <w:r w:rsidRPr="00711084">
        <w:rPr>
          <w:rtl/>
          <w:lang w:bidi="fa-IR"/>
        </w:rPr>
        <w:t xml:space="preserve">إنّ ما رووه عن معاذ أكثر ممّا رووا عن علي </w:t>
      </w:r>
      <w:r w:rsidRPr="00C911D1">
        <w:rPr>
          <w:rStyle w:val="libAlaemChar"/>
          <w:rtl/>
        </w:rPr>
        <w:t>عليه‌السلام</w:t>
      </w:r>
      <w:r w:rsidRPr="00711084">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الاصابة 2 / 361.</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الاصابة 2 / 506.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وليس لابن تيميّة أيّ دليل أو شاهد لشيء من هذه الدعاوى</w:t>
      </w:r>
      <w:r>
        <w:rPr>
          <w:rtl/>
          <w:lang w:bidi="fa-IR"/>
        </w:rPr>
        <w:t>،</w:t>
      </w:r>
      <w:r w:rsidRPr="00711084">
        <w:rPr>
          <w:rtl/>
          <w:lang w:bidi="fa-IR"/>
        </w:rPr>
        <w:t xml:space="preserve"> فذكر هذه الأمور </w:t>
      </w:r>
      <w:r w:rsidR="00605564">
        <w:rPr>
          <w:rtl/>
          <w:lang w:bidi="fa-IR"/>
        </w:rPr>
        <w:t>في</w:t>
      </w:r>
      <w:r w:rsidRPr="00711084">
        <w:rPr>
          <w:rtl/>
          <w:lang w:bidi="fa-IR"/>
        </w:rPr>
        <w:t xml:space="preserve"> مقابلة الامامية ليس إل</w:t>
      </w:r>
      <w:r w:rsidR="00B640E4">
        <w:rPr>
          <w:rFonts w:hint="cs"/>
          <w:rtl/>
          <w:lang w:bidi="fa-IR"/>
        </w:rPr>
        <w:t>ّ</w:t>
      </w:r>
      <w:r w:rsidRPr="00711084">
        <w:rPr>
          <w:rtl/>
          <w:lang w:bidi="fa-IR"/>
        </w:rPr>
        <w:t>ا سفاهة ورقاعة</w:t>
      </w:r>
      <w:r>
        <w:rPr>
          <w:rtl/>
          <w:lang w:bidi="fa-IR"/>
        </w:rPr>
        <w:t>،</w:t>
      </w:r>
      <w:r w:rsidRPr="00711084">
        <w:rPr>
          <w:rtl/>
          <w:lang w:bidi="fa-IR"/>
        </w:rPr>
        <w:t xml:space="preserve"> بل إنّ كثيرا</w:t>
      </w:r>
      <w:r w:rsidR="00B640E4">
        <w:rPr>
          <w:rFonts w:hint="cs"/>
          <w:rtl/>
          <w:lang w:bidi="fa-IR"/>
        </w:rPr>
        <w:t>ً</w:t>
      </w:r>
      <w:r w:rsidRPr="00711084">
        <w:rPr>
          <w:rtl/>
          <w:lang w:bidi="fa-IR"/>
        </w:rPr>
        <w:t xml:space="preserve"> منها لا يقبل الإ</w:t>
      </w:r>
      <w:r w:rsidR="00B640E4">
        <w:rPr>
          <w:rFonts w:hint="cs"/>
          <w:rtl/>
          <w:lang w:bidi="fa-IR"/>
        </w:rPr>
        <w:t>ِ</w:t>
      </w:r>
      <w:r w:rsidRPr="00711084">
        <w:rPr>
          <w:rtl/>
          <w:lang w:bidi="fa-IR"/>
        </w:rPr>
        <w:t>ثبات على ضوء كلمات أهل السنة ورواياتهم أيضا</w:t>
      </w:r>
      <w:r w:rsidR="00B640E4">
        <w:rPr>
          <w:rFonts w:hint="cs"/>
          <w:rtl/>
          <w:lang w:bidi="fa-IR"/>
        </w:rPr>
        <w:t>ً</w:t>
      </w:r>
      <w:r>
        <w:rPr>
          <w:rtl/>
          <w:lang w:bidi="fa-IR"/>
        </w:rPr>
        <w:t>،</w:t>
      </w:r>
      <w:r w:rsidRPr="00711084">
        <w:rPr>
          <w:rtl/>
          <w:lang w:bidi="fa-IR"/>
        </w:rPr>
        <w:t xml:space="preserve"> وتفصيل ذلك هو</w:t>
      </w:r>
      <w:r>
        <w:rPr>
          <w:rtl/>
          <w:lang w:bidi="fa-IR"/>
        </w:rPr>
        <w:t>:</w:t>
      </w:r>
    </w:p>
    <w:p w:rsidR="00BF2801" w:rsidRPr="00711084" w:rsidRDefault="00BF2801" w:rsidP="00BF2801">
      <w:pPr>
        <w:pStyle w:val="libNormal"/>
        <w:rPr>
          <w:rtl/>
          <w:lang w:bidi="fa-IR"/>
        </w:rPr>
      </w:pPr>
      <w:r w:rsidRPr="00711084">
        <w:rPr>
          <w:rtl/>
          <w:lang w:bidi="fa-IR"/>
        </w:rPr>
        <w:t xml:space="preserve">أنّ الأصل </w:t>
      </w:r>
      <w:r w:rsidR="00605564">
        <w:rPr>
          <w:rtl/>
          <w:lang w:bidi="fa-IR"/>
        </w:rPr>
        <w:t>في</w:t>
      </w:r>
      <w:r w:rsidRPr="00711084">
        <w:rPr>
          <w:rtl/>
          <w:lang w:bidi="fa-IR"/>
        </w:rPr>
        <w:t xml:space="preserve"> هذا المطلب بعث النبي </w:t>
      </w:r>
      <w:r w:rsidR="005C7B6E" w:rsidRPr="005C7B6E">
        <w:rPr>
          <w:rStyle w:val="libAlaemChar"/>
          <w:rtl/>
        </w:rPr>
        <w:t>صلى‌الله‌عليه‌وآله‌وسلم</w:t>
      </w:r>
      <w:r w:rsidRPr="00711084">
        <w:rPr>
          <w:rtl/>
          <w:lang w:bidi="fa-IR"/>
        </w:rPr>
        <w:t xml:space="preserve"> أمير المؤمنين </w:t>
      </w:r>
      <w:r w:rsidRPr="00C911D1">
        <w:rPr>
          <w:rStyle w:val="libAlaemChar"/>
          <w:rtl/>
        </w:rPr>
        <w:t>عليه‌السلام</w:t>
      </w:r>
      <w:r w:rsidRPr="00711084">
        <w:rPr>
          <w:rtl/>
          <w:lang w:bidi="fa-IR"/>
        </w:rPr>
        <w:t xml:space="preserve"> ومعاذ بن جبل إلى اليمن</w:t>
      </w:r>
      <w:r>
        <w:rPr>
          <w:rtl/>
          <w:lang w:bidi="fa-IR"/>
        </w:rPr>
        <w:t>،</w:t>
      </w:r>
      <w:r w:rsidRPr="00711084">
        <w:rPr>
          <w:rtl/>
          <w:lang w:bidi="fa-IR"/>
        </w:rPr>
        <w:t xml:space="preserve"> لكن بعث الامام متّفق عليه بين الفريقين. أمّا بعث معاذ فممّا رواه أهل السّنة خاصة</w:t>
      </w:r>
      <w:r>
        <w:rPr>
          <w:rtl/>
          <w:lang w:bidi="fa-IR"/>
        </w:rPr>
        <w:t>،</w:t>
      </w:r>
      <w:r w:rsidRPr="00711084">
        <w:rPr>
          <w:rtl/>
          <w:lang w:bidi="fa-IR"/>
        </w:rPr>
        <w:t xml:space="preserve"> ولا يجوز لهم إلزام الشيعة به</w:t>
      </w:r>
      <w:r>
        <w:rPr>
          <w:rtl/>
          <w:lang w:bidi="fa-IR"/>
        </w:rPr>
        <w:t>،</w:t>
      </w:r>
      <w:r w:rsidRPr="00711084">
        <w:rPr>
          <w:rtl/>
          <w:lang w:bidi="fa-IR"/>
        </w:rPr>
        <w:t xml:space="preserve"> ولو سلّمنا ذلك لم يكن </w:t>
      </w:r>
      <w:r w:rsidR="00605564">
        <w:rPr>
          <w:rtl/>
          <w:lang w:bidi="fa-IR"/>
        </w:rPr>
        <w:t>في</w:t>
      </w:r>
      <w:r w:rsidRPr="00711084">
        <w:rPr>
          <w:rtl/>
          <w:lang w:bidi="fa-IR"/>
        </w:rPr>
        <w:t>ه نفع لابن تيميّة</w:t>
      </w:r>
      <w:r>
        <w:rPr>
          <w:rtl/>
          <w:lang w:bidi="fa-IR"/>
        </w:rPr>
        <w:t>،</w:t>
      </w:r>
      <w:r w:rsidRPr="00711084">
        <w:rPr>
          <w:rtl/>
          <w:lang w:bidi="fa-IR"/>
        </w:rPr>
        <w:t xml:space="preserve"> لعدم الريب </w:t>
      </w:r>
      <w:r w:rsidR="00605564">
        <w:rPr>
          <w:rtl/>
          <w:lang w:bidi="fa-IR"/>
        </w:rPr>
        <w:t>في</w:t>
      </w:r>
      <w:r w:rsidRPr="00711084">
        <w:rPr>
          <w:rtl/>
          <w:lang w:bidi="fa-IR"/>
        </w:rPr>
        <w:t xml:space="preserve"> أنّ بعث الامام </w:t>
      </w:r>
      <w:r w:rsidRPr="00C911D1">
        <w:rPr>
          <w:rStyle w:val="libAlaemChar"/>
          <w:rtl/>
        </w:rPr>
        <w:t>عليه‌السلام</w:t>
      </w:r>
      <w:r w:rsidRPr="00711084">
        <w:rPr>
          <w:rtl/>
          <w:lang w:bidi="fa-IR"/>
        </w:rPr>
        <w:t xml:space="preserve"> كان للتعليم والإرشاد</w:t>
      </w:r>
      <w:r>
        <w:rPr>
          <w:rtl/>
          <w:lang w:bidi="fa-IR"/>
        </w:rPr>
        <w:t>،</w:t>
      </w:r>
      <w:r w:rsidRPr="00711084">
        <w:rPr>
          <w:rtl/>
          <w:lang w:bidi="fa-IR"/>
        </w:rPr>
        <w:t xml:space="preserve"> وأنّ بعث معاذ بن جبل كان لأجل جبر حالته الدنيويّة كما دريت ممّا ذكرناه سابقا </w:t>
      </w:r>
      <w:r w:rsidR="00605564">
        <w:rPr>
          <w:rtl/>
          <w:lang w:bidi="fa-IR"/>
        </w:rPr>
        <w:t>في</w:t>
      </w:r>
      <w:r w:rsidRPr="00711084">
        <w:rPr>
          <w:rtl/>
          <w:lang w:bidi="fa-IR"/>
        </w:rPr>
        <w:t xml:space="preserve"> جواب كلام العاصمي. وأما ما ذكره بعض أهل السنّة من أنّه </w:t>
      </w:r>
      <w:r w:rsidR="005C7B6E" w:rsidRPr="005C7B6E">
        <w:rPr>
          <w:rStyle w:val="libAlaemChar"/>
          <w:rtl/>
        </w:rPr>
        <w:t>صلى‌الله‌عليه‌وآله‌وسلم</w:t>
      </w:r>
      <w:r w:rsidRPr="00711084">
        <w:rPr>
          <w:rtl/>
          <w:lang w:bidi="fa-IR"/>
        </w:rPr>
        <w:t xml:space="preserve"> بعث معاذا</w:t>
      </w:r>
      <w:r w:rsidR="00B640E4">
        <w:rPr>
          <w:rFonts w:hint="cs"/>
          <w:rtl/>
          <w:lang w:bidi="fa-IR"/>
        </w:rPr>
        <w:t>ً</w:t>
      </w:r>
      <w:r w:rsidRPr="00711084">
        <w:rPr>
          <w:rtl/>
          <w:lang w:bidi="fa-IR"/>
        </w:rPr>
        <w:t xml:space="preserve"> إلى اليمن للقضاء فباطل محض</w:t>
      </w:r>
      <w:r>
        <w:rPr>
          <w:rtl/>
          <w:lang w:bidi="fa-IR"/>
        </w:rPr>
        <w:t>،</w:t>
      </w:r>
      <w:r w:rsidRPr="00711084">
        <w:rPr>
          <w:rtl/>
          <w:lang w:bidi="fa-IR"/>
        </w:rPr>
        <w:t xml:space="preserve"> وافتعال صرف</w:t>
      </w:r>
      <w:r>
        <w:rPr>
          <w:rtl/>
          <w:lang w:bidi="fa-IR"/>
        </w:rPr>
        <w:t>،</w:t>
      </w:r>
      <w:r w:rsidRPr="00711084">
        <w:rPr>
          <w:rtl/>
          <w:lang w:bidi="fa-IR"/>
        </w:rPr>
        <w:t xml:space="preserve"> لم يرد به حديث صحيح</w:t>
      </w:r>
      <w:r>
        <w:rPr>
          <w:rtl/>
          <w:lang w:bidi="fa-IR"/>
        </w:rPr>
        <w:t>،</w:t>
      </w:r>
      <w:r w:rsidRPr="00711084">
        <w:rPr>
          <w:rtl/>
          <w:lang w:bidi="fa-IR"/>
        </w:rPr>
        <w:t xml:space="preserve"> بل الأصل </w:t>
      </w:r>
      <w:r w:rsidR="00605564">
        <w:rPr>
          <w:rtl/>
          <w:lang w:bidi="fa-IR"/>
        </w:rPr>
        <w:t>في</w:t>
      </w:r>
      <w:r w:rsidRPr="00711084">
        <w:rPr>
          <w:rtl/>
          <w:lang w:bidi="fa-IR"/>
        </w:rPr>
        <w:t xml:space="preserve"> ذلك الحديث الذي رواه الترمذي</w:t>
      </w:r>
      <w:r>
        <w:rPr>
          <w:rtl/>
          <w:lang w:bidi="fa-IR"/>
        </w:rPr>
        <w:t>،</w:t>
      </w:r>
      <w:r w:rsidRPr="00711084">
        <w:rPr>
          <w:rtl/>
          <w:lang w:bidi="fa-IR"/>
        </w:rPr>
        <w:t xml:space="preserve"> وقدح </w:t>
      </w:r>
      <w:r w:rsidR="00605564">
        <w:rPr>
          <w:rtl/>
          <w:lang w:bidi="fa-IR"/>
        </w:rPr>
        <w:t>في</w:t>
      </w:r>
      <w:r w:rsidRPr="00711084">
        <w:rPr>
          <w:rtl/>
          <w:lang w:bidi="fa-IR"/>
        </w:rPr>
        <w:t>ه هو وغيره من أكابر علمائهم</w:t>
      </w:r>
      <w:r>
        <w:rPr>
          <w:rtl/>
          <w:lang w:bidi="fa-IR"/>
        </w:rPr>
        <w:t>،</w:t>
      </w:r>
      <w:r w:rsidRPr="00711084">
        <w:rPr>
          <w:rtl/>
          <w:lang w:bidi="fa-IR"/>
        </w:rPr>
        <w:t xml:space="preserve"> وإن شئت تفصيل الكلام </w:t>
      </w:r>
      <w:r w:rsidR="00605564">
        <w:rPr>
          <w:rtl/>
          <w:lang w:bidi="fa-IR"/>
        </w:rPr>
        <w:t>في</w:t>
      </w:r>
      <w:r w:rsidRPr="00711084">
        <w:rPr>
          <w:rtl/>
          <w:lang w:bidi="fa-IR"/>
        </w:rPr>
        <w:t xml:space="preserve"> إثبات وضع هذا الحديث حسب كلمات مشاهير أهل السنة</w:t>
      </w:r>
      <w:r>
        <w:rPr>
          <w:rtl/>
          <w:lang w:bidi="fa-IR"/>
        </w:rPr>
        <w:t>،</w:t>
      </w:r>
      <w:r w:rsidRPr="00711084">
        <w:rPr>
          <w:rtl/>
          <w:lang w:bidi="fa-IR"/>
        </w:rPr>
        <w:t xml:space="preserve"> فراجع كتاب ( استقصاء الإفحام </w:t>
      </w:r>
      <w:r w:rsidR="00605564">
        <w:rPr>
          <w:rtl/>
          <w:lang w:bidi="fa-IR"/>
        </w:rPr>
        <w:t>في</w:t>
      </w:r>
      <w:r w:rsidRPr="00711084">
        <w:rPr>
          <w:rtl/>
          <w:lang w:bidi="fa-IR"/>
        </w:rPr>
        <w:t xml:space="preserve"> الرد على منتهى الكلام )</w:t>
      </w:r>
      <w:r>
        <w:rPr>
          <w:rtl/>
          <w:lang w:bidi="fa-IR"/>
        </w:rPr>
        <w:t>.</w:t>
      </w:r>
    </w:p>
    <w:p w:rsidR="00BF2801" w:rsidRPr="00711084" w:rsidRDefault="00BF2801" w:rsidP="00C7468A">
      <w:pPr>
        <w:pStyle w:val="libNormal"/>
        <w:rPr>
          <w:rtl/>
          <w:lang w:bidi="fa-IR"/>
        </w:rPr>
      </w:pPr>
      <w:r w:rsidRPr="00711084">
        <w:rPr>
          <w:rtl/>
          <w:lang w:bidi="fa-IR"/>
        </w:rPr>
        <w:t>وإذا كان بعث معاذ بن جبل إلى اليمن لأمر دنيوي خاص به</w:t>
      </w:r>
      <w:r>
        <w:rPr>
          <w:rtl/>
          <w:lang w:bidi="fa-IR"/>
        </w:rPr>
        <w:t>،</w:t>
      </w:r>
      <w:r w:rsidRPr="00711084">
        <w:rPr>
          <w:rtl/>
          <w:lang w:bidi="fa-IR"/>
        </w:rPr>
        <w:t xml:space="preserve"> لم يجز القول بأنّه راح إليها للتعليم</w:t>
      </w:r>
      <w:r>
        <w:rPr>
          <w:rtl/>
          <w:lang w:bidi="fa-IR"/>
        </w:rPr>
        <w:t>،</w:t>
      </w:r>
      <w:r w:rsidRPr="00711084">
        <w:rPr>
          <w:rtl/>
          <w:lang w:bidi="fa-IR"/>
        </w:rPr>
        <w:t xml:space="preserve"> فضلا</w:t>
      </w:r>
      <w:r w:rsidR="00B640E4">
        <w:rPr>
          <w:rFonts w:hint="cs"/>
          <w:rtl/>
          <w:lang w:bidi="fa-IR"/>
        </w:rPr>
        <w:t>ً</w:t>
      </w:r>
      <w:r w:rsidRPr="00711084">
        <w:rPr>
          <w:rtl/>
          <w:lang w:bidi="fa-IR"/>
        </w:rPr>
        <w:t xml:space="preserve"> عن القول بأنّ تعلّم أهل اليمن منه كان أكثر من تعلّمهم من علي</w:t>
      </w:r>
      <w:r>
        <w:rPr>
          <w:rtl/>
          <w:lang w:bidi="fa-IR"/>
        </w:rPr>
        <w:t>،</w:t>
      </w:r>
      <w:r w:rsidRPr="00711084">
        <w:rPr>
          <w:rtl/>
          <w:lang w:bidi="fa-IR"/>
        </w:rPr>
        <w:t xml:space="preserve"> ولو فرض قيام معاذ</w:t>
      </w:r>
      <w:r w:rsidR="00B640E4">
        <w:rPr>
          <w:rFonts w:hint="cs"/>
          <w:rtl/>
          <w:lang w:bidi="fa-IR"/>
        </w:rPr>
        <w:t>ٍ</w:t>
      </w:r>
      <w:r w:rsidRPr="00711084">
        <w:rPr>
          <w:rtl/>
          <w:lang w:bidi="fa-IR"/>
        </w:rPr>
        <w:t xml:space="preserve"> ببعض التعليم مع ذلك</w:t>
      </w:r>
      <w:r>
        <w:rPr>
          <w:rtl/>
          <w:lang w:bidi="fa-IR"/>
        </w:rPr>
        <w:t>،</w:t>
      </w:r>
      <w:r w:rsidRPr="00711084">
        <w:rPr>
          <w:rtl/>
          <w:lang w:bidi="fa-IR"/>
        </w:rPr>
        <w:t xml:space="preserve"> فلا ريب </w:t>
      </w:r>
      <w:r w:rsidR="00605564">
        <w:rPr>
          <w:rtl/>
          <w:lang w:bidi="fa-IR"/>
        </w:rPr>
        <w:t>في</w:t>
      </w:r>
      <w:r w:rsidRPr="00711084">
        <w:rPr>
          <w:rtl/>
          <w:lang w:bidi="fa-IR"/>
        </w:rPr>
        <w:t xml:space="preserve"> فساد ما ألقاه إليهم</w:t>
      </w:r>
      <w:r>
        <w:rPr>
          <w:rtl/>
          <w:lang w:bidi="fa-IR"/>
        </w:rPr>
        <w:t>،</w:t>
      </w:r>
      <w:r w:rsidRPr="00711084">
        <w:rPr>
          <w:rtl/>
          <w:lang w:bidi="fa-IR"/>
        </w:rPr>
        <w:t xml:space="preserve"> لما تقدّم سابقا</w:t>
      </w:r>
      <w:r w:rsidR="00575224">
        <w:rPr>
          <w:rFonts w:hint="cs"/>
          <w:rtl/>
          <w:lang w:bidi="fa-IR"/>
        </w:rPr>
        <w:t>ً</w:t>
      </w:r>
      <w:r w:rsidRPr="00711084">
        <w:rPr>
          <w:rtl/>
          <w:lang w:bidi="fa-IR"/>
        </w:rPr>
        <w:t xml:space="preserve"> من جهل معاذ بمسائل الحلال والحرام</w:t>
      </w:r>
      <w:r>
        <w:rPr>
          <w:rtl/>
          <w:lang w:bidi="fa-IR"/>
        </w:rPr>
        <w:t>،</w:t>
      </w:r>
      <w:r w:rsidRPr="00711084">
        <w:rPr>
          <w:rtl/>
          <w:lang w:bidi="fa-IR"/>
        </w:rPr>
        <w:t xml:space="preserve"> ومن شاء فليرجع إليه</w:t>
      </w:r>
      <w:r>
        <w:rPr>
          <w:rtl/>
          <w:lang w:bidi="fa-IR"/>
        </w:rPr>
        <w:t>،</w:t>
      </w:r>
      <w:r w:rsidRPr="00711084">
        <w:rPr>
          <w:rtl/>
          <w:lang w:bidi="fa-IR"/>
        </w:rPr>
        <w:t xml:space="preserve"> وحينئذ</w:t>
      </w:r>
      <w:r w:rsidR="00B37E44">
        <w:rPr>
          <w:rFonts w:hint="cs"/>
          <w:rtl/>
          <w:lang w:bidi="fa-IR"/>
        </w:rPr>
        <w:t>ٍ</w:t>
      </w:r>
      <w:r w:rsidRPr="00711084">
        <w:rPr>
          <w:rtl/>
          <w:lang w:bidi="fa-IR"/>
        </w:rPr>
        <w:t xml:space="preserve"> فلو كان معاذ قد عمّر عمر نوح وأقام </w:t>
      </w:r>
      <w:r w:rsidR="00605564">
        <w:rPr>
          <w:rtl/>
          <w:lang w:bidi="fa-IR"/>
        </w:rPr>
        <w:t>في</w:t>
      </w:r>
      <w:r w:rsidRPr="00711084">
        <w:rPr>
          <w:rtl/>
          <w:lang w:bidi="fa-IR"/>
        </w:rPr>
        <w:t xml:space="preserve"> أهل اليمن كلّ تلك المدّة لما أفادهم مثل نقير</w:t>
      </w:r>
      <w:r>
        <w:rPr>
          <w:rtl/>
          <w:lang w:bidi="fa-IR"/>
        </w:rPr>
        <w:t>،</w:t>
      </w:r>
      <w:r w:rsidRPr="00711084">
        <w:rPr>
          <w:rtl/>
          <w:lang w:bidi="fa-IR"/>
        </w:rPr>
        <w:t xml:space="preserve"> فضلا</w:t>
      </w:r>
      <w:r w:rsidR="00B37E44">
        <w:rPr>
          <w:rFonts w:hint="cs"/>
          <w:rtl/>
          <w:lang w:bidi="fa-IR"/>
        </w:rPr>
        <w:t>ً</w:t>
      </w:r>
      <w:r w:rsidRPr="00711084">
        <w:rPr>
          <w:rtl/>
          <w:lang w:bidi="fa-IR"/>
        </w:rPr>
        <w:t xml:space="preserve"> عن أن</w:t>
      </w:r>
      <w:r w:rsidR="00B37E44">
        <w:rPr>
          <w:rFonts w:hint="cs"/>
          <w:rtl/>
          <w:lang w:bidi="fa-IR"/>
        </w:rPr>
        <w:t>ْ</w:t>
      </w:r>
      <w:r w:rsidRPr="00711084">
        <w:rPr>
          <w:rtl/>
          <w:lang w:bidi="fa-IR"/>
        </w:rPr>
        <w:t xml:space="preserve"> يفوق على باب مدينة العلم </w:t>
      </w:r>
      <w:r w:rsidR="00605564">
        <w:rPr>
          <w:rtl/>
          <w:lang w:bidi="fa-IR"/>
        </w:rPr>
        <w:t>في</w:t>
      </w:r>
      <w:r w:rsidRPr="00711084">
        <w:rPr>
          <w:rtl/>
          <w:lang w:bidi="fa-IR"/>
        </w:rPr>
        <w:t xml:space="preserve"> تعليمهم.</w:t>
      </w:r>
    </w:p>
    <w:p w:rsidR="00BF2801" w:rsidRPr="00711084" w:rsidRDefault="00BF2801" w:rsidP="00BF2801">
      <w:pPr>
        <w:pStyle w:val="libNormal"/>
        <w:rPr>
          <w:rtl/>
          <w:lang w:bidi="fa-IR"/>
        </w:rPr>
      </w:pPr>
      <w:r w:rsidRPr="00711084">
        <w:rPr>
          <w:rtl/>
          <w:lang w:bidi="fa-IR"/>
        </w:rPr>
        <w:t>ومع تسليم أنّه بعث إلى اليمن للتعليم كما يدّعي المتخرّصون من أهل السنة</w:t>
      </w:r>
      <w:r>
        <w:rPr>
          <w:rtl/>
          <w:lang w:bidi="fa-IR"/>
        </w:rPr>
        <w:t>،</w:t>
      </w:r>
      <w:r w:rsidRPr="00711084">
        <w:rPr>
          <w:rtl/>
          <w:lang w:bidi="fa-IR"/>
        </w:rPr>
        <w:t xml:space="preserve"> فإنّ ترجيح تعليمه على تعليم الإ</w:t>
      </w:r>
      <w:r w:rsidR="00B37E44">
        <w:rPr>
          <w:rFonts w:hint="cs"/>
          <w:rtl/>
          <w:lang w:bidi="fa-IR"/>
        </w:rPr>
        <w:t>ِ</w:t>
      </w:r>
      <w:r w:rsidRPr="00711084">
        <w:rPr>
          <w:rtl/>
          <w:lang w:bidi="fa-IR"/>
        </w:rPr>
        <w:t xml:space="preserve">مام </w:t>
      </w:r>
      <w:r w:rsidRPr="00C911D1">
        <w:rPr>
          <w:rStyle w:val="libAlaemChar"/>
          <w:rtl/>
        </w:rPr>
        <w:t>عليه‌السلام</w:t>
      </w:r>
      <w:r w:rsidRPr="00711084">
        <w:rPr>
          <w:rtl/>
          <w:lang w:bidi="fa-IR"/>
        </w:rPr>
        <w:t xml:space="preserve"> غير جائز</w:t>
      </w:r>
      <w:r>
        <w:rPr>
          <w:rtl/>
          <w:lang w:bidi="fa-IR"/>
        </w:rPr>
        <w:t>،</w:t>
      </w:r>
      <w:r w:rsidRPr="00711084">
        <w:rPr>
          <w:rtl/>
          <w:lang w:bidi="fa-IR"/>
        </w:rPr>
        <w:t xml:space="preserve"> لعدم الخلاف بين المسلمين </w:t>
      </w:r>
      <w:r w:rsidR="00605564">
        <w:rPr>
          <w:rtl/>
          <w:lang w:bidi="fa-IR"/>
        </w:rPr>
        <w:t>في</w:t>
      </w:r>
      <w:r w:rsidRPr="00711084">
        <w:rPr>
          <w:rtl/>
          <w:lang w:bidi="fa-IR"/>
        </w:rPr>
        <w:t xml:space="preserve"> أنّه </w:t>
      </w:r>
      <w:r w:rsidRPr="00C911D1">
        <w:rPr>
          <w:rStyle w:val="libAlaemChar"/>
          <w:rtl/>
        </w:rPr>
        <w:t>عليه‌السلام</w:t>
      </w:r>
      <w:r w:rsidRPr="00711084">
        <w:rPr>
          <w:rtl/>
          <w:lang w:bidi="fa-IR"/>
        </w:rPr>
        <w:t xml:space="preserve"> أفضل من معاذ بن جبل</w:t>
      </w:r>
      <w:r>
        <w:rPr>
          <w:rtl/>
          <w:lang w:bidi="fa-IR"/>
        </w:rPr>
        <w:t>،</w:t>
      </w:r>
      <w:r w:rsidRPr="00711084">
        <w:rPr>
          <w:rtl/>
          <w:lang w:bidi="fa-IR"/>
        </w:rPr>
        <w:t xml:space="preserve"> وعلى هذا فلو</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بقي معاذ </w:t>
      </w:r>
      <w:r w:rsidR="00605564">
        <w:rPr>
          <w:rtl/>
          <w:lang w:bidi="fa-IR"/>
        </w:rPr>
        <w:t>في</w:t>
      </w:r>
      <w:r w:rsidRPr="00711084">
        <w:rPr>
          <w:rtl/>
          <w:lang w:bidi="fa-IR"/>
        </w:rPr>
        <w:t xml:space="preserve"> أهل اليمن عمر نوح</w:t>
      </w:r>
      <w:r>
        <w:rPr>
          <w:rtl/>
          <w:lang w:bidi="fa-IR"/>
        </w:rPr>
        <w:t>،</w:t>
      </w:r>
      <w:r w:rsidRPr="00711084">
        <w:rPr>
          <w:rtl/>
          <w:lang w:bidi="fa-IR"/>
        </w:rPr>
        <w:t xml:space="preserve"> ولم يلبث </w:t>
      </w:r>
      <w:r w:rsidR="00605564">
        <w:rPr>
          <w:rtl/>
          <w:lang w:bidi="fa-IR"/>
        </w:rPr>
        <w:t>في</w:t>
      </w:r>
      <w:r w:rsidRPr="00711084">
        <w:rPr>
          <w:rtl/>
          <w:lang w:bidi="fa-IR"/>
        </w:rPr>
        <w:t>هم الامام إل</w:t>
      </w:r>
      <w:r w:rsidR="00B37E44">
        <w:rPr>
          <w:rFonts w:hint="cs"/>
          <w:rtl/>
          <w:lang w:bidi="fa-IR"/>
        </w:rPr>
        <w:t>ّ</w:t>
      </w:r>
      <w:r w:rsidRPr="00711084">
        <w:rPr>
          <w:rtl/>
          <w:lang w:bidi="fa-IR"/>
        </w:rPr>
        <w:t>ا يسيرا</w:t>
      </w:r>
      <w:r w:rsidR="00B37E44">
        <w:rPr>
          <w:rFonts w:hint="cs"/>
          <w:rtl/>
          <w:lang w:bidi="fa-IR"/>
        </w:rPr>
        <w:t>ً</w:t>
      </w:r>
      <w:r w:rsidRPr="00711084">
        <w:rPr>
          <w:rtl/>
          <w:lang w:bidi="fa-IR"/>
        </w:rPr>
        <w:t xml:space="preserve"> لرجح تعليم الامام على تعليم معاذ وكان أفضل وأشدّ تأثيرا</w:t>
      </w:r>
      <w:r w:rsidR="00060A3A">
        <w:rPr>
          <w:rFonts w:hint="cs"/>
          <w:rtl/>
          <w:lang w:bidi="fa-IR"/>
        </w:rPr>
        <w:t>ً</w:t>
      </w:r>
      <w:r w:rsidRPr="00711084">
        <w:rPr>
          <w:rtl/>
          <w:lang w:bidi="fa-IR"/>
        </w:rPr>
        <w:t xml:space="preserve"> وأكثر فائدة</w:t>
      </w:r>
      <w:r>
        <w:rPr>
          <w:rtl/>
          <w:lang w:bidi="fa-IR"/>
        </w:rPr>
        <w:t>،</w:t>
      </w:r>
      <w:r w:rsidRPr="00711084">
        <w:rPr>
          <w:rtl/>
          <w:lang w:bidi="fa-IR"/>
        </w:rPr>
        <w:t xml:space="preserve"> وستعلم </w:t>
      </w:r>
      <w:r w:rsidR="00605564">
        <w:rPr>
          <w:rtl/>
          <w:lang w:bidi="fa-IR"/>
        </w:rPr>
        <w:t>في</w:t>
      </w:r>
      <w:r w:rsidRPr="00711084">
        <w:rPr>
          <w:rtl/>
          <w:lang w:bidi="fa-IR"/>
        </w:rPr>
        <w:t xml:space="preserve">ما بعد أنّ النبي </w:t>
      </w:r>
      <w:r w:rsidR="005C7B6E" w:rsidRPr="005C7B6E">
        <w:rPr>
          <w:rStyle w:val="libAlaemChar"/>
          <w:rtl/>
        </w:rPr>
        <w:t>صلى‌الله‌عليه‌وآله‌وسلم</w:t>
      </w:r>
      <w:r w:rsidRPr="00711084">
        <w:rPr>
          <w:rtl/>
          <w:lang w:bidi="fa-IR"/>
        </w:rPr>
        <w:t xml:space="preserve"> بعث خالد بن الوليد إليهم أولا</w:t>
      </w:r>
      <w:r w:rsidR="00060A3A">
        <w:rPr>
          <w:rFonts w:hint="cs"/>
          <w:rtl/>
          <w:lang w:bidi="fa-IR"/>
        </w:rPr>
        <w:t>ً</w:t>
      </w:r>
      <w:r>
        <w:rPr>
          <w:rtl/>
          <w:lang w:bidi="fa-IR"/>
        </w:rPr>
        <w:t>،</w:t>
      </w:r>
      <w:r w:rsidRPr="00711084">
        <w:rPr>
          <w:rtl/>
          <w:lang w:bidi="fa-IR"/>
        </w:rPr>
        <w:t xml:space="preserve"> ولبث </w:t>
      </w:r>
      <w:r w:rsidR="00605564">
        <w:rPr>
          <w:rtl/>
          <w:lang w:bidi="fa-IR"/>
        </w:rPr>
        <w:t>في</w:t>
      </w:r>
      <w:r w:rsidRPr="00711084">
        <w:rPr>
          <w:rtl/>
          <w:lang w:bidi="fa-IR"/>
        </w:rPr>
        <w:t>هم خالد ستة أشهر يدعوهم إلى الإسلام فلم يجبه أحد</w:t>
      </w:r>
      <w:r>
        <w:rPr>
          <w:rtl/>
          <w:lang w:bidi="fa-IR"/>
        </w:rPr>
        <w:t>،</w:t>
      </w:r>
      <w:r w:rsidRPr="00711084">
        <w:rPr>
          <w:rtl/>
          <w:lang w:bidi="fa-IR"/>
        </w:rPr>
        <w:t xml:space="preserve"> ثم بعث الامام </w:t>
      </w:r>
      <w:r w:rsidRPr="00C911D1">
        <w:rPr>
          <w:rStyle w:val="libAlaemChar"/>
          <w:rtl/>
        </w:rPr>
        <w:t>عليه‌السلام</w:t>
      </w:r>
      <w:r w:rsidRPr="00711084">
        <w:rPr>
          <w:rtl/>
          <w:lang w:bidi="fa-IR"/>
        </w:rPr>
        <w:t xml:space="preserve"> فأسلم على يده همدان </w:t>
      </w:r>
      <w:r w:rsidR="00605564">
        <w:rPr>
          <w:rtl/>
          <w:lang w:bidi="fa-IR"/>
        </w:rPr>
        <w:t>في</w:t>
      </w:r>
      <w:r w:rsidRPr="00711084">
        <w:rPr>
          <w:rtl/>
          <w:lang w:bidi="fa-IR"/>
        </w:rPr>
        <w:t xml:space="preserve"> أول يوم</w:t>
      </w:r>
      <w:r>
        <w:rPr>
          <w:rtl/>
          <w:lang w:bidi="fa-IR"/>
        </w:rPr>
        <w:t>،</w:t>
      </w:r>
      <w:r w:rsidRPr="00711084">
        <w:rPr>
          <w:rtl/>
          <w:lang w:bidi="fa-IR"/>
        </w:rPr>
        <w:t xml:space="preserve"> وهذا أصدق شاهد على أنّ كلام الفاضل أشد تأثيرا</w:t>
      </w:r>
      <w:r w:rsidR="00DA4BC8">
        <w:rPr>
          <w:rFonts w:hint="cs"/>
          <w:rtl/>
          <w:lang w:bidi="fa-IR"/>
        </w:rPr>
        <w:t>ً</w:t>
      </w:r>
      <w:r w:rsidRPr="00711084">
        <w:rPr>
          <w:rtl/>
          <w:lang w:bidi="fa-IR"/>
        </w:rPr>
        <w:t xml:space="preserve"> من كلام المفضول</w:t>
      </w:r>
      <w:r>
        <w:rPr>
          <w:rtl/>
          <w:lang w:bidi="fa-IR"/>
        </w:rPr>
        <w:t>،</w:t>
      </w:r>
      <w:r w:rsidRPr="00711084">
        <w:rPr>
          <w:rtl/>
          <w:lang w:bidi="fa-IR"/>
        </w:rPr>
        <w:t xml:space="preserve"> وإن</w:t>
      </w:r>
      <w:r w:rsidR="00DA4BC8">
        <w:rPr>
          <w:rFonts w:hint="cs"/>
          <w:rtl/>
          <w:lang w:bidi="fa-IR"/>
        </w:rPr>
        <w:t>ْ</w:t>
      </w:r>
      <w:r w:rsidRPr="00711084">
        <w:rPr>
          <w:rtl/>
          <w:lang w:bidi="fa-IR"/>
        </w:rPr>
        <w:t xml:space="preserve"> كانت إقامته أطول ودعوته أكثر</w:t>
      </w:r>
      <w:r>
        <w:rPr>
          <w:rtl/>
          <w:lang w:bidi="fa-IR"/>
        </w:rPr>
        <w:t xml:space="preserve"> ..</w:t>
      </w:r>
      <w:r w:rsidRPr="00711084">
        <w:rPr>
          <w:rtl/>
          <w:lang w:bidi="fa-IR"/>
        </w:rPr>
        <w:t xml:space="preserve">. من هنا يظهر بطلان قياس تعليم الامام </w:t>
      </w:r>
      <w:r w:rsidRPr="00C911D1">
        <w:rPr>
          <w:rStyle w:val="libAlaemChar"/>
          <w:rtl/>
        </w:rPr>
        <w:t>عليه‌السلام</w:t>
      </w:r>
      <w:r w:rsidRPr="00711084">
        <w:rPr>
          <w:rtl/>
          <w:lang w:bidi="fa-IR"/>
        </w:rPr>
        <w:t xml:space="preserve"> بتعليم غيره</w:t>
      </w:r>
      <w:r>
        <w:rPr>
          <w:rtl/>
          <w:lang w:bidi="fa-IR"/>
        </w:rPr>
        <w:t>،</w:t>
      </w:r>
      <w:r w:rsidRPr="00711084">
        <w:rPr>
          <w:rtl/>
          <w:lang w:bidi="fa-IR"/>
        </w:rPr>
        <w:t xml:space="preserve"> فضلا</w:t>
      </w:r>
      <w:r w:rsidR="00DA4BC8">
        <w:rPr>
          <w:rFonts w:hint="cs"/>
          <w:rtl/>
          <w:lang w:bidi="fa-IR"/>
        </w:rPr>
        <w:t>ً</w:t>
      </w:r>
      <w:r w:rsidRPr="00711084">
        <w:rPr>
          <w:rtl/>
          <w:lang w:bidi="fa-IR"/>
        </w:rPr>
        <w:t xml:space="preserve"> عن تعليم معاذ على تعليمه</w:t>
      </w:r>
      <w:r>
        <w:rPr>
          <w:rtl/>
          <w:lang w:bidi="fa-IR"/>
        </w:rPr>
        <w:t>،</w:t>
      </w:r>
      <w:r w:rsidRPr="00711084">
        <w:rPr>
          <w:rtl/>
          <w:lang w:bidi="fa-IR"/>
        </w:rPr>
        <w:t xml:space="preserve"> ولنعم ما</w:t>
      </w:r>
      <w:r>
        <w:rPr>
          <w:rtl/>
          <w:lang w:bidi="fa-IR"/>
        </w:rPr>
        <w:t xml:space="preserve"> </w:t>
      </w:r>
      <w:r w:rsidR="00DB28D8">
        <w:rPr>
          <w:rtl/>
        </w:rPr>
        <w:t>قال</w:t>
      </w:r>
      <w:r w:rsidRPr="00310701">
        <w:rPr>
          <w:rtl/>
        </w:rPr>
        <w:t xml:space="preserve"> </w:t>
      </w:r>
      <w:r w:rsidRPr="00C911D1">
        <w:rPr>
          <w:rStyle w:val="libAlaemChar"/>
          <w:rtl/>
        </w:rPr>
        <w:t>عليه‌السلام</w:t>
      </w:r>
      <w:r>
        <w:rPr>
          <w:rtl/>
        </w:rPr>
        <w:t>:</w:t>
      </w:r>
      <w:r w:rsidRPr="00310701">
        <w:rPr>
          <w:rtl/>
        </w:rPr>
        <w:t xml:space="preserve"> « لا يقاس بآل محمد </w:t>
      </w:r>
      <w:r w:rsidR="005C7B6E" w:rsidRPr="005C7B6E">
        <w:rPr>
          <w:rStyle w:val="libAlaemChar"/>
          <w:rtl/>
        </w:rPr>
        <w:t>صلى‌الله‌عليه‌وآله‌وسلم</w:t>
      </w:r>
      <w:r w:rsidRPr="00310701">
        <w:rPr>
          <w:rtl/>
        </w:rPr>
        <w:t xml:space="preserve"> من هذه الا</w:t>
      </w:r>
      <w:r w:rsidR="00DA4BC8">
        <w:rPr>
          <w:rFonts w:hint="cs"/>
          <w:rtl/>
        </w:rPr>
        <w:t>ُ</w:t>
      </w:r>
      <w:r w:rsidRPr="00310701">
        <w:rPr>
          <w:rtl/>
        </w:rPr>
        <w:t>مة أحد</w:t>
      </w:r>
      <w:r>
        <w:rPr>
          <w:rtl/>
        </w:rPr>
        <w:t>،</w:t>
      </w:r>
      <w:r w:rsidRPr="00310701">
        <w:rPr>
          <w:rtl/>
        </w:rPr>
        <w:t xml:space="preserve"> ولا يسوّى بهم من جرت نعمته عليهم أبدا</w:t>
      </w:r>
      <w:r w:rsidR="00DA4BC8">
        <w:rPr>
          <w:rFonts w:hint="cs"/>
          <w:rtl/>
        </w:rPr>
        <w:t>ً</w:t>
      </w:r>
      <w:r w:rsidRPr="00310701">
        <w:rPr>
          <w:rtl/>
        </w:rPr>
        <w:t xml:space="preserve"> »</w:t>
      </w:r>
      <w:r>
        <w:rPr>
          <w:rtl/>
        </w:rPr>
        <w:t>.</w:t>
      </w:r>
    </w:p>
    <w:p w:rsidR="00BF2801" w:rsidRPr="00711084" w:rsidRDefault="00BF2801" w:rsidP="00BF2801">
      <w:pPr>
        <w:pStyle w:val="libNormal"/>
        <w:rPr>
          <w:rtl/>
          <w:lang w:bidi="fa-IR"/>
        </w:rPr>
      </w:pPr>
      <w:r w:rsidRPr="00711084">
        <w:rPr>
          <w:rtl/>
          <w:lang w:bidi="fa-IR"/>
        </w:rPr>
        <w:t xml:space="preserve">وأمّا ما ادّعاه ابن تيميّة </w:t>
      </w:r>
      <w:r w:rsidR="00605564">
        <w:rPr>
          <w:rtl/>
          <w:lang w:bidi="fa-IR"/>
        </w:rPr>
        <w:t>في</w:t>
      </w:r>
      <w:r w:rsidRPr="00711084">
        <w:rPr>
          <w:rtl/>
          <w:lang w:bidi="fa-IR"/>
        </w:rPr>
        <w:t xml:space="preserve"> قوله</w:t>
      </w:r>
      <w:r>
        <w:rPr>
          <w:rtl/>
          <w:lang w:bidi="fa-IR"/>
        </w:rPr>
        <w:t>:</w:t>
      </w:r>
      <w:r w:rsidRPr="00711084">
        <w:rPr>
          <w:rtl/>
          <w:lang w:bidi="fa-IR"/>
        </w:rPr>
        <w:t xml:space="preserve"> « وشريح وغيره من أكابر التابعين إنما تفقّهوا على معاذ بن جبل » فكذب شنيع</w:t>
      </w:r>
      <w:r>
        <w:rPr>
          <w:rtl/>
          <w:lang w:bidi="fa-IR"/>
        </w:rPr>
        <w:t>،</w:t>
      </w:r>
      <w:r w:rsidRPr="00711084">
        <w:rPr>
          <w:rtl/>
          <w:lang w:bidi="fa-IR"/>
        </w:rPr>
        <w:t xml:space="preserve"> لا يمكن لأحد</w:t>
      </w:r>
      <w:r w:rsidR="00DA4BC8">
        <w:rPr>
          <w:rFonts w:hint="cs"/>
          <w:rtl/>
          <w:lang w:bidi="fa-IR"/>
        </w:rPr>
        <w:t>ٍ</w:t>
      </w:r>
      <w:r w:rsidRPr="00711084">
        <w:rPr>
          <w:rtl/>
          <w:lang w:bidi="fa-IR"/>
        </w:rPr>
        <w:t xml:space="preserve"> من أولياء ابن تيميّة تصحيحه على ا</w:t>
      </w:r>
      <w:r w:rsidR="007A2B93">
        <w:rPr>
          <w:rFonts w:hint="cs"/>
          <w:rtl/>
          <w:lang w:bidi="fa-IR"/>
        </w:rPr>
        <w:t>ُ</w:t>
      </w:r>
      <w:r w:rsidRPr="00711084">
        <w:rPr>
          <w:rtl/>
          <w:lang w:bidi="fa-IR"/>
        </w:rPr>
        <w:t>صول السنّية</w:t>
      </w:r>
      <w:r>
        <w:rPr>
          <w:rtl/>
          <w:lang w:bidi="fa-IR"/>
        </w:rPr>
        <w:t>،</w:t>
      </w:r>
      <w:r w:rsidRPr="00711084">
        <w:rPr>
          <w:rtl/>
          <w:lang w:bidi="fa-IR"/>
        </w:rPr>
        <w:t xml:space="preserve"> فضلا</w:t>
      </w:r>
      <w:r w:rsidR="007A2B93">
        <w:rPr>
          <w:rFonts w:hint="cs"/>
          <w:rtl/>
          <w:lang w:bidi="fa-IR"/>
        </w:rPr>
        <w:t>ً</w:t>
      </w:r>
      <w:r w:rsidRPr="00711084">
        <w:rPr>
          <w:rtl/>
          <w:lang w:bidi="fa-IR"/>
        </w:rPr>
        <w:t xml:space="preserve"> عن طريق الإ</w:t>
      </w:r>
      <w:r w:rsidR="007A2B93">
        <w:rPr>
          <w:rFonts w:hint="cs"/>
          <w:rtl/>
          <w:lang w:bidi="fa-IR"/>
        </w:rPr>
        <w:t>ِ</w:t>
      </w:r>
      <w:r w:rsidRPr="00711084">
        <w:rPr>
          <w:rtl/>
          <w:lang w:bidi="fa-IR"/>
        </w:rPr>
        <w:t>مامية</w:t>
      </w:r>
      <w:r>
        <w:rPr>
          <w:rtl/>
          <w:lang w:bidi="fa-IR"/>
        </w:rPr>
        <w:t>،</w:t>
      </w:r>
      <w:r w:rsidRPr="00711084">
        <w:rPr>
          <w:rtl/>
          <w:lang w:bidi="fa-IR"/>
        </w:rPr>
        <w:t xml:space="preserve"> فإنّ تعلّم شريح من معاذ لم يذكره إل</w:t>
      </w:r>
      <w:r w:rsidR="00FD1CC1">
        <w:rPr>
          <w:rFonts w:hint="cs"/>
          <w:rtl/>
          <w:lang w:bidi="fa-IR"/>
        </w:rPr>
        <w:t>ّ</w:t>
      </w:r>
      <w:r w:rsidRPr="00711084">
        <w:rPr>
          <w:rtl/>
          <w:lang w:bidi="fa-IR"/>
        </w:rPr>
        <w:t>ا علي بن المديني غير جازم به</w:t>
      </w:r>
      <w:r>
        <w:rPr>
          <w:rtl/>
          <w:lang w:bidi="fa-IR"/>
        </w:rPr>
        <w:t>،</w:t>
      </w:r>
      <w:r w:rsidRPr="00711084">
        <w:rPr>
          <w:rtl/>
          <w:lang w:bidi="fa-IR"/>
        </w:rPr>
        <w:t xml:space="preserve"> بل حكاه عن قائل مجهول</w:t>
      </w:r>
      <w:r>
        <w:rPr>
          <w:rtl/>
          <w:lang w:bidi="fa-IR"/>
        </w:rPr>
        <w:t>،</w:t>
      </w:r>
      <w:r w:rsidRPr="00711084">
        <w:rPr>
          <w:rtl/>
          <w:lang w:bidi="fa-IR"/>
        </w:rPr>
        <w:t xml:space="preserve"> ف</w:t>
      </w:r>
      <w:r w:rsidR="00605564">
        <w:rPr>
          <w:rtl/>
          <w:lang w:bidi="fa-IR"/>
        </w:rPr>
        <w:t>في</w:t>
      </w:r>
      <w:r w:rsidRPr="00711084">
        <w:rPr>
          <w:rtl/>
          <w:lang w:bidi="fa-IR"/>
        </w:rPr>
        <w:t xml:space="preserve"> ( الإ</w:t>
      </w:r>
      <w:r w:rsidR="00AE6EE7">
        <w:rPr>
          <w:rFonts w:hint="cs"/>
          <w:rtl/>
          <w:lang w:bidi="fa-IR"/>
        </w:rPr>
        <w:t>ِ</w:t>
      </w:r>
      <w:r w:rsidRPr="00711084">
        <w:rPr>
          <w:rtl/>
          <w:lang w:bidi="fa-IR"/>
        </w:rPr>
        <w:t>صابة ) بترجمة شريح</w:t>
      </w:r>
      <w:r>
        <w:rPr>
          <w:rtl/>
          <w:lang w:bidi="fa-IR"/>
        </w:rPr>
        <w:t>:</w:t>
      </w:r>
      <w:r w:rsidRPr="00711084">
        <w:rPr>
          <w:rtl/>
          <w:lang w:bidi="fa-IR"/>
        </w:rPr>
        <w:t xml:space="preserve"> « و</w:t>
      </w:r>
      <w:r w:rsidR="00DB28D8">
        <w:rPr>
          <w:rtl/>
          <w:lang w:bidi="fa-IR"/>
        </w:rPr>
        <w:t>قال</w:t>
      </w:r>
      <w:r w:rsidRPr="00711084">
        <w:rPr>
          <w:rtl/>
          <w:lang w:bidi="fa-IR"/>
        </w:rPr>
        <w:t xml:space="preserve"> ابن المديني</w:t>
      </w:r>
      <w:r>
        <w:rPr>
          <w:rtl/>
          <w:lang w:bidi="fa-IR"/>
        </w:rPr>
        <w:t>:</w:t>
      </w:r>
      <w:r w:rsidRPr="00711084">
        <w:rPr>
          <w:rtl/>
          <w:lang w:bidi="fa-IR"/>
        </w:rPr>
        <w:t xml:space="preserve"> ولي قضاء الكوفة ثلاثا</w:t>
      </w:r>
      <w:r w:rsidR="009300BD">
        <w:rPr>
          <w:rFonts w:hint="cs"/>
          <w:rtl/>
          <w:lang w:bidi="fa-IR"/>
        </w:rPr>
        <w:t>ً</w:t>
      </w:r>
      <w:r w:rsidRPr="00711084">
        <w:rPr>
          <w:rtl/>
          <w:lang w:bidi="fa-IR"/>
        </w:rPr>
        <w:t xml:space="preserve"> وخمسين سنة</w:t>
      </w:r>
      <w:r>
        <w:rPr>
          <w:rtl/>
          <w:lang w:bidi="fa-IR"/>
        </w:rPr>
        <w:t>،</w:t>
      </w:r>
      <w:r w:rsidRPr="00711084">
        <w:rPr>
          <w:rtl/>
          <w:lang w:bidi="fa-IR"/>
        </w:rPr>
        <w:t xml:space="preserve"> ونزل البصرة سبع سنين</w:t>
      </w:r>
      <w:r>
        <w:rPr>
          <w:rtl/>
          <w:lang w:bidi="fa-IR"/>
        </w:rPr>
        <w:t>،</w:t>
      </w:r>
      <w:r w:rsidRPr="00711084">
        <w:rPr>
          <w:rtl/>
          <w:lang w:bidi="fa-IR"/>
        </w:rPr>
        <w:t xml:space="preserve"> وي</w:t>
      </w:r>
      <w:r w:rsidR="00DB28D8">
        <w:rPr>
          <w:rtl/>
          <w:lang w:bidi="fa-IR"/>
        </w:rPr>
        <w:t>قال</w:t>
      </w:r>
      <w:r>
        <w:rPr>
          <w:rtl/>
          <w:lang w:bidi="fa-IR"/>
        </w:rPr>
        <w:t>:</w:t>
      </w:r>
      <w:r w:rsidRPr="00711084">
        <w:rPr>
          <w:rtl/>
          <w:lang w:bidi="fa-IR"/>
        </w:rPr>
        <w:t xml:space="preserve"> إنه تعلم من معاذ</w:t>
      </w:r>
      <w:r>
        <w:rPr>
          <w:rtl/>
          <w:lang w:bidi="fa-IR"/>
        </w:rPr>
        <w:t>،</w:t>
      </w:r>
      <w:r w:rsidRPr="00711084">
        <w:rPr>
          <w:rtl/>
          <w:lang w:bidi="fa-IR"/>
        </w:rPr>
        <w:t xml:space="preserve"> إذ كان باليمن » </w:t>
      </w:r>
      <w:r w:rsidRPr="003E4187">
        <w:rPr>
          <w:rStyle w:val="libFootnotenumChar"/>
          <w:rtl/>
        </w:rPr>
        <w:t>(1)</w:t>
      </w:r>
      <w:r>
        <w:rPr>
          <w:rtl/>
          <w:lang w:bidi="fa-IR"/>
        </w:rPr>
        <w:t>،</w:t>
      </w:r>
      <w:r w:rsidRPr="00711084">
        <w:rPr>
          <w:rtl/>
          <w:lang w:bidi="fa-IR"/>
        </w:rPr>
        <w:t xml:space="preserve"> ومن الواضح أنّ هكذا أمر لا يثبت بمجرد قول من مجهول.</w:t>
      </w:r>
    </w:p>
    <w:p w:rsidR="00BF2801" w:rsidRPr="00711084" w:rsidRDefault="00BF2801" w:rsidP="00BF2801">
      <w:pPr>
        <w:pStyle w:val="libNormal"/>
        <w:rPr>
          <w:rtl/>
          <w:lang w:bidi="fa-IR"/>
        </w:rPr>
      </w:pPr>
      <w:r w:rsidRPr="00711084">
        <w:rPr>
          <w:rtl/>
          <w:lang w:bidi="fa-IR"/>
        </w:rPr>
        <w:t>بل إنّ التتبّع لكتب الرجال والتراجم ي</w:t>
      </w:r>
      <w:r w:rsidR="00605564">
        <w:rPr>
          <w:rtl/>
          <w:lang w:bidi="fa-IR"/>
        </w:rPr>
        <w:t>في</w:t>
      </w:r>
      <w:r w:rsidRPr="00711084">
        <w:rPr>
          <w:rtl/>
          <w:lang w:bidi="fa-IR"/>
        </w:rPr>
        <w:t>د بعض القرائن على الن</w:t>
      </w:r>
      <w:r w:rsidR="00605564">
        <w:rPr>
          <w:rtl/>
          <w:lang w:bidi="fa-IR"/>
        </w:rPr>
        <w:t>في</w:t>
      </w:r>
      <w:r>
        <w:rPr>
          <w:rtl/>
          <w:lang w:bidi="fa-IR"/>
        </w:rPr>
        <w:t>،</w:t>
      </w:r>
      <w:r w:rsidRPr="00711084">
        <w:rPr>
          <w:rtl/>
          <w:lang w:bidi="fa-IR"/>
        </w:rPr>
        <w:t xml:space="preserve"> منها</w:t>
      </w:r>
      <w:r>
        <w:rPr>
          <w:rtl/>
          <w:lang w:bidi="fa-IR"/>
        </w:rPr>
        <w:t>:</w:t>
      </w:r>
      <w:r>
        <w:rPr>
          <w:rFonts w:hint="cs"/>
          <w:rtl/>
          <w:lang w:bidi="fa-IR"/>
        </w:rPr>
        <w:t xml:space="preserve"> </w:t>
      </w:r>
      <w:r w:rsidRPr="00711084">
        <w:rPr>
          <w:rtl/>
          <w:lang w:bidi="fa-IR"/>
        </w:rPr>
        <w:t xml:space="preserve">عدم ذكر معاذ </w:t>
      </w:r>
      <w:r w:rsidR="00605564">
        <w:rPr>
          <w:rtl/>
          <w:lang w:bidi="fa-IR"/>
        </w:rPr>
        <w:t>في</w:t>
      </w:r>
      <w:r w:rsidRPr="00711084">
        <w:rPr>
          <w:rtl/>
          <w:lang w:bidi="fa-IR"/>
        </w:rPr>
        <w:t>من روى عنه شريح</w:t>
      </w:r>
      <w:r>
        <w:rPr>
          <w:rtl/>
          <w:lang w:bidi="fa-IR"/>
        </w:rPr>
        <w:t>،</w:t>
      </w:r>
      <w:r w:rsidRPr="00711084">
        <w:rPr>
          <w:rtl/>
          <w:lang w:bidi="fa-IR"/>
        </w:rPr>
        <w:t xml:space="preserve"> ولو كان متفقّها</w:t>
      </w:r>
      <w:r w:rsidR="009300BD">
        <w:rPr>
          <w:rFonts w:hint="cs"/>
          <w:rtl/>
          <w:lang w:bidi="fa-IR"/>
        </w:rPr>
        <w:t>ً</w:t>
      </w:r>
      <w:r w:rsidRPr="00711084">
        <w:rPr>
          <w:rtl/>
          <w:lang w:bidi="fa-IR"/>
        </w:rPr>
        <w:t xml:space="preserve"> عليه لذكر اسمه </w:t>
      </w:r>
      <w:r w:rsidR="00605564">
        <w:rPr>
          <w:rtl/>
          <w:lang w:bidi="fa-IR"/>
        </w:rPr>
        <w:t>في</w:t>
      </w:r>
      <w:r w:rsidRPr="00711084">
        <w:rPr>
          <w:rtl/>
          <w:lang w:bidi="fa-IR"/>
        </w:rPr>
        <w:t>من روي عنه قبل غيره قطعا</w:t>
      </w:r>
      <w:r w:rsidR="009300BD">
        <w:rPr>
          <w:rFonts w:hint="cs"/>
          <w:rtl/>
          <w:lang w:bidi="fa-IR"/>
        </w:rPr>
        <w:t>ً</w:t>
      </w:r>
      <w:r>
        <w:rPr>
          <w:rtl/>
          <w:lang w:bidi="fa-IR"/>
        </w:rPr>
        <w:t>،</w:t>
      </w:r>
      <w:r w:rsidRPr="00711084">
        <w:rPr>
          <w:rtl/>
          <w:lang w:bidi="fa-IR"/>
        </w:rPr>
        <w:t xml:space="preserve"> ولا أقل من ذكره </w:t>
      </w:r>
      <w:r w:rsidR="00605564">
        <w:rPr>
          <w:rtl/>
          <w:lang w:bidi="fa-IR"/>
        </w:rPr>
        <w:t>في</w:t>
      </w:r>
      <w:r w:rsidRPr="00711084">
        <w:rPr>
          <w:rtl/>
          <w:lang w:bidi="fa-IR"/>
        </w:rPr>
        <w:t>ما بينهم. وإليك نصّ ترجمة ابن حبان لشريح</w:t>
      </w:r>
      <w:r>
        <w:rPr>
          <w:rtl/>
          <w:lang w:bidi="fa-IR"/>
        </w:rPr>
        <w:t>:</w:t>
      </w:r>
      <w:r w:rsidRPr="00711084">
        <w:rPr>
          <w:rtl/>
          <w:lang w:bidi="fa-IR"/>
        </w:rPr>
        <w:t xml:space="preserve"> « شريح بن الحارث القاضي الكندي حليف لهم</w:t>
      </w:r>
      <w:r>
        <w:rPr>
          <w:rtl/>
          <w:lang w:bidi="fa-IR"/>
        </w:rPr>
        <w:t xml:space="preserve"> ..</w:t>
      </w:r>
      <w:r w:rsidRPr="00711084">
        <w:rPr>
          <w:rtl/>
          <w:lang w:bidi="fa-IR"/>
        </w:rPr>
        <w:t>. كنيته أبو أمية</w:t>
      </w:r>
      <w:r>
        <w:rPr>
          <w:rtl/>
          <w:lang w:bidi="fa-IR"/>
        </w:rPr>
        <w:t>،</w:t>
      </w:r>
      <w:r w:rsidRPr="00711084">
        <w:rPr>
          <w:rtl/>
          <w:lang w:bidi="fa-IR"/>
        </w:rPr>
        <w:t xml:space="preserve"> وقد قيل</w:t>
      </w:r>
      <w:r>
        <w:rPr>
          <w:rtl/>
          <w:lang w:bidi="fa-IR"/>
        </w:rPr>
        <w:t>:</w:t>
      </w:r>
      <w:r w:rsidRPr="00711084">
        <w:rPr>
          <w:rtl/>
          <w:lang w:bidi="fa-IR"/>
        </w:rPr>
        <w:t xml:space="preserve"> أبو عبد الرحمن</w:t>
      </w:r>
      <w:r>
        <w:rPr>
          <w:rtl/>
          <w:lang w:bidi="fa-IR"/>
        </w:rPr>
        <w:t>،</w:t>
      </w:r>
      <w:r w:rsidRPr="00711084">
        <w:rPr>
          <w:rtl/>
          <w:lang w:bidi="fa-IR"/>
        </w:rPr>
        <w:t xml:space="preserve"> كان قائفا</w:t>
      </w:r>
      <w:r w:rsidR="006F4FB8">
        <w:rPr>
          <w:rFonts w:hint="cs"/>
          <w:rtl/>
          <w:lang w:bidi="fa-IR"/>
        </w:rPr>
        <w:t>ً</w:t>
      </w:r>
      <w:r>
        <w:rPr>
          <w:rtl/>
          <w:lang w:bidi="fa-IR"/>
        </w:rPr>
        <w:t>،</w:t>
      </w:r>
      <w:r w:rsidRPr="00711084">
        <w:rPr>
          <w:rtl/>
          <w:lang w:bidi="fa-IR"/>
        </w:rPr>
        <w:t xml:space="preserve"> وكان شاعرا</w:t>
      </w:r>
      <w:r w:rsidR="00935C88">
        <w:rPr>
          <w:rFonts w:hint="cs"/>
          <w:rtl/>
          <w:lang w:bidi="fa-IR"/>
        </w:rPr>
        <w:t>ً</w:t>
      </w:r>
      <w:r>
        <w:rPr>
          <w:rtl/>
          <w:lang w:bidi="fa-IR"/>
        </w:rPr>
        <w:t>،</w:t>
      </w:r>
      <w:r w:rsidRPr="00711084">
        <w:rPr>
          <w:rtl/>
          <w:lang w:bidi="fa-IR"/>
        </w:rPr>
        <w:t xml:space="preserve"> وكان قاضيا</w:t>
      </w:r>
      <w:r w:rsidR="00935C88">
        <w:rPr>
          <w:rFonts w:hint="cs"/>
          <w:rtl/>
          <w:lang w:bidi="fa-IR"/>
        </w:rPr>
        <w:t>ً</w:t>
      </w:r>
      <w:r>
        <w:rPr>
          <w:rtl/>
          <w:lang w:bidi="fa-IR"/>
        </w:rPr>
        <w:t>،</w:t>
      </w:r>
      <w:r w:rsidRPr="00711084">
        <w:rPr>
          <w:rtl/>
          <w:lang w:bidi="fa-IR"/>
        </w:rPr>
        <w:t xml:space="preserve"> يروي عن عمر بن الخطاب</w:t>
      </w:r>
      <w:r>
        <w:rPr>
          <w:rtl/>
          <w:lang w:bidi="fa-IR"/>
        </w:rPr>
        <w:t>،</w:t>
      </w:r>
      <w:r w:rsidRPr="00711084">
        <w:rPr>
          <w:rtl/>
          <w:lang w:bidi="fa-IR"/>
        </w:rPr>
        <w:t xml:space="preserve"> روى عنه الشعبي</w:t>
      </w:r>
      <w:r>
        <w:rPr>
          <w:rtl/>
          <w:lang w:bidi="fa-IR"/>
        </w:rPr>
        <w:t>،</w:t>
      </w:r>
      <w:r w:rsidRPr="00711084">
        <w:rPr>
          <w:rtl/>
          <w:lang w:bidi="fa-IR"/>
        </w:rPr>
        <w:t xml:space="preserve"> مات سنة ثمان وسبعين أو سبع</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الاصابة 2 / 144.</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وثمانين</w:t>
      </w:r>
      <w:r>
        <w:rPr>
          <w:rtl/>
          <w:lang w:bidi="fa-IR"/>
        </w:rPr>
        <w:t>،</w:t>
      </w:r>
      <w:r w:rsidRPr="00711084">
        <w:rPr>
          <w:rtl/>
          <w:lang w:bidi="fa-IR"/>
        </w:rPr>
        <w:t xml:space="preserve"> وهو ابن مائة وعشر سنين</w:t>
      </w:r>
      <w:r>
        <w:rPr>
          <w:rtl/>
          <w:lang w:bidi="fa-IR"/>
        </w:rPr>
        <w:t>،</w:t>
      </w:r>
      <w:r w:rsidRPr="00711084">
        <w:rPr>
          <w:rtl/>
          <w:lang w:bidi="fa-IR"/>
        </w:rPr>
        <w:t xml:space="preserve"> وقد قيل</w:t>
      </w:r>
      <w:r>
        <w:rPr>
          <w:rtl/>
          <w:lang w:bidi="fa-IR"/>
        </w:rPr>
        <w:t>:</w:t>
      </w:r>
      <w:r w:rsidRPr="00711084">
        <w:rPr>
          <w:rtl/>
          <w:lang w:bidi="fa-IR"/>
        </w:rPr>
        <w:t xml:space="preserve"> ابن مائة وعشرين سنة</w:t>
      </w:r>
      <w:r>
        <w:rPr>
          <w:rtl/>
          <w:lang w:bidi="fa-IR"/>
        </w:rPr>
        <w:t>،</w:t>
      </w:r>
      <w:r w:rsidRPr="00711084">
        <w:rPr>
          <w:rtl/>
          <w:lang w:bidi="fa-IR"/>
        </w:rPr>
        <w:t xml:space="preserve"> وكان قد بقي على القضاء خمسا</w:t>
      </w:r>
      <w:r w:rsidR="00935C88">
        <w:rPr>
          <w:rFonts w:hint="cs"/>
          <w:rtl/>
          <w:lang w:bidi="fa-IR"/>
        </w:rPr>
        <w:t>ً</w:t>
      </w:r>
      <w:r w:rsidRPr="00711084">
        <w:rPr>
          <w:rtl/>
          <w:lang w:bidi="fa-IR"/>
        </w:rPr>
        <w:t xml:space="preserve"> وسبعين سنة</w:t>
      </w:r>
      <w:r>
        <w:rPr>
          <w:rtl/>
          <w:lang w:bidi="fa-IR"/>
        </w:rPr>
        <w:t>،</w:t>
      </w:r>
      <w:r w:rsidRPr="00711084">
        <w:rPr>
          <w:rtl/>
          <w:lang w:bidi="fa-IR"/>
        </w:rPr>
        <w:t xml:space="preserve"> ما تعطّل </w:t>
      </w:r>
      <w:r w:rsidR="00605564">
        <w:rPr>
          <w:rtl/>
          <w:lang w:bidi="fa-IR"/>
        </w:rPr>
        <w:t>في</w:t>
      </w:r>
      <w:r w:rsidRPr="00711084">
        <w:rPr>
          <w:rtl/>
          <w:lang w:bidi="fa-IR"/>
        </w:rPr>
        <w:t>ه ال</w:t>
      </w:r>
      <w:r w:rsidR="000662D6">
        <w:rPr>
          <w:rFonts w:hint="cs"/>
          <w:rtl/>
          <w:lang w:bidi="fa-IR"/>
        </w:rPr>
        <w:t>ّ</w:t>
      </w:r>
      <w:r w:rsidRPr="00711084">
        <w:rPr>
          <w:rtl/>
          <w:lang w:bidi="fa-IR"/>
        </w:rPr>
        <w:t xml:space="preserve">ا ثلاث سنين </w:t>
      </w:r>
      <w:r w:rsidR="00605564">
        <w:rPr>
          <w:rtl/>
          <w:lang w:bidi="fa-IR"/>
        </w:rPr>
        <w:t>في</w:t>
      </w:r>
      <w:r w:rsidRPr="00711084">
        <w:rPr>
          <w:rtl/>
          <w:lang w:bidi="fa-IR"/>
        </w:rPr>
        <w:t xml:space="preserve"> فتنة ابن الزبير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النووي</w:t>
      </w:r>
      <w:r>
        <w:rPr>
          <w:rtl/>
          <w:lang w:bidi="fa-IR"/>
        </w:rPr>
        <w:t>:</w:t>
      </w:r>
      <w:r w:rsidRPr="00711084">
        <w:rPr>
          <w:rtl/>
          <w:lang w:bidi="fa-IR"/>
        </w:rPr>
        <w:t xml:space="preserve"> « أدرك النبي </w:t>
      </w:r>
      <w:r w:rsidR="00C50C1A" w:rsidRPr="00C50C1A">
        <w:rPr>
          <w:rStyle w:val="libAlaemChar"/>
          <w:rtl/>
        </w:rPr>
        <w:t>صلى‌الله‌عليه‌وآله‌وسلم</w:t>
      </w:r>
      <w:r w:rsidRPr="00711084">
        <w:rPr>
          <w:rtl/>
          <w:lang w:bidi="fa-IR"/>
        </w:rPr>
        <w:t xml:space="preserve"> ولم يلقه</w:t>
      </w:r>
      <w:r>
        <w:rPr>
          <w:rtl/>
          <w:lang w:bidi="fa-IR"/>
        </w:rPr>
        <w:t>،</w:t>
      </w:r>
      <w:r w:rsidRPr="00711084">
        <w:rPr>
          <w:rtl/>
          <w:lang w:bidi="fa-IR"/>
        </w:rPr>
        <w:t xml:space="preserve"> وقيل</w:t>
      </w:r>
      <w:r>
        <w:rPr>
          <w:rtl/>
          <w:lang w:bidi="fa-IR"/>
        </w:rPr>
        <w:t>:</w:t>
      </w:r>
      <w:r w:rsidRPr="00711084">
        <w:rPr>
          <w:rtl/>
          <w:lang w:bidi="fa-IR"/>
        </w:rPr>
        <w:t xml:space="preserve"> لقيه</w:t>
      </w:r>
      <w:r>
        <w:rPr>
          <w:rtl/>
          <w:lang w:bidi="fa-IR"/>
        </w:rPr>
        <w:t>،</w:t>
      </w:r>
      <w:r w:rsidRPr="00711084">
        <w:rPr>
          <w:rtl/>
          <w:lang w:bidi="fa-IR"/>
        </w:rPr>
        <w:t xml:space="preserve"> والمشهور الأول</w:t>
      </w:r>
      <w:r>
        <w:rPr>
          <w:rtl/>
          <w:lang w:bidi="fa-IR"/>
        </w:rPr>
        <w:t>،</w:t>
      </w:r>
      <w:r w:rsidRPr="00711084">
        <w:rPr>
          <w:rtl/>
          <w:lang w:bidi="fa-IR"/>
        </w:rPr>
        <w:t xml:space="preserve"> </w:t>
      </w:r>
      <w:r w:rsidR="00DB28D8">
        <w:rPr>
          <w:rtl/>
          <w:lang w:bidi="fa-IR"/>
        </w:rPr>
        <w:t>قال</w:t>
      </w:r>
      <w:r w:rsidRPr="00711084">
        <w:rPr>
          <w:rtl/>
          <w:lang w:bidi="fa-IR"/>
        </w:rPr>
        <w:t xml:space="preserve"> يحيى بن معين</w:t>
      </w:r>
      <w:r>
        <w:rPr>
          <w:rtl/>
          <w:lang w:bidi="fa-IR"/>
        </w:rPr>
        <w:t>:</w:t>
      </w:r>
      <w:r w:rsidRPr="00711084">
        <w:rPr>
          <w:rtl/>
          <w:lang w:bidi="fa-IR"/>
        </w:rPr>
        <w:t xml:space="preserve"> كان </w:t>
      </w:r>
      <w:r w:rsidR="00605564">
        <w:rPr>
          <w:rtl/>
          <w:lang w:bidi="fa-IR"/>
        </w:rPr>
        <w:t>في</w:t>
      </w:r>
      <w:r w:rsidRPr="00711084">
        <w:rPr>
          <w:rtl/>
          <w:lang w:bidi="fa-IR"/>
        </w:rPr>
        <w:t xml:space="preserve"> زمن النبي ولم يسمع منه. روى عن</w:t>
      </w:r>
      <w:r>
        <w:rPr>
          <w:rtl/>
          <w:lang w:bidi="fa-IR"/>
        </w:rPr>
        <w:t>:</w:t>
      </w:r>
      <w:r w:rsidRPr="00711084">
        <w:rPr>
          <w:rtl/>
          <w:lang w:bidi="fa-IR"/>
        </w:rPr>
        <w:t xml:space="preserve"> عمر بن الخطاب</w:t>
      </w:r>
      <w:r>
        <w:rPr>
          <w:rtl/>
          <w:lang w:bidi="fa-IR"/>
        </w:rPr>
        <w:t>،</w:t>
      </w:r>
      <w:r w:rsidRPr="00711084">
        <w:rPr>
          <w:rtl/>
          <w:lang w:bidi="fa-IR"/>
        </w:rPr>
        <w:t xml:space="preserve"> وعلي</w:t>
      </w:r>
      <w:r>
        <w:rPr>
          <w:rtl/>
          <w:lang w:bidi="fa-IR"/>
        </w:rPr>
        <w:t>،</w:t>
      </w:r>
      <w:r w:rsidRPr="00711084">
        <w:rPr>
          <w:rtl/>
          <w:lang w:bidi="fa-IR"/>
        </w:rPr>
        <w:t xml:space="preserve"> وابن مسعود</w:t>
      </w:r>
      <w:r>
        <w:rPr>
          <w:rtl/>
          <w:lang w:bidi="fa-IR"/>
        </w:rPr>
        <w:t>،</w:t>
      </w:r>
      <w:r w:rsidRPr="00711084">
        <w:rPr>
          <w:rtl/>
          <w:lang w:bidi="fa-IR"/>
        </w:rPr>
        <w:t xml:space="preserve"> وزيد بن ثابت</w:t>
      </w:r>
      <w:r>
        <w:rPr>
          <w:rtl/>
          <w:lang w:bidi="fa-IR"/>
        </w:rPr>
        <w:t>،</w:t>
      </w:r>
      <w:r w:rsidRPr="00711084">
        <w:rPr>
          <w:rtl/>
          <w:lang w:bidi="fa-IR"/>
        </w:rPr>
        <w:t xml:space="preserve"> وعبد الرحمن بن أبي بكر</w:t>
      </w:r>
      <w:r>
        <w:rPr>
          <w:rtl/>
          <w:lang w:bidi="fa-IR"/>
        </w:rPr>
        <w:t>،</w:t>
      </w:r>
      <w:r w:rsidRPr="00711084">
        <w:rPr>
          <w:rtl/>
          <w:lang w:bidi="fa-IR"/>
        </w:rPr>
        <w:t xml:space="preserve"> وعروة البارقي رضي الله عنهم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روى عن النبي </w:t>
      </w:r>
      <w:r w:rsidR="00C50C1A" w:rsidRPr="00C50C1A">
        <w:rPr>
          <w:rStyle w:val="libAlaemChar"/>
          <w:rtl/>
        </w:rPr>
        <w:t>صلى‌الله‌عليه‌وآله‌وسلم</w:t>
      </w:r>
      <w:r w:rsidRPr="00711084">
        <w:rPr>
          <w:rtl/>
          <w:lang w:bidi="fa-IR"/>
        </w:rPr>
        <w:t xml:space="preserve"> مرسلا</w:t>
      </w:r>
      <w:r w:rsidR="008D477C">
        <w:rPr>
          <w:rFonts w:hint="cs"/>
          <w:rtl/>
          <w:lang w:bidi="fa-IR"/>
        </w:rPr>
        <w:t>ً</w:t>
      </w:r>
      <w:r>
        <w:rPr>
          <w:rtl/>
          <w:lang w:bidi="fa-IR"/>
        </w:rPr>
        <w:t>،</w:t>
      </w:r>
      <w:r w:rsidRPr="00711084">
        <w:rPr>
          <w:rtl/>
          <w:lang w:bidi="fa-IR"/>
        </w:rPr>
        <w:t xml:space="preserve"> وعن عمر وعلي وابن مسعود وعروة البارقي وعبد الرحمن بن أبي بكر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الخزرجي</w:t>
      </w:r>
      <w:r>
        <w:rPr>
          <w:rtl/>
          <w:lang w:bidi="fa-IR"/>
        </w:rPr>
        <w:t>:</w:t>
      </w:r>
      <w:r w:rsidRPr="00711084">
        <w:rPr>
          <w:rtl/>
          <w:lang w:bidi="fa-IR"/>
        </w:rPr>
        <w:t xml:space="preserve"> « كان من أجلّة العلماء وأذكى العالم</w:t>
      </w:r>
      <w:r>
        <w:rPr>
          <w:rtl/>
          <w:lang w:bidi="fa-IR"/>
        </w:rPr>
        <w:t>،</w:t>
      </w:r>
      <w:r w:rsidRPr="00711084">
        <w:rPr>
          <w:rtl/>
          <w:lang w:bidi="fa-IR"/>
        </w:rPr>
        <w:t xml:space="preserve"> عن</w:t>
      </w:r>
      <w:r>
        <w:rPr>
          <w:rtl/>
          <w:lang w:bidi="fa-IR"/>
        </w:rPr>
        <w:t>:</w:t>
      </w:r>
      <w:r w:rsidRPr="00711084">
        <w:rPr>
          <w:rtl/>
          <w:lang w:bidi="fa-IR"/>
        </w:rPr>
        <w:t xml:space="preserve"> علي وابن مسعود. وعنه</w:t>
      </w:r>
      <w:r>
        <w:rPr>
          <w:rtl/>
          <w:lang w:bidi="fa-IR"/>
        </w:rPr>
        <w:t>:</w:t>
      </w:r>
      <w:r w:rsidRPr="00711084">
        <w:rPr>
          <w:rtl/>
          <w:lang w:bidi="fa-IR"/>
        </w:rPr>
        <w:t xml:space="preserve"> الشعبي وأبو وائل » </w:t>
      </w:r>
      <w:r w:rsidRPr="003E4187">
        <w:rPr>
          <w:rStyle w:val="libFootnotenumChar"/>
          <w:rtl/>
        </w:rPr>
        <w:t>(4)</w:t>
      </w:r>
      <w:r>
        <w:rPr>
          <w:rtl/>
          <w:lang w:bidi="fa-IR"/>
        </w:rPr>
        <w:t>.</w:t>
      </w:r>
    </w:p>
    <w:p w:rsidR="00BF2801" w:rsidRPr="00711084" w:rsidRDefault="00BF2801" w:rsidP="00BF2801">
      <w:pPr>
        <w:pStyle w:val="libNormal"/>
        <w:rPr>
          <w:rtl/>
          <w:lang w:bidi="fa-IR"/>
        </w:rPr>
      </w:pPr>
      <w:r w:rsidRPr="00711084">
        <w:rPr>
          <w:rtl/>
          <w:lang w:bidi="fa-IR"/>
        </w:rPr>
        <w:t>وعدم ذكرهم معاذا</w:t>
      </w:r>
      <w:r w:rsidR="008D477C">
        <w:rPr>
          <w:rFonts w:hint="cs"/>
          <w:rtl/>
          <w:lang w:bidi="fa-IR"/>
        </w:rPr>
        <w:t>ً</w:t>
      </w:r>
      <w:r w:rsidRPr="00711084">
        <w:rPr>
          <w:rtl/>
          <w:lang w:bidi="fa-IR"/>
        </w:rPr>
        <w:t xml:space="preserve"> </w:t>
      </w:r>
      <w:r w:rsidR="00605564">
        <w:rPr>
          <w:rtl/>
          <w:lang w:bidi="fa-IR"/>
        </w:rPr>
        <w:t>في</w:t>
      </w:r>
      <w:r w:rsidRPr="00711084">
        <w:rPr>
          <w:rtl/>
          <w:lang w:bidi="fa-IR"/>
        </w:rPr>
        <w:t>من روى عنه شريح قرينة جليّة على عدم روايته عنه</w:t>
      </w:r>
      <w:r>
        <w:rPr>
          <w:rtl/>
          <w:lang w:bidi="fa-IR"/>
        </w:rPr>
        <w:t>،</w:t>
      </w:r>
      <w:r w:rsidRPr="00711084">
        <w:rPr>
          <w:rtl/>
          <w:lang w:bidi="fa-IR"/>
        </w:rPr>
        <w:t xml:space="preserve"> لأنه لو روى عنه ولو قليلا</w:t>
      </w:r>
      <w:r w:rsidR="008D477C">
        <w:rPr>
          <w:rFonts w:hint="cs"/>
          <w:rtl/>
          <w:lang w:bidi="fa-IR"/>
        </w:rPr>
        <w:t>ً</w:t>
      </w:r>
      <w:r w:rsidRPr="00711084">
        <w:rPr>
          <w:rtl/>
          <w:lang w:bidi="fa-IR"/>
        </w:rPr>
        <w:t xml:space="preserve"> لذكر</w:t>
      </w:r>
      <w:r>
        <w:rPr>
          <w:rtl/>
          <w:lang w:bidi="fa-IR"/>
        </w:rPr>
        <w:t>،</w:t>
      </w:r>
      <w:r w:rsidRPr="00711084">
        <w:rPr>
          <w:rtl/>
          <w:lang w:bidi="fa-IR"/>
        </w:rPr>
        <w:t xml:space="preserve"> لأن ابن تيميّة يرى أنّ قلّة الرواية دليل على قلّة الأخذ</w:t>
      </w:r>
      <w:r>
        <w:rPr>
          <w:rtl/>
          <w:lang w:bidi="fa-IR"/>
        </w:rPr>
        <w:t>،</w:t>
      </w:r>
      <w:r w:rsidRPr="00711084">
        <w:rPr>
          <w:rtl/>
          <w:lang w:bidi="fa-IR"/>
        </w:rPr>
        <w:t xml:space="preserve"> فإذ</w:t>
      </w:r>
      <w:r w:rsidR="008D477C">
        <w:rPr>
          <w:rFonts w:hint="cs"/>
          <w:rtl/>
          <w:lang w:bidi="fa-IR"/>
        </w:rPr>
        <w:t>ْ</w:t>
      </w:r>
      <w:r w:rsidRPr="00711084">
        <w:rPr>
          <w:rtl/>
          <w:lang w:bidi="fa-IR"/>
        </w:rPr>
        <w:t xml:space="preserve"> لم يذكر أصلا</w:t>
      </w:r>
      <w:r w:rsidR="008D477C">
        <w:rPr>
          <w:rFonts w:hint="cs"/>
          <w:rtl/>
          <w:lang w:bidi="fa-IR"/>
        </w:rPr>
        <w:t>ً</w:t>
      </w:r>
      <w:r w:rsidRPr="00711084">
        <w:rPr>
          <w:rtl/>
          <w:lang w:bidi="fa-IR"/>
        </w:rPr>
        <w:t xml:space="preserve"> فإنه لم يأخذ عنه أبدا</w:t>
      </w:r>
      <w:r w:rsidR="008D477C">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هذا كلّه بالنسبة إلى دعوى تفقّه شريح على معاذ.</w:t>
      </w:r>
    </w:p>
    <w:p w:rsidR="00BF2801" w:rsidRPr="00711084" w:rsidRDefault="00BF2801" w:rsidP="00BF2801">
      <w:pPr>
        <w:pStyle w:val="libNormal"/>
        <w:rPr>
          <w:rtl/>
          <w:lang w:bidi="fa-IR"/>
        </w:rPr>
      </w:pPr>
      <w:r w:rsidRPr="00711084">
        <w:rPr>
          <w:rtl/>
          <w:lang w:bidi="fa-IR"/>
        </w:rPr>
        <w:t>وأما دعوى تفقّه غيره من أكابر التابعين على معاذ بن جبل</w:t>
      </w:r>
      <w:r>
        <w:rPr>
          <w:rtl/>
          <w:lang w:bidi="fa-IR"/>
        </w:rPr>
        <w:t>،</w:t>
      </w:r>
      <w:r w:rsidRPr="00711084">
        <w:rPr>
          <w:rtl/>
          <w:lang w:bidi="fa-IR"/>
        </w:rPr>
        <w:t xml:space="preserve"> فهي دعوى عارية عن الدليل</w:t>
      </w:r>
      <w:r>
        <w:rPr>
          <w:rtl/>
          <w:lang w:bidi="fa-IR"/>
        </w:rPr>
        <w:t>،</w:t>
      </w:r>
      <w:r w:rsidRPr="00711084">
        <w:rPr>
          <w:rtl/>
          <w:lang w:bidi="fa-IR"/>
        </w:rPr>
        <w:t xml:space="preserve"> ولم يقل بها قائل معروف ولا مجهول.</w:t>
      </w:r>
    </w:p>
    <w:p w:rsidR="00BF2801" w:rsidRPr="00711084" w:rsidRDefault="00BF2801" w:rsidP="00BF2801">
      <w:pPr>
        <w:pStyle w:val="libNormal"/>
        <w:rPr>
          <w:rtl/>
          <w:lang w:bidi="fa-IR"/>
        </w:rPr>
      </w:pPr>
      <w:r w:rsidRPr="00711084">
        <w:rPr>
          <w:rtl/>
          <w:lang w:bidi="fa-IR"/>
        </w:rPr>
        <w:t>وأمّا قوله</w:t>
      </w:r>
      <w:r>
        <w:rPr>
          <w:rtl/>
          <w:lang w:bidi="fa-IR"/>
        </w:rPr>
        <w:t>:</w:t>
      </w:r>
      <w:r w:rsidRPr="00711084">
        <w:rPr>
          <w:rtl/>
          <w:lang w:bidi="fa-IR"/>
        </w:rPr>
        <w:t xml:space="preserve"> « ول</w:t>
      </w:r>
      <w:r w:rsidR="008D477C">
        <w:rPr>
          <w:rFonts w:hint="cs"/>
          <w:rtl/>
          <w:lang w:bidi="fa-IR"/>
        </w:rPr>
        <w:t>ـ</w:t>
      </w:r>
      <w:r w:rsidRPr="00711084">
        <w:rPr>
          <w:rtl/>
          <w:lang w:bidi="fa-IR"/>
        </w:rPr>
        <w:t xml:space="preserve">مّا قدم علي الكوفة كان شريح </w:t>
      </w:r>
      <w:r w:rsidR="00605564">
        <w:rPr>
          <w:rtl/>
          <w:lang w:bidi="fa-IR"/>
        </w:rPr>
        <w:t>في</w:t>
      </w:r>
      <w:r w:rsidRPr="00711084">
        <w:rPr>
          <w:rtl/>
          <w:lang w:bidi="fa-IR"/>
        </w:rPr>
        <w:t>ها قاضيا</w:t>
      </w:r>
      <w:r w:rsidR="008D477C">
        <w:rPr>
          <w:rFonts w:hint="cs"/>
          <w:rtl/>
          <w:lang w:bidi="fa-IR"/>
        </w:rPr>
        <w:t>ً</w:t>
      </w:r>
      <w:r w:rsidRPr="00711084">
        <w:rPr>
          <w:rtl/>
          <w:lang w:bidi="fa-IR"/>
        </w:rPr>
        <w:t xml:space="preserve"> » فكلام لا نفع له </w:t>
      </w:r>
      <w:r w:rsidR="00605564">
        <w:rPr>
          <w:rtl/>
          <w:lang w:bidi="fa-IR"/>
        </w:rPr>
        <w:t>في</w:t>
      </w:r>
      <w:r w:rsidRPr="00711084">
        <w:rPr>
          <w:rtl/>
          <w:lang w:bidi="fa-IR"/>
        </w:rPr>
        <w:t>ه أبدا</w:t>
      </w:r>
      <w:r w:rsidR="006902E9">
        <w:rPr>
          <w:rFonts w:hint="cs"/>
          <w:rtl/>
          <w:lang w:bidi="fa-IR"/>
        </w:rPr>
        <w:t>ً</w:t>
      </w:r>
      <w:r>
        <w:rPr>
          <w:rtl/>
          <w:lang w:bidi="fa-IR"/>
        </w:rPr>
        <w:t>،</w:t>
      </w:r>
      <w:r w:rsidRPr="00711084">
        <w:rPr>
          <w:rtl/>
          <w:lang w:bidi="fa-IR"/>
        </w:rPr>
        <w:t xml:space="preserve"> فأيّ دليل</w:t>
      </w:r>
      <w:r w:rsidR="006902E9">
        <w:rPr>
          <w:rFonts w:hint="cs"/>
          <w:rtl/>
          <w:lang w:bidi="fa-IR"/>
        </w:rPr>
        <w:t>ٍ</w:t>
      </w:r>
      <w:r w:rsidRPr="00711084">
        <w:rPr>
          <w:rtl/>
          <w:lang w:bidi="fa-IR"/>
        </w:rPr>
        <w:t xml:space="preserve"> على صحّة قضاءه </w:t>
      </w:r>
      <w:r w:rsidR="00605564">
        <w:rPr>
          <w:rtl/>
          <w:lang w:bidi="fa-IR"/>
        </w:rPr>
        <w:t>في</w:t>
      </w:r>
      <w:r w:rsidRPr="00711084">
        <w:rPr>
          <w:rtl/>
          <w:lang w:bidi="fa-IR"/>
        </w:rPr>
        <w:t xml:space="preserve"> الكوفة قبل ورود الامام </w:t>
      </w:r>
      <w:r w:rsidRPr="00C911D1">
        <w:rPr>
          <w:rStyle w:val="libAlaemChar"/>
          <w:rtl/>
        </w:rPr>
        <w:t>عليه‌السلام</w:t>
      </w:r>
      <w:r>
        <w:rPr>
          <w:rtl/>
          <w:lang w:bidi="fa-IR"/>
        </w:rPr>
        <w:t>،</w:t>
      </w:r>
      <w:r w:rsidRPr="00711084">
        <w:rPr>
          <w:rtl/>
          <w:lang w:bidi="fa-IR"/>
        </w:rPr>
        <w:t xml:space="preserve"> وما أكثر الذين نصبوا للقضاء وهم جهال</w:t>
      </w:r>
      <w:r>
        <w:rPr>
          <w:rtl/>
          <w:lang w:bidi="fa-IR"/>
        </w:rPr>
        <w:t>؟</w:t>
      </w:r>
      <w:r w:rsidRPr="00711084">
        <w:rPr>
          <w:rtl/>
          <w:lang w:bidi="fa-IR"/>
        </w:rPr>
        <w:t xml:space="preserve"> سلّمنا لكنّه ممّن روى عن أمير المؤمنين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الثقات لابن حبان 4 / 352.</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تهذيب الأسماء واللغات 1 / 243.</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تهذيب التهذيب 4 / 326.</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خلاصة تذهيب التهذيب</w:t>
      </w:r>
      <w:r w:rsidR="00BF2801">
        <w:rPr>
          <w:rtl/>
        </w:rPr>
        <w:t>:</w:t>
      </w:r>
      <w:r w:rsidR="00BF2801" w:rsidRPr="00711084">
        <w:rPr>
          <w:rtl/>
        </w:rPr>
        <w:t xml:space="preserve"> 165.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C911D1">
        <w:rPr>
          <w:rStyle w:val="libAlaemChar"/>
          <w:rtl/>
        </w:rPr>
        <w:lastRenderedPageBreak/>
        <w:t>عليه‌السلام</w:t>
      </w:r>
      <w:r w:rsidRPr="00711084">
        <w:rPr>
          <w:rtl/>
          <w:lang w:bidi="fa-IR"/>
        </w:rPr>
        <w:t xml:space="preserve"> كما عرفت. هذا مع أنّه كان يرجع </w:t>
      </w:r>
      <w:r w:rsidR="00605564">
        <w:rPr>
          <w:rtl/>
          <w:lang w:bidi="fa-IR"/>
        </w:rPr>
        <w:t>في</w:t>
      </w:r>
      <w:r w:rsidRPr="00711084">
        <w:rPr>
          <w:rtl/>
          <w:lang w:bidi="fa-IR"/>
        </w:rPr>
        <w:t xml:space="preserve"> المعضلات الواردة عليه إلى الإمام </w:t>
      </w:r>
      <w:r w:rsidRPr="00C911D1">
        <w:rPr>
          <w:rStyle w:val="libAlaemChar"/>
          <w:rtl/>
        </w:rPr>
        <w:t>عليه‌السلام</w:t>
      </w:r>
      <w:r w:rsidRPr="00711084">
        <w:rPr>
          <w:rtl/>
          <w:lang w:bidi="fa-IR"/>
        </w:rPr>
        <w:t xml:space="preserve"> وعبيدة السلماني وهو من تلامذة الامام</w:t>
      </w:r>
      <w:r>
        <w:rPr>
          <w:rtl/>
          <w:lang w:bidi="fa-IR"/>
        </w:rPr>
        <w:t xml:space="preserve"> ..</w:t>
      </w:r>
      <w:r w:rsidRPr="00711084">
        <w:rPr>
          <w:rtl/>
          <w:lang w:bidi="fa-IR"/>
        </w:rPr>
        <w:t>. كما ستعرف عن قريب</w:t>
      </w:r>
      <w:r>
        <w:rPr>
          <w:rtl/>
          <w:lang w:bidi="fa-IR"/>
        </w:rPr>
        <w:t>،</w:t>
      </w:r>
      <w:r w:rsidRPr="00711084">
        <w:rPr>
          <w:rtl/>
          <w:lang w:bidi="fa-IR"/>
        </w:rPr>
        <w:t xml:space="preserve"> فلم يكن مستغنيا عن الأخذ من الامام </w:t>
      </w:r>
      <w:r w:rsidRPr="00C911D1">
        <w:rPr>
          <w:rStyle w:val="libAlaemChar"/>
          <w:rtl/>
        </w:rPr>
        <w:t>عليه‌السلام</w:t>
      </w:r>
      <w:r>
        <w:rPr>
          <w:rtl/>
          <w:lang w:bidi="fa-IR"/>
        </w:rPr>
        <w:t>،</w:t>
      </w:r>
      <w:r w:rsidRPr="00711084">
        <w:rPr>
          <w:rtl/>
          <w:lang w:bidi="fa-IR"/>
        </w:rPr>
        <w:t xml:space="preserve"> كما لم يستغن عنه الثلاثة وأكابر الصحابة.</w:t>
      </w:r>
    </w:p>
    <w:p w:rsidR="00BF2801" w:rsidRPr="00711084" w:rsidRDefault="00BF2801" w:rsidP="00BF2801">
      <w:pPr>
        <w:pStyle w:val="libNormal"/>
        <w:rPr>
          <w:rtl/>
          <w:lang w:bidi="fa-IR"/>
        </w:rPr>
      </w:pPr>
      <w:r w:rsidRPr="00711084">
        <w:rPr>
          <w:rtl/>
          <w:lang w:bidi="fa-IR"/>
        </w:rPr>
        <w:t>فقوله</w:t>
      </w:r>
      <w:r>
        <w:rPr>
          <w:rtl/>
          <w:lang w:bidi="fa-IR"/>
        </w:rPr>
        <w:t>:</w:t>
      </w:r>
      <w:r w:rsidRPr="00711084">
        <w:rPr>
          <w:rtl/>
          <w:lang w:bidi="fa-IR"/>
        </w:rPr>
        <w:t xml:space="preserve"> « وهو وعبيدة السلماني تفقّها على غيره » مردود</w:t>
      </w:r>
      <w:r>
        <w:rPr>
          <w:rtl/>
          <w:lang w:bidi="fa-IR"/>
        </w:rPr>
        <w:t>،</w:t>
      </w:r>
      <w:r w:rsidRPr="00711084">
        <w:rPr>
          <w:rtl/>
          <w:lang w:bidi="fa-IR"/>
        </w:rPr>
        <w:t xml:space="preserve"> لأنّ تفقّه شريح على غير الإ</w:t>
      </w:r>
      <w:r w:rsidR="00DF0D0F">
        <w:rPr>
          <w:rFonts w:hint="cs"/>
          <w:rtl/>
          <w:lang w:bidi="fa-IR"/>
        </w:rPr>
        <w:t>ِ</w:t>
      </w:r>
      <w:r w:rsidRPr="00711084">
        <w:rPr>
          <w:rtl/>
          <w:lang w:bidi="fa-IR"/>
        </w:rPr>
        <w:t xml:space="preserve">مام </w:t>
      </w:r>
      <w:r w:rsidRPr="00C911D1">
        <w:rPr>
          <w:rStyle w:val="libAlaemChar"/>
          <w:rtl/>
        </w:rPr>
        <w:t>عليه‌السلام</w:t>
      </w:r>
      <w:r w:rsidRPr="00711084">
        <w:rPr>
          <w:rtl/>
          <w:lang w:bidi="fa-IR"/>
        </w:rPr>
        <w:t xml:space="preserve"> دعوى بلا دليل</w:t>
      </w:r>
      <w:r>
        <w:rPr>
          <w:rtl/>
          <w:lang w:bidi="fa-IR"/>
        </w:rPr>
        <w:t>،</w:t>
      </w:r>
      <w:r w:rsidRPr="00711084">
        <w:rPr>
          <w:rtl/>
          <w:lang w:bidi="fa-IR"/>
        </w:rPr>
        <w:t xml:space="preserve"> أمّا تفقّهه على معاذ بن جبل</w:t>
      </w:r>
      <w:r>
        <w:rPr>
          <w:rtl/>
          <w:lang w:bidi="fa-IR"/>
        </w:rPr>
        <w:t xml:space="preserve"> - </w:t>
      </w:r>
      <w:r w:rsidRPr="00711084">
        <w:rPr>
          <w:rtl/>
          <w:lang w:bidi="fa-IR"/>
        </w:rPr>
        <w:t>كما زعم</w:t>
      </w:r>
      <w:r>
        <w:rPr>
          <w:rtl/>
          <w:lang w:bidi="fa-IR"/>
        </w:rPr>
        <w:t xml:space="preserve"> - </w:t>
      </w:r>
      <w:r w:rsidRPr="00711084">
        <w:rPr>
          <w:rtl/>
          <w:lang w:bidi="fa-IR"/>
        </w:rPr>
        <w:t>فقد عرفت عدم الدليل عليه</w:t>
      </w:r>
      <w:r>
        <w:rPr>
          <w:rtl/>
          <w:lang w:bidi="fa-IR"/>
        </w:rPr>
        <w:t>،</w:t>
      </w:r>
      <w:r w:rsidRPr="00711084">
        <w:rPr>
          <w:rtl/>
          <w:lang w:bidi="fa-IR"/>
        </w:rPr>
        <w:t xml:space="preserve"> بل الدليل على عدمه</w:t>
      </w:r>
      <w:r>
        <w:rPr>
          <w:rtl/>
          <w:lang w:bidi="fa-IR"/>
        </w:rPr>
        <w:t>،</w:t>
      </w:r>
      <w:r w:rsidRPr="00711084">
        <w:rPr>
          <w:rtl/>
          <w:lang w:bidi="fa-IR"/>
        </w:rPr>
        <w:t xml:space="preserve"> وأمّا تفقّهه على غير معاذ فمن هو ذلك الغير</w:t>
      </w:r>
      <w:r>
        <w:rPr>
          <w:rtl/>
          <w:lang w:bidi="fa-IR"/>
        </w:rPr>
        <w:t>؟</w:t>
      </w:r>
    </w:p>
    <w:p w:rsidR="00BF2801" w:rsidRPr="00711084" w:rsidRDefault="00BF2801" w:rsidP="00BF2801">
      <w:pPr>
        <w:pStyle w:val="libNormal"/>
        <w:rPr>
          <w:rtl/>
          <w:lang w:bidi="fa-IR"/>
        </w:rPr>
      </w:pPr>
      <w:r w:rsidRPr="00711084">
        <w:rPr>
          <w:rtl/>
          <w:lang w:bidi="fa-IR"/>
        </w:rPr>
        <w:t>وأمّا دعوى تفقّه عبيدة السلماني على غير الإ</w:t>
      </w:r>
      <w:r w:rsidR="00DF0D0F">
        <w:rPr>
          <w:rFonts w:hint="cs"/>
          <w:rtl/>
          <w:lang w:bidi="fa-IR"/>
        </w:rPr>
        <w:t>ِ</w:t>
      </w:r>
      <w:r w:rsidRPr="00711084">
        <w:rPr>
          <w:rtl/>
          <w:lang w:bidi="fa-IR"/>
        </w:rPr>
        <w:t xml:space="preserve">مام </w:t>
      </w:r>
      <w:r w:rsidRPr="00C911D1">
        <w:rPr>
          <w:rStyle w:val="libAlaemChar"/>
          <w:rtl/>
        </w:rPr>
        <w:t>عليه‌السلام</w:t>
      </w:r>
      <w:r w:rsidRPr="00711084">
        <w:rPr>
          <w:rtl/>
          <w:lang w:bidi="fa-IR"/>
        </w:rPr>
        <w:t xml:space="preserve"> فمن أعاجيب الأكاذيب</w:t>
      </w:r>
      <w:r>
        <w:rPr>
          <w:rtl/>
          <w:lang w:bidi="fa-IR"/>
        </w:rPr>
        <w:t>،</w:t>
      </w:r>
      <w:r w:rsidRPr="00711084">
        <w:rPr>
          <w:rtl/>
          <w:lang w:bidi="fa-IR"/>
        </w:rPr>
        <w:t xml:space="preserve"> لإ</w:t>
      </w:r>
      <w:r w:rsidR="00DF0D0F">
        <w:rPr>
          <w:rFonts w:hint="cs"/>
          <w:rtl/>
          <w:lang w:bidi="fa-IR"/>
        </w:rPr>
        <w:t>ِ</w:t>
      </w:r>
      <w:r w:rsidRPr="00711084">
        <w:rPr>
          <w:rtl/>
          <w:lang w:bidi="fa-IR"/>
        </w:rPr>
        <w:t>جماع علماء الرجال على تفقه عبيدة السلماني على الامام وعبد الله بن مسعود</w:t>
      </w:r>
      <w:r>
        <w:rPr>
          <w:rtl/>
          <w:lang w:bidi="fa-IR"/>
        </w:rPr>
        <w:t>،</w:t>
      </w:r>
      <w:r w:rsidRPr="00711084">
        <w:rPr>
          <w:rtl/>
          <w:lang w:bidi="fa-IR"/>
        </w:rPr>
        <w:t xml:space="preserve"> </w:t>
      </w:r>
      <w:r w:rsidR="00DB28D8">
        <w:rPr>
          <w:rtl/>
          <w:lang w:bidi="fa-IR"/>
        </w:rPr>
        <w:t>قال</w:t>
      </w:r>
      <w:r w:rsidRPr="00711084">
        <w:rPr>
          <w:rtl/>
          <w:lang w:bidi="fa-IR"/>
        </w:rPr>
        <w:t xml:space="preserve"> السمعاني</w:t>
      </w:r>
      <w:r>
        <w:rPr>
          <w:rtl/>
          <w:lang w:bidi="fa-IR"/>
        </w:rPr>
        <w:t>:</w:t>
      </w:r>
      <w:r w:rsidRPr="00711084">
        <w:rPr>
          <w:rtl/>
          <w:lang w:bidi="fa-IR"/>
        </w:rPr>
        <w:t xml:space="preserve"> « هو من أصحاب علي وابن مسعود</w:t>
      </w:r>
      <w:r>
        <w:rPr>
          <w:rtl/>
          <w:lang w:bidi="fa-IR"/>
        </w:rPr>
        <w:t>،</w:t>
      </w:r>
      <w:r w:rsidRPr="00711084">
        <w:rPr>
          <w:rtl/>
          <w:lang w:bidi="fa-IR"/>
        </w:rPr>
        <w:t xml:space="preserve"> حديثه مخرّج </w:t>
      </w:r>
      <w:r w:rsidR="00605564">
        <w:rPr>
          <w:rtl/>
          <w:lang w:bidi="fa-IR"/>
        </w:rPr>
        <w:t>في</w:t>
      </w:r>
      <w:r w:rsidRPr="00711084">
        <w:rPr>
          <w:rtl/>
          <w:lang w:bidi="fa-IR"/>
        </w:rPr>
        <w:t xml:space="preserve"> الصحيحين</w:t>
      </w:r>
      <w:r>
        <w:rPr>
          <w:rtl/>
          <w:lang w:bidi="fa-IR"/>
        </w:rPr>
        <w:t xml:space="preserve"> ..</w:t>
      </w:r>
      <w:r w:rsidRPr="00711084">
        <w:rPr>
          <w:rtl/>
          <w:lang w:bidi="fa-IR"/>
        </w:rPr>
        <w:t>. و</w:t>
      </w:r>
      <w:r w:rsidR="00DB28D8">
        <w:rPr>
          <w:rtl/>
          <w:lang w:bidi="fa-IR"/>
        </w:rPr>
        <w:t>قال</w:t>
      </w:r>
      <w:r w:rsidRPr="00711084">
        <w:rPr>
          <w:rtl/>
          <w:lang w:bidi="fa-IR"/>
        </w:rPr>
        <w:t xml:space="preserve"> أحمد بن عبد الله العجلي</w:t>
      </w:r>
      <w:r>
        <w:rPr>
          <w:rtl/>
          <w:lang w:bidi="fa-IR"/>
        </w:rPr>
        <w:t>:</w:t>
      </w:r>
      <w:r w:rsidRPr="00711084">
        <w:rPr>
          <w:rtl/>
          <w:lang w:bidi="fa-IR"/>
        </w:rPr>
        <w:t xml:space="preserve"> عبيدة السلماني كان أعور</w:t>
      </w:r>
      <w:r>
        <w:rPr>
          <w:rtl/>
          <w:lang w:bidi="fa-IR"/>
        </w:rPr>
        <w:t>،</w:t>
      </w:r>
      <w:r w:rsidRPr="00711084">
        <w:rPr>
          <w:rtl/>
          <w:lang w:bidi="fa-IR"/>
        </w:rPr>
        <w:t xml:space="preserve"> وكان أحد أصحاب عبد الله الذين يقرؤن ويفتون. وكان شريح إذا أشكل عليه الشيء </w:t>
      </w:r>
      <w:r w:rsidR="00DB28D8">
        <w:rPr>
          <w:rtl/>
          <w:lang w:bidi="fa-IR"/>
        </w:rPr>
        <w:t>قال</w:t>
      </w:r>
      <w:r>
        <w:rPr>
          <w:rtl/>
          <w:lang w:bidi="fa-IR"/>
        </w:rPr>
        <w:t>:</w:t>
      </w:r>
      <w:r w:rsidRPr="00711084">
        <w:rPr>
          <w:rtl/>
          <w:lang w:bidi="fa-IR"/>
        </w:rPr>
        <w:t xml:space="preserve"> إن هاهنا رجلا </w:t>
      </w:r>
      <w:r w:rsidR="00605564">
        <w:rPr>
          <w:rtl/>
          <w:lang w:bidi="fa-IR"/>
        </w:rPr>
        <w:t>في</w:t>
      </w:r>
      <w:r w:rsidRPr="00711084">
        <w:rPr>
          <w:rtl/>
          <w:lang w:bidi="fa-IR"/>
        </w:rPr>
        <w:t xml:space="preserve"> بني سلمة </w:t>
      </w:r>
      <w:r w:rsidR="00605564">
        <w:rPr>
          <w:rtl/>
          <w:lang w:bidi="fa-IR"/>
        </w:rPr>
        <w:t>في</w:t>
      </w:r>
      <w:r w:rsidRPr="00711084">
        <w:rPr>
          <w:rtl/>
          <w:lang w:bidi="fa-IR"/>
        </w:rPr>
        <w:t>ه خبرة</w:t>
      </w:r>
      <w:r>
        <w:rPr>
          <w:rtl/>
          <w:lang w:bidi="fa-IR"/>
        </w:rPr>
        <w:t>،</w:t>
      </w:r>
      <w:r w:rsidRPr="00711084">
        <w:rPr>
          <w:rtl/>
          <w:lang w:bidi="fa-IR"/>
        </w:rPr>
        <w:t xml:space="preserve"> </w:t>
      </w:r>
      <w:r w:rsidR="00605564">
        <w:rPr>
          <w:rtl/>
          <w:lang w:bidi="fa-IR"/>
        </w:rPr>
        <w:t>في</w:t>
      </w:r>
      <w:r w:rsidRPr="00711084">
        <w:rPr>
          <w:rtl/>
          <w:lang w:bidi="fa-IR"/>
        </w:rPr>
        <w:t>رسلهم إلى عبيدة</w:t>
      </w:r>
      <w:r>
        <w:rPr>
          <w:rtl/>
          <w:lang w:bidi="fa-IR"/>
        </w:rPr>
        <w:t>،</w:t>
      </w:r>
      <w:r w:rsidRPr="00711084">
        <w:rPr>
          <w:rtl/>
          <w:lang w:bidi="fa-IR"/>
        </w:rPr>
        <w:t xml:space="preserve"> وكان ابن سيرين من أروى الناس عنه</w:t>
      </w:r>
      <w:r>
        <w:rPr>
          <w:rtl/>
          <w:lang w:bidi="fa-IR"/>
        </w:rPr>
        <w:t>،</w:t>
      </w:r>
      <w:r w:rsidRPr="00711084">
        <w:rPr>
          <w:rtl/>
          <w:lang w:bidi="fa-IR"/>
        </w:rPr>
        <w:t xml:space="preserve"> وكلّ شيء روى ابن سيرين عن عبيدة سوى رأيه فهو عن علي. ومات سنة اثنتين وسبعين أو ثلاث من الهجرة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النووي</w:t>
      </w:r>
      <w:r>
        <w:rPr>
          <w:rtl/>
          <w:lang w:bidi="fa-IR"/>
        </w:rPr>
        <w:t>:</w:t>
      </w:r>
      <w:r w:rsidRPr="00711084">
        <w:rPr>
          <w:rtl/>
          <w:lang w:bidi="fa-IR"/>
        </w:rPr>
        <w:t xml:space="preserve"> « هو مشهور بصحبة علي. روى عنه</w:t>
      </w:r>
      <w:r>
        <w:rPr>
          <w:rtl/>
          <w:lang w:bidi="fa-IR"/>
        </w:rPr>
        <w:t>:</w:t>
      </w:r>
      <w:r w:rsidRPr="00711084">
        <w:rPr>
          <w:rtl/>
          <w:lang w:bidi="fa-IR"/>
        </w:rPr>
        <w:t xml:space="preserve"> الشعبي والنخعي وأبو حصين وابن سيرين وآخرون</w:t>
      </w:r>
      <w:r>
        <w:rPr>
          <w:rtl/>
          <w:lang w:bidi="fa-IR"/>
        </w:rPr>
        <w:t>،</w:t>
      </w:r>
      <w:r w:rsidRPr="00711084">
        <w:rPr>
          <w:rtl/>
          <w:lang w:bidi="fa-IR"/>
        </w:rPr>
        <w:t xml:space="preserve"> نزل الكوفة</w:t>
      </w:r>
      <w:r>
        <w:rPr>
          <w:rtl/>
          <w:lang w:bidi="fa-IR"/>
        </w:rPr>
        <w:t>،</w:t>
      </w:r>
      <w:r w:rsidRPr="00711084">
        <w:rPr>
          <w:rtl/>
          <w:lang w:bidi="fa-IR"/>
        </w:rPr>
        <w:t xml:space="preserve"> وورد المدينة</w:t>
      </w:r>
      <w:r>
        <w:rPr>
          <w:rtl/>
          <w:lang w:bidi="fa-IR"/>
        </w:rPr>
        <w:t>،</w:t>
      </w:r>
      <w:r w:rsidRPr="00711084">
        <w:rPr>
          <w:rtl/>
          <w:lang w:bidi="fa-IR"/>
        </w:rPr>
        <w:t xml:space="preserve"> وحضر مع علي قتال الخوارج</w:t>
      </w:r>
      <w:r>
        <w:rPr>
          <w:rtl/>
          <w:lang w:bidi="fa-IR"/>
        </w:rPr>
        <w:t>،</w:t>
      </w:r>
      <w:r w:rsidRPr="00711084">
        <w:rPr>
          <w:rtl/>
          <w:lang w:bidi="fa-IR"/>
        </w:rPr>
        <w:t xml:space="preserve"> وكان أحد أصحاب ابن مسعود الذين يقرؤن ويفتون</w:t>
      </w:r>
      <w:r>
        <w:rPr>
          <w:rtl/>
          <w:lang w:bidi="fa-IR"/>
        </w:rPr>
        <w:t>،</w:t>
      </w:r>
      <w:r w:rsidRPr="00711084">
        <w:rPr>
          <w:rtl/>
          <w:lang w:bidi="fa-IR"/>
        </w:rPr>
        <w:t xml:space="preserve"> وكان شريح إذا أشكل عليه شيء أرسل إلى عبيدة</w:t>
      </w:r>
      <w:r>
        <w:rPr>
          <w:rtl/>
          <w:lang w:bidi="fa-IR"/>
        </w:rPr>
        <w:t xml:space="preserve"> ..</w:t>
      </w:r>
      <w:r w:rsidRPr="00711084">
        <w:rPr>
          <w:rtl/>
          <w:lang w:bidi="fa-IR"/>
        </w:rPr>
        <w:t xml:space="preserve">.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المزي</w:t>
      </w:r>
      <w:r>
        <w:rPr>
          <w:rtl/>
          <w:lang w:bidi="fa-IR"/>
        </w:rPr>
        <w:t>:</w:t>
      </w:r>
      <w:r w:rsidRPr="00711084">
        <w:rPr>
          <w:rtl/>
          <w:lang w:bidi="fa-IR"/>
        </w:rPr>
        <w:t xml:space="preserve"> « </w:t>
      </w:r>
      <w:r w:rsidR="00DB28D8">
        <w:rPr>
          <w:rtl/>
          <w:lang w:bidi="fa-IR"/>
        </w:rPr>
        <w:t>قال</w:t>
      </w:r>
      <w:r w:rsidRPr="00711084">
        <w:rPr>
          <w:rtl/>
          <w:lang w:bidi="fa-IR"/>
        </w:rPr>
        <w:t xml:space="preserve"> العجلي</w:t>
      </w:r>
      <w:r>
        <w:rPr>
          <w:rtl/>
          <w:lang w:bidi="fa-IR"/>
        </w:rPr>
        <w:t>:</w:t>
      </w:r>
      <w:r w:rsidRPr="00711084">
        <w:rPr>
          <w:rtl/>
          <w:lang w:bidi="fa-IR"/>
        </w:rPr>
        <w:t xml:space="preserve"> كو</w:t>
      </w:r>
      <w:r w:rsidR="00605564">
        <w:rPr>
          <w:rtl/>
          <w:lang w:bidi="fa-IR"/>
        </w:rPr>
        <w:t>في</w:t>
      </w:r>
      <w:r w:rsidRPr="00711084">
        <w:rPr>
          <w:rtl/>
          <w:lang w:bidi="fa-IR"/>
        </w:rPr>
        <w:t xml:space="preserve"> تابعي ثقة</w:t>
      </w:r>
      <w:r>
        <w:rPr>
          <w:rtl/>
          <w:lang w:bidi="fa-IR"/>
        </w:rPr>
        <w:t>،</w:t>
      </w:r>
      <w:r w:rsidRPr="00711084">
        <w:rPr>
          <w:rtl/>
          <w:lang w:bidi="fa-IR"/>
        </w:rPr>
        <w:t xml:space="preserve"> أسلم قبل وفاة النبي </w:t>
      </w:r>
      <w:r w:rsidR="00C50C1A" w:rsidRPr="00C50C1A">
        <w:rPr>
          <w:rStyle w:val="libAlaemChar"/>
          <w:rtl/>
        </w:rPr>
        <w:t>صلى‌الله‌عليه‌وآله‌وسلم</w:t>
      </w:r>
      <w:r w:rsidRPr="00711084">
        <w:rPr>
          <w:rtl/>
          <w:lang w:bidi="fa-IR"/>
        </w:rPr>
        <w:t xml:space="preserve"> بسنتين</w:t>
      </w:r>
      <w:r>
        <w:rPr>
          <w:rtl/>
          <w:lang w:bidi="fa-IR"/>
        </w:rPr>
        <w:t>،</w:t>
      </w:r>
      <w:r w:rsidRPr="00711084">
        <w:rPr>
          <w:rtl/>
          <w:lang w:bidi="fa-IR"/>
        </w:rPr>
        <w:t xml:space="preserve"> ولم ير النبي</w:t>
      </w:r>
      <w:r>
        <w:rPr>
          <w:rtl/>
          <w:lang w:bidi="fa-IR"/>
        </w:rPr>
        <w:t>،</w:t>
      </w:r>
      <w:r w:rsidRPr="00711084">
        <w:rPr>
          <w:rtl/>
          <w:lang w:bidi="fa-IR"/>
        </w:rPr>
        <w:t xml:space="preserve"> وكان من أصحاب علي وابن مسعود</w:t>
      </w:r>
      <w:r>
        <w:rPr>
          <w:rtl/>
          <w:lang w:bidi="fa-IR"/>
        </w:rPr>
        <w:t>،</w:t>
      </w:r>
      <w:r w:rsidRPr="00711084">
        <w:rPr>
          <w:rtl/>
          <w:lang w:bidi="fa-IR"/>
        </w:rPr>
        <w:t xml:space="preserve"> وكان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الأنساب</w:t>
      </w:r>
      <w:r w:rsidR="00BF2801">
        <w:rPr>
          <w:rtl/>
        </w:rPr>
        <w:t xml:space="preserve"> - </w:t>
      </w:r>
      <w:r w:rsidR="00BF2801" w:rsidRPr="00711084">
        <w:rPr>
          <w:rtl/>
        </w:rPr>
        <w:t>السّلماني.</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تهذيب الأسماء واللغات 1 / 317. و</w:t>
      </w:r>
      <w:r w:rsidR="00605564">
        <w:rPr>
          <w:rtl/>
        </w:rPr>
        <w:t>في</w:t>
      </w:r>
      <w:r w:rsidR="00BF2801" w:rsidRPr="00711084">
        <w:rPr>
          <w:rtl/>
        </w:rPr>
        <w:t>ه</w:t>
      </w:r>
      <w:r w:rsidR="00BF2801">
        <w:rPr>
          <w:rtl/>
        </w:rPr>
        <w:t>:</w:t>
      </w:r>
      <w:r w:rsidR="00BF2801" w:rsidRPr="00711084">
        <w:rPr>
          <w:rtl/>
        </w:rPr>
        <w:t xml:space="preserve"> « أرسلهم » بدل « أرسل »</w:t>
      </w:r>
      <w:r w:rsidR="00BF2801">
        <w:rPr>
          <w:rtl/>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أعور</w:t>
      </w:r>
      <w:r>
        <w:rPr>
          <w:rtl/>
          <w:lang w:bidi="fa-IR"/>
        </w:rPr>
        <w:t>،</w:t>
      </w:r>
      <w:r w:rsidRPr="00711084">
        <w:rPr>
          <w:rtl/>
          <w:lang w:bidi="fa-IR"/>
        </w:rPr>
        <w:t xml:space="preserve"> وكان شريح إذا أشكل عليه الشيء بعث إليه</w:t>
      </w:r>
      <w:r>
        <w:rPr>
          <w:rtl/>
          <w:lang w:bidi="fa-IR"/>
        </w:rPr>
        <w:t>،</w:t>
      </w:r>
      <w:r w:rsidRPr="00711084">
        <w:rPr>
          <w:rtl/>
          <w:lang w:bidi="fa-IR"/>
        </w:rPr>
        <w:t xml:space="preserve"> وكلّ شيء روى ابن سيرين عن عبيدة فهو عن علي سوى رأيه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وكان من اصحاب علي وعبد الله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أيضا</w:t>
      </w:r>
      <w:r w:rsidR="007C7144">
        <w:rPr>
          <w:rFonts w:hint="cs"/>
          <w:rtl/>
          <w:lang w:bidi="fa-IR"/>
        </w:rPr>
        <w:t>ً</w:t>
      </w:r>
      <w:r>
        <w:rPr>
          <w:rtl/>
          <w:lang w:bidi="fa-IR"/>
        </w:rPr>
        <w:t>:</w:t>
      </w:r>
      <w:r w:rsidRPr="00711084">
        <w:rPr>
          <w:rtl/>
          <w:lang w:bidi="fa-IR"/>
        </w:rPr>
        <w:t xml:space="preserve"> « وعدّه علي بن المديني </w:t>
      </w:r>
      <w:r w:rsidR="00605564">
        <w:rPr>
          <w:rtl/>
          <w:lang w:bidi="fa-IR"/>
        </w:rPr>
        <w:t>في</w:t>
      </w:r>
      <w:r w:rsidRPr="00711084">
        <w:rPr>
          <w:rtl/>
          <w:lang w:bidi="fa-IR"/>
        </w:rPr>
        <w:t xml:space="preserve"> الفقهاء من أصحاب ابن مسعود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 xml:space="preserve">فظهر أن ما ذكره من تفقّه عبيدة السلماني على غير الامام </w:t>
      </w:r>
      <w:r w:rsidRPr="00C911D1">
        <w:rPr>
          <w:rStyle w:val="libAlaemChar"/>
          <w:rtl/>
        </w:rPr>
        <w:t>عليه‌السلام</w:t>
      </w:r>
      <w:r w:rsidRPr="00711084">
        <w:rPr>
          <w:rtl/>
          <w:lang w:bidi="fa-IR"/>
        </w:rPr>
        <w:t xml:space="preserve"> إفك محض وبهت بحت</w:t>
      </w:r>
      <w:r>
        <w:rPr>
          <w:rtl/>
          <w:lang w:bidi="fa-IR"/>
        </w:rPr>
        <w:t>،</w:t>
      </w:r>
      <w:r w:rsidRPr="00711084">
        <w:rPr>
          <w:rtl/>
          <w:lang w:bidi="fa-IR"/>
        </w:rPr>
        <w:t xml:space="preserve"> لأن تفقّهه ليس إل</w:t>
      </w:r>
      <w:r w:rsidR="007C7144">
        <w:rPr>
          <w:rFonts w:hint="cs"/>
          <w:rtl/>
          <w:lang w:bidi="fa-IR"/>
        </w:rPr>
        <w:t>ّ</w:t>
      </w:r>
      <w:r w:rsidRPr="00711084">
        <w:rPr>
          <w:rtl/>
          <w:lang w:bidi="fa-IR"/>
        </w:rPr>
        <w:t>ا عليه إمّا مباشرة</w:t>
      </w:r>
      <w:r w:rsidR="00D33E06">
        <w:rPr>
          <w:rFonts w:hint="cs"/>
          <w:rtl/>
          <w:lang w:bidi="fa-IR"/>
        </w:rPr>
        <w:t>ً</w:t>
      </w:r>
      <w:r w:rsidRPr="00711084">
        <w:rPr>
          <w:rtl/>
          <w:lang w:bidi="fa-IR"/>
        </w:rPr>
        <w:t xml:space="preserve"> وإمّا بواسطة تلميذه عبد الله بن مسعود</w:t>
      </w:r>
      <w:r>
        <w:rPr>
          <w:rtl/>
          <w:lang w:bidi="fa-IR"/>
        </w:rPr>
        <w:t>،</w:t>
      </w:r>
      <w:r w:rsidRPr="00711084">
        <w:rPr>
          <w:rtl/>
          <w:lang w:bidi="fa-IR"/>
        </w:rPr>
        <w:t xml:space="preserve"> لكنّ التفقّه على الامام </w:t>
      </w:r>
      <w:r w:rsidRPr="00C911D1">
        <w:rPr>
          <w:rStyle w:val="libAlaemChar"/>
          <w:rtl/>
        </w:rPr>
        <w:t>عليه‌السلام</w:t>
      </w:r>
      <w:r w:rsidRPr="00711084">
        <w:rPr>
          <w:rtl/>
          <w:lang w:bidi="fa-IR"/>
        </w:rPr>
        <w:t xml:space="preserve"> والأخذ عنه لا يلازم التشيّع والمتابعة</w:t>
      </w:r>
      <w:r>
        <w:rPr>
          <w:rtl/>
          <w:lang w:bidi="fa-IR"/>
        </w:rPr>
        <w:t>،</w:t>
      </w:r>
      <w:r w:rsidRPr="00711084">
        <w:rPr>
          <w:rtl/>
          <w:lang w:bidi="fa-IR"/>
        </w:rPr>
        <w:t xml:space="preserve"> كما ذكرنا</w:t>
      </w:r>
      <w:r>
        <w:rPr>
          <w:rtl/>
          <w:lang w:bidi="fa-IR"/>
        </w:rPr>
        <w:t>،</w:t>
      </w:r>
      <w:r w:rsidRPr="00711084">
        <w:rPr>
          <w:rtl/>
          <w:lang w:bidi="fa-IR"/>
        </w:rPr>
        <w:t xml:space="preserve"> ومن هنا نرى أنّ هذين الرجلين لم يكونا على مذهب الإمام </w:t>
      </w:r>
      <w:r w:rsidRPr="00C911D1">
        <w:rPr>
          <w:rStyle w:val="libAlaemChar"/>
          <w:rtl/>
        </w:rPr>
        <w:t>عليه‌السلام</w:t>
      </w:r>
      <w:r>
        <w:rPr>
          <w:rtl/>
          <w:lang w:bidi="fa-IR"/>
        </w:rPr>
        <w:t>،</w:t>
      </w:r>
      <w:r w:rsidRPr="00711084">
        <w:rPr>
          <w:rtl/>
          <w:lang w:bidi="fa-IR"/>
        </w:rPr>
        <w:t xml:space="preserve"> بل كان بعض فتاويهما </w:t>
      </w:r>
      <w:r w:rsidR="00605564">
        <w:rPr>
          <w:rtl/>
          <w:lang w:bidi="fa-IR"/>
        </w:rPr>
        <w:t>في</w:t>
      </w:r>
      <w:r w:rsidRPr="00711084">
        <w:rPr>
          <w:rtl/>
          <w:lang w:bidi="fa-IR"/>
        </w:rPr>
        <w:t xml:space="preserve"> الكوفة على خلاف رأيه</w:t>
      </w:r>
      <w:r>
        <w:rPr>
          <w:rtl/>
          <w:lang w:bidi="fa-IR"/>
        </w:rPr>
        <w:t>،</w:t>
      </w:r>
      <w:r w:rsidRPr="00711084">
        <w:rPr>
          <w:rtl/>
          <w:lang w:bidi="fa-IR"/>
        </w:rPr>
        <w:t xml:space="preserve"> إلاّ أنّ الامام تركهما على ذلك خشية الفتنة والإ</w:t>
      </w:r>
      <w:r w:rsidR="00D33E06">
        <w:rPr>
          <w:rFonts w:hint="cs"/>
          <w:rtl/>
          <w:lang w:bidi="fa-IR"/>
        </w:rPr>
        <w:t>ِ</w:t>
      </w:r>
      <w:r w:rsidRPr="00711084">
        <w:rPr>
          <w:rtl/>
          <w:lang w:bidi="fa-IR"/>
        </w:rPr>
        <w:t>ختلاف</w:t>
      </w:r>
      <w:r>
        <w:rPr>
          <w:rtl/>
          <w:lang w:bidi="fa-IR"/>
        </w:rPr>
        <w:t xml:space="preserve">، </w:t>
      </w:r>
      <w:r w:rsidRPr="00310701">
        <w:rPr>
          <w:rtl/>
        </w:rPr>
        <w:t>ف</w:t>
      </w:r>
      <w:r w:rsidR="00605564">
        <w:rPr>
          <w:rtl/>
        </w:rPr>
        <w:t>في</w:t>
      </w:r>
      <w:r w:rsidRPr="00310701">
        <w:rPr>
          <w:rtl/>
        </w:rPr>
        <w:t xml:space="preserve"> البخاري</w:t>
      </w:r>
      <w:r>
        <w:rPr>
          <w:rtl/>
        </w:rPr>
        <w:t>:</w:t>
      </w:r>
      <w:r w:rsidRPr="00310701">
        <w:rPr>
          <w:rtl/>
        </w:rPr>
        <w:t xml:space="preserve"> « حدثنا علي بن الجعد</w:t>
      </w:r>
      <w:r>
        <w:rPr>
          <w:rtl/>
        </w:rPr>
        <w:t>،</w:t>
      </w:r>
      <w:r w:rsidRPr="00310701">
        <w:rPr>
          <w:rtl/>
        </w:rPr>
        <w:t xml:space="preserve"> نا شعبة بن أيوب</w:t>
      </w:r>
      <w:r>
        <w:rPr>
          <w:rtl/>
        </w:rPr>
        <w:t>،</w:t>
      </w:r>
      <w:r w:rsidRPr="00310701">
        <w:rPr>
          <w:rtl/>
        </w:rPr>
        <w:t xml:space="preserve"> عن ابن سيرين</w:t>
      </w:r>
      <w:r>
        <w:rPr>
          <w:rtl/>
        </w:rPr>
        <w:t>،</w:t>
      </w:r>
      <w:r w:rsidRPr="00310701">
        <w:rPr>
          <w:rtl/>
        </w:rPr>
        <w:t xml:space="preserve"> عن عبيدة عن علي </w:t>
      </w:r>
      <w:r w:rsidR="00DB28D8">
        <w:rPr>
          <w:rtl/>
        </w:rPr>
        <w:t>قال</w:t>
      </w:r>
      <w:r>
        <w:rPr>
          <w:rtl/>
        </w:rPr>
        <w:t>:</w:t>
      </w:r>
      <w:r w:rsidRPr="00310701">
        <w:rPr>
          <w:rtl/>
        </w:rPr>
        <w:t xml:space="preserve"> أقضوا كما كنتم تقضون</w:t>
      </w:r>
      <w:r>
        <w:rPr>
          <w:rtl/>
        </w:rPr>
        <w:t>،</w:t>
      </w:r>
      <w:r w:rsidRPr="00310701">
        <w:rPr>
          <w:rtl/>
        </w:rPr>
        <w:t xml:space="preserve"> فإني أكره الاختلاف</w:t>
      </w:r>
      <w:r>
        <w:rPr>
          <w:rtl/>
        </w:rPr>
        <w:t>،</w:t>
      </w:r>
      <w:r w:rsidRPr="00310701">
        <w:rPr>
          <w:rtl/>
        </w:rPr>
        <w:t xml:space="preserve"> حتى يكون الناس جماعة</w:t>
      </w:r>
      <w:r>
        <w:rPr>
          <w:rtl/>
        </w:rPr>
        <w:t>،</w:t>
      </w:r>
      <w:r w:rsidRPr="00310701">
        <w:rPr>
          <w:rtl/>
        </w:rPr>
        <w:t xml:space="preserve"> أو أموت كما مات أصحابي » </w:t>
      </w:r>
      <w:r w:rsidRPr="003E4187">
        <w:rPr>
          <w:rStyle w:val="libFootnotenumChar"/>
          <w:rtl/>
        </w:rPr>
        <w:t>(4)</w:t>
      </w:r>
      <w:r>
        <w:rPr>
          <w:rtl/>
        </w:rPr>
        <w:t>.</w:t>
      </w:r>
    </w:p>
    <w:p w:rsidR="00BF2801" w:rsidRPr="00711084" w:rsidRDefault="00BF2801" w:rsidP="00BF2801">
      <w:pPr>
        <w:pStyle w:val="libNormal"/>
        <w:rPr>
          <w:rtl/>
          <w:lang w:bidi="fa-IR"/>
        </w:rPr>
      </w:pPr>
      <w:r>
        <w:rPr>
          <w:rtl/>
        </w:rPr>
        <w:t>و</w:t>
      </w:r>
      <w:r w:rsidRPr="00310701">
        <w:rPr>
          <w:rtl/>
        </w:rPr>
        <w:t>قد أوضح ذلك شرّاح البخاري</w:t>
      </w:r>
      <w:r>
        <w:rPr>
          <w:rtl/>
        </w:rPr>
        <w:t>،</w:t>
      </w:r>
      <w:r w:rsidRPr="00310701">
        <w:rPr>
          <w:rtl/>
        </w:rPr>
        <w:t xml:space="preserve"> </w:t>
      </w:r>
      <w:r w:rsidR="00DB28D8">
        <w:rPr>
          <w:rtl/>
        </w:rPr>
        <w:t>قال</w:t>
      </w:r>
      <w:r w:rsidRPr="00310701">
        <w:rPr>
          <w:rtl/>
        </w:rPr>
        <w:t xml:space="preserve"> ابن حجر</w:t>
      </w:r>
      <w:r>
        <w:rPr>
          <w:rtl/>
        </w:rPr>
        <w:t>:</w:t>
      </w:r>
      <w:r w:rsidRPr="00310701">
        <w:rPr>
          <w:rtl/>
        </w:rPr>
        <w:t xml:space="preserve"> « قوله</w:t>
      </w:r>
      <w:r>
        <w:rPr>
          <w:rtl/>
        </w:rPr>
        <w:t>:</w:t>
      </w:r>
      <w:r w:rsidRPr="00310701">
        <w:rPr>
          <w:rtl/>
        </w:rPr>
        <w:t xml:space="preserve"> عن علي </w:t>
      </w:r>
      <w:r w:rsidR="00DB28D8">
        <w:rPr>
          <w:rtl/>
        </w:rPr>
        <w:t>قال</w:t>
      </w:r>
      <w:r>
        <w:rPr>
          <w:rtl/>
        </w:rPr>
        <w:t>:</w:t>
      </w:r>
      <w:r>
        <w:rPr>
          <w:rFonts w:hint="cs"/>
          <w:rtl/>
          <w:lang w:bidi="fa-IR"/>
        </w:rPr>
        <w:t xml:space="preserve"> </w:t>
      </w:r>
      <w:r w:rsidRPr="00310701">
        <w:rPr>
          <w:rtl/>
        </w:rPr>
        <w:t>أ</w:t>
      </w:r>
      <w:r w:rsidR="0025416A">
        <w:rPr>
          <w:rFonts w:hint="cs"/>
          <w:rtl/>
        </w:rPr>
        <w:t>ُ</w:t>
      </w:r>
      <w:r w:rsidRPr="00310701">
        <w:rPr>
          <w:rtl/>
        </w:rPr>
        <w:t xml:space="preserve">قضوا كما </w:t>
      </w:r>
      <w:r w:rsidR="00605564">
        <w:rPr>
          <w:rtl/>
        </w:rPr>
        <w:t>في</w:t>
      </w:r>
      <w:r w:rsidRPr="00310701">
        <w:rPr>
          <w:rtl/>
        </w:rPr>
        <w:t xml:space="preserve"> رواية الكشميهني على ما كنتم تقضون</w:t>
      </w:r>
      <w:r>
        <w:rPr>
          <w:rtl/>
          <w:lang w:bidi="fa-IR"/>
        </w:rPr>
        <w:t>.</w:t>
      </w:r>
      <w:r>
        <w:rPr>
          <w:rFonts w:hint="cs"/>
          <w:rtl/>
          <w:lang w:bidi="fa-IR"/>
        </w:rPr>
        <w:t xml:space="preserve"> </w:t>
      </w:r>
      <w:r w:rsidRPr="00711084">
        <w:rPr>
          <w:rtl/>
          <w:lang w:bidi="fa-IR"/>
        </w:rPr>
        <w:t>قيل</w:t>
      </w:r>
      <w:r>
        <w:rPr>
          <w:rtl/>
          <w:lang w:bidi="fa-IR"/>
        </w:rPr>
        <w:t>:</w:t>
      </w:r>
      <w:r w:rsidRPr="00711084">
        <w:rPr>
          <w:rtl/>
          <w:lang w:bidi="fa-IR"/>
        </w:rPr>
        <w:t xml:space="preserve"> و</w:t>
      </w:r>
      <w:r w:rsidR="00605564">
        <w:rPr>
          <w:rtl/>
          <w:lang w:bidi="fa-IR"/>
        </w:rPr>
        <w:t>في</w:t>
      </w:r>
      <w:r w:rsidRPr="00711084">
        <w:rPr>
          <w:rtl/>
          <w:lang w:bidi="fa-IR"/>
        </w:rPr>
        <w:t xml:space="preserve"> رواية حماد بن زيد عن أيوب</w:t>
      </w:r>
      <w:r>
        <w:rPr>
          <w:rtl/>
          <w:lang w:bidi="fa-IR"/>
        </w:rPr>
        <w:t>:</w:t>
      </w:r>
      <w:r w:rsidRPr="00711084">
        <w:rPr>
          <w:rtl/>
          <w:lang w:bidi="fa-IR"/>
        </w:rPr>
        <w:t xml:space="preserve"> أنّ ذلك بسبب قول علي </w:t>
      </w:r>
      <w:r w:rsidR="00605564">
        <w:rPr>
          <w:rtl/>
          <w:lang w:bidi="fa-IR"/>
        </w:rPr>
        <w:t>في</w:t>
      </w:r>
      <w:r w:rsidRPr="00711084">
        <w:rPr>
          <w:rtl/>
          <w:lang w:bidi="fa-IR"/>
        </w:rPr>
        <w:t xml:space="preserve"> بيع أم الولد</w:t>
      </w:r>
      <w:r>
        <w:rPr>
          <w:rtl/>
          <w:lang w:bidi="fa-IR"/>
        </w:rPr>
        <w:t>،</w:t>
      </w:r>
      <w:r w:rsidRPr="00711084">
        <w:rPr>
          <w:rtl/>
          <w:lang w:bidi="fa-IR"/>
        </w:rPr>
        <w:t xml:space="preserve"> وأنّه كان يرى هو وعمر أنهنّ لا يبعن</w:t>
      </w:r>
      <w:r>
        <w:rPr>
          <w:rtl/>
          <w:lang w:bidi="fa-IR"/>
        </w:rPr>
        <w:t>،</w:t>
      </w:r>
      <w:r w:rsidRPr="00711084">
        <w:rPr>
          <w:rtl/>
          <w:lang w:bidi="fa-IR"/>
        </w:rPr>
        <w:t xml:space="preserve"> وأنّه رجع عن ذلك فرأى أن يبعن. </w:t>
      </w:r>
      <w:r w:rsidR="00DB28D8">
        <w:rPr>
          <w:rtl/>
          <w:lang w:bidi="fa-IR"/>
        </w:rPr>
        <w:t>قال</w:t>
      </w:r>
      <w:r w:rsidRPr="00711084">
        <w:rPr>
          <w:rtl/>
          <w:lang w:bidi="fa-IR"/>
        </w:rPr>
        <w:t xml:space="preserve"> عبيدة</w:t>
      </w:r>
      <w:r>
        <w:rPr>
          <w:rtl/>
          <w:lang w:bidi="fa-IR"/>
        </w:rPr>
        <w:t>:</w:t>
      </w:r>
      <w:r w:rsidRPr="00711084">
        <w:rPr>
          <w:rtl/>
          <w:lang w:bidi="fa-IR"/>
        </w:rPr>
        <w:t xml:space="preserve"> فقلت له</w:t>
      </w:r>
      <w:r>
        <w:rPr>
          <w:rtl/>
          <w:lang w:bidi="fa-IR"/>
        </w:rPr>
        <w:t>:</w:t>
      </w:r>
      <w:r w:rsidRPr="00711084">
        <w:rPr>
          <w:rtl/>
          <w:lang w:bidi="fa-IR"/>
        </w:rPr>
        <w:t xml:space="preserve"> رأيك ورأي عمر </w:t>
      </w:r>
      <w:r w:rsidR="00605564">
        <w:rPr>
          <w:rtl/>
          <w:lang w:bidi="fa-IR"/>
        </w:rPr>
        <w:t>في</w:t>
      </w:r>
      <w:r w:rsidRPr="00711084">
        <w:rPr>
          <w:rtl/>
          <w:lang w:bidi="fa-IR"/>
        </w:rPr>
        <w:t xml:space="preserve"> الجماعة أحبّ إليّ من رأيك وحدك </w:t>
      </w:r>
      <w:r w:rsidR="00605564">
        <w:rPr>
          <w:rtl/>
          <w:lang w:bidi="fa-IR"/>
        </w:rPr>
        <w:t>في</w:t>
      </w:r>
      <w:r w:rsidRPr="00711084">
        <w:rPr>
          <w:rtl/>
          <w:lang w:bidi="fa-IR"/>
        </w:rPr>
        <w:t xml:space="preserve"> الفرقة</w:t>
      </w:r>
      <w:r>
        <w:rPr>
          <w:rtl/>
          <w:lang w:bidi="fa-IR"/>
        </w:rPr>
        <w:t>،</w:t>
      </w:r>
      <w:r w:rsidRPr="00711084">
        <w:rPr>
          <w:rtl/>
          <w:lang w:bidi="fa-IR"/>
        </w:rPr>
        <w:t xml:space="preserve"> ف</w:t>
      </w:r>
      <w:r w:rsidR="00DB28D8">
        <w:rPr>
          <w:rtl/>
          <w:lang w:bidi="fa-IR"/>
        </w:rPr>
        <w:t>قال</w:t>
      </w:r>
      <w:r w:rsidRPr="00711084">
        <w:rPr>
          <w:rtl/>
          <w:lang w:bidi="fa-IR"/>
        </w:rPr>
        <w:t xml:space="preserve"> علي ما </w:t>
      </w:r>
      <w:r w:rsidR="00DB28D8">
        <w:rPr>
          <w:rtl/>
          <w:lang w:bidi="fa-IR"/>
        </w:rPr>
        <w:t>قال</w:t>
      </w:r>
      <w:r w:rsidRPr="00711084">
        <w:rPr>
          <w:rtl/>
          <w:lang w:bidi="fa-IR"/>
        </w:rPr>
        <w:t>. قلت</w:t>
      </w:r>
      <w:r>
        <w:rPr>
          <w:rtl/>
          <w:lang w:bidi="fa-IR"/>
        </w:rPr>
        <w:t>:</w:t>
      </w:r>
      <w:r>
        <w:rPr>
          <w:rFonts w:hint="cs"/>
          <w:rtl/>
          <w:lang w:bidi="fa-IR"/>
        </w:rPr>
        <w:t xml:space="preserve"> </w:t>
      </w:r>
      <w:r w:rsidRPr="00711084">
        <w:rPr>
          <w:rtl/>
          <w:lang w:bidi="fa-IR"/>
        </w:rPr>
        <w:t>وقد وقفت على رواية حماد بن زيد</w:t>
      </w:r>
      <w:r>
        <w:rPr>
          <w:rtl/>
          <w:lang w:bidi="fa-IR"/>
        </w:rPr>
        <w:t>،</w:t>
      </w:r>
      <w:r w:rsidRPr="00711084">
        <w:rPr>
          <w:rtl/>
          <w:lang w:bidi="fa-IR"/>
        </w:rPr>
        <w:t xml:space="preserve"> أخرجها ابن المنذر عن علي بن عبد العزيز عن أبي نعيم عنه</w:t>
      </w:r>
      <w:r>
        <w:rPr>
          <w:rtl/>
          <w:lang w:bidi="fa-IR"/>
        </w:rPr>
        <w:t>،</w:t>
      </w:r>
      <w:r w:rsidRPr="00711084">
        <w:rPr>
          <w:rtl/>
          <w:lang w:bidi="fa-IR"/>
        </w:rPr>
        <w:t xml:space="preserve"> وعنده </w:t>
      </w:r>
      <w:r w:rsidR="00DB28D8">
        <w:rPr>
          <w:rtl/>
          <w:lang w:bidi="fa-IR"/>
        </w:rPr>
        <w:t>قال</w:t>
      </w:r>
      <w:r w:rsidRPr="00711084">
        <w:rPr>
          <w:rtl/>
          <w:lang w:bidi="fa-IR"/>
        </w:rPr>
        <w:t xml:space="preserve"> لي عبيدة</w:t>
      </w:r>
      <w:r>
        <w:rPr>
          <w:rtl/>
          <w:lang w:bidi="fa-IR"/>
        </w:rPr>
        <w:t>:</w:t>
      </w:r>
      <w:r w:rsidRPr="00711084">
        <w:rPr>
          <w:rtl/>
          <w:lang w:bidi="fa-IR"/>
        </w:rPr>
        <w:t xml:space="preserve"> بعث إليّ علي وإلى شريح ف</w:t>
      </w:r>
      <w:r w:rsidR="00DB28D8">
        <w:rPr>
          <w:rtl/>
          <w:lang w:bidi="fa-IR"/>
        </w:rPr>
        <w:t>قال</w:t>
      </w:r>
      <w:r>
        <w:rPr>
          <w:rtl/>
          <w:lang w:bidi="fa-IR"/>
        </w:rPr>
        <w:t>:</w:t>
      </w:r>
      <w:r w:rsidRPr="00711084">
        <w:rPr>
          <w:rtl/>
          <w:lang w:bidi="fa-IR"/>
        </w:rPr>
        <w:t xml:space="preserve"> إني أبغض</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الكمال 19 / 266.</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تهذيب التهذيب 7 / 84.</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المصدر نفسه 7 / 85.</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صحيح البخاري 5 / 81</w:t>
      </w:r>
      <w:r w:rsidR="00BF2801">
        <w:rPr>
          <w:rtl/>
        </w:rPr>
        <w:t xml:space="preserve"> - </w:t>
      </w:r>
      <w:r w:rsidR="00BF2801" w:rsidRPr="00711084">
        <w:rPr>
          <w:rtl/>
        </w:rPr>
        <w:t>فضائل أصحاب النبي مناقب علي.</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الإختلاف</w:t>
      </w:r>
      <w:r>
        <w:rPr>
          <w:rtl/>
          <w:lang w:bidi="fa-IR"/>
        </w:rPr>
        <w:t xml:space="preserve">، </w:t>
      </w:r>
      <w:r w:rsidRPr="00310701">
        <w:rPr>
          <w:rtl/>
        </w:rPr>
        <w:t>فاقضوا كما كنتم تقضون</w:t>
      </w:r>
      <w:r>
        <w:rPr>
          <w:rtl/>
        </w:rPr>
        <w:t>،</w:t>
      </w:r>
      <w:r w:rsidRPr="00711084">
        <w:rPr>
          <w:rtl/>
          <w:lang w:bidi="fa-IR"/>
        </w:rPr>
        <w:t xml:space="preserve"> فذكره إلى قوله أصحابي</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فقتل علي قبل أن</w:t>
      </w:r>
      <w:r w:rsidR="00503785">
        <w:rPr>
          <w:rFonts w:hint="cs"/>
          <w:rtl/>
          <w:lang w:bidi="fa-IR"/>
        </w:rPr>
        <w:t>ْ</w:t>
      </w:r>
      <w:r w:rsidRPr="00711084">
        <w:rPr>
          <w:rtl/>
          <w:lang w:bidi="fa-IR"/>
        </w:rPr>
        <w:t xml:space="preserve"> يكون جماعة. قوله</w:t>
      </w:r>
      <w:r>
        <w:rPr>
          <w:rtl/>
          <w:lang w:bidi="fa-IR"/>
        </w:rPr>
        <w:t>:</w:t>
      </w:r>
      <w:r w:rsidRPr="00711084">
        <w:rPr>
          <w:rtl/>
          <w:lang w:bidi="fa-IR"/>
        </w:rPr>
        <w:t xml:space="preserve"> فإني أكره الإ</w:t>
      </w:r>
      <w:r w:rsidR="00503785">
        <w:rPr>
          <w:rFonts w:hint="cs"/>
          <w:rtl/>
          <w:lang w:bidi="fa-IR"/>
        </w:rPr>
        <w:t>ِ</w:t>
      </w:r>
      <w:r w:rsidRPr="00711084">
        <w:rPr>
          <w:rtl/>
          <w:lang w:bidi="fa-IR"/>
        </w:rPr>
        <w:t>ختلاف</w:t>
      </w:r>
      <w:r>
        <w:rPr>
          <w:rtl/>
          <w:lang w:bidi="fa-IR"/>
        </w:rPr>
        <w:t>،</w:t>
      </w:r>
      <w:r w:rsidRPr="00711084">
        <w:rPr>
          <w:rtl/>
          <w:lang w:bidi="fa-IR"/>
        </w:rPr>
        <w:t xml:space="preserve"> أي الذي يؤدّي إلى النزاع</w:t>
      </w:r>
      <w:r>
        <w:rPr>
          <w:rtl/>
          <w:lang w:bidi="fa-IR"/>
        </w:rPr>
        <w:t>،</w:t>
      </w:r>
      <w:r w:rsidRPr="00711084">
        <w:rPr>
          <w:rtl/>
          <w:lang w:bidi="fa-IR"/>
        </w:rPr>
        <w:t xml:space="preserve"> </w:t>
      </w:r>
      <w:r w:rsidR="00DB28D8">
        <w:rPr>
          <w:rtl/>
          <w:lang w:bidi="fa-IR"/>
        </w:rPr>
        <w:t>قال</w:t>
      </w:r>
      <w:r w:rsidRPr="00711084">
        <w:rPr>
          <w:rtl/>
          <w:lang w:bidi="fa-IR"/>
        </w:rPr>
        <w:t xml:space="preserve"> ابن التين</w:t>
      </w:r>
      <w:r>
        <w:rPr>
          <w:rtl/>
          <w:lang w:bidi="fa-IR"/>
        </w:rPr>
        <w:t>:</w:t>
      </w:r>
      <w:r w:rsidRPr="00711084">
        <w:rPr>
          <w:rtl/>
          <w:lang w:bidi="fa-IR"/>
        </w:rPr>
        <w:t xml:space="preserve"> يعني مخالفة أبي بكر وعمر. و</w:t>
      </w:r>
      <w:r w:rsidR="00DB28D8">
        <w:rPr>
          <w:rtl/>
          <w:lang w:bidi="fa-IR"/>
        </w:rPr>
        <w:t>قال</w:t>
      </w:r>
      <w:r w:rsidRPr="00711084">
        <w:rPr>
          <w:rtl/>
          <w:lang w:bidi="fa-IR"/>
        </w:rPr>
        <w:t xml:space="preserve"> غيره</w:t>
      </w:r>
      <w:r>
        <w:rPr>
          <w:rtl/>
          <w:lang w:bidi="fa-IR"/>
        </w:rPr>
        <w:t>:</w:t>
      </w:r>
      <w:r w:rsidRPr="00711084">
        <w:rPr>
          <w:rtl/>
          <w:lang w:bidi="fa-IR"/>
        </w:rPr>
        <w:t xml:space="preserve"> المراد المخالفة التي تؤدّي إلى النزاع والفتنة</w:t>
      </w:r>
      <w:r>
        <w:rPr>
          <w:rtl/>
          <w:lang w:bidi="fa-IR"/>
        </w:rPr>
        <w:t>،</w:t>
      </w:r>
      <w:r w:rsidRPr="00711084">
        <w:rPr>
          <w:rtl/>
          <w:lang w:bidi="fa-IR"/>
        </w:rPr>
        <w:t xml:space="preserve"> ويؤيّده قوله بعد ذلك</w:t>
      </w:r>
      <w:r>
        <w:rPr>
          <w:rtl/>
          <w:lang w:bidi="fa-IR"/>
        </w:rPr>
        <w:t>:</w:t>
      </w:r>
      <w:r w:rsidRPr="00711084">
        <w:rPr>
          <w:rtl/>
          <w:lang w:bidi="fa-IR"/>
        </w:rPr>
        <w:t xml:space="preserve"> حتى يكون الناس جماعة</w:t>
      </w:r>
      <w:r>
        <w:rPr>
          <w:rtl/>
          <w:lang w:bidi="fa-IR"/>
        </w:rPr>
        <w:t xml:space="preserve"> ..</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فاندفع ما توخّاه بقوله</w:t>
      </w:r>
      <w:r>
        <w:rPr>
          <w:rtl/>
          <w:lang w:bidi="fa-IR"/>
        </w:rPr>
        <w:t>:</w:t>
      </w:r>
      <w:r w:rsidRPr="00711084">
        <w:rPr>
          <w:rtl/>
          <w:lang w:bidi="fa-IR"/>
        </w:rPr>
        <w:t xml:space="preserve"> « فانتشر علم الإ</w:t>
      </w:r>
      <w:r w:rsidR="00856B14">
        <w:rPr>
          <w:rFonts w:hint="cs"/>
          <w:rtl/>
          <w:lang w:bidi="fa-IR"/>
        </w:rPr>
        <w:t>ِ</w:t>
      </w:r>
      <w:r w:rsidRPr="00711084">
        <w:rPr>
          <w:rtl/>
          <w:lang w:bidi="fa-IR"/>
        </w:rPr>
        <w:t xml:space="preserve">سلام </w:t>
      </w:r>
      <w:r w:rsidR="00605564">
        <w:rPr>
          <w:rtl/>
          <w:lang w:bidi="fa-IR"/>
        </w:rPr>
        <w:t>في</w:t>
      </w:r>
      <w:r w:rsidRPr="00711084">
        <w:rPr>
          <w:rtl/>
          <w:lang w:bidi="fa-IR"/>
        </w:rPr>
        <w:t xml:space="preserve"> المدائن قبل أن</w:t>
      </w:r>
      <w:r w:rsidR="00856B14">
        <w:rPr>
          <w:rFonts w:hint="cs"/>
          <w:rtl/>
          <w:lang w:bidi="fa-IR"/>
        </w:rPr>
        <w:t>ْ</w:t>
      </w:r>
      <w:r w:rsidRPr="00711084">
        <w:rPr>
          <w:rtl/>
          <w:lang w:bidi="fa-IR"/>
        </w:rPr>
        <w:t xml:space="preserve"> يقدم علي الكوفة » لما عرفت من أنّ علم ال</w:t>
      </w:r>
      <w:r w:rsidR="00856B14">
        <w:rPr>
          <w:rFonts w:hint="cs"/>
          <w:rtl/>
          <w:lang w:bidi="fa-IR"/>
        </w:rPr>
        <w:t>ا</w:t>
      </w:r>
      <w:r w:rsidRPr="00711084">
        <w:rPr>
          <w:rtl/>
          <w:lang w:bidi="fa-IR"/>
        </w:rPr>
        <w:t xml:space="preserve">سلام انتشر </w:t>
      </w:r>
      <w:r w:rsidR="00605564">
        <w:rPr>
          <w:rtl/>
          <w:lang w:bidi="fa-IR"/>
        </w:rPr>
        <w:t>في</w:t>
      </w:r>
      <w:r w:rsidRPr="00711084">
        <w:rPr>
          <w:rtl/>
          <w:lang w:bidi="fa-IR"/>
        </w:rPr>
        <w:t xml:space="preserve"> المدائن عن طريق باب مدينة العلم فقط دون غيره</w:t>
      </w:r>
      <w:r>
        <w:rPr>
          <w:rtl/>
          <w:lang w:bidi="fa-IR"/>
        </w:rPr>
        <w:t>،</w:t>
      </w:r>
      <w:r w:rsidRPr="00711084">
        <w:rPr>
          <w:rtl/>
          <w:lang w:bidi="fa-IR"/>
        </w:rPr>
        <w:t xml:space="preserve"> وأنّه لا سبيل إلى علم النبيّ </w:t>
      </w:r>
      <w:r w:rsidR="005C7B6E" w:rsidRPr="005C7B6E">
        <w:rPr>
          <w:rStyle w:val="libAlaemChar"/>
          <w:rtl/>
        </w:rPr>
        <w:t>صلى‌الله‌عليه‌وآله‌وسلم</w:t>
      </w:r>
      <w:r w:rsidRPr="00711084">
        <w:rPr>
          <w:rtl/>
          <w:lang w:bidi="fa-IR"/>
        </w:rPr>
        <w:t xml:space="preserve"> إل</w:t>
      </w:r>
      <w:r w:rsidR="00856B14">
        <w:rPr>
          <w:rFonts w:hint="cs"/>
          <w:rtl/>
          <w:lang w:bidi="fa-IR"/>
        </w:rPr>
        <w:t>ّ</w:t>
      </w:r>
      <w:r w:rsidRPr="00711084">
        <w:rPr>
          <w:rtl/>
          <w:lang w:bidi="fa-IR"/>
        </w:rPr>
        <w:t>ا من هذا الباب</w:t>
      </w:r>
      <w:r>
        <w:rPr>
          <w:rtl/>
          <w:lang w:bidi="fa-IR"/>
        </w:rPr>
        <w:t>،</w:t>
      </w:r>
      <w:r w:rsidRPr="00711084">
        <w:rPr>
          <w:rtl/>
          <w:lang w:bidi="fa-IR"/>
        </w:rPr>
        <w:t xml:space="preserve"> فمن أتاه فقد امتثل أمر النبي</w:t>
      </w:r>
      <w:r>
        <w:rPr>
          <w:rtl/>
          <w:lang w:bidi="fa-IR"/>
        </w:rPr>
        <w:t>،</w:t>
      </w:r>
      <w:r w:rsidRPr="00711084">
        <w:rPr>
          <w:rtl/>
          <w:lang w:bidi="fa-IR"/>
        </w:rPr>
        <w:t xml:space="preserve"> ومن لم يأته هلك وخسر</w:t>
      </w:r>
      <w:r>
        <w:rPr>
          <w:rtl/>
          <w:lang w:bidi="fa-IR"/>
        </w:rPr>
        <w:t>،</w:t>
      </w:r>
      <w:r w:rsidRPr="00711084">
        <w:rPr>
          <w:rtl/>
          <w:lang w:bidi="fa-IR"/>
        </w:rPr>
        <w:t xml:space="preserve"> وكلّ ما خرج من هذا الباب فهو علم ونور وهداية</w:t>
      </w:r>
      <w:r>
        <w:rPr>
          <w:rtl/>
          <w:lang w:bidi="fa-IR"/>
        </w:rPr>
        <w:t>،</w:t>
      </w:r>
      <w:r w:rsidRPr="00711084">
        <w:rPr>
          <w:rtl/>
          <w:lang w:bidi="fa-IR"/>
        </w:rPr>
        <w:t xml:space="preserve"> وكلّ ما كان من غيره فهو جهل وظلمة وضلالة.</w:t>
      </w:r>
    </w:p>
    <w:p w:rsidR="00BF2801" w:rsidRDefault="00BF2801" w:rsidP="00BF2801">
      <w:pPr>
        <w:pStyle w:val="libNormal"/>
        <w:rPr>
          <w:rtl/>
          <w:lang w:bidi="fa-IR"/>
        </w:rPr>
      </w:pPr>
      <w:r w:rsidRPr="00711084">
        <w:rPr>
          <w:rtl/>
          <w:lang w:bidi="fa-IR"/>
        </w:rPr>
        <w:t>ولقد دمّرنا بفضل الله على تزويقات ابن تيميّة تدميرا</w:t>
      </w:r>
      <w:r w:rsidR="00811209">
        <w:rPr>
          <w:rFonts w:hint="cs"/>
          <w:rtl/>
          <w:lang w:bidi="fa-IR"/>
        </w:rPr>
        <w:t>ً</w:t>
      </w:r>
      <w:r>
        <w:rPr>
          <w:rtl/>
          <w:lang w:bidi="fa-IR"/>
        </w:rPr>
        <w:t>،</w:t>
      </w:r>
      <w:r w:rsidRPr="00711084">
        <w:rPr>
          <w:rtl/>
          <w:lang w:bidi="fa-IR"/>
        </w:rPr>
        <w:t xml:space="preserve"> وتبّرنا قاطبة تل</w:t>
      </w:r>
      <w:r w:rsidR="00605564">
        <w:rPr>
          <w:rtl/>
          <w:lang w:bidi="fa-IR"/>
        </w:rPr>
        <w:t>في</w:t>
      </w:r>
      <w:r w:rsidRPr="00711084">
        <w:rPr>
          <w:rtl/>
          <w:lang w:bidi="fa-IR"/>
        </w:rPr>
        <w:t>قاته تتبيرا</w:t>
      </w:r>
      <w:r w:rsidR="00811209">
        <w:rPr>
          <w:rFonts w:hint="cs"/>
          <w:rtl/>
          <w:lang w:bidi="fa-IR"/>
        </w:rPr>
        <w:t>ً</w:t>
      </w:r>
      <w:r>
        <w:rPr>
          <w:rtl/>
          <w:lang w:bidi="fa-IR"/>
        </w:rPr>
        <w:t>،</w:t>
      </w:r>
      <w:r w:rsidRPr="00711084">
        <w:rPr>
          <w:rtl/>
          <w:lang w:bidi="fa-IR"/>
        </w:rPr>
        <w:t xml:space="preserve"> ولم نترك من كلماته الزائغة نقيرا</w:t>
      </w:r>
      <w:r w:rsidR="00811209">
        <w:rPr>
          <w:rFonts w:hint="cs"/>
          <w:rtl/>
          <w:lang w:bidi="fa-IR"/>
        </w:rPr>
        <w:t>ً</w:t>
      </w:r>
      <w:r w:rsidRPr="00711084">
        <w:rPr>
          <w:rtl/>
          <w:lang w:bidi="fa-IR"/>
        </w:rPr>
        <w:t xml:space="preserve"> ولا قطميرا</w:t>
      </w:r>
      <w:r w:rsidR="00811209">
        <w:rPr>
          <w:rFonts w:hint="cs"/>
          <w:rtl/>
          <w:lang w:bidi="fa-IR"/>
        </w:rPr>
        <w:t>ً</w:t>
      </w:r>
      <w:r>
        <w:rPr>
          <w:rtl/>
          <w:lang w:bidi="fa-IR"/>
        </w:rPr>
        <w:t>،</w:t>
      </w:r>
      <w:r w:rsidRPr="00711084">
        <w:rPr>
          <w:rtl/>
          <w:lang w:bidi="fa-IR"/>
        </w:rPr>
        <w:t xml:space="preserve"> ولله الحمد على ذلك حمدا</w:t>
      </w:r>
      <w:r w:rsidR="00244264">
        <w:rPr>
          <w:rFonts w:hint="cs"/>
          <w:rtl/>
          <w:lang w:bidi="fa-IR"/>
        </w:rPr>
        <w:t>ً</w:t>
      </w:r>
      <w:r w:rsidRPr="00711084">
        <w:rPr>
          <w:rtl/>
          <w:lang w:bidi="fa-IR"/>
        </w:rPr>
        <w:t xml:space="preserve"> كثيرا</w:t>
      </w:r>
      <w:r w:rsidR="00244264">
        <w:rPr>
          <w:rFonts w:hint="cs"/>
          <w:rtl/>
          <w:lang w:bidi="fa-IR"/>
        </w:rPr>
        <w:t>ً</w:t>
      </w:r>
      <w:r w:rsidRPr="00711084">
        <w:rPr>
          <w:rtl/>
          <w:lang w:bidi="fa-IR"/>
        </w:rPr>
        <w:t xml:space="preserve"> كثيرا</w:t>
      </w:r>
      <w:r w:rsidR="00244264">
        <w:rPr>
          <w:rFonts w:hint="cs"/>
          <w:rtl/>
          <w:lang w:bidi="fa-IR"/>
        </w:rPr>
        <w:t>ً</w:t>
      </w:r>
      <w:r w:rsidRPr="00711084">
        <w:rPr>
          <w:rtl/>
          <w:lang w:bidi="fa-IR"/>
        </w:rPr>
        <w:t>.</w:t>
      </w:r>
    </w:p>
    <w:p w:rsidR="00BF2801" w:rsidRPr="00711084" w:rsidRDefault="00BF2801" w:rsidP="00BF2801">
      <w:pPr>
        <w:pStyle w:val="libCenter"/>
        <w:rPr>
          <w:rtl/>
          <w:lang w:bidi="fa-IR"/>
        </w:rPr>
      </w:pPr>
      <w:r>
        <w:rPr>
          <w:rFonts w:hint="cs"/>
          <w:rtl/>
          <w:lang w:bidi="fa-IR"/>
        </w:rPr>
        <w:t>* * *</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فتح الباري 7 / 59. وانظر</w:t>
      </w:r>
      <w:r w:rsidR="00BF2801">
        <w:rPr>
          <w:rtl/>
        </w:rPr>
        <w:t>:</w:t>
      </w:r>
      <w:r w:rsidR="00BF2801" w:rsidRPr="00711084">
        <w:rPr>
          <w:rtl/>
        </w:rPr>
        <w:t xml:space="preserve"> عمدة القاري 16 / 218. وإرشاد الساري 6 / 118.</w:t>
      </w:r>
    </w:p>
    <w:p w:rsidR="00BF2801" w:rsidRDefault="00BF2801" w:rsidP="00BF2801">
      <w:pPr>
        <w:pStyle w:val="libNormal"/>
        <w:rPr>
          <w:rtl/>
          <w:lang w:bidi="fa-IR"/>
        </w:rPr>
      </w:pPr>
      <w:r>
        <w:rPr>
          <w:rtl/>
          <w:lang w:bidi="fa-IR"/>
        </w:rPr>
        <w:br w:type="page"/>
      </w:r>
    </w:p>
    <w:p w:rsidR="00BF2801" w:rsidRDefault="00BF2801" w:rsidP="00BF2801">
      <w:pPr>
        <w:pStyle w:val="libCenterBold1"/>
        <w:rPr>
          <w:rtl/>
          <w:lang w:bidi="fa-IR"/>
        </w:rPr>
      </w:pPr>
      <w:bookmarkStart w:id="106" w:name="_Toc320394513"/>
      <w:bookmarkStart w:id="107" w:name="_Toc320474653"/>
      <w:r>
        <w:rPr>
          <w:rFonts w:hint="cs"/>
          <w:rtl/>
          <w:lang w:bidi="fa-IR"/>
        </w:rPr>
        <w:lastRenderedPageBreak/>
        <w:t>(</w:t>
      </w:r>
      <w:r w:rsidRPr="00711084">
        <w:rPr>
          <w:rtl/>
          <w:lang w:bidi="fa-IR"/>
        </w:rPr>
        <w:t>5</w:t>
      </w:r>
      <w:r>
        <w:rPr>
          <w:rFonts w:hint="cs"/>
          <w:rtl/>
          <w:lang w:bidi="fa-IR"/>
        </w:rPr>
        <w:t>)</w:t>
      </w:r>
      <w:bookmarkEnd w:id="106"/>
      <w:bookmarkEnd w:id="107"/>
    </w:p>
    <w:p w:rsidR="00BF2801" w:rsidRDefault="00BF2801" w:rsidP="00360B82">
      <w:pPr>
        <w:pStyle w:val="Heading2Center"/>
        <w:rPr>
          <w:rtl/>
          <w:lang w:bidi="fa-IR"/>
        </w:rPr>
      </w:pPr>
      <w:bookmarkStart w:id="108" w:name="_Toc320394514"/>
      <w:bookmarkStart w:id="109" w:name="_Toc320474654"/>
      <w:bookmarkStart w:id="110" w:name="_Toc408390911"/>
      <w:bookmarkStart w:id="111" w:name="_Toc91670127"/>
      <w:r>
        <w:rPr>
          <w:rtl/>
          <w:lang w:bidi="fa-IR"/>
        </w:rPr>
        <w:t>مع يوسف الأعور</w:t>
      </w:r>
      <w:bookmarkEnd w:id="108"/>
      <w:bookmarkEnd w:id="109"/>
      <w:bookmarkEnd w:id="110"/>
      <w:bookmarkEnd w:id="111"/>
    </w:p>
    <w:p w:rsidR="00BF2801" w:rsidRPr="00711084" w:rsidRDefault="00605564" w:rsidP="00360B82">
      <w:pPr>
        <w:pStyle w:val="Heading2Center"/>
        <w:rPr>
          <w:rtl/>
          <w:lang w:bidi="fa-IR"/>
        </w:rPr>
      </w:pPr>
      <w:bookmarkStart w:id="112" w:name="_Toc320394515"/>
      <w:bookmarkStart w:id="113" w:name="_Toc320474655"/>
      <w:bookmarkStart w:id="114" w:name="_Toc408390912"/>
      <w:bookmarkStart w:id="115" w:name="_Toc91670128"/>
      <w:r>
        <w:rPr>
          <w:rtl/>
          <w:lang w:bidi="fa-IR"/>
        </w:rPr>
        <w:t>في</w:t>
      </w:r>
      <w:r w:rsidR="00BF2801" w:rsidRPr="00711084">
        <w:rPr>
          <w:rtl/>
          <w:lang w:bidi="fa-IR"/>
        </w:rPr>
        <w:t xml:space="preserve"> كلامه حول الحديث</w:t>
      </w:r>
      <w:bookmarkEnd w:id="112"/>
      <w:bookmarkEnd w:id="113"/>
      <w:bookmarkEnd w:id="114"/>
      <w:bookmarkEnd w:id="115"/>
    </w:p>
    <w:p w:rsidR="00BF2801" w:rsidRPr="00711084" w:rsidRDefault="00BF2801" w:rsidP="00BF2801">
      <w:pPr>
        <w:pStyle w:val="libNormal"/>
        <w:rPr>
          <w:rtl/>
          <w:lang w:bidi="fa-IR"/>
        </w:rPr>
      </w:pPr>
      <w:r w:rsidRPr="00711084">
        <w:rPr>
          <w:rtl/>
          <w:lang w:bidi="fa-IR"/>
        </w:rPr>
        <w:t xml:space="preserve">وأجاب يوسف الأعور الواسطي </w:t>
      </w:r>
      <w:r w:rsidR="00605564">
        <w:rPr>
          <w:rtl/>
          <w:lang w:bidi="fa-IR"/>
        </w:rPr>
        <w:t>في</w:t>
      </w:r>
      <w:r w:rsidRPr="00711084">
        <w:rPr>
          <w:rtl/>
          <w:lang w:bidi="fa-IR"/>
        </w:rPr>
        <w:t xml:space="preserve"> ( رسالته ) </w:t>
      </w:r>
      <w:r w:rsidR="00605564">
        <w:rPr>
          <w:rtl/>
          <w:lang w:bidi="fa-IR"/>
        </w:rPr>
        <w:t>في</w:t>
      </w:r>
      <w:r w:rsidRPr="00711084">
        <w:rPr>
          <w:rtl/>
          <w:lang w:bidi="fa-IR"/>
        </w:rPr>
        <w:t xml:space="preserve"> الردّ على الشيعة</w:t>
      </w:r>
      <w:r>
        <w:rPr>
          <w:rtl/>
          <w:lang w:bidi="fa-IR"/>
        </w:rPr>
        <w:t>،</w:t>
      </w:r>
      <w:r w:rsidRPr="00711084">
        <w:rPr>
          <w:rtl/>
          <w:lang w:bidi="fa-IR"/>
        </w:rPr>
        <w:t xml:space="preserve"> عن حديث مدينة العلم بقوله</w:t>
      </w:r>
      <w:r>
        <w:rPr>
          <w:rtl/>
          <w:lang w:bidi="fa-IR"/>
        </w:rPr>
        <w:t>:</w:t>
      </w:r>
      <w:r w:rsidRPr="00711084">
        <w:rPr>
          <w:rtl/>
          <w:lang w:bidi="fa-IR"/>
        </w:rPr>
        <w:t xml:space="preserve"> « الثاني من حجج الرافضة بالعلم</w:t>
      </w:r>
      <w:r>
        <w:rPr>
          <w:rtl/>
          <w:lang w:bidi="fa-IR"/>
        </w:rPr>
        <w:t>:</w:t>
      </w:r>
      <w:r>
        <w:rPr>
          <w:rFonts w:hint="cs"/>
          <w:rtl/>
          <w:lang w:bidi="fa-IR"/>
        </w:rPr>
        <w:t xml:space="preserve"> </w:t>
      </w:r>
      <w:r w:rsidRPr="00310701">
        <w:rPr>
          <w:rtl/>
        </w:rPr>
        <w:t>حديث أنا مدينة العلم وعلي بابها</w:t>
      </w:r>
      <w:r>
        <w:rPr>
          <w:rtl/>
          <w:lang w:bidi="fa-IR"/>
        </w:rPr>
        <w:t>.</w:t>
      </w:r>
      <w:r>
        <w:rPr>
          <w:rFonts w:hint="cs"/>
          <w:rtl/>
          <w:lang w:bidi="fa-IR"/>
        </w:rPr>
        <w:t xml:space="preserve"> </w:t>
      </w:r>
      <w:r w:rsidRPr="00711084">
        <w:rPr>
          <w:rtl/>
          <w:lang w:bidi="fa-IR"/>
        </w:rPr>
        <w:t>والجواب عنه أيضا</w:t>
      </w:r>
      <w:r w:rsidR="00582E01">
        <w:rPr>
          <w:rFonts w:hint="cs"/>
          <w:rtl/>
          <w:lang w:bidi="fa-IR"/>
        </w:rPr>
        <w:t>ً</w:t>
      </w:r>
      <w:r w:rsidRPr="00711084">
        <w:rPr>
          <w:rtl/>
          <w:lang w:bidi="fa-IR"/>
        </w:rPr>
        <w:t xml:space="preserve"> من وجوه</w:t>
      </w:r>
      <w:r>
        <w:rPr>
          <w:rtl/>
          <w:lang w:bidi="fa-IR"/>
        </w:rPr>
        <w:t>:</w:t>
      </w:r>
    </w:p>
    <w:p w:rsidR="00BF2801" w:rsidRPr="00711084" w:rsidRDefault="00BF2801" w:rsidP="00BF2801">
      <w:pPr>
        <w:pStyle w:val="libNormal"/>
        <w:rPr>
          <w:rtl/>
          <w:lang w:bidi="fa-IR"/>
        </w:rPr>
      </w:pPr>
      <w:r w:rsidRPr="00711084">
        <w:rPr>
          <w:rtl/>
          <w:lang w:bidi="fa-IR"/>
        </w:rPr>
        <w:t>أحدها</w:t>
      </w:r>
      <w:r>
        <w:rPr>
          <w:rtl/>
          <w:lang w:bidi="fa-IR"/>
        </w:rPr>
        <w:t>:</w:t>
      </w:r>
      <w:r w:rsidRPr="00711084">
        <w:rPr>
          <w:rtl/>
          <w:lang w:bidi="fa-IR"/>
        </w:rPr>
        <w:t xml:space="preserve"> إن هذا الحديث يتضمّن ثبوت العلم لعلي </w:t>
      </w:r>
      <w:r w:rsidRPr="00C911D1">
        <w:rPr>
          <w:rStyle w:val="libAlaemChar"/>
          <w:rtl/>
        </w:rPr>
        <w:t>رضي‌الله‌عنه</w:t>
      </w:r>
      <w:r>
        <w:rPr>
          <w:rtl/>
          <w:lang w:bidi="fa-IR"/>
        </w:rPr>
        <w:t>،</w:t>
      </w:r>
      <w:r w:rsidRPr="00711084">
        <w:rPr>
          <w:rtl/>
          <w:lang w:bidi="fa-IR"/>
        </w:rPr>
        <w:t xml:space="preserve"> ولا شكّ أنه بحر علم زاخر لا يدرك قعره</w:t>
      </w:r>
      <w:r>
        <w:rPr>
          <w:rtl/>
          <w:lang w:bidi="fa-IR"/>
        </w:rPr>
        <w:t>،</w:t>
      </w:r>
      <w:r w:rsidRPr="00711084">
        <w:rPr>
          <w:rtl/>
          <w:lang w:bidi="fa-IR"/>
        </w:rPr>
        <w:t xml:space="preserve"> إل</w:t>
      </w:r>
      <w:r w:rsidR="00582E01">
        <w:rPr>
          <w:rFonts w:hint="cs"/>
          <w:rtl/>
          <w:lang w:bidi="fa-IR"/>
        </w:rPr>
        <w:t>ّ</w:t>
      </w:r>
      <w:r w:rsidRPr="00711084">
        <w:rPr>
          <w:rtl/>
          <w:lang w:bidi="fa-IR"/>
        </w:rPr>
        <w:t>ا أنّه لا يتضمّن ثبوت الرجحان على غيره</w:t>
      </w:r>
      <w:r>
        <w:rPr>
          <w:rtl/>
          <w:lang w:bidi="fa-IR"/>
        </w:rPr>
        <w:t>،</w:t>
      </w:r>
      <w:r w:rsidRPr="00711084">
        <w:rPr>
          <w:rtl/>
          <w:lang w:bidi="fa-IR"/>
        </w:rPr>
        <w:t xml:space="preserve"> بدليل ثبوت العلم لغيره على وجه المساواة</w:t>
      </w:r>
      <w:r>
        <w:rPr>
          <w:rtl/>
          <w:lang w:bidi="fa-IR"/>
        </w:rPr>
        <w:t xml:space="preserve">، </w:t>
      </w:r>
      <w:r w:rsidRPr="00310701">
        <w:rPr>
          <w:rtl/>
        </w:rPr>
        <w:t xml:space="preserve">بقول النبي </w:t>
      </w:r>
      <w:r w:rsidR="00C50C1A" w:rsidRPr="00C50C1A">
        <w:rPr>
          <w:rStyle w:val="libAlaemChar"/>
          <w:rtl/>
        </w:rPr>
        <w:t>صلى‌الله‌عليه‌وآله‌وسلم</w:t>
      </w:r>
      <w:r w:rsidRPr="00310701">
        <w:rPr>
          <w:rtl/>
        </w:rPr>
        <w:t xml:space="preserve"> عن مجموع الأصحاب</w:t>
      </w:r>
      <w:r>
        <w:rPr>
          <w:rtl/>
        </w:rPr>
        <w:t>:</w:t>
      </w:r>
      <w:r w:rsidRPr="00310701">
        <w:rPr>
          <w:rtl/>
        </w:rPr>
        <w:t xml:space="preserve"> أصحابي كالنجوم بأيّهم اقتديتم اهتديتم.</w:t>
      </w:r>
      <w:r>
        <w:rPr>
          <w:rFonts w:hint="cs"/>
          <w:rtl/>
          <w:lang w:bidi="fa-IR"/>
        </w:rPr>
        <w:t xml:space="preserve"> </w:t>
      </w:r>
      <w:r w:rsidRPr="00711084">
        <w:rPr>
          <w:rtl/>
          <w:lang w:bidi="fa-IR"/>
        </w:rPr>
        <w:t>فثبت العلم لكلّهم.</w:t>
      </w:r>
    </w:p>
    <w:p w:rsidR="00BF2801" w:rsidRPr="00711084" w:rsidRDefault="00BF2801" w:rsidP="00BF2801">
      <w:pPr>
        <w:pStyle w:val="libNormal"/>
        <w:rPr>
          <w:rtl/>
          <w:lang w:bidi="fa-IR"/>
        </w:rPr>
      </w:pPr>
      <w:r w:rsidRPr="00711084">
        <w:rPr>
          <w:rtl/>
          <w:lang w:bidi="fa-IR"/>
        </w:rPr>
        <w:t>ثانيها</w:t>
      </w:r>
      <w:r>
        <w:rPr>
          <w:rtl/>
          <w:lang w:bidi="fa-IR"/>
        </w:rPr>
        <w:t>:</w:t>
      </w:r>
      <w:r w:rsidRPr="00711084">
        <w:rPr>
          <w:rtl/>
          <w:lang w:bidi="fa-IR"/>
        </w:rPr>
        <w:t xml:space="preserve"> إن بعض أهل السنة ينقل زيادة على هذا القدر</w:t>
      </w:r>
      <w:r>
        <w:rPr>
          <w:rtl/>
          <w:lang w:bidi="fa-IR"/>
        </w:rPr>
        <w:t>،</w:t>
      </w:r>
      <w:r w:rsidRPr="00711084">
        <w:rPr>
          <w:rtl/>
          <w:lang w:bidi="fa-IR"/>
        </w:rPr>
        <w:t xml:space="preserve"> وذلك قولهم إنّ</w:t>
      </w:r>
      <w:r>
        <w:rPr>
          <w:rtl/>
          <w:lang w:bidi="fa-IR"/>
        </w:rPr>
        <w:t xml:space="preserve"> </w:t>
      </w:r>
      <w:r w:rsidRPr="00310701">
        <w:rPr>
          <w:rtl/>
        </w:rPr>
        <w:t xml:space="preserve">النبي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أنا مدينة العلم وعلي بابها</w:t>
      </w:r>
      <w:r>
        <w:rPr>
          <w:rtl/>
        </w:rPr>
        <w:t>،</w:t>
      </w:r>
      <w:r w:rsidRPr="00310701">
        <w:rPr>
          <w:rtl/>
        </w:rPr>
        <w:t xml:space="preserve"> وأبو بكر وعمر وعثمان حيطانها وأركانها.</w:t>
      </w:r>
      <w:r>
        <w:rPr>
          <w:rFonts w:hint="cs"/>
          <w:rtl/>
        </w:rPr>
        <w:t xml:space="preserve"> </w:t>
      </w:r>
      <w:r w:rsidRPr="00711084">
        <w:rPr>
          <w:rtl/>
          <w:lang w:bidi="fa-IR"/>
        </w:rPr>
        <w:t>والباب فضاء فارغ</w:t>
      </w:r>
      <w:r>
        <w:rPr>
          <w:rtl/>
          <w:lang w:bidi="fa-IR"/>
        </w:rPr>
        <w:t>،</w:t>
      </w:r>
      <w:r w:rsidRPr="00711084">
        <w:rPr>
          <w:rtl/>
          <w:lang w:bidi="fa-IR"/>
        </w:rPr>
        <w:t xml:space="preserve"> والحيطان والأركان طرف محيط</w:t>
      </w:r>
      <w:r>
        <w:rPr>
          <w:rtl/>
          <w:lang w:bidi="fa-IR"/>
        </w:rPr>
        <w:t>،</w:t>
      </w:r>
      <w:r w:rsidRPr="00711084">
        <w:rPr>
          <w:rtl/>
          <w:lang w:bidi="fa-IR"/>
        </w:rPr>
        <w:t xml:space="preserve"> فرجحانهنّ على الباب ظاهر.</w:t>
      </w:r>
    </w:p>
    <w:p w:rsidR="00BF2801" w:rsidRPr="00711084" w:rsidRDefault="00BF2801" w:rsidP="00BF2801">
      <w:pPr>
        <w:pStyle w:val="libNormal"/>
        <w:rPr>
          <w:rtl/>
          <w:lang w:bidi="fa-IR"/>
        </w:rPr>
      </w:pPr>
      <w:r w:rsidRPr="00711084">
        <w:rPr>
          <w:rtl/>
          <w:lang w:bidi="fa-IR"/>
        </w:rPr>
        <w:t>ثالثها</w:t>
      </w:r>
      <w:r>
        <w:rPr>
          <w:rtl/>
          <w:lang w:bidi="fa-IR"/>
        </w:rPr>
        <w:t>:</w:t>
      </w:r>
      <w:r w:rsidRPr="00711084">
        <w:rPr>
          <w:rtl/>
          <w:lang w:bidi="fa-IR"/>
        </w:rPr>
        <w:t xml:space="preserve"> دفع </w:t>
      </w:r>
      <w:r w:rsidR="00605564">
        <w:rPr>
          <w:rtl/>
          <w:lang w:bidi="fa-IR"/>
        </w:rPr>
        <w:t>في</w:t>
      </w:r>
      <w:r w:rsidRPr="00711084">
        <w:rPr>
          <w:rtl/>
          <w:lang w:bidi="fa-IR"/>
        </w:rPr>
        <w:t xml:space="preserve"> تأويل علي بابها. أي مرتفع. وعلى هذا يبطل الإ</w:t>
      </w:r>
      <w:r w:rsidR="009B4241">
        <w:rPr>
          <w:rFonts w:hint="cs"/>
          <w:rtl/>
          <w:lang w:bidi="fa-IR"/>
        </w:rPr>
        <w:t>ِ</w:t>
      </w:r>
      <w:r w:rsidRPr="00711084">
        <w:rPr>
          <w:rtl/>
          <w:lang w:bidi="fa-IR"/>
        </w:rPr>
        <w:t>حتجاج به للرافضة »</w:t>
      </w:r>
      <w:r>
        <w:rPr>
          <w:rtl/>
          <w:lang w:bidi="fa-IR"/>
        </w:rPr>
        <w:t>.</w:t>
      </w:r>
    </w:p>
    <w:p w:rsidR="00BF2801" w:rsidRPr="00711084" w:rsidRDefault="00BF2801" w:rsidP="00BF2801">
      <w:pPr>
        <w:pStyle w:val="libNormal"/>
        <w:rPr>
          <w:rtl/>
          <w:lang w:bidi="fa-IR"/>
        </w:rPr>
      </w:pPr>
      <w:r w:rsidRPr="003E4187">
        <w:rPr>
          <w:rStyle w:val="libBold2Char"/>
          <w:rtl/>
        </w:rPr>
        <w:t>أقول</w:t>
      </w:r>
      <w:r>
        <w:rPr>
          <w:rStyle w:val="libBold2Char"/>
          <w:rtl/>
        </w:rPr>
        <w:t>:</w:t>
      </w:r>
      <w:r w:rsidRPr="00711084">
        <w:rPr>
          <w:rtl/>
          <w:lang w:bidi="fa-IR"/>
        </w:rPr>
        <w:t xml:space="preserve"> أمّا الوجه الأول فالجواب عنه من وجوه</w:t>
      </w:r>
      <w:r>
        <w:rPr>
          <w:rtl/>
          <w:lang w:bidi="fa-IR"/>
        </w:rPr>
        <w:t>:</w:t>
      </w:r>
    </w:p>
    <w:p w:rsidR="00BF2801" w:rsidRPr="00711084" w:rsidRDefault="00BF2801" w:rsidP="00BF2801">
      <w:pPr>
        <w:pStyle w:val="Heading2"/>
        <w:rPr>
          <w:rtl/>
          <w:lang w:bidi="fa-IR"/>
        </w:rPr>
      </w:pPr>
      <w:bookmarkStart w:id="116" w:name="_Toc320394516"/>
      <w:bookmarkStart w:id="117" w:name="_Toc320474656"/>
      <w:bookmarkStart w:id="118" w:name="_Toc408390913"/>
      <w:bookmarkStart w:id="119" w:name="_Toc91670129"/>
      <w:r w:rsidRPr="00711084">
        <w:rPr>
          <w:rtl/>
          <w:lang w:bidi="fa-IR"/>
        </w:rPr>
        <w:t>دلالة الحديث على رجحان علم الامام</w:t>
      </w:r>
      <w:bookmarkEnd w:id="116"/>
      <w:bookmarkEnd w:id="117"/>
      <w:bookmarkEnd w:id="118"/>
      <w:bookmarkEnd w:id="119"/>
    </w:p>
    <w:p w:rsidR="00BF2801" w:rsidRPr="00711084" w:rsidRDefault="00BF2801" w:rsidP="00BF2801">
      <w:pPr>
        <w:pStyle w:val="libNormal"/>
        <w:rPr>
          <w:rtl/>
          <w:lang w:bidi="fa-IR"/>
        </w:rPr>
      </w:pPr>
      <w:r w:rsidRPr="00711084">
        <w:rPr>
          <w:rtl/>
          <w:lang w:bidi="fa-IR"/>
        </w:rPr>
        <w:t>أحدها</w:t>
      </w:r>
      <w:r>
        <w:rPr>
          <w:rtl/>
          <w:lang w:bidi="fa-IR"/>
        </w:rPr>
        <w:t>:</w:t>
      </w:r>
      <w:r w:rsidRPr="00711084">
        <w:rPr>
          <w:rtl/>
          <w:lang w:bidi="fa-IR"/>
        </w:rPr>
        <w:t xml:space="preserve"> إن</w:t>
      </w:r>
      <w:r>
        <w:rPr>
          <w:rtl/>
          <w:lang w:bidi="fa-IR"/>
        </w:rPr>
        <w:t xml:space="preserve"> </w:t>
      </w:r>
      <w:r w:rsidRPr="00310701">
        <w:rPr>
          <w:rtl/>
        </w:rPr>
        <w:t>حديث أنا مدينة العلم وعلي بابها</w:t>
      </w:r>
      <w:r>
        <w:rPr>
          <w:rtl/>
        </w:rPr>
        <w:t xml:space="preserve"> </w:t>
      </w:r>
      <w:r w:rsidRPr="00711084">
        <w:rPr>
          <w:rtl/>
          <w:lang w:bidi="fa-IR"/>
        </w:rPr>
        <w:t xml:space="preserve">يتضمن رجحان علم الامام </w:t>
      </w:r>
      <w:r w:rsidRPr="00C911D1">
        <w:rPr>
          <w:rStyle w:val="libAlaemChar"/>
          <w:rtl/>
        </w:rPr>
        <w:t>عليه‌السلام</w:t>
      </w:r>
      <w:r w:rsidRPr="00711084">
        <w:rPr>
          <w:rtl/>
          <w:lang w:bidi="fa-IR"/>
        </w:rPr>
        <w:t xml:space="preserve"> على علم غيره</w:t>
      </w:r>
      <w:r>
        <w:rPr>
          <w:rtl/>
          <w:lang w:bidi="fa-IR"/>
        </w:rPr>
        <w:t>،</w:t>
      </w:r>
      <w:r w:rsidRPr="00711084">
        <w:rPr>
          <w:rtl/>
          <w:lang w:bidi="fa-IR"/>
        </w:rPr>
        <w:t xml:space="preserve"> لا على ثبوت العلم له </w:t>
      </w:r>
      <w:r w:rsidRPr="00C911D1">
        <w:rPr>
          <w:rStyle w:val="libAlaemChar"/>
          <w:rtl/>
        </w:rPr>
        <w:t>عليه‌السلام</w:t>
      </w:r>
      <w:r w:rsidRPr="00711084">
        <w:rPr>
          <w:rtl/>
          <w:lang w:bidi="fa-IR"/>
        </w:rPr>
        <w:t xml:space="preserve"> كما زعم الأعور</w:t>
      </w:r>
      <w:r>
        <w:rPr>
          <w:rtl/>
          <w:lang w:bidi="fa-IR"/>
        </w:rPr>
        <w:t>،</w:t>
      </w:r>
      <w:r w:rsidRPr="00711084">
        <w:rPr>
          <w:rtl/>
          <w:lang w:bidi="fa-IR"/>
        </w:rPr>
        <w:t xml:space="preserve"> لأنّ من بلغ </w:t>
      </w:r>
      <w:r w:rsidR="00605564">
        <w:rPr>
          <w:rtl/>
          <w:lang w:bidi="fa-IR"/>
        </w:rPr>
        <w:t>في</w:t>
      </w:r>
      <w:r w:rsidRPr="00711084">
        <w:rPr>
          <w:rtl/>
          <w:lang w:bidi="fa-IR"/>
        </w:rPr>
        <w:t xml:space="preserve"> العلم مرتبة</w:t>
      </w:r>
      <w:r w:rsidR="009B4241">
        <w:rPr>
          <w:rFonts w:hint="cs"/>
          <w:rtl/>
          <w:lang w:bidi="fa-IR"/>
        </w:rPr>
        <w:t>ً</w:t>
      </w:r>
      <w:r w:rsidRPr="00711084">
        <w:rPr>
          <w:rtl/>
          <w:lang w:bidi="fa-IR"/>
        </w:rPr>
        <w:t xml:space="preserve"> جعله النبي </w:t>
      </w:r>
      <w:r w:rsidR="005C7B6E" w:rsidRPr="005C7B6E">
        <w:rPr>
          <w:rStyle w:val="libAlaemChar"/>
          <w:rtl/>
        </w:rPr>
        <w:t>صلى‌الله‌عليه‌وآله‌وسلم</w:t>
      </w:r>
      <w:r w:rsidRPr="00711084">
        <w:rPr>
          <w:rtl/>
          <w:lang w:bidi="fa-IR"/>
        </w:rPr>
        <w:t xml:space="preserve"> بابا</w:t>
      </w:r>
      <w:r w:rsidR="000557B6">
        <w:rPr>
          <w:rFonts w:hint="cs"/>
          <w:rtl/>
          <w:lang w:bidi="fa-IR"/>
        </w:rPr>
        <w:t>ً</w:t>
      </w:r>
      <w:r w:rsidRPr="00711084">
        <w:rPr>
          <w:rtl/>
          <w:lang w:bidi="fa-IR"/>
        </w:rPr>
        <w:t xml:space="preserve"> إلى نفسه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Pr>
          <w:rtl/>
          <w:lang w:bidi="fa-IR"/>
        </w:rPr>
        <w:lastRenderedPageBreak/>
        <w:t>-</w:t>
      </w:r>
      <w:r w:rsidRPr="00711084">
        <w:rPr>
          <w:rtl/>
          <w:lang w:bidi="fa-IR"/>
        </w:rPr>
        <w:t xml:space="preserve"> وهو مدينة العلم</w:t>
      </w:r>
      <w:r>
        <w:rPr>
          <w:rFonts w:hint="cs"/>
          <w:rtl/>
          <w:lang w:bidi="fa-IR"/>
        </w:rPr>
        <w:t xml:space="preserve"> - </w:t>
      </w:r>
      <w:r w:rsidRPr="00711084">
        <w:rPr>
          <w:rtl/>
          <w:lang w:bidi="fa-IR"/>
        </w:rPr>
        <w:t>يكون أعلى مرتبة وأرجح علما من غيره</w:t>
      </w:r>
      <w:r>
        <w:rPr>
          <w:rtl/>
          <w:lang w:bidi="fa-IR"/>
        </w:rPr>
        <w:t>،</w:t>
      </w:r>
      <w:r w:rsidRPr="00711084">
        <w:rPr>
          <w:rtl/>
          <w:lang w:bidi="fa-IR"/>
        </w:rPr>
        <w:t xml:space="preserve"> وهذا ظاهر كلّ الظهور.</w:t>
      </w:r>
    </w:p>
    <w:p w:rsidR="00BF2801" w:rsidRPr="00711084" w:rsidRDefault="00BF2801" w:rsidP="00BF2801">
      <w:pPr>
        <w:pStyle w:val="Heading2"/>
        <w:rPr>
          <w:rtl/>
          <w:lang w:bidi="fa-IR"/>
        </w:rPr>
      </w:pPr>
      <w:bookmarkStart w:id="120" w:name="_Toc320394517"/>
      <w:bookmarkStart w:id="121" w:name="_Toc320474657"/>
      <w:bookmarkStart w:id="122" w:name="_Toc408390914"/>
      <w:bookmarkStart w:id="123" w:name="_Toc91670130"/>
      <w:r w:rsidRPr="00711084">
        <w:rPr>
          <w:rtl/>
          <w:lang w:bidi="fa-IR"/>
        </w:rPr>
        <w:t>دلالته على الإحاطة بعلوم النبي</w:t>
      </w:r>
      <w:bookmarkEnd w:id="120"/>
      <w:bookmarkEnd w:id="121"/>
      <w:bookmarkEnd w:id="122"/>
      <w:bookmarkEnd w:id="123"/>
    </w:p>
    <w:p w:rsidR="00BF2801" w:rsidRPr="00711084" w:rsidRDefault="00BF2801" w:rsidP="00BF2801">
      <w:pPr>
        <w:pStyle w:val="libNormal"/>
        <w:rPr>
          <w:rtl/>
          <w:lang w:bidi="fa-IR"/>
        </w:rPr>
      </w:pPr>
      <w:r w:rsidRPr="00711084">
        <w:rPr>
          <w:rtl/>
          <w:lang w:bidi="fa-IR"/>
        </w:rPr>
        <w:t>وثانيها</w:t>
      </w:r>
      <w:r>
        <w:rPr>
          <w:rtl/>
          <w:lang w:bidi="fa-IR"/>
        </w:rPr>
        <w:t>:</w:t>
      </w:r>
      <w:r w:rsidRPr="00711084">
        <w:rPr>
          <w:rtl/>
          <w:lang w:bidi="fa-IR"/>
        </w:rPr>
        <w:t xml:space="preserve"> إن هذا الحديث يدلّ على إحاطة أمير المؤمنين </w:t>
      </w:r>
      <w:r w:rsidRPr="00C911D1">
        <w:rPr>
          <w:rStyle w:val="libAlaemChar"/>
          <w:rtl/>
        </w:rPr>
        <w:t>عليه‌السلام</w:t>
      </w:r>
      <w:r w:rsidRPr="00711084">
        <w:rPr>
          <w:rtl/>
          <w:lang w:bidi="fa-IR"/>
        </w:rPr>
        <w:t xml:space="preserve"> وعلمه بجميع علوم النبي </w:t>
      </w:r>
      <w:r w:rsidR="005C7B6E" w:rsidRPr="005C7B6E">
        <w:rPr>
          <w:rStyle w:val="libAlaemChar"/>
          <w:rtl/>
        </w:rPr>
        <w:t>صلى‌الله‌عليه‌وآله‌وسلم</w:t>
      </w:r>
      <w:r>
        <w:rPr>
          <w:rtl/>
          <w:lang w:bidi="fa-IR"/>
        </w:rPr>
        <w:t>،</w:t>
      </w:r>
      <w:r w:rsidRPr="00711084">
        <w:rPr>
          <w:rtl/>
          <w:lang w:bidi="fa-IR"/>
        </w:rPr>
        <w:t xml:space="preserve"> ورجحان علم النبيّ لا يشك </w:t>
      </w:r>
      <w:r w:rsidR="00605564">
        <w:rPr>
          <w:rtl/>
          <w:lang w:bidi="fa-IR"/>
        </w:rPr>
        <w:t>في</w:t>
      </w:r>
      <w:r w:rsidRPr="00711084">
        <w:rPr>
          <w:rtl/>
          <w:lang w:bidi="fa-IR"/>
        </w:rPr>
        <w:t>ه أحد</w:t>
      </w:r>
      <w:r>
        <w:rPr>
          <w:rtl/>
          <w:lang w:bidi="fa-IR"/>
        </w:rPr>
        <w:t>،</w:t>
      </w:r>
      <w:r w:rsidRPr="00711084">
        <w:rPr>
          <w:rtl/>
          <w:lang w:bidi="fa-IR"/>
        </w:rPr>
        <w:t xml:space="preserve"> فمن كان عالما</w:t>
      </w:r>
      <w:r w:rsidR="000557B6">
        <w:rPr>
          <w:rFonts w:hint="cs"/>
          <w:rtl/>
          <w:lang w:bidi="fa-IR"/>
        </w:rPr>
        <w:t>ً</w:t>
      </w:r>
      <w:r w:rsidRPr="00711084">
        <w:rPr>
          <w:rtl/>
          <w:lang w:bidi="fa-IR"/>
        </w:rPr>
        <w:t xml:space="preserve"> بجميع علومه يكون علمه راجحا</w:t>
      </w:r>
      <w:r w:rsidR="00197919">
        <w:rPr>
          <w:rFonts w:hint="cs"/>
          <w:rtl/>
          <w:lang w:bidi="fa-IR"/>
        </w:rPr>
        <w:t>ً</w:t>
      </w:r>
      <w:r w:rsidRPr="00711084">
        <w:rPr>
          <w:rtl/>
          <w:lang w:bidi="fa-IR"/>
        </w:rPr>
        <w:t xml:space="preserve"> على غيره بالضرورة.</w:t>
      </w:r>
    </w:p>
    <w:p w:rsidR="00BF2801" w:rsidRPr="00711084" w:rsidRDefault="00BF2801" w:rsidP="00BF2801">
      <w:pPr>
        <w:pStyle w:val="Heading2"/>
        <w:rPr>
          <w:rtl/>
          <w:lang w:bidi="fa-IR"/>
        </w:rPr>
      </w:pPr>
      <w:bookmarkStart w:id="124" w:name="_Toc320394518"/>
      <w:bookmarkStart w:id="125" w:name="_Toc320474658"/>
      <w:bookmarkStart w:id="126" w:name="_Toc408390915"/>
      <w:bookmarkStart w:id="127" w:name="_Toc91670131"/>
      <w:r w:rsidRPr="00711084">
        <w:rPr>
          <w:rtl/>
          <w:lang w:bidi="fa-IR"/>
        </w:rPr>
        <w:t>دلالته على الأعلمية</w:t>
      </w:r>
      <w:bookmarkEnd w:id="124"/>
      <w:bookmarkEnd w:id="125"/>
      <w:bookmarkEnd w:id="126"/>
      <w:bookmarkEnd w:id="127"/>
    </w:p>
    <w:p w:rsidR="00BF2801" w:rsidRPr="00711084" w:rsidRDefault="00BF2801" w:rsidP="00BF2801">
      <w:pPr>
        <w:pStyle w:val="libNormal"/>
        <w:rPr>
          <w:rtl/>
          <w:lang w:bidi="fa-IR"/>
        </w:rPr>
      </w:pPr>
      <w:r w:rsidRPr="00711084">
        <w:rPr>
          <w:rtl/>
          <w:lang w:bidi="fa-IR"/>
        </w:rPr>
        <w:t>وثالثها</w:t>
      </w:r>
      <w:r>
        <w:rPr>
          <w:rtl/>
          <w:lang w:bidi="fa-IR"/>
        </w:rPr>
        <w:t>:</w:t>
      </w:r>
      <w:r w:rsidRPr="00711084">
        <w:rPr>
          <w:rtl/>
          <w:lang w:bidi="fa-IR"/>
        </w:rPr>
        <w:t xml:space="preserve"> إنّ هذا الحديث يدل على أعلمية الامام </w:t>
      </w:r>
      <w:r w:rsidRPr="00C911D1">
        <w:rPr>
          <w:rStyle w:val="libAlaemChar"/>
          <w:rtl/>
        </w:rPr>
        <w:t>عليه‌السلام</w:t>
      </w:r>
      <w:r>
        <w:rPr>
          <w:rtl/>
          <w:lang w:bidi="fa-IR"/>
        </w:rPr>
        <w:t>،</w:t>
      </w:r>
      <w:r w:rsidRPr="00711084">
        <w:rPr>
          <w:rtl/>
          <w:lang w:bidi="fa-IR"/>
        </w:rPr>
        <w:t xml:space="preserve"> كما اعترف به جماعة من أهل السنة الأعلام</w:t>
      </w:r>
      <w:r>
        <w:rPr>
          <w:rtl/>
          <w:lang w:bidi="fa-IR"/>
        </w:rPr>
        <w:t>،</w:t>
      </w:r>
      <w:r w:rsidRPr="00711084">
        <w:rPr>
          <w:rtl/>
          <w:lang w:bidi="fa-IR"/>
        </w:rPr>
        <w:t xml:space="preserve"> أمثال أبي بكر محمد بن علي الخوا</w:t>
      </w:r>
      <w:r w:rsidR="00605564">
        <w:rPr>
          <w:rtl/>
          <w:lang w:bidi="fa-IR"/>
        </w:rPr>
        <w:t>في</w:t>
      </w:r>
      <w:r>
        <w:rPr>
          <w:rtl/>
          <w:lang w:bidi="fa-IR"/>
        </w:rPr>
        <w:t>،</w:t>
      </w:r>
      <w:r w:rsidRPr="00711084">
        <w:rPr>
          <w:rtl/>
          <w:lang w:bidi="fa-IR"/>
        </w:rPr>
        <w:t xml:space="preserve"> وشهاب الدين أحمد</w:t>
      </w:r>
      <w:r>
        <w:rPr>
          <w:rtl/>
          <w:lang w:bidi="fa-IR"/>
        </w:rPr>
        <w:t>،</w:t>
      </w:r>
      <w:r w:rsidRPr="00711084">
        <w:rPr>
          <w:rtl/>
          <w:lang w:bidi="fa-IR"/>
        </w:rPr>
        <w:t xml:space="preserve"> وابن روزبهان الشيرازي</w:t>
      </w:r>
      <w:r>
        <w:rPr>
          <w:rtl/>
          <w:lang w:bidi="fa-IR"/>
        </w:rPr>
        <w:t>،</w:t>
      </w:r>
      <w:r w:rsidRPr="00711084">
        <w:rPr>
          <w:rtl/>
          <w:lang w:bidi="fa-IR"/>
        </w:rPr>
        <w:t xml:space="preserve"> وعبد الرءوف المناوي</w:t>
      </w:r>
      <w:r>
        <w:rPr>
          <w:rtl/>
          <w:lang w:bidi="fa-IR"/>
        </w:rPr>
        <w:t>،</w:t>
      </w:r>
      <w:r w:rsidRPr="00711084">
        <w:rPr>
          <w:rtl/>
          <w:lang w:bidi="fa-IR"/>
        </w:rPr>
        <w:t xml:space="preserve"> وابن حجر المكي</w:t>
      </w:r>
      <w:r>
        <w:rPr>
          <w:rtl/>
          <w:lang w:bidi="fa-IR"/>
        </w:rPr>
        <w:t>،</w:t>
      </w:r>
      <w:r w:rsidRPr="00711084">
        <w:rPr>
          <w:rtl/>
          <w:lang w:bidi="fa-IR"/>
        </w:rPr>
        <w:t xml:space="preserve"> وغيرهم</w:t>
      </w:r>
      <w:r>
        <w:rPr>
          <w:rtl/>
          <w:lang w:bidi="fa-IR"/>
        </w:rPr>
        <w:t>،</w:t>
      </w:r>
      <w:r w:rsidRPr="00711084">
        <w:rPr>
          <w:rtl/>
          <w:lang w:bidi="fa-IR"/>
        </w:rPr>
        <w:t xml:space="preserve"> وعليك بمراجعة كلمات هؤلاء وغيرهم لئل</w:t>
      </w:r>
      <w:r w:rsidR="00197919">
        <w:rPr>
          <w:rFonts w:hint="cs"/>
          <w:rtl/>
          <w:lang w:bidi="fa-IR"/>
        </w:rPr>
        <w:t>ّ</w:t>
      </w:r>
      <w:r w:rsidRPr="00711084">
        <w:rPr>
          <w:rtl/>
          <w:lang w:bidi="fa-IR"/>
        </w:rPr>
        <w:t>ا تغترّ بأقاويل الأعور.</w:t>
      </w:r>
    </w:p>
    <w:p w:rsidR="00BF2801" w:rsidRPr="00711084" w:rsidRDefault="00BF2801" w:rsidP="00BF2801">
      <w:pPr>
        <w:pStyle w:val="Heading2"/>
        <w:rPr>
          <w:rtl/>
          <w:lang w:bidi="fa-IR"/>
        </w:rPr>
      </w:pPr>
      <w:bookmarkStart w:id="128" w:name="_Toc320394519"/>
      <w:bookmarkStart w:id="129" w:name="_Toc320474659"/>
      <w:bookmarkStart w:id="130" w:name="_Toc408390916"/>
      <w:bookmarkStart w:id="131" w:name="_Toc91670132"/>
      <w:r w:rsidRPr="00711084">
        <w:rPr>
          <w:rtl/>
          <w:lang w:bidi="fa-IR"/>
        </w:rPr>
        <w:t xml:space="preserve">بطلان دعوى المساواة بين الأصحاب </w:t>
      </w:r>
      <w:r w:rsidR="00605564">
        <w:rPr>
          <w:rtl/>
          <w:lang w:bidi="fa-IR"/>
        </w:rPr>
        <w:t>في</w:t>
      </w:r>
      <w:r w:rsidRPr="00711084">
        <w:rPr>
          <w:rtl/>
          <w:lang w:bidi="fa-IR"/>
        </w:rPr>
        <w:t xml:space="preserve"> العلم</w:t>
      </w:r>
      <w:bookmarkEnd w:id="128"/>
      <w:bookmarkEnd w:id="129"/>
      <w:bookmarkEnd w:id="130"/>
      <w:bookmarkEnd w:id="131"/>
    </w:p>
    <w:p w:rsidR="00BF2801" w:rsidRPr="00711084" w:rsidRDefault="00BF2801" w:rsidP="00BF2801">
      <w:pPr>
        <w:pStyle w:val="libNormal"/>
        <w:rPr>
          <w:rtl/>
          <w:lang w:bidi="fa-IR"/>
        </w:rPr>
      </w:pPr>
      <w:r w:rsidRPr="00711084">
        <w:rPr>
          <w:rtl/>
          <w:lang w:bidi="fa-IR"/>
        </w:rPr>
        <w:t>ورابعها</w:t>
      </w:r>
      <w:r>
        <w:rPr>
          <w:rtl/>
          <w:lang w:bidi="fa-IR"/>
        </w:rPr>
        <w:t>:</w:t>
      </w:r>
      <w:r w:rsidRPr="00711084">
        <w:rPr>
          <w:rtl/>
          <w:lang w:bidi="fa-IR"/>
        </w:rPr>
        <w:t xml:space="preserve"> ما ذكره بقوله</w:t>
      </w:r>
      <w:r>
        <w:rPr>
          <w:rtl/>
          <w:lang w:bidi="fa-IR"/>
        </w:rPr>
        <w:t>:</w:t>
      </w:r>
      <w:r w:rsidRPr="00711084">
        <w:rPr>
          <w:rtl/>
          <w:lang w:bidi="fa-IR"/>
        </w:rPr>
        <w:t xml:space="preserve"> بدليل ثبوت العلم لغيره على وجه المساواة</w:t>
      </w:r>
      <w:r>
        <w:rPr>
          <w:rtl/>
          <w:lang w:bidi="fa-IR"/>
        </w:rPr>
        <w:t>،</w:t>
      </w:r>
      <w:r w:rsidRPr="00711084">
        <w:rPr>
          <w:rtl/>
          <w:lang w:bidi="fa-IR"/>
        </w:rPr>
        <w:t xml:space="preserve"> من الأباطيل الواضحة</w:t>
      </w:r>
      <w:r>
        <w:rPr>
          <w:rtl/>
          <w:lang w:bidi="fa-IR"/>
        </w:rPr>
        <w:t>،</w:t>
      </w:r>
      <w:r w:rsidRPr="00711084">
        <w:rPr>
          <w:rtl/>
          <w:lang w:bidi="fa-IR"/>
        </w:rPr>
        <w:t xml:space="preserve"> فإنّ اختلاف مراتب الصحابة </w:t>
      </w:r>
      <w:r w:rsidR="00605564">
        <w:rPr>
          <w:rtl/>
          <w:lang w:bidi="fa-IR"/>
        </w:rPr>
        <w:t>في</w:t>
      </w:r>
      <w:r w:rsidRPr="00711084">
        <w:rPr>
          <w:rtl/>
          <w:lang w:bidi="fa-IR"/>
        </w:rPr>
        <w:t xml:space="preserve"> العلم من الأمور الضروريّة عند كلّ ذي فهم فضلا</w:t>
      </w:r>
      <w:r w:rsidR="00B552C9">
        <w:rPr>
          <w:rFonts w:hint="cs"/>
          <w:rtl/>
          <w:lang w:bidi="fa-IR"/>
        </w:rPr>
        <w:t>ً</w:t>
      </w:r>
      <w:r w:rsidRPr="00711084">
        <w:rPr>
          <w:rtl/>
          <w:lang w:bidi="fa-IR"/>
        </w:rPr>
        <w:t xml:space="preserve"> عن العلماء الأعلام.</w:t>
      </w:r>
    </w:p>
    <w:p w:rsidR="00BF2801" w:rsidRPr="00711084" w:rsidRDefault="00BF2801" w:rsidP="00BF2801">
      <w:pPr>
        <w:pStyle w:val="Heading2"/>
        <w:rPr>
          <w:rtl/>
          <w:lang w:bidi="fa-IR"/>
        </w:rPr>
      </w:pPr>
      <w:bookmarkStart w:id="132" w:name="_Toc320394520"/>
      <w:bookmarkStart w:id="133" w:name="_Toc320474660"/>
      <w:bookmarkStart w:id="134" w:name="_Toc408390917"/>
      <w:bookmarkStart w:id="135" w:name="_Toc91670133"/>
      <w:r w:rsidRPr="00711084">
        <w:rPr>
          <w:rtl/>
          <w:lang w:bidi="fa-IR"/>
        </w:rPr>
        <w:t>حديث أصحابي كالنجوم موضوع</w:t>
      </w:r>
      <w:bookmarkEnd w:id="132"/>
      <w:bookmarkEnd w:id="133"/>
      <w:bookmarkEnd w:id="134"/>
      <w:bookmarkEnd w:id="135"/>
    </w:p>
    <w:p w:rsidR="00BF2801" w:rsidRPr="00711084" w:rsidRDefault="00BF2801" w:rsidP="00BF2801">
      <w:pPr>
        <w:pStyle w:val="libNormal"/>
        <w:rPr>
          <w:rtl/>
          <w:lang w:bidi="fa-IR"/>
        </w:rPr>
      </w:pPr>
      <w:r w:rsidRPr="00711084">
        <w:rPr>
          <w:rtl/>
          <w:lang w:bidi="fa-IR"/>
        </w:rPr>
        <w:t>وخامسها</w:t>
      </w:r>
      <w:r>
        <w:rPr>
          <w:rtl/>
          <w:lang w:bidi="fa-IR"/>
        </w:rPr>
        <w:t>:</w:t>
      </w:r>
      <w:r w:rsidRPr="00711084">
        <w:rPr>
          <w:rtl/>
          <w:lang w:bidi="fa-IR"/>
        </w:rPr>
        <w:t xml:space="preserve"> إحتجاجه</w:t>
      </w:r>
      <w:r>
        <w:rPr>
          <w:rtl/>
          <w:lang w:bidi="fa-IR"/>
        </w:rPr>
        <w:t xml:space="preserve"> </w:t>
      </w:r>
      <w:r w:rsidRPr="00310701">
        <w:rPr>
          <w:rtl/>
        </w:rPr>
        <w:t xml:space="preserve">بحديث « أصحابي كالنجوم بأيّهم اقتديتم </w:t>
      </w:r>
      <w:r w:rsidR="00B552C9">
        <w:rPr>
          <w:rFonts w:hint="cs"/>
          <w:rtl/>
        </w:rPr>
        <w:t>أ</w:t>
      </w:r>
      <w:r w:rsidRPr="00310701">
        <w:rPr>
          <w:rtl/>
        </w:rPr>
        <w:t>هتديتم »</w:t>
      </w:r>
      <w:r>
        <w:rPr>
          <w:rtl/>
        </w:rPr>
        <w:t xml:space="preserve"> </w:t>
      </w:r>
      <w:r w:rsidRPr="00711084">
        <w:rPr>
          <w:rtl/>
          <w:lang w:bidi="fa-IR"/>
        </w:rPr>
        <w:t>من غرائب ال</w:t>
      </w:r>
      <w:r w:rsidR="004454FD">
        <w:rPr>
          <w:rFonts w:hint="cs"/>
          <w:rtl/>
          <w:lang w:bidi="fa-IR"/>
        </w:rPr>
        <w:t>ْاُ</w:t>
      </w:r>
      <w:r w:rsidRPr="00711084">
        <w:rPr>
          <w:rtl/>
          <w:lang w:bidi="fa-IR"/>
        </w:rPr>
        <w:t>مور</w:t>
      </w:r>
      <w:r>
        <w:rPr>
          <w:rtl/>
          <w:lang w:bidi="fa-IR"/>
        </w:rPr>
        <w:t>،</w:t>
      </w:r>
      <w:r w:rsidRPr="00711084">
        <w:rPr>
          <w:rtl/>
          <w:lang w:bidi="fa-IR"/>
        </w:rPr>
        <w:t xml:space="preserve"> فإنّ هذا الحديث كذب</w:t>
      </w:r>
      <w:r>
        <w:rPr>
          <w:rtl/>
          <w:lang w:bidi="fa-IR"/>
        </w:rPr>
        <w:t>،</w:t>
      </w:r>
      <w:r w:rsidRPr="00711084">
        <w:rPr>
          <w:rtl/>
          <w:lang w:bidi="fa-IR"/>
        </w:rPr>
        <w:t xml:space="preserve"> وقد حكم بوضعه أكابر المحققين من أهل السّنة</w:t>
      </w:r>
      <w:r>
        <w:rPr>
          <w:rtl/>
          <w:lang w:bidi="fa-IR"/>
        </w:rPr>
        <w:t>،</w:t>
      </w:r>
      <w:r w:rsidRPr="00711084">
        <w:rPr>
          <w:rtl/>
          <w:lang w:bidi="fa-IR"/>
        </w:rPr>
        <w:t xml:space="preserve"> كما دريت ذلك بالتفصيل </w:t>
      </w:r>
      <w:r w:rsidR="00605564">
        <w:rPr>
          <w:rtl/>
          <w:lang w:bidi="fa-IR"/>
        </w:rPr>
        <w:t>في</w:t>
      </w:r>
      <w:r w:rsidRPr="00711084">
        <w:rPr>
          <w:rtl/>
          <w:lang w:bidi="fa-IR"/>
        </w:rPr>
        <w:t xml:space="preserve"> قسم حديث الثقلين</w:t>
      </w:r>
      <w:r>
        <w:rPr>
          <w:rtl/>
          <w:lang w:bidi="fa-IR"/>
        </w:rPr>
        <w:t>،</w:t>
      </w:r>
      <w:r w:rsidRPr="00711084">
        <w:rPr>
          <w:rtl/>
          <w:lang w:bidi="fa-IR"/>
        </w:rPr>
        <w:t xml:space="preserve"> ونشير هنا إلى بعض كلمات القوم</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1</w:t>
      </w:r>
      <w:r>
        <w:rPr>
          <w:rtl/>
          <w:lang w:bidi="fa-IR"/>
        </w:rPr>
        <w:t xml:space="preserve"> - </w:t>
      </w:r>
      <w:r w:rsidR="00DB28D8">
        <w:rPr>
          <w:rtl/>
          <w:lang w:bidi="fa-IR"/>
        </w:rPr>
        <w:t>قال</w:t>
      </w:r>
      <w:r w:rsidRPr="00711084">
        <w:rPr>
          <w:rtl/>
          <w:lang w:bidi="fa-IR"/>
        </w:rPr>
        <w:t xml:space="preserve"> حافظ المغرب أبو عمر ابن عبد البرّ القرطبي ما نصه</w:t>
      </w:r>
      <w:r>
        <w:rPr>
          <w:rtl/>
          <w:lang w:bidi="fa-IR"/>
        </w:rPr>
        <w:t>:</w:t>
      </w:r>
    </w:p>
    <w:p w:rsidR="00BF2801" w:rsidRPr="00711084" w:rsidRDefault="00BF2801" w:rsidP="00BF2801">
      <w:pPr>
        <w:pStyle w:val="libNormal"/>
        <w:rPr>
          <w:rtl/>
          <w:lang w:bidi="fa-IR"/>
        </w:rPr>
      </w:pPr>
      <w:r w:rsidRPr="00711084">
        <w:rPr>
          <w:rtl/>
          <w:lang w:bidi="fa-IR"/>
        </w:rPr>
        <w:t xml:space="preserve">« </w:t>
      </w:r>
      <w:r w:rsidR="00DB28D8">
        <w:rPr>
          <w:rtl/>
          <w:lang w:bidi="fa-IR"/>
        </w:rPr>
        <w:t>قال</w:t>
      </w:r>
      <w:r w:rsidRPr="00711084">
        <w:rPr>
          <w:rtl/>
          <w:lang w:bidi="fa-IR"/>
        </w:rPr>
        <w:t xml:space="preserve"> المزني </w:t>
      </w:r>
      <w:r w:rsidRPr="00C911D1">
        <w:rPr>
          <w:rStyle w:val="libAlaemChar"/>
          <w:rtl/>
        </w:rPr>
        <w:t>رحمه‌الله</w:t>
      </w:r>
      <w:r w:rsidRPr="00711084">
        <w:rPr>
          <w:rtl/>
          <w:lang w:bidi="fa-IR"/>
        </w:rPr>
        <w:t xml:space="preserve"> </w:t>
      </w:r>
      <w:r w:rsidR="00605564">
        <w:rPr>
          <w:rtl/>
          <w:lang w:bidi="fa-IR"/>
        </w:rPr>
        <w:t>في</w:t>
      </w:r>
      <w:r>
        <w:rPr>
          <w:rtl/>
          <w:lang w:bidi="fa-IR"/>
        </w:rPr>
        <w:t xml:space="preserve"> </w:t>
      </w:r>
      <w:r w:rsidRPr="00310701">
        <w:rPr>
          <w:rtl/>
        </w:rPr>
        <w:t xml:space="preserve">قول رسول الله </w:t>
      </w:r>
      <w:r w:rsidR="00C50C1A" w:rsidRPr="00C50C1A">
        <w:rPr>
          <w:rStyle w:val="libAlaemChar"/>
          <w:rtl/>
        </w:rPr>
        <w:t>صلى‌الله‌عليه‌وآله‌وسلم</w:t>
      </w:r>
      <w:r>
        <w:rPr>
          <w:rtl/>
        </w:rPr>
        <w:t>:</w:t>
      </w:r>
      <w:r w:rsidRPr="00310701">
        <w:rPr>
          <w:rtl/>
        </w:rPr>
        <w:t xml:space="preserve"> أصحابي كالنجوم</w:t>
      </w:r>
      <w:r>
        <w:rPr>
          <w:rtl/>
        </w:rPr>
        <w:t xml:space="preserve"> </w:t>
      </w:r>
      <w:r w:rsidR="00DB28D8">
        <w:rPr>
          <w:rtl/>
          <w:lang w:bidi="fa-IR"/>
        </w:rPr>
        <w:t>قال</w:t>
      </w:r>
      <w:r>
        <w:rPr>
          <w:rtl/>
          <w:lang w:bidi="fa-IR"/>
        </w:rPr>
        <w:t>:</w:t>
      </w:r>
      <w:r w:rsidRPr="00711084">
        <w:rPr>
          <w:rtl/>
          <w:lang w:bidi="fa-IR"/>
        </w:rPr>
        <w:t xml:space="preserve"> إن</w:t>
      </w:r>
      <w:r w:rsidR="00670558">
        <w:rPr>
          <w:rFonts w:hint="cs"/>
          <w:rtl/>
          <w:lang w:bidi="fa-IR"/>
        </w:rPr>
        <w:t>ْ</w:t>
      </w:r>
      <w:r w:rsidRPr="00711084">
        <w:rPr>
          <w:rtl/>
          <w:lang w:bidi="fa-IR"/>
        </w:rPr>
        <w:t xml:space="preserve"> صحّ هذا الخبر فمعناه </w:t>
      </w:r>
      <w:r w:rsidR="00605564">
        <w:rPr>
          <w:rtl/>
          <w:lang w:bidi="fa-IR"/>
        </w:rPr>
        <w:t>في</w:t>
      </w:r>
      <w:r w:rsidRPr="00711084">
        <w:rPr>
          <w:rtl/>
          <w:lang w:bidi="fa-IR"/>
        </w:rPr>
        <w:t>ما نقلوا عنه وشهدوا به عليه</w:t>
      </w:r>
      <w:r>
        <w:rPr>
          <w:rtl/>
          <w:lang w:bidi="fa-IR"/>
        </w:rPr>
        <w:t>،</w:t>
      </w:r>
      <w:r w:rsidRPr="00711084">
        <w:rPr>
          <w:rtl/>
          <w:lang w:bidi="fa-IR"/>
        </w:rPr>
        <w:t xml:space="preserve"> فكلّهم ثقة مؤتمن على ما جاء به</w:t>
      </w:r>
      <w:r>
        <w:rPr>
          <w:rtl/>
          <w:lang w:bidi="fa-IR"/>
        </w:rPr>
        <w:t>،</w:t>
      </w:r>
      <w:r w:rsidRPr="00711084">
        <w:rPr>
          <w:rtl/>
          <w:lang w:bidi="fa-IR"/>
        </w:rPr>
        <w:t xml:space="preserve"> لا يجوز عندي غير هذا. وأمّا ما </w:t>
      </w:r>
      <w:r w:rsidR="00DB28D8">
        <w:rPr>
          <w:rtl/>
          <w:lang w:bidi="fa-IR"/>
        </w:rPr>
        <w:t>قال</w:t>
      </w:r>
      <w:r w:rsidRPr="00711084">
        <w:rPr>
          <w:rtl/>
          <w:lang w:bidi="fa-IR"/>
        </w:rPr>
        <w:t xml:space="preserve">وا </w:t>
      </w:r>
      <w:r w:rsidR="00605564">
        <w:rPr>
          <w:rtl/>
          <w:lang w:bidi="fa-IR"/>
        </w:rPr>
        <w:t>في</w:t>
      </w:r>
      <w:r w:rsidRPr="00711084">
        <w:rPr>
          <w:rtl/>
          <w:lang w:bidi="fa-IR"/>
        </w:rPr>
        <w:t>ه برأيهم فلو كان عند أنفسهم كذلك ما خطّأ بعضهم بعضا</w:t>
      </w:r>
      <w:r w:rsidR="00F73F3A">
        <w:rPr>
          <w:rFonts w:hint="cs"/>
          <w:rtl/>
          <w:lang w:bidi="fa-IR"/>
        </w:rPr>
        <w:t>ً</w:t>
      </w:r>
      <w:r w:rsidRPr="00711084">
        <w:rPr>
          <w:rtl/>
          <w:lang w:bidi="fa-IR"/>
        </w:rPr>
        <w:t xml:space="preserve"> ولا أنكر بعضهم على بعض</w:t>
      </w:r>
      <w:r>
        <w:rPr>
          <w:rtl/>
          <w:lang w:bidi="fa-IR"/>
        </w:rPr>
        <w:t>،</w:t>
      </w:r>
      <w:r w:rsidRPr="00711084">
        <w:rPr>
          <w:rtl/>
          <w:lang w:bidi="fa-IR"/>
        </w:rPr>
        <w:t xml:space="preserve"> ولا رجع منهم أحد إلى قول صاحبه. فتدبّر.</w:t>
      </w:r>
    </w:p>
    <w:p w:rsidR="00BF2801" w:rsidRPr="00711084" w:rsidRDefault="00BF2801" w:rsidP="00BF2801">
      <w:pPr>
        <w:pStyle w:val="libNormal"/>
        <w:rPr>
          <w:rtl/>
          <w:lang w:bidi="fa-IR"/>
        </w:rPr>
      </w:pPr>
      <w:r w:rsidRPr="00711084">
        <w:rPr>
          <w:rtl/>
          <w:lang w:bidi="fa-IR"/>
        </w:rPr>
        <w:t xml:space="preserve">وعن محمد بن أيوب الرقي </w:t>
      </w:r>
      <w:r w:rsidR="00DB28D8">
        <w:rPr>
          <w:rtl/>
          <w:lang w:bidi="fa-IR"/>
        </w:rPr>
        <w:t>قال</w:t>
      </w:r>
      <w:r w:rsidRPr="00711084">
        <w:rPr>
          <w:rtl/>
          <w:lang w:bidi="fa-IR"/>
        </w:rPr>
        <w:t xml:space="preserve"> </w:t>
      </w:r>
      <w:r w:rsidR="00DB28D8">
        <w:rPr>
          <w:rtl/>
          <w:lang w:bidi="fa-IR"/>
        </w:rPr>
        <w:t>قال</w:t>
      </w:r>
      <w:r w:rsidRPr="00711084">
        <w:rPr>
          <w:rtl/>
          <w:lang w:bidi="fa-IR"/>
        </w:rPr>
        <w:t xml:space="preserve"> لنا أبو بكر أحمد بن عمرو بن عبد الخالق البزار</w:t>
      </w:r>
      <w:r>
        <w:rPr>
          <w:rtl/>
          <w:lang w:bidi="fa-IR"/>
        </w:rPr>
        <w:t>:</w:t>
      </w:r>
      <w:r w:rsidRPr="00711084">
        <w:rPr>
          <w:rtl/>
          <w:lang w:bidi="fa-IR"/>
        </w:rPr>
        <w:t xml:space="preserve"> سألتم عمّا يروى عن النبي </w:t>
      </w:r>
      <w:r w:rsidR="00C50C1A" w:rsidRPr="00C50C1A">
        <w:rPr>
          <w:rStyle w:val="libAlaemChar"/>
          <w:rtl/>
        </w:rPr>
        <w:t>صلى‌الله‌عليه‌وآله‌وسلم</w:t>
      </w:r>
      <w:r w:rsidRPr="00711084">
        <w:rPr>
          <w:rtl/>
          <w:lang w:bidi="fa-IR"/>
        </w:rPr>
        <w:t xml:space="preserve"> ممّا </w:t>
      </w:r>
      <w:r w:rsidR="00605564">
        <w:rPr>
          <w:rtl/>
          <w:lang w:bidi="fa-IR"/>
        </w:rPr>
        <w:t>في</w:t>
      </w:r>
      <w:r w:rsidRPr="00711084">
        <w:rPr>
          <w:rtl/>
          <w:lang w:bidi="fa-IR"/>
        </w:rPr>
        <w:t xml:space="preserve"> أيدي العامّة</w:t>
      </w:r>
      <w:r>
        <w:rPr>
          <w:rtl/>
          <w:lang w:bidi="fa-IR"/>
        </w:rPr>
        <w:t xml:space="preserve">، </w:t>
      </w:r>
      <w:r w:rsidRPr="00310701">
        <w:rPr>
          <w:rtl/>
        </w:rPr>
        <w:t xml:space="preserve">يروونه عن النبي </w:t>
      </w:r>
      <w:r w:rsidR="00C50C1A" w:rsidRPr="00C50C1A">
        <w:rPr>
          <w:rStyle w:val="libAlaemChar"/>
          <w:rtl/>
        </w:rPr>
        <w:t>صلى‌الله‌عليه‌وآله‌وسلم</w:t>
      </w:r>
      <w:r w:rsidRPr="00310701">
        <w:rPr>
          <w:rtl/>
        </w:rPr>
        <w:t xml:space="preserve"> أنه </w:t>
      </w:r>
      <w:r w:rsidR="00DB28D8">
        <w:rPr>
          <w:rtl/>
        </w:rPr>
        <w:t>قال</w:t>
      </w:r>
      <w:r>
        <w:rPr>
          <w:rtl/>
        </w:rPr>
        <w:t>:</w:t>
      </w:r>
      <w:r w:rsidRPr="00310701">
        <w:rPr>
          <w:rtl/>
        </w:rPr>
        <w:t xml:space="preserve"> مثل أصحابي كمثل النجوم وأصحابي كالنجوم فبأيهما اقتدوا اهتدوا. </w:t>
      </w:r>
      <w:r w:rsidR="00DB28D8">
        <w:rPr>
          <w:rtl/>
        </w:rPr>
        <w:t>قال</w:t>
      </w:r>
      <w:r>
        <w:rPr>
          <w:rtl/>
        </w:rPr>
        <w:t>:</w:t>
      </w:r>
      <w:r w:rsidRPr="00310701">
        <w:rPr>
          <w:rtl/>
        </w:rPr>
        <w:t xml:space="preserve"> وهذا الكلام لا يصح عن النبي </w:t>
      </w:r>
      <w:r w:rsidR="00C50C1A" w:rsidRPr="00C50C1A">
        <w:rPr>
          <w:rStyle w:val="libAlaemChar"/>
          <w:rtl/>
        </w:rPr>
        <w:t>صلى‌الله‌عليه‌وآله‌وسلم</w:t>
      </w:r>
      <w:r w:rsidRPr="00310701">
        <w:rPr>
          <w:rtl/>
        </w:rPr>
        <w:t xml:space="preserve">. رواه عبد الرحيم بن زيد العمي عن أبيه عن سعيد بن المسيب عن ابن عمر عن النبي </w:t>
      </w:r>
      <w:r w:rsidR="00C50C1A" w:rsidRPr="00C50C1A">
        <w:rPr>
          <w:rStyle w:val="libAlaemChar"/>
          <w:rtl/>
        </w:rPr>
        <w:t>صلى‌الله‌عليه‌وآله‌وسلم</w:t>
      </w:r>
      <w:r w:rsidRPr="00310701">
        <w:rPr>
          <w:rtl/>
        </w:rPr>
        <w:t>. وربّما رواه عبد الرحيم عن أبيه عن ابن عمر</w:t>
      </w:r>
      <w:r>
        <w:rPr>
          <w:rtl/>
          <w:lang w:bidi="fa-IR"/>
        </w:rPr>
        <w:t>.</w:t>
      </w:r>
      <w:r>
        <w:rPr>
          <w:rFonts w:hint="cs"/>
          <w:rtl/>
          <w:lang w:bidi="fa-IR"/>
        </w:rPr>
        <w:t xml:space="preserve"> </w:t>
      </w:r>
      <w:r w:rsidRPr="00711084">
        <w:rPr>
          <w:rtl/>
          <w:lang w:bidi="fa-IR"/>
        </w:rPr>
        <w:t>وإنّما أتى ضعف هذا الحديث من قبل عبد الرحيم بن زيد</w:t>
      </w:r>
      <w:r>
        <w:rPr>
          <w:rtl/>
          <w:lang w:bidi="fa-IR"/>
        </w:rPr>
        <w:t>،</w:t>
      </w:r>
      <w:r w:rsidRPr="00711084">
        <w:rPr>
          <w:rtl/>
          <w:lang w:bidi="fa-IR"/>
        </w:rPr>
        <w:t xml:space="preserve"> لأن أهل العلم قد سكتوا عن الرواية لحديثه.</w:t>
      </w:r>
    </w:p>
    <w:p w:rsidR="00BF2801" w:rsidRPr="00711084" w:rsidRDefault="00BF2801" w:rsidP="00BF2801">
      <w:pPr>
        <w:pStyle w:val="libNormal"/>
        <w:rPr>
          <w:rtl/>
          <w:lang w:bidi="fa-IR"/>
        </w:rPr>
      </w:pPr>
      <w:r w:rsidRPr="00711084">
        <w:rPr>
          <w:rtl/>
          <w:lang w:bidi="fa-IR"/>
        </w:rPr>
        <w:t>والكلام أيضا</w:t>
      </w:r>
      <w:r w:rsidR="00437820">
        <w:rPr>
          <w:rFonts w:hint="cs"/>
          <w:rtl/>
          <w:lang w:bidi="fa-IR"/>
        </w:rPr>
        <w:t>ً</w:t>
      </w:r>
      <w:r w:rsidRPr="00711084">
        <w:rPr>
          <w:rtl/>
          <w:lang w:bidi="fa-IR"/>
        </w:rPr>
        <w:t xml:space="preserve"> منكر عن النبي </w:t>
      </w:r>
      <w:r w:rsidR="00C50C1A" w:rsidRPr="00C50C1A">
        <w:rPr>
          <w:rStyle w:val="libAlaemChar"/>
          <w:rtl/>
        </w:rPr>
        <w:t>صلى‌الله‌عليه‌وآله‌وسلم</w:t>
      </w:r>
      <w:r>
        <w:rPr>
          <w:rtl/>
          <w:lang w:bidi="fa-IR"/>
        </w:rPr>
        <w:t>،</w:t>
      </w:r>
      <w:r w:rsidRPr="00711084">
        <w:rPr>
          <w:rtl/>
          <w:lang w:bidi="fa-IR"/>
        </w:rPr>
        <w:t xml:space="preserve"> وقد روى عن النبي </w:t>
      </w:r>
      <w:r w:rsidR="00C50C1A" w:rsidRPr="00C50C1A">
        <w:rPr>
          <w:rStyle w:val="libAlaemChar"/>
          <w:rtl/>
        </w:rPr>
        <w:t>صلى‌الله‌عليه‌وآله‌وسلم</w:t>
      </w:r>
      <w:r w:rsidRPr="00711084">
        <w:rPr>
          <w:rtl/>
          <w:lang w:bidi="fa-IR"/>
        </w:rPr>
        <w:t xml:space="preserve"> بإسناد صحيح</w:t>
      </w:r>
      <w:r>
        <w:rPr>
          <w:rtl/>
          <w:lang w:bidi="fa-IR"/>
        </w:rPr>
        <w:t>:</w:t>
      </w:r>
      <w:r w:rsidRPr="00711084">
        <w:rPr>
          <w:rtl/>
          <w:lang w:bidi="fa-IR"/>
        </w:rPr>
        <w:t xml:space="preserve"> عليكم بسنّتي وسنّة الخلفاء الراشدين المهديّين بعدي فعضّوا عليها بالنواجذ. وهذا الكلام يعارض حديث عبد الرحيم لو ثبت فكيف ولم يثبت</w:t>
      </w:r>
      <w:r>
        <w:rPr>
          <w:rtl/>
          <w:lang w:bidi="fa-IR"/>
        </w:rPr>
        <w:t>،</w:t>
      </w:r>
      <w:r w:rsidRPr="00711084">
        <w:rPr>
          <w:rtl/>
          <w:lang w:bidi="fa-IR"/>
        </w:rPr>
        <w:t xml:space="preserve"> والنبي </w:t>
      </w:r>
      <w:r w:rsidR="00C50C1A" w:rsidRPr="00C50C1A">
        <w:rPr>
          <w:rStyle w:val="libAlaemChar"/>
          <w:rtl/>
        </w:rPr>
        <w:t>صلى‌الله‌عليه‌وآله‌وسلم</w:t>
      </w:r>
      <w:r w:rsidRPr="00711084">
        <w:rPr>
          <w:rtl/>
          <w:lang w:bidi="fa-IR"/>
        </w:rPr>
        <w:t xml:space="preserve"> لا يبيح الاختلاف بعده من أصحابه. والله أعلم. هذا آخر كلام البزار.</w:t>
      </w:r>
    </w:p>
    <w:p w:rsidR="00BF2801" w:rsidRPr="00711084" w:rsidRDefault="00DB28D8" w:rsidP="00BF2801">
      <w:pPr>
        <w:pStyle w:val="libNormal"/>
        <w:rPr>
          <w:rtl/>
          <w:lang w:bidi="fa-IR"/>
        </w:rPr>
      </w:pPr>
      <w:r>
        <w:rPr>
          <w:rtl/>
        </w:rPr>
        <w:t>قال</w:t>
      </w:r>
      <w:r w:rsidR="00BF2801" w:rsidRPr="00310701">
        <w:rPr>
          <w:rtl/>
        </w:rPr>
        <w:t xml:space="preserve"> أبو عمر</w:t>
      </w:r>
      <w:r w:rsidR="00BF2801">
        <w:rPr>
          <w:rtl/>
        </w:rPr>
        <w:t>:</w:t>
      </w:r>
      <w:r w:rsidR="00BF2801" w:rsidRPr="00310701">
        <w:rPr>
          <w:rtl/>
        </w:rPr>
        <w:t xml:space="preserve"> قد روى أبو شهاب الخيّاط عن حمزة الجزري عن نافع عن ابن عمر </w:t>
      </w:r>
      <w:r>
        <w:rPr>
          <w:rtl/>
        </w:rPr>
        <w:t>قال</w:t>
      </w:r>
      <w:r w:rsidR="00BF2801" w:rsidRPr="00310701">
        <w:rPr>
          <w:rtl/>
        </w:rPr>
        <w:t xml:space="preserve"> </w:t>
      </w:r>
      <w:r>
        <w:rPr>
          <w:rtl/>
        </w:rPr>
        <w:t>قال</w:t>
      </w:r>
      <w:r w:rsidR="00BF2801" w:rsidRPr="00310701">
        <w:rPr>
          <w:rtl/>
        </w:rPr>
        <w:t xml:space="preserve"> رسول الله </w:t>
      </w:r>
      <w:r w:rsidR="00C50C1A" w:rsidRPr="00C50C1A">
        <w:rPr>
          <w:rStyle w:val="libAlaemChar"/>
          <w:rtl/>
        </w:rPr>
        <w:t>صلى‌الله‌عليه‌وآله‌وسلم</w:t>
      </w:r>
      <w:r w:rsidR="00BF2801">
        <w:rPr>
          <w:rtl/>
        </w:rPr>
        <w:t>:</w:t>
      </w:r>
      <w:r w:rsidR="00BF2801" w:rsidRPr="00310701">
        <w:rPr>
          <w:rtl/>
        </w:rPr>
        <w:t xml:space="preserve"> إنما أصحابي مثل النجوم فأيّهم أخذتم بقوله اهتديتم</w:t>
      </w:r>
      <w:r w:rsidR="00BF2801">
        <w:rPr>
          <w:rtl/>
          <w:lang w:bidi="fa-IR"/>
        </w:rPr>
        <w:t>.</w:t>
      </w:r>
      <w:r w:rsidR="00BF2801">
        <w:rPr>
          <w:rFonts w:hint="cs"/>
          <w:rtl/>
          <w:lang w:bidi="fa-IR"/>
        </w:rPr>
        <w:t xml:space="preserve"> </w:t>
      </w:r>
      <w:r w:rsidR="00BF2801" w:rsidRPr="00711084">
        <w:rPr>
          <w:rtl/>
          <w:lang w:bidi="fa-IR"/>
        </w:rPr>
        <w:t xml:space="preserve">وهذا لا يصح ولا يرويه عن نافع من يحتج به. وليس كلام البزار بصحيح على كلّ حال. لأن الاقتداء بأصحاب النبي </w:t>
      </w:r>
      <w:r w:rsidR="00C50C1A" w:rsidRPr="00C50C1A">
        <w:rPr>
          <w:rStyle w:val="libAlaemChar"/>
          <w:rtl/>
        </w:rPr>
        <w:t>صلى‌الله‌عليه‌وآله‌وسلم</w:t>
      </w:r>
      <w:r w:rsidR="00BF2801" w:rsidRPr="00711084">
        <w:rPr>
          <w:rtl/>
          <w:lang w:bidi="fa-IR"/>
        </w:rPr>
        <w:t xml:space="preserve"> منفردين إنما هو لمن جهل ما يسأل عنه</w:t>
      </w:r>
      <w:r w:rsidR="00BF2801">
        <w:rPr>
          <w:rtl/>
          <w:lang w:bidi="fa-IR"/>
        </w:rPr>
        <w:t>،</w:t>
      </w:r>
      <w:r w:rsidR="00BF2801" w:rsidRPr="00711084">
        <w:rPr>
          <w:rtl/>
          <w:lang w:bidi="fa-IR"/>
        </w:rPr>
        <w:t xml:space="preserve"> ومن كانت هذه حاله فالتقليد لازم له</w:t>
      </w:r>
      <w:r w:rsidR="00BF2801">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ولم يأمر أصحابه أن يقتدي بعضهم ببعض</w:t>
      </w:r>
      <w:r>
        <w:rPr>
          <w:rtl/>
          <w:lang w:bidi="fa-IR"/>
        </w:rPr>
        <w:t>،</w:t>
      </w:r>
      <w:r w:rsidRPr="00711084">
        <w:rPr>
          <w:rtl/>
          <w:lang w:bidi="fa-IR"/>
        </w:rPr>
        <w:t xml:space="preserve"> إذا تأوّلوا تأويلا</w:t>
      </w:r>
      <w:r w:rsidR="00BE5CEE">
        <w:rPr>
          <w:rFonts w:hint="cs"/>
          <w:rtl/>
          <w:lang w:bidi="fa-IR"/>
        </w:rPr>
        <w:t>ً</w:t>
      </w:r>
      <w:r w:rsidRPr="00711084">
        <w:rPr>
          <w:rtl/>
          <w:lang w:bidi="fa-IR"/>
        </w:rPr>
        <w:t xml:space="preserve"> سائغا</w:t>
      </w:r>
      <w:r w:rsidR="00BE5CEE">
        <w:rPr>
          <w:rFonts w:hint="cs"/>
          <w:rtl/>
          <w:lang w:bidi="fa-IR"/>
        </w:rPr>
        <w:t>ً</w:t>
      </w:r>
      <w:r w:rsidRPr="00711084">
        <w:rPr>
          <w:rtl/>
          <w:lang w:bidi="fa-IR"/>
        </w:rPr>
        <w:t xml:space="preserve"> جائزا</w:t>
      </w:r>
      <w:r w:rsidR="00BE5CEE">
        <w:rPr>
          <w:rFonts w:hint="cs"/>
          <w:rtl/>
          <w:lang w:bidi="fa-IR"/>
        </w:rPr>
        <w:t>ً</w:t>
      </w:r>
      <w:r w:rsidRPr="00711084">
        <w:rPr>
          <w:rtl/>
          <w:lang w:bidi="fa-IR"/>
        </w:rPr>
        <w:t xml:space="preserve"> ممكنا</w:t>
      </w:r>
      <w:r w:rsidR="00BE5CEE">
        <w:rPr>
          <w:rFonts w:hint="cs"/>
          <w:rtl/>
          <w:lang w:bidi="fa-IR"/>
        </w:rPr>
        <w:t>ً</w:t>
      </w:r>
      <w:r w:rsidRPr="00711084">
        <w:rPr>
          <w:rtl/>
          <w:lang w:bidi="fa-IR"/>
        </w:rPr>
        <w:t xml:space="preserve"> </w:t>
      </w:r>
      <w:r w:rsidR="00605564">
        <w:rPr>
          <w:rtl/>
          <w:lang w:bidi="fa-IR"/>
        </w:rPr>
        <w:t>في</w:t>
      </w:r>
      <w:r w:rsidRPr="00711084">
        <w:rPr>
          <w:rtl/>
          <w:lang w:bidi="fa-IR"/>
        </w:rPr>
        <w:t xml:space="preserve"> الأصول</w:t>
      </w:r>
      <w:r>
        <w:rPr>
          <w:rtl/>
          <w:lang w:bidi="fa-IR"/>
        </w:rPr>
        <w:t>،</w:t>
      </w:r>
      <w:r w:rsidRPr="00711084">
        <w:rPr>
          <w:rtl/>
          <w:lang w:bidi="fa-IR"/>
        </w:rPr>
        <w:t xml:space="preserve"> وإنما كلّ واحد منهم نجم جائز أن يقتدي به العامي الجاهل بمعنى ما يحتاج إليه من دينه</w:t>
      </w:r>
      <w:r>
        <w:rPr>
          <w:rtl/>
          <w:lang w:bidi="fa-IR"/>
        </w:rPr>
        <w:t>،</w:t>
      </w:r>
      <w:r w:rsidRPr="00711084">
        <w:rPr>
          <w:rtl/>
          <w:lang w:bidi="fa-IR"/>
        </w:rPr>
        <w:t xml:space="preserve"> وكذلك سائر العلماء من العامة</w:t>
      </w:r>
      <w:r>
        <w:rPr>
          <w:rtl/>
          <w:lang w:bidi="fa-IR"/>
        </w:rPr>
        <w:t>،</w:t>
      </w:r>
      <w:r w:rsidRPr="00711084">
        <w:rPr>
          <w:rtl/>
          <w:lang w:bidi="fa-IR"/>
        </w:rPr>
        <w:t xml:space="preserve"> والله أعلم.</w:t>
      </w:r>
    </w:p>
    <w:p w:rsidR="00BF2801" w:rsidRPr="00711084" w:rsidRDefault="00BF2801" w:rsidP="00BF2801">
      <w:pPr>
        <w:pStyle w:val="libNormal"/>
        <w:rPr>
          <w:rtl/>
          <w:lang w:bidi="fa-IR"/>
        </w:rPr>
      </w:pPr>
      <w:r w:rsidRPr="00711084">
        <w:rPr>
          <w:rtl/>
          <w:lang w:bidi="fa-IR"/>
        </w:rPr>
        <w:t xml:space="preserve">وقد روى </w:t>
      </w:r>
      <w:r w:rsidR="00605564">
        <w:rPr>
          <w:rtl/>
          <w:lang w:bidi="fa-IR"/>
        </w:rPr>
        <w:t>في</w:t>
      </w:r>
      <w:r w:rsidRPr="00711084">
        <w:rPr>
          <w:rtl/>
          <w:lang w:bidi="fa-IR"/>
        </w:rPr>
        <w:t xml:space="preserve"> هذا الحديث إسناد غير ما ذكر البزار</w:t>
      </w:r>
      <w:r>
        <w:rPr>
          <w:rtl/>
          <w:lang w:bidi="fa-IR"/>
        </w:rPr>
        <w:t xml:space="preserve">، </w:t>
      </w:r>
      <w:r w:rsidRPr="00310701">
        <w:rPr>
          <w:rtl/>
        </w:rPr>
        <w:t xml:space="preserve">عن سلام بن سليم </w:t>
      </w:r>
      <w:r w:rsidR="00DB28D8">
        <w:rPr>
          <w:rtl/>
        </w:rPr>
        <w:t>قال</w:t>
      </w:r>
      <w:r>
        <w:rPr>
          <w:rtl/>
        </w:rPr>
        <w:t>:</w:t>
      </w:r>
      <w:r w:rsidRPr="00310701">
        <w:rPr>
          <w:rtl/>
        </w:rPr>
        <w:t xml:space="preserve"> حدّثنا الحارث بن غصين عن الأعمش عن أبي س</w:t>
      </w:r>
      <w:r w:rsidR="00605564">
        <w:rPr>
          <w:rtl/>
        </w:rPr>
        <w:t>في</w:t>
      </w:r>
      <w:r w:rsidRPr="00310701">
        <w:rPr>
          <w:rtl/>
        </w:rPr>
        <w:t xml:space="preserve">ان عن جابر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أصحابي كالنجوم بأيّهم اقتديتم اهتديتم</w:t>
      </w:r>
      <w:r>
        <w:rPr>
          <w:rtl/>
          <w:lang w:bidi="fa-IR"/>
        </w:rPr>
        <w:t>.</w:t>
      </w:r>
      <w:r>
        <w:rPr>
          <w:rFonts w:hint="cs"/>
          <w:rtl/>
          <w:lang w:bidi="fa-IR"/>
        </w:rPr>
        <w:t xml:space="preserve"> </w:t>
      </w:r>
      <w:r w:rsidR="00DB28D8">
        <w:rPr>
          <w:rtl/>
          <w:lang w:bidi="fa-IR"/>
        </w:rPr>
        <w:t>قال</w:t>
      </w:r>
      <w:r w:rsidRPr="00711084">
        <w:rPr>
          <w:rtl/>
          <w:lang w:bidi="fa-IR"/>
        </w:rPr>
        <w:t xml:space="preserve"> أبو عمر</w:t>
      </w:r>
      <w:r>
        <w:rPr>
          <w:rtl/>
          <w:lang w:bidi="fa-IR"/>
        </w:rPr>
        <w:t>:</w:t>
      </w:r>
      <w:r w:rsidRPr="00711084">
        <w:rPr>
          <w:rtl/>
          <w:lang w:bidi="fa-IR"/>
        </w:rPr>
        <w:t xml:space="preserve"> هذا إسناد لا تقوم به حجة</w:t>
      </w:r>
      <w:r>
        <w:rPr>
          <w:rtl/>
          <w:lang w:bidi="fa-IR"/>
        </w:rPr>
        <w:t>،</w:t>
      </w:r>
      <w:r w:rsidRPr="00711084">
        <w:rPr>
          <w:rtl/>
          <w:lang w:bidi="fa-IR"/>
        </w:rPr>
        <w:t xml:space="preserve"> لأن الحارث بن غصين مجهول»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هذا الكلام دلالة على بطلان حديث النجوم من وجوه عديدة لا تخفى على النبيه.</w:t>
      </w:r>
    </w:p>
    <w:p w:rsidR="00BF2801" w:rsidRPr="00711084" w:rsidRDefault="00BF2801" w:rsidP="00BF2801">
      <w:pPr>
        <w:pStyle w:val="libNormal"/>
        <w:rPr>
          <w:rtl/>
          <w:lang w:bidi="fa-IR"/>
        </w:rPr>
      </w:pPr>
      <w:r w:rsidRPr="00711084">
        <w:rPr>
          <w:rtl/>
          <w:lang w:bidi="fa-IR"/>
        </w:rPr>
        <w:t>2</w:t>
      </w:r>
      <w:r>
        <w:rPr>
          <w:rFonts w:hint="cs"/>
          <w:rtl/>
          <w:lang w:bidi="fa-IR"/>
        </w:rPr>
        <w:t xml:space="preserve"> - </w:t>
      </w:r>
      <w:r w:rsidRPr="00711084">
        <w:rPr>
          <w:rtl/>
          <w:lang w:bidi="fa-IR"/>
        </w:rPr>
        <w:t>و</w:t>
      </w:r>
      <w:r w:rsidR="00DB28D8">
        <w:rPr>
          <w:rtl/>
          <w:lang w:bidi="fa-IR"/>
        </w:rPr>
        <w:t>قال</w:t>
      </w:r>
      <w:r w:rsidRPr="00711084">
        <w:rPr>
          <w:rtl/>
          <w:lang w:bidi="fa-IR"/>
        </w:rPr>
        <w:t xml:space="preserve"> ابن تيميّة الحراني</w:t>
      </w:r>
      <w:r>
        <w:rPr>
          <w:rtl/>
          <w:lang w:bidi="fa-IR"/>
        </w:rPr>
        <w:t>:</w:t>
      </w:r>
      <w:r w:rsidRPr="00711084">
        <w:rPr>
          <w:rtl/>
          <w:lang w:bidi="fa-IR"/>
        </w:rPr>
        <w:t xml:space="preserve"> « أما</w:t>
      </w:r>
      <w:r>
        <w:rPr>
          <w:rtl/>
          <w:lang w:bidi="fa-IR"/>
        </w:rPr>
        <w:t xml:space="preserve"> </w:t>
      </w:r>
      <w:r w:rsidRPr="00310701">
        <w:rPr>
          <w:rtl/>
        </w:rPr>
        <w:t>قوله</w:t>
      </w:r>
      <w:r>
        <w:rPr>
          <w:rtl/>
        </w:rPr>
        <w:t>:</w:t>
      </w:r>
      <w:r w:rsidRPr="00310701">
        <w:rPr>
          <w:rtl/>
        </w:rPr>
        <w:t xml:space="preserve"> أصحابي كالنجوم فبأيهم اقتديتم اهتديتم</w:t>
      </w:r>
      <w:r>
        <w:rPr>
          <w:rtl/>
        </w:rPr>
        <w:t>،</w:t>
      </w:r>
      <w:r w:rsidRPr="00711084">
        <w:rPr>
          <w:rtl/>
          <w:lang w:bidi="fa-IR"/>
        </w:rPr>
        <w:t xml:space="preserve"> فهذا الحديث ضعيف</w:t>
      </w:r>
      <w:r>
        <w:rPr>
          <w:rtl/>
          <w:lang w:bidi="fa-IR"/>
        </w:rPr>
        <w:t>،</w:t>
      </w:r>
      <w:r w:rsidRPr="00711084">
        <w:rPr>
          <w:rtl/>
          <w:lang w:bidi="fa-IR"/>
        </w:rPr>
        <w:t xml:space="preserve"> ضعّفه أئمة الحديث. </w:t>
      </w:r>
      <w:r w:rsidR="00DB28D8">
        <w:rPr>
          <w:rtl/>
          <w:lang w:bidi="fa-IR"/>
        </w:rPr>
        <w:t>قال</w:t>
      </w:r>
      <w:r w:rsidRPr="00711084">
        <w:rPr>
          <w:rtl/>
          <w:lang w:bidi="fa-IR"/>
        </w:rPr>
        <w:t xml:space="preserve"> البزار</w:t>
      </w:r>
      <w:r>
        <w:rPr>
          <w:rtl/>
          <w:lang w:bidi="fa-IR"/>
        </w:rPr>
        <w:t>:</w:t>
      </w:r>
      <w:r w:rsidRPr="00711084">
        <w:rPr>
          <w:rtl/>
          <w:lang w:bidi="fa-IR"/>
        </w:rPr>
        <w:t xml:space="preserve"> هذا حديث لا يصح عن رسول الله </w:t>
      </w:r>
      <w:r w:rsidR="00C50C1A" w:rsidRPr="00C50C1A">
        <w:rPr>
          <w:rStyle w:val="libAlaemChar"/>
          <w:rtl/>
        </w:rPr>
        <w:t>صلى‌الله‌عليه‌وآله‌وسلم</w:t>
      </w:r>
      <w:r>
        <w:rPr>
          <w:rtl/>
          <w:lang w:bidi="fa-IR"/>
        </w:rPr>
        <w:t>،</w:t>
      </w:r>
      <w:r w:rsidRPr="00711084">
        <w:rPr>
          <w:rtl/>
          <w:lang w:bidi="fa-IR"/>
        </w:rPr>
        <w:t xml:space="preserve"> وليس هو </w:t>
      </w:r>
      <w:r w:rsidR="00605564">
        <w:rPr>
          <w:rtl/>
          <w:lang w:bidi="fa-IR"/>
        </w:rPr>
        <w:t>في</w:t>
      </w:r>
      <w:r w:rsidRPr="00711084">
        <w:rPr>
          <w:rtl/>
          <w:lang w:bidi="fa-IR"/>
        </w:rPr>
        <w:t xml:space="preserve"> كتب الحديث المعتمدة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3</w:t>
      </w:r>
      <w:r>
        <w:rPr>
          <w:rFonts w:hint="cs"/>
          <w:rtl/>
          <w:lang w:bidi="fa-IR"/>
        </w:rPr>
        <w:t xml:space="preserve"> - </w:t>
      </w:r>
      <w:r w:rsidRPr="00711084">
        <w:rPr>
          <w:rtl/>
          <w:lang w:bidi="fa-IR"/>
        </w:rPr>
        <w:t>و</w:t>
      </w:r>
      <w:r w:rsidR="00DB28D8">
        <w:rPr>
          <w:rtl/>
          <w:lang w:bidi="fa-IR"/>
        </w:rPr>
        <w:t>قال</w:t>
      </w:r>
      <w:r w:rsidRPr="00711084">
        <w:rPr>
          <w:rtl/>
          <w:lang w:bidi="fa-IR"/>
        </w:rPr>
        <w:t xml:space="preserve"> أبو حيّان محمد بن يوسف الغرناطي</w:t>
      </w:r>
      <w:r>
        <w:rPr>
          <w:rtl/>
          <w:lang w:bidi="fa-IR"/>
        </w:rPr>
        <w:t>:</w:t>
      </w:r>
      <w:r w:rsidRPr="00711084">
        <w:rPr>
          <w:rtl/>
          <w:lang w:bidi="fa-IR"/>
        </w:rPr>
        <w:t xml:space="preserve"> « </w:t>
      </w:r>
      <w:r w:rsidR="00DB28D8">
        <w:rPr>
          <w:rtl/>
          <w:lang w:bidi="fa-IR"/>
        </w:rPr>
        <w:t>قال</w:t>
      </w:r>
      <w:r w:rsidRPr="00711084">
        <w:rPr>
          <w:rtl/>
          <w:lang w:bidi="fa-IR"/>
        </w:rPr>
        <w:t xml:space="preserve"> الزمخشري</w:t>
      </w:r>
      <w:r>
        <w:rPr>
          <w:rtl/>
          <w:lang w:bidi="fa-IR"/>
        </w:rPr>
        <w:t>:</w:t>
      </w:r>
      <w:r w:rsidRPr="00711084">
        <w:rPr>
          <w:rtl/>
          <w:lang w:bidi="fa-IR"/>
        </w:rPr>
        <w:t xml:space="preserve"> فإن</w:t>
      </w:r>
      <w:r w:rsidR="00544DFA">
        <w:rPr>
          <w:rFonts w:hint="cs"/>
          <w:rtl/>
          <w:lang w:bidi="fa-IR"/>
        </w:rPr>
        <w:t>ْ</w:t>
      </w:r>
      <w:r w:rsidRPr="00711084">
        <w:rPr>
          <w:rtl/>
          <w:lang w:bidi="fa-IR"/>
        </w:rPr>
        <w:t xml:space="preserve"> قلت</w:t>
      </w:r>
      <w:r>
        <w:rPr>
          <w:rtl/>
          <w:lang w:bidi="fa-IR"/>
        </w:rPr>
        <w:t>:</w:t>
      </w:r>
      <w:r w:rsidRPr="00711084">
        <w:rPr>
          <w:rtl/>
          <w:lang w:bidi="fa-IR"/>
        </w:rPr>
        <w:t xml:space="preserve"> كيف كان القرآن تبيانا</w:t>
      </w:r>
      <w:r w:rsidR="0080440C">
        <w:rPr>
          <w:rFonts w:hint="cs"/>
          <w:rtl/>
          <w:lang w:bidi="fa-IR"/>
        </w:rPr>
        <w:t>ً</w:t>
      </w:r>
      <w:r w:rsidRPr="00711084">
        <w:rPr>
          <w:rtl/>
          <w:lang w:bidi="fa-IR"/>
        </w:rPr>
        <w:t xml:space="preserve"> لكلّ شيء</w:t>
      </w:r>
      <w:r>
        <w:rPr>
          <w:rtl/>
          <w:lang w:bidi="fa-IR"/>
        </w:rPr>
        <w:t>؟</w:t>
      </w:r>
      <w:r w:rsidRPr="00711084">
        <w:rPr>
          <w:rtl/>
          <w:lang w:bidi="fa-IR"/>
        </w:rPr>
        <w:t xml:space="preserve"> قلت</w:t>
      </w:r>
      <w:r>
        <w:rPr>
          <w:rtl/>
          <w:lang w:bidi="fa-IR"/>
        </w:rPr>
        <w:t>:</w:t>
      </w:r>
      <w:r w:rsidRPr="00711084">
        <w:rPr>
          <w:rtl/>
          <w:lang w:bidi="fa-IR"/>
        </w:rPr>
        <w:t xml:space="preserve"> المعنى أنّه بيّن كل شيء من أمور الدين</w:t>
      </w:r>
      <w:r>
        <w:rPr>
          <w:rtl/>
          <w:lang w:bidi="fa-IR"/>
        </w:rPr>
        <w:t>،</w:t>
      </w:r>
      <w:r w:rsidRPr="00711084">
        <w:rPr>
          <w:rtl/>
          <w:lang w:bidi="fa-IR"/>
        </w:rPr>
        <w:t xml:space="preserve"> حيث كان نصّا</w:t>
      </w:r>
      <w:r w:rsidR="0080440C">
        <w:rPr>
          <w:rFonts w:hint="cs"/>
          <w:rtl/>
          <w:lang w:bidi="fa-IR"/>
        </w:rPr>
        <w:t>ً</w:t>
      </w:r>
      <w:r w:rsidRPr="00711084">
        <w:rPr>
          <w:rtl/>
          <w:lang w:bidi="fa-IR"/>
        </w:rPr>
        <w:t xml:space="preserve"> على بعضها</w:t>
      </w:r>
      <w:r>
        <w:rPr>
          <w:rtl/>
          <w:lang w:bidi="fa-IR"/>
        </w:rPr>
        <w:t>،</w:t>
      </w:r>
      <w:r w:rsidRPr="00711084">
        <w:rPr>
          <w:rtl/>
          <w:lang w:bidi="fa-IR"/>
        </w:rPr>
        <w:t xml:space="preserve"> وإحالة</w:t>
      </w:r>
      <w:r w:rsidR="00170491">
        <w:rPr>
          <w:rFonts w:hint="cs"/>
          <w:rtl/>
          <w:lang w:bidi="fa-IR"/>
        </w:rPr>
        <w:t>ً</w:t>
      </w:r>
      <w:r w:rsidRPr="00711084">
        <w:rPr>
          <w:rtl/>
          <w:lang w:bidi="fa-IR"/>
        </w:rPr>
        <w:t xml:space="preserve"> على السّنة حيث أمر </w:t>
      </w:r>
      <w:r w:rsidR="00605564">
        <w:rPr>
          <w:rtl/>
          <w:lang w:bidi="fa-IR"/>
        </w:rPr>
        <w:t>في</w:t>
      </w:r>
      <w:r w:rsidRPr="00711084">
        <w:rPr>
          <w:rtl/>
          <w:lang w:bidi="fa-IR"/>
        </w:rPr>
        <w:t>ه باتّباع رسول الله وطاعته وقيل</w:t>
      </w:r>
      <w:r>
        <w:rPr>
          <w:rtl/>
          <w:lang w:bidi="fa-IR"/>
        </w:rPr>
        <w:t>:</w:t>
      </w:r>
      <w:r w:rsidRPr="00711084">
        <w:rPr>
          <w:rtl/>
          <w:lang w:bidi="fa-IR"/>
        </w:rPr>
        <w:t xml:space="preserve"> </w:t>
      </w:r>
      <w:r w:rsidRPr="00C911D1">
        <w:rPr>
          <w:rStyle w:val="libAlaemChar"/>
          <w:rtl/>
        </w:rPr>
        <w:t>(</w:t>
      </w:r>
      <w:r w:rsidRPr="003E4187">
        <w:rPr>
          <w:rStyle w:val="libAieChar"/>
          <w:rtl/>
        </w:rPr>
        <w:t xml:space="preserve"> وَما يَنْطِقُ عَنِ الْهَوى </w:t>
      </w:r>
      <w:r w:rsidRPr="00C911D1">
        <w:rPr>
          <w:rStyle w:val="libAlaemChar"/>
          <w:rtl/>
        </w:rPr>
        <w:t>)</w:t>
      </w:r>
      <w:r w:rsidRPr="00711084">
        <w:rPr>
          <w:rtl/>
          <w:lang w:bidi="fa-IR"/>
        </w:rPr>
        <w:t xml:space="preserve"> وحثّا</w:t>
      </w:r>
      <w:r w:rsidR="00170491">
        <w:rPr>
          <w:rFonts w:hint="cs"/>
          <w:rtl/>
          <w:lang w:bidi="fa-IR"/>
        </w:rPr>
        <w:t>ً</w:t>
      </w:r>
      <w:r w:rsidRPr="00711084">
        <w:rPr>
          <w:rtl/>
          <w:lang w:bidi="fa-IR"/>
        </w:rPr>
        <w:t xml:space="preserve"> على ال</w:t>
      </w:r>
      <w:r w:rsidR="00CC4EC4">
        <w:rPr>
          <w:rFonts w:hint="cs"/>
          <w:rtl/>
          <w:lang w:bidi="fa-IR"/>
        </w:rPr>
        <w:t>ا</w:t>
      </w:r>
      <w:r w:rsidRPr="00711084">
        <w:rPr>
          <w:rtl/>
          <w:lang w:bidi="fa-IR"/>
        </w:rPr>
        <w:t xml:space="preserve">جماع </w:t>
      </w:r>
      <w:r w:rsidR="00605564">
        <w:rPr>
          <w:rtl/>
          <w:lang w:bidi="fa-IR"/>
        </w:rPr>
        <w:t>في</w:t>
      </w:r>
      <w:r w:rsidRPr="00711084">
        <w:rPr>
          <w:rtl/>
          <w:lang w:bidi="fa-IR"/>
        </w:rPr>
        <w:t xml:space="preserve"> قوله</w:t>
      </w:r>
      <w:r>
        <w:rPr>
          <w:rtl/>
          <w:lang w:bidi="fa-IR"/>
        </w:rPr>
        <w:t>:</w:t>
      </w:r>
      <w:r w:rsidRPr="00711084">
        <w:rPr>
          <w:rtl/>
          <w:lang w:bidi="fa-IR"/>
        </w:rPr>
        <w:t xml:space="preserve"> </w:t>
      </w:r>
      <w:r w:rsidRPr="00C911D1">
        <w:rPr>
          <w:rStyle w:val="libAlaemChar"/>
          <w:rtl/>
        </w:rPr>
        <w:t>(</w:t>
      </w:r>
      <w:r w:rsidRPr="003E4187">
        <w:rPr>
          <w:rStyle w:val="libAieChar"/>
          <w:rtl/>
        </w:rPr>
        <w:t xml:space="preserve"> وَيَتَّبِعْ غَيْرَ سَبِيلِ الْمُؤْمِنِينَ </w:t>
      </w:r>
      <w:r w:rsidRPr="00C911D1">
        <w:rPr>
          <w:rStyle w:val="libAlaemChar"/>
          <w:rtl/>
        </w:rPr>
        <w:t>)</w:t>
      </w:r>
      <w:r w:rsidRPr="00711084">
        <w:rPr>
          <w:rtl/>
          <w:lang w:bidi="fa-IR"/>
        </w:rPr>
        <w:t xml:space="preserve"> وقد رضي رسول الله </w:t>
      </w:r>
      <w:r w:rsidR="00C50C1A" w:rsidRPr="00C50C1A">
        <w:rPr>
          <w:rStyle w:val="libAlaemChar"/>
          <w:rtl/>
        </w:rPr>
        <w:t>صلى‌الله‌عليه‌وآله‌وسلم</w:t>
      </w:r>
      <w:r w:rsidRPr="00711084">
        <w:rPr>
          <w:rtl/>
          <w:lang w:bidi="fa-IR"/>
        </w:rPr>
        <w:t xml:space="preserve"> لأ</w:t>
      </w:r>
      <w:r w:rsidR="00FE59A7">
        <w:rPr>
          <w:rFonts w:hint="cs"/>
          <w:rtl/>
          <w:lang w:bidi="fa-IR"/>
        </w:rPr>
        <w:t>ُ</w:t>
      </w:r>
      <w:r w:rsidRPr="00711084">
        <w:rPr>
          <w:rtl/>
          <w:lang w:bidi="fa-IR"/>
        </w:rPr>
        <w:t>مته إتّباع أصحابه وال</w:t>
      </w:r>
      <w:r w:rsidR="00FE59A7">
        <w:rPr>
          <w:rFonts w:hint="cs"/>
          <w:rtl/>
          <w:lang w:bidi="fa-IR"/>
        </w:rPr>
        <w:t>إِ</w:t>
      </w:r>
      <w:r w:rsidRPr="00711084">
        <w:rPr>
          <w:rtl/>
          <w:lang w:bidi="fa-IR"/>
        </w:rPr>
        <w:t xml:space="preserve">قتداء بآثارهم </w:t>
      </w:r>
      <w:r w:rsidR="00605564">
        <w:rPr>
          <w:rtl/>
          <w:lang w:bidi="fa-IR"/>
        </w:rPr>
        <w:t>في</w:t>
      </w:r>
      <w:r>
        <w:rPr>
          <w:rtl/>
          <w:lang w:bidi="fa-IR"/>
        </w:rPr>
        <w:t xml:space="preserve"> </w:t>
      </w:r>
      <w:r w:rsidRPr="00310701">
        <w:rPr>
          <w:rtl/>
        </w:rPr>
        <w:t>قوله</w:t>
      </w:r>
      <w:r>
        <w:rPr>
          <w:rtl/>
        </w:rPr>
        <w:t>:</w:t>
      </w:r>
      <w:r w:rsidRPr="00310701">
        <w:rPr>
          <w:rtl/>
        </w:rPr>
        <w:t xml:space="preserve"> أصحابي كالنجوم بأيهم اقتديتم اهتديتم</w:t>
      </w:r>
      <w:r>
        <w:rPr>
          <w:rtl/>
          <w:lang w:bidi="fa-IR"/>
        </w:rPr>
        <w:t>.</w:t>
      </w:r>
      <w:r>
        <w:rPr>
          <w:rFonts w:hint="cs"/>
          <w:rtl/>
          <w:lang w:bidi="fa-IR"/>
        </w:rPr>
        <w:t xml:space="preserve"> </w:t>
      </w:r>
      <w:r w:rsidRPr="00711084">
        <w:rPr>
          <w:rtl/>
          <w:lang w:bidi="fa-IR"/>
        </w:rPr>
        <w:t>وقد اجتهدوا وقاسوا ووطّأوا طرق القياس وال</w:t>
      </w:r>
      <w:r w:rsidR="00D90281">
        <w:rPr>
          <w:rFonts w:hint="cs"/>
          <w:rtl/>
          <w:lang w:bidi="fa-IR"/>
        </w:rPr>
        <w:t>إِ</w:t>
      </w:r>
      <w:r w:rsidRPr="00711084">
        <w:rPr>
          <w:rtl/>
          <w:lang w:bidi="fa-IR"/>
        </w:rPr>
        <w:t>جتهاد</w:t>
      </w:r>
      <w:r>
        <w:rPr>
          <w:rtl/>
          <w:lang w:bidi="fa-IR"/>
        </w:rPr>
        <w:t>،</w:t>
      </w:r>
      <w:r w:rsidRPr="00711084">
        <w:rPr>
          <w:rtl/>
          <w:lang w:bidi="fa-IR"/>
        </w:rPr>
        <w:t xml:space="preserve"> فكانت السنّة وال</w:t>
      </w:r>
      <w:r w:rsidR="00980422">
        <w:rPr>
          <w:rFonts w:hint="cs"/>
          <w:rtl/>
          <w:lang w:bidi="fa-IR"/>
        </w:rPr>
        <w:t>ا</w:t>
      </w:r>
      <w:r w:rsidRPr="00711084">
        <w:rPr>
          <w:rtl/>
          <w:lang w:bidi="fa-IR"/>
        </w:rPr>
        <w:t>جماع والقياس وال</w:t>
      </w:r>
      <w:r w:rsidR="00797E62">
        <w:rPr>
          <w:rFonts w:hint="cs"/>
          <w:rtl/>
          <w:lang w:bidi="fa-IR"/>
        </w:rPr>
        <w:t>إِ</w:t>
      </w:r>
      <w:r w:rsidRPr="00711084">
        <w:rPr>
          <w:rtl/>
          <w:lang w:bidi="fa-IR"/>
        </w:rPr>
        <w:t>جتهاد مستندة إلى تبيين الكتاب</w:t>
      </w:r>
      <w:r>
        <w:rPr>
          <w:rtl/>
          <w:lang w:bidi="fa-IR"/>
        </w:rPr>
        <w:t>،</w:t>
      </w:r>
      <w:r w:rsidRPr="00711084">
        <w:rPr>
          <w:rtl/>
          <w:lang w:bidi="fa-IR"/>
        </w:rPr>
        <w:t xml:space="preserve"> فمن ثمّ كان تبيانا</w:t>
      </w:r>
      <w:r w:rsidR="00DF1A2B">
        <w:rPr>
          <w:rFonts w:hint="cs"/>
          <w:rtl/>
          <w:lang w:bidi="fa-IR"/>
        </w:rPr>
        <w:t>ً</w:t>
      </w:r>
      <w:r w:rsidRPr="00711084">
        <w:rPr>
          <w:rtl/>
          <w:lang w:bidi="fa-IR"/>
        </w:rPr>
        <w:t xml:space="preserve"> لكلّ شيء. </w:t>
      </w:r>
      <w:r w:rsidR="00583E09">
        <w:rPr>
          <w:rFonts w:hint="cs"/>
          <w:rtl/>
          <w:lang w:bidi="fa-IR"/>
        </w:rPr>
        <w:t>إ</w:t>
      </w:r>
      <w:r w:rsidRPr="00711084">
        <w:rPr>
          <w:rtl/>
          <w:lang w:bidi="fa-IR"/>
        </w:rPr>
        <w:t>نتهى.</w:t>
      </w:r>
    </w:p>
    <w:p w:rsidR="00BF2801" w:rsidRPr="00711084" w:rsidRDefault="00BF2801" w:rsidP="00BF2801">
      <w:pPr>
        <w:pStyle w:val="libNormal"/>
        <w:rPr>
          <w:rtl/>
          <w:lang w:bidi="fa-IR"/>
        </w:rPr>
      </w:pPr>
      <w:r w:rsidRPr="00711084">
        <w:rPr>
          <w:rtl/>
          <w:lang w:bidi="fa-IR"/>
        </w:rPr>
        <w:t>وقوله</w:t>
      </w:r>
      <w:r>
        <w:rPr>
          <w:rtl/>
          <w:lang w:bidi="fa-IR"/>
        </w:rPr>
        <w:t>:</w:t>
      </w:r>
      <w:r w:rsidRPr="00711084">
        <w:rPr>
          <w:rtl/>
          <w:lang w:bidi="fa-IR"/>
        </w:rPr>
        <w:t xml:space="preserve"> وقد رضي رسول الله </w:t>
      </w:r>
      <w:r w:rsidR="00C50C1A" w:rsidRPr="00C50C1A">
        <w:rPr>
          <w:rStyle w:val="libAlaemChar"/>
          <w:rtl/>
        </w:rPr>
        <w:t>صلى‌الله‌عليه‌وآله‌وسلم</w:t>
      </w:r>
      <w:r w:rsidRPr="00711084">
        <w:rPr>
          <w:rtl/>
          <w:lang w:bidi="fa-IR"/>
        </w:rPr>
        <w:t xml:space="preserve"> إلى قوله اهتديتم. لم يقل</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جامع بيان العلم 2 / 89</w:t>
      </w:r>
      <w:r w:rsidR="00BF2801">
        <w:rPr>
          <w:rtl/>
        </w:rPr>
        <w:t xml:space="preserve"> - </w:t>
      </w:r>
      <w:r w:rsidR="00BF2801" w:rsidRPr="00711084">
        <w:rPr>
          <w:rtl/>
        </w:rPr>
        <w:t>90.</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منهاج السنّة 4 / 239.</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ذلك رسول </w:t>
      </w:r>
      <w:r w:rsidR="00C50C1A" w:rsidRPr="00C50C1A">
        <w:rPr>
          <w:rStyle w:val="libAlaemChar"/>
          <w:rtl/>
        </w:rPr>
        <w:t>صلى‌الله‌عليه‌وآله‌وسلم</w:t>
      </w:r>
      <w:r>
        <w:rPr>
          <w:rtl/>
          <w:lang w:bidi="fa-IR"/>
        </w:rPr>
        <w:t>،</w:t>
      </w:r>
      <w:r w:rsidRPr="00711084">
        <w:rPr>
          <w:rtl/>
          <w:lang w:bidi="fa-IR"/>
        </w:rPr>
        <w:t xml:space="preserve"> وهو حديث موضوع لا يصح بوجه</w:t>
      </w:r>
      <w:r w:rsidR="00717E8A">
        <w:rPr>
          <w:rFonts w:hint="cs"/>
          <w:rtl/>
          <w:lang w:bidi="fa-IR"/>
        </w:rPr>
        <w:t>ٍ</w:t>
      </w:r>
      <w:r w:rsidRPr="00711084">
        <w:rPr>
          <w:rtl/>
          <w:lang w:bidi="fa-IR"/>
        </w:rPr>
        <w:t xml:space="preserve"> عن رسول الله </w:t>
      </w:r>
      <w:r w:rsidR="00C50C1A" w:rsidRPr="00C50C1A">
        <w:rPr>
          <w:rStyle w:val="libAlaemChar"/>
          <w:rtl/>
        </w:rPr>
        <w:t>صلى‌الله‌عليه‌وآله‌وسلم</w:t>
      </w:r>
      <w:r w:rsidRPr="00711084">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الحافظ أبو محمّد علي بن أحمد بن حزم </w:t>
      </w:r>
      <w:r w:rsidR="00605564">
        <w:rPr>
          <w:rtl/>
          <w:lang w:bidi="fa-IR"/>
        </w:rPr>
        <w:t>في</w:t>
      </w:r>
      <w:r w:rsidR="00BF2801" w:rsidRPr="00711084">
        <w:rPr>
          <w:rtl/>
          <w:lang w:bidi="fa-IR"/>
        </w:rPr>
        <w:t xml:space="preserve"> رسالته </w:t>
      </w:r>
      <w:r w:rsidR="00605564">
        <w:rPr>
          <w:rtl/>
          <w:lang w:bidi="fa-IR"/>
        </w:rPr>
        <w:t>في</w:t>
      </w:r>
      <w:r w:rsidR="00BF2801" w:rsidRPr="00711084">
        <w:rPr>
          <w:rtl/>
          <w:lang w:bidi="fa-IR"/>
        </w:rPr>
        <w:t xml:space="preserve"> إبطال الرأي والقياس وال</w:t>
      </w:r>
      <w:r w:rsidR="004B2A61">
        <w:rPr>
          <w:rFonts w:hint="cs"/>
          <w:rtl/>
          <w:lang w:bidi="fa-IR"/>
        </w:rPr>
        <w:t>إِ</w:t>
      </w:r>
      <w:r w:rsidR="00BF2801" w:rsidRPr="00711084">
        <w:rPr>
          <w:rtl/>
          <w:lang w:bidi="fa-IR"/>
        </w:rPr>
        <w:t>ستحسان والتعليل والتقليد ما نصه</w:t>
      </w:r>
      <w:r w:rsidR="00BF2801">
        <w:rPr>
          <w:rtl/>
          <w:lang w:bidi="fa-IR"/>
        </w:rPr>
        <w:t>:</w:t>
      </w:r>
      <w:r w:rsidR="00BF2801" w:rsidRPr="00711084">
        <w:rPr>
          <w:rtl/>
          <w:lang w:bidi="fa-IR"/>
        </w:rPr>
        <w:t xml:space="preserve"> وهذا خبر مكذوب موضوع باطل لم يصح قط. وذكر إسنادا</w:t>
      </w:r>
      <w:r w:rsidR="006D38FB">
        <w:rPr>
          <w:rFonts w:hint="cs"/>
          <w:rtl/>
          <w:lang w:bidi="fa-IR"/>
        </w:rPr>
        <w:t>ً</w:t>
      </w:r>
      <w:r w:rsidR="00BF2801" w:rsidRPr="00711084">
        <w:rPr>
          <w:rtl/>
          <w:lang w:bidi="fa-IR"/>
        </w:rPr>
        <w:t xml:space="preserve"> إلى البزّار صاحب المسند </w:t>
      </w:r>
      <w:r>
        <w:rPr>
          <w:rtl/>
          <w:lang w:bidi="fa-IR"/>
        </w:rPr>
        <w:t>قال</w:t>
      </w:r>
      <w:r w:rsidR="00BF2801">
        <w:rPr>
          <w:rtl/>
          <w:lang w:bidi="fa-IR"/>
        </w:rPr>
        <w:t>:</w:t>
      </w:r>
      <w:r w:rsidR="00BF2801" w:rsidRPr="00711084">
        <w:rPr>
          <w:rtl/>
          <w:lang w:bidi="fa-IR"/>
        </w:rPr>
        <w:t xml:space="preserve"> سألتم عمّا روي عن النبيّ </w:t>
      </w:r>
      <w:r w:rsidR="00C50C1A" w:rsidRPr="00C50C1A">
        <w:rPr>
          <w:rStyle w:val="libAlaemChar"/>
          <w:rtl/>
        </w:rPr>
        <w:t>صلى‌الله‌عليه‌وآله‌وسلم</w:t>
      </w:r>
      <w:r w:rsidR="00BF2801" w:rsidRPr="00711084">
        <w:rPr>
          <w:rtl/>
          <w:lang w:bidi="fa-IR"/>
        </w:rPr>
        <w:t xml:space="preserve"> مما </w:t>
      </w:r>
      <w:r w:rsidR="00605564">
        <w:rPr>
          <w:rtl/>
          <w:lang w:bidi="fa-IR"/>
        </w:rPr>
        <w:t>في</w:t>
      </w:r>
      <w:r w:rsidR="00BF2801" w:rsidRPr="00711084">
        <w:rPr>
          <w:rtl/>
          <w:lang w:bidi="fa-IR"/>
        </w:rPr>
        <w:t xml:space="preserve"> أيدي العامّة ترويه</w:t>
      </w:r>
      <w:r w:rsidR="00BF2801">
        <w:rPr>
          <w:rtl/>
          <w:lang w:bidi="fa-IR"/>
        </w:rPr>
        <w:t xml:space="preserve"> </w:t>
      </w:r>
      <w:r w:rsidR="00BF2801" w:rsidRPr="00310701">
        <w:rPr>
          <w:rtl/>
        </w:rPr>
        <w:t xml:space="preserve">عن النبي </w:t>
      </w:r>
      <w:r w:rsidR="00C50C1A" w:rsidRPr="00C50C1A">
        <w:rPr>
          <w:rStyle w:val="libAlaemChar"/>
          <w:rtl/>
        </w:rPr>
        <w:t>صلى‌الله‌عليه‌وآله‌وسلم</w:t>
      </w:r>
      <w:r w:rsidR="00BF2801" w:rsidRPr="00310701">
        <w:rPr>
          <w:rtl/>
        </w:rPr>
        <w:t xml:space="preserve"> أنه </w:t>
      </w:r>
      <w:r>
        <w:rPr>
          <w:rtl/>
        </w:rPr>
        <w:t>قال</w:t>
      </w:r>
      <w:r w:rsidR="00BF2801">
        <w:rPr>
          <w:rtl/>
        </w:rPr>
        <w:t>:</w:t>
      </w:r>
      <w:r w:rsidR="00BF2801" w:rsidRPr="00310701">
        <w:rPr>
          <w:rtl/>
        </w:rPr>
        <w:t xml:space="preserve"> ربما مثل أصحابي كمثل النجوم أو كالنجوم بأيّها اقتدوا اهتدوا</w:t>
      </w:r>
      <w:r w:rsidR="00BF2801">
        <w:rPr>
          <w:rtl/>
        </w:rPr>
        <w:t>،</w:t>
      </w:r>
      <w:r w:rsidR="00BF2801" w:rsidRPr="00310701">
        <w:rPr>
          <w:rtl/>
        </w:rPr>
        <w:t xml:space="preserve"> وهذا كلام لم يصح عن النبي </w:t>
      </w:r>
      <w:r w:rsidR="00C50C1A" w:rsidRPr="00C50C1A">
        <w:rPr>
          <w:rStyle w:val="libAlaemChar"/>
          <w:rtl/>
        </w:rPr>
        <w:t>صلى‌الله‌عليه‌وآله‌وسلم</w:t>
      </w:r>
      <w:r w:rsidR="00BF2801">
        <w:rPr>
          <w:rtl/>
        </w:rPr>
        <w:t>،</w:t>
      </w:r>
      <w:r w:rsidR="00BF2801" w:rsidRPr="00310701">
        <w:rPr>
          <w:rtl/>
        </w:rPr>
        <w:t xml:space="preserve"> رواه عبد الرحيم بن زيد العمي عن أبيه عن سعيد بن المسيب عن ابن عمر عن النبي </w:t>
      </w:r>
      <w:r w:rsidR="00C50C1A" w:rsidRPr="00C50C1A">
        <w:rPr>
          <w:rStyle w:val="libAlaemChar"/>
          <w:rtl/>
        </w:rPr>
        <w:t>صلى‌الله‌عليه‌وآله‌وسلم</w:t>
      </w:r>
      <w:r w:rsidR="00BF2801">
        <w:rPr>
          <w:rtl/>
          <w:lang w:bidi="fa-IR"/>
        </w:rPr>
        <w:t>.</w:t>
      </w:r>
      <w:r w:rsidR="00BF2801">
        <w:rPr>
          <w:rFonts w:hint="cs"/>
          <w:rtl/>
          <w:lang w:bidi="fa-IR"/>
        </w:rPr>
        <w:t xml:space="preserve"> </w:t>
      </w:r>
      <w:r w:rsidR="00BF2801" w:rsidRPr="00711084">
        <w:rPr>
          <w:rtl/>
          <w:lang w:bidi="fa-IR"/>
        </w:rPr>
        <w:t>وإنما أتى ضعف هذا الحديث من قبل عبد الرحيم</w:t>
      </w:r>
      <w:r w:rsidR="00BF2801">
        <w:rPr>
          <w:rtl/>
          <w:lang w:bidi="fa-IR"/>
        </w:rPr>
        <w:t>،</w:t>
      </w:r>
      <w:r w:rsidR="00BF2801" w:rsidRPr="00711084">
        <w:rPr>
          <w:rtl/>
          <w:lang w:bidi="fa-IR"/>
        </w:rPr>
        <w:t xml:space="preserve"> لأن أهل العلم سكتوا عن الرواية لحديثه. والكلام أيضا</w:t>
      </w:r>
      <w:r w:rsidR="006D38FB">
        <w:rPr>
          <w:rFonts w:hint="cs"/>
          <w:rtl/>
          <w:lang w:bidi="fa-IR"/>
        </w:rPr>
        <w:t>ً</w:t>
      </w:r>
      <w:r w:rsidR="00BF2801" w:rsidRPr="00711084">
        <w:rPr>
          <w:rtl/>
          <w:lang w:bidi="fa-IR"/>
        </w:rPr>
        <w:t xml:space="preserve"> منكر ولم يثبت</w:t>
      </w:r>
      <w:r w:rsidR="00BF2801">
        <w:rPr>
          <w:rtl/>
          <w:lang w:bidi="fa-IR"/>
        </w:rPr>
        <w:t>،</w:t>
      </w:r>
      <w:r w:rsidR="00BF2801" w:rsidRPr="00711084">
        <w:rPr>
          <w:rtl/>
          <w:lang w:bidi="fa-IR"/>
        </w:rPr>
        <w:t xml:space="preserve"> والنبي </w:t>
      </w:r>
      <w:r w:rsidR="00C50C1A" w:rsidRPr="00C50C1A">
        <w:rPr>
          <w:rStyle w:val="libAlaemChar"/>
          <w:rtl/>
        </w:rPr>
        <w:t>صلى‌الله‌عليه‌وآله‌وسلم</w:t>
      </w:r>
      <w:r w:rsidR="00BF2801" w:rsidRPr="00711084">
        <w:rPr>
          <w:rtl/>
          <w:lang w:bidi="fa-IR"/>
        </w:rPr>
        <w:t xml:space="preserve"> لا يبيح الإ</w:t>
      </w:r>
      <w:r w:rsidR="006D38FB">
        <w:rPr>
          <w:rFonts w:hint="cs"/>
          <w:rtl/>
          <w:lang w:bidi="fa-IR"/>
        </w:rPr>
        <w:t>ِ</w:t>
      </w:r>
      <w:r w:rsidR="00BF2801" w:rsidRPr="00711084">
        <w:rPr>
          <w:rtl/>
          <w:lang w:bidi="fa-IR"/>
        </w:rPr>
        <w:t>ختلاف بعده من أصحابه. هذا نصّ كلام البزار. و</w:t>
      </w:r>
      <w:r>
        <w:rPr>
          <w:rtl/>
          <w:lang w:bidi="fa-IR"/>
        </w:rPr>
        <w:t>قال</w:t>
      </w:r>
      <w:r w:rsidR="00BF2801" w:rsidRPr="00711084">
        <w:rPr>
          <w:rtl/>
          <w:lang w:bidi="fa-IR"/>
        </w:rPr>
        <w:t xml:space="preserve"> ابن معين</w:t>
      </w:r>
      <w:r w:rsidR="00BF2801">
        <w:rPr>
          <w:rtl/>
          <w:lang w:bidi="fa-IR"/>
        </w:rPr>
        <w:t>:</w:t>
      </w:r>
      <w:r w:rsidR="00BF2801">
        <w:rPr>
          <w:rFonts w:hint="cs"/>
          <w:rtl/>
          <w:lang w:bidi="fa-IR"/>
        </w:rPr>
        <w:t xml:space="preserve"> </w:t>
      </w:r>
      <w:r w:rsidR="00BF2801" w:rsidRPr="00711084">
        <w:rPr>
          <w:rtl/>
          <w:lang w:bidi="fa-IR"/>
        </w:rPr>
        <w:t>عبد الرّحيم بن زيد كذّاب خبيث ليس بشيء. و</w:t>
      </w:r>
      <w:r>
        <w:rPr>
          <w:rtl/>
          <w:lang w:bidi="fa-IR"/>
        </w:rPr>
        <w:t>قال</w:t>
      </w:r>
      <w:r w:rsidR="00BF2801" w:rsidRPr="00711084">
        <w:rPr>
          <w:rtl/>
          <w:lang w:bidi="fa-IR"/>
        </w:rPr>
        <w:t xml:space="preserve"> البخاري</w:t>
      </w:r>
      <w:r w:rsidR="00BF2801">
        <w:rPr>
          <w:rtl/>
          <w:lang w:bidi="fa-IR"/>
        </w:rPr>
        <w:t>:</w:t>
      </w:r>
      <w:r w:rsidR="00BF2801" w:rsidRPr="00711084">
        <w:rPr>
          <w:rtl/>
          <w:lang w:bidi="fa-IR"/>
        </w:rPr>
        <w:t xml:space="preserve"> وهو متروك. ورواه أيضا</w:t>
      </w:r>
      <w:r w:rsidR="006F0A23">
        <w:rPr>
          <w:rFonts w:hint="cs"/>
          <w:rtl/>
          <w:lang w:bidi="fa-IR"/>
        </w:rPr>
        <w:t>ً</w:t>
      </w:r>
      <w:r w:rsidR="00BF2801" w:rsidRPr="00711084">
        <w:rPr>
          <w:rtl/>
          <w:lang w:bidi="fa-IR"/>
        </w:rPr>
        <w:t xml:space="preserve"> حمزة</w:t>
      </w:r>
      <w:r w:rsidR="00BF2801">
        <w:rPr>
          <w:rtl/>
          <w:lang w:bidi="fa-IR"/>
        </w:rPr>
        <w:t>،</w:t>
      </w:r>
      <w:r w:rsidR="00BF2801" w:rsidRPr="00711084">
        <w:rPr>
          <w:rtl/>
          <w:lang w:bidi="fa-IR"/>
        </w:rPr>
        <w:t xml:space="preserve"> وحمزة هذا ساقط متروك » </w:t>
      </w:r>
      <w:r w:rsidR="00BF2801" w:rsidRPr="003E4187">
        <w:rPr>
          <w:rStyle w:val="libFootnotenumChar"/>
          <w:rtl/>
        </w:rPr>
        <w:t>(1)</w:t>
      </w:r>
      <w:r w:rsidR="00BF2801">
        <w:rPr>
          <w:rtl/>
          <w:lang w:bidi="fa-IR"/>
        </w:rPr>
        <w:t>.</w:t>
      </w:r>
    </w:p>
    <w:p w:rsidR="00BF2801" w:rsidRPr="00711084" w:rsidRDefault="00BF2801" w:rsidP="00BF2801">
      <w:pPr>
        <w:pStyle w:val="libNormal"/>
        <w:rPr>
          <w:rtl/>
          <w:lang w:bidi="fa-IR"/>
        </w:rPr>
      </w:pPr>
      <w:r w:rsidRPr="00711084">
        <w:rPr>
          <w:rtl/>
          <w:lang w:bidi="fa-IR"/>
        </w:rPr>
        <w:t>4</w:t>
      </w:r>
      <w:r>
        <w:rPr>
          <w:rtl/>
          <w:lang w:bidi="fa-IR"/>
        </w:rPr>
        <w:t xml:space="preserve"> - </w:t>
      </w:r>
      <w:r w:rsidRPr="00711084">
        <w:rPr>
          <w:rtl/>
          <w:lang w:bidi="fa-IR"/>
        </w:rPr>
        <w:t>و</w:t>
      </w:r>
      <w:r w:rsidR="00DB28D8">
        <w:rPr>
          <w:rFonts w:hint="cs"/>
          <w:rtl/>
          <w:lang w:bidi="fa-IR"/>
        </w:rPr>
        <w:t>قال</w:t>
      </w:r>
      <w:r w:rsidRPr="00310701">
        <w:rPr>
          <w:rtl/>
        </w:rPr>
        <w:t xml:space="preserve"> أبو الفضل عبد الرحيم بن الحسين العراقي</w:t>
      </w:r>
      <w:r>
        <w:rPr>
          <w:rtl/>
        </w:rPr>
        <w:t>:</w:t>
      </w:r>
      <w:r w:rsidRPr="00310701">
        <w:rPr>
          <w:rtl/>
        </w:rPr>
        <w:t xml:space="preserve"> « حديث</w:t>
      </w:r>
      <w:r>
        <w:rPr>
          <w:rtl/>
        </w:rPr>
        <w:t>:</w:t>
      </w:r>
      <w:r w:rsidRPr="00310701">
        <w:rPr>
          <w:rtl/>
        </w:rPr>
        <w:t xml:space="preserve"> أصحابي كالنجوم بأيهم اقتديتم اهتديتم. رواه الدار قطني </w:t>
      </w:r>
      <w:r w:rsidR="00605564">
        <w:rPr>
          <w:rtl/>
        </w:rPr>
        <w:t>في</w:t>
      </w:r>
      <w:r w:rsidRPr="00310701">
        <w:rPr>
          <w:rtl/>
        </w:rPr>
        <w:t xml:space="preserve"> الفضائل وابن عبد البر </w:t>
      </w:r>
      <w:r w:rsidR="00605564">
        <w:rPr>
          <w:rtl/>
        </w:rPr>
        <w:t>في</w:t>
      </w:r>
      <w:r w:rsidRPr="00310701">
        <w:rPr>
          <w:rtl/>
        </w:rPr>
        <w:t xml:space="preserve"> العلم من طريقه من حديث جابر و</w:t>
      </w:r>
      <w:r w:rsidR="00DB28D8">
        <w:rPr>
          <w:rtl/>
        </w:rPr>
        <w:t>قال</w:t>
      </w:r>
      <w:r>
        <w:rPr>
          <w:rtl/>
        </w:rPr>
        <w:t>:</w:t>
      </w:r>
      <w:r w:rsidRPr="00310701">
        <w:rPr>
          <w:rtl/>
        </w:rPr>
        <w:t xml:space="preserve"> هذا اسناد لا يقوم حجة</w:t>
      </w:r>
      <w:r>
        <w:rPr>
          <w:rtl/>
        </w:rPr>
        <w:t>،</w:t>
      </w:r>
      <w:r w:rsidRPr="00310701">
        <w:rPr>
          <w:rtl/>
        </w:rPr>
        <w:t xml:space="preserve"> لأن الحارث ابن غصين مجهول</w:t>
      </w:r>
      <w:r>
        <w:rPr>
          <w:rtl/>
        </w:rPr>
        <w:t>،</w:t>
      </w:r>
      <w:r w:rsidRPr="00310701">
        <w:rPr>
          <w:rtl/>
        </w:rPr>
        <w:t xml:space="preserve"> وراه عبد بن حميد </w:t>
      </w:r>
      <w:r w:rsidR="00605564">
        <w:rPr>
          <w:rtl/>
        </w:rPr>
        <w:t>في</w:t>
      </w:r>
      <w:r w:rsidRPr="00310701">
        <w:rPr>
          <w:rtl/>
        </w:rPr>
        <w:t xml:space="preserve"> مسنده من رواية عبد الرحيم بن زيد العمي عن أبيه عن ابن المسيب عن ابن عمر</w:t>
      </w:r>
      <w:r>
        <w:rPr>
          <w:rtl/>
          <w:lang w:bidi="fa-IR"/>
        </w:rPr>
        <w:t>.</w:t>
      </w:r>
      <w:r>
        <w:rPr>
          <w:rFonts w:hint="cs"/>
          <w:rtl/>
          <w:lang w:bidi="fa-IR"/>
        </w:rPr>
        <w:t xml:space="preserve"> </w:t>
      </w:r>
      <w:r w:rsidR="00DB28D8">
        <w:rPr>
          <w:rtl/>
          <w:lang w:bidi="fa-IR"/>
        </w:rPr>
        <w:t>قال</w:t>
      </w:r>
      <w:r w:rsidRPr="00711084">
        <w:rPr>
          <w:rtl/>
          <w:lang w:bidi="fa-IR"/>
        </w:rPr>
        <w:t xml:space="preserve"> البزّار</w:t>
      </w:r>
      <w:r>
        <w:rPr>
          <w:rtl/>
          <w:lang w:bidi="fa-IR"/>
        </w:rPr>
        <w:t>:</w:t>
      </w:r>
      <w:r w:rsidRPr="00711084">
        <w:rPr>
          <w:rtl/>
          <w:lang w:bidi="fa-IR"/>
        </w:rPr>
        <w:t xml:space="preserve"> منكر لا يصح.</w:t>
      </w:r>
      <w:r>
        <w:rPr>
          <w:rtl/>
          <w:lang w:bidi="fa-IR"/>
        </w:rPr>
        <w:t xml:space="preserve"> </w:t>
      </w:r>
      <w:r w:rsidRPr="00711084">
        <w:rPr>
          <w:rtl/>
          <w:lang w:bidi="fa-IR"/>
        </w:rPr>
        <w:t>و</w:t>
      </w:r>
      <w:r w:rsidRPr="00310701">
        <w:rPr>
          <w:rtl/>
          <w:lang w:bidi="fa-IR"/>
        </w:rPr>
        <w:t>ر</w:t>
      </w:r>
      <w:r w:rsidRPr="00310701">
        <w:rPr>
          <w:rtl/>
        </w:rPr>
        <w:t xml:space="preserve">واه ابن عدي </w:t>
      </w:r>
      <w:r w:rsidR="00605564">
        <w:rPr>
          <w:rtl/>
        </w:rPr>
        <w:t>في</w:t>
      </w:r>
      <w:r w:rsidRPr="00310701">
        <w:rPr>
          <w:rtl/>
        </w:rPr>
        <w:t xml:space="preserve"> الكامل من رواية حمزة بن أبي حمزة النصيبي بلفظ</w:t>
      </w:r>
      <w:r>
        <w:rPr>
          <w:rtl/>
        </w:rPr>
        <w:t>:</w:t>
      </w:r>
      <w:r w:rsidRPr="00310701">
        <w:rPr>
          <w:rtl/>
        </w:rPr>
        <w:t xml:space="preserve"> فأيّهم أخذتم بقوله بدل اقتديتم.</w:t>
      </w:r>
      <w:r>
        <w:rPr>
          <w:rFonts w:hint="cs"/>
          <w:rtl/>
          <w:lang w:bidi="fa-IR"/>
        </w:rPr>
        <w:t xml:space="preserve"> </w:t>
      </w:r>
      <w:r w:rsidRPr="00711084">
        <w:rPr>
          <w:rtl/>
          <w:lang w:bidi="fa-IR"/>
        </w:rPr>
        <w:t>وإسناده ضعيف من أجل حمزة</w:t>
      </w:r>
      <w:r>
        <w:rPr>
          <w:rtl/>
          <w:lang w:bidi="fa-IR"/>
        </w:rPr>
        <w:t>،</w:t>
      </w:r>
      <w:r w:rsidRPr="00711084">
        <w:rPr>
          <w:rtl/>
          <w:lang w:bidi="fa-IR"/>
        </w:rPr>
        <w:t xml:space="preserve"> فقد اتّهم بالكذب. ورواه البيهقي </w:t>
      </w:r>
      <w:r w:rsidR="00605564">
        <w:rPr>
          <w:rtl/>
          <w:lang w:bidi="fa-IR"/>
        </w:rPr>
        <w:t>في</w:t>
      </w:r>
      <w:r w:rsidRPr="00711084">
        <w:rPr>
          <w:rtl/>
          <w:lang w:bidi="fa-IR"/>
        </w:rPr>
        <w:t xml:space="preserve"> المدخل من حديث عمر</w:t>
      </w:r>
      <w:r>
        <w:rPr>
          <w:rtl/>
          <w:lang w:bidi="fa-IR"/>
        </w:rPr>
        <w:t>،</w:t>
      </w:r>
      <w:r w:rsidRPr="00711084">
        <w:rPr>
          <w:rtl/>
          <w:lang w:bidi="fa-IR"/>
        </w:rPr>
        <w:t xml:space="preserve"> ومن حديث ابن عباس بنحوه</w:t>
      </w:r>
      <w:r>
        <w:rPr>
          <w:rtl/>
          <w:lang w:bidi="fa-IR"/>
        </w:rPr>
        <w:t>،</w:t>
      </w:r>
      <w:r w:rsidRPr="00711084">
        <w:rPr>
          <w:rtl/>
          <w:lang w:bidi="fa-IR"/>
        </w:rPr>
        <w:t xml:space="preserve"> من وجه</w:t>
      </w:r>
      <w:r w:rsidR="00B71A89">
        <w:rPr>
          <w:rFonts w:hint="cs"/>
          <w:rtl/>
          <w:lang w:bidi="fa-IR"/>
        </w:rPr>
        <w:t>ٍ</w:t>
      </w:r>
      <w:r w:rsidRPr="00711084">
        <w:rPr>
          <w:rtl/>
          <w:lang w:bidi="fa-IR"/>
        </w:rPr>
        <w:t xml:space="preserve"> آخر</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البحر المحيط 5 / 527</w:t>
      </w:r>
      <w:r w:rsidR="00BF2801">
        <w:rPr>
          <w:rtl/>
        </w:rPr>
        <w:t xml:space="preserve"> - </w:t>
      </w:r>
      <w:r w:rsidR="00BF2801" w:rsidRPr="00711084">
        <w:rPr>
          <w:rtl/>
        </w:rPr>
        <w:t>528.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مرسلا</w:t>
      </w:r>
      <w:r w:rsidR="00595678">
        <w:rPr>
          <w:rFonts w:hint="cs"/>
          <w:rtl/>
          <w:lang w:bidi="fa-IR"/>
        </w:rPr>
        <w:t>ً</w:t>
      </w:r>
      <w:r w:rsidRPr="00711084">
        <w:rPr>
          <w:rtl/>
          <w:lang w:bidi="fa-IR"/>
        </w:rPr>
        <w:t xml:space="preserve"> و</w:t>
      </w:r>
      <w:r w:rsidR="00DB28D8">
        <w:rPr>
          <w:rtl/>
          <w:lang w:bidi="fa-IR"/>
        </w:rPr>
        <w:t>قال</w:t>
      </w:r>
      <w:r>
        <w:rPr>
          <w:rtl/>
          <w:lang w:bidi="fa-IR"/>
        </w:rPr>
        <w:t>:</w:t>
      </w:r>
      <w:r w:rsidRPr="00711084">
        <w:rPr>
          <w:rtl/>
          <w:lang w:bidi="fa-IR"/>
        </w:rPr>
        <w:t xml:space="preserve"> متنه مشهور وأسانيده ضعيفة لم يثبت </w:t>
      </w:r>
      <w:r w:rsidR="00605564">
        <w:rPr>
          <w:rtl/>
          <w:lang w:bidi="fa-IR"/>
        </w:rPr>
        <w:t>في</w:t>
      </w:r>
      <w:r w:rsidRPr="00711084">
        <w:rPr>
          <w:rtl/>
          <w:lang w:bidi="fa-IR"/>
        </w:rPr>
        <w:t xml:space="preserve"> هذا إسناد. و</w:t>
      </w:r>
      <w:r w:rsidR="00DB28D8">
        <w:rPr>
          <w:rtl/>
          <w:lang w:bidi="fa-IR"/>
        </w:rPr>
        <w:t>قال</w:t>
      </w:r>
      <w:r w:rsidRPr="00711084">
        <w:rPr>
          <w:rtl/>
          <w:lang w:bidi="fa-IR"/>
        </w:rPr>
        <w:t xml:space="preserve"> ابن حزم</w:t>
      </w:r>
      <w:r>
        <w:rPr>
          <w:rtl/>
          <w:lang w:bidi="fa-IR"/>
        </w:rPr>
        <w:t>:</w:t>
      </w:r>
      <w:r>
        <w:rPr>
          <w:rFonts w:hint="cs"/>
          <w:rtl/>
          <w:lang w:bidi="fa-IR"/>
        </w:rPr>
        <w:t xml:space="preserve"> </w:t>
      </w:r>
      <w:r w:rsidRPr="00711084">
        <w:rPr>
          <w:rtl/>
          <w:lang w:bidi="fa-IR"/>
        </w:rPr>
        <w:t xml:space="preserve">مكذوب موضوع باطل. </w:t>
      </w:r>
      <w:r w:rsidR="00DB28D8">
        <w:rPr>
          <w:rtl/>
          <w:lang w:bidi="fa-IR"/>
        </w:rPr>
        <w:t>قال</w:t>
      </w:r>
      <w:r w:rsidRPr="00711084">
        <w:rPr>
          <w:rtl/>
          <w:lang w:bidi="fa-IR"/>
        </w:rPr>
        <w:t xml:space="preserve"> البيهقي</w:t>
      </w:r>
      <w:r>
        <w:rPr>
          <w:rtl/>
          <w:lang w:bidi="fa-IR"/>
        </w:rPr>
        <w:t>:</w:t>
      </w:r>
      <w:r w:rsidRPr="00711084">
        <w:rPr>
          <w:rtl/>
          <w:lang w:bidi="fa-IR"/>
        </w:rPr>
        <w:t xml:space="preserve"> يروي بعض معناه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5</w:t>
      </w:r>
      <w:r>
        <w:rPr>
          <w:rFonts w:hint="cs"/>
          <w:rtl/>
          <w:lang w:bidi="fa-IR"/>
        </w:rPr>
        <w:t xml:space="preserve"> - </w:t>
      </w:r>
      <w:r w:rsidRPr="00711084">
        <w:rPr>
          <w:rtl/>
          <w:lang w:bidi="fa-IR"/>
        </w:rPr>
        <w:t>و</w:t>
      </w:r>
      <w:r w:rsidR="00DB28D8">
        <w:rPr>
          <w:rFonts w:hint="cs"/>
          <w:rtl/>
          <w:lang w:bidi="fa-IR"/>
        </w:rPr>
        <w:t>قال</w:t>
      </w:r>
      <w:r w:rsidRPr="00310701">
        <w:rPr>
          <w:rtl/>
        </w:rPr>
        <w:t xml:space="preserve"> الحافظ ابن حجر</w:t>
      </w:r>
      <w:r>
        <w:rPr>
          <w:rtl/>
        </w:rPr>
        <w:t>:</w:t>
      </w:r>
      <w:r w:rsidRPr="00310701">
        <w:rPr>
          <w:rtl/>
        </w:rPr>
        <w:t xml:space="preserve"> « ( حديث ) أصحابي كالنجوم بأيّهم اقتديتم اهتديتم. عبد بن حميد </w:t>
      </w:r>
      <w:r w:rsidR="00605564">
        <w:rPr>
          <w:rtl/>
        </w:rPr>
        <w:t>في</w:t>
      </w:r>
      <w:r w:rsidRPr="00310701">
        <w:rPr>
          <w:rtl/>
        </w:rPr>
        <w:t xml:space="preserve"> مسنده من طريق حمزة النصيبي عن نافع ابن عمر</w:t>
      </w:r>
      <w:r>
        <w:rPr>
          <w:rtl/>
        </w:rPr>
        <w:t>،</w:t>
      </w:r>
      <w:r w:rsidRPr="00310701">
        <w:rPr>
          <w:rtl/>
        </w:rPr>
        <w:t xml:space="preserve"> وحمزة ضعيف جدا</w:t>
      </w:r>
      <w:r w:rsidR="000A7CE4">
        <w:rPr>
          <w:rFonts w:hint="cs"/>
          <w:rtl/>
        </w:rPr>
        <w:t>ً</w:t>
      </w:r>
      <w:r w:rsidRPr="00310701">
        <w:rPr>
          <w:rtl/>
        </w:rPr>
        <w:t xml:space="preserve">. ورواه الدار قطني </w:t>
      </w:r>
      <w:r w:rsidR="00605564">
        <w:rPr>
          <w:rtl/>
        </w:rPr>
        <w:t>في</w:t>
      </w:r>
      <w:r w:rsidRPr="00310701">
        <w:rPr>
          <w:rtl/>
        </w:rPr>
        <w:t xml:space="preserve"> غرائب مالك من طريق جميل بن زيد عن مالك عن جعفر بن محمد عن أبيه عن جابر</w:t>
      </w:r>
      <w:r>
        <w:rPr>
          <w:rtl/>
        </w:rPr>
        <w:t>،</w:t>
      </w:r>
      <w:r w:rsidRPr="00310701">
        <w:rPr>
          <w:rtl/>
        </w:rPr>
        <w:t xml:space="preserve"> وجميل لا يعرف</w:t>
      </w:r>
      <w:r>
        <w:rPr>
          <w:rtl/>
        </w:rPr>
        <w:t>،</w:t>
      </w:r>
      <w:r w:rsidRPr="00310701">
        <w:rPr>
          <w:rtl/>
        </w:rPr>
        <w:t xml:space="preserve"> ولا أصل له </w:t>
      </w:r>
      <w:r w:rsidR="00605564">
        <w:rPr>
          <w:rtl/>
        </w:rPr>
        <w:t>في</w:t>
      </w:r>
      <w:r w:rsidRPr="00310701">
        <w:rPr>
          <w:rtl/>
        </w:rPr>
        <w:t xml:space="preserve"> حديث مالك ولا من فوقه</w:t>
      </w:r>
      <w:r>
        <w:rPr>
          <w:rtl/>
        </w:rPr>
        <w:t>،</w:t>
      </w:r>
      <w:r w:rsidRPr="00310701">
        <w:rPr>
          <w:rtl/>
        </w:rPr>
        <w:t xml:space="preserve"> وذكره البزار من رواية عبد الرحيم بن زيد العمي عن أبيه عن سعيد بن المسيب عن عمر</w:t>
      </w:r>
      <w:r>
        <w:rPr>
          <w:rtl/>
        </w:rPr>
        <w:t>،</w:t>
      </w:r>
      <w:r w:rsidRPr="00310701">
        <w:rPr>
          <w:rtl/>
        </w:rPr>
        <w:t xml:space="preserve"> وعبد الرّحيم كذّاب. ومن حديث أنس أيضا</w:t>
      </w:r>
      <w:r w:rsidR="00753597">
        <w:rPr>
          <w:rFonts w:hint="cs"/>
          <w:rtl/>
        </w:rPr>
        <w:t>ً</w:t>
      </w:r>
      <w:r w:rsidRPr="00310701">
        <w:rPr>
          <w:rtl/>
        </w:rPr>
        <w:t xml:space="preserve"> وإسناده واه</w:t>
      </w:r>
      <w:r w:rsidR="00753597">
        <w:rPr>
          <w:rFonts w:hint="cs"/>
          <w:rtl/>
        </w:rPr>
        <w:t>ٍ</w:t>
      </w:r>
      <w:r w:rsidRPr="00310701">
        <w:rPr>
          <w:rtl/>
        </w:rPr>
        <w:t xml:space="preserve">. ورواه القضاعي </w:t>
      </w:r>
      <w:r w:rsidR="00605564">
        <w:rPr>
          <w:rtl/>
        </w:rPr>
        <w:t>في</w:t>
      </w:r>
      <w:r w:rsidRPr="00310701">
        <w:rPr>
          <w:rtl/>
        </w:rPr>
        <w:t xml:space="preserve"> مسند الشهاب له من حديث الأعمش عن أبي صالح عن أبي هريرة</w:t>
      </w:r>
      <w:r>
        <w:rPr>
          <w:rtl/>
        </w:rPr>
        <w:t>،</w:t>
      </w:r>
      <w:r w:rsidRPr="00310701">
        <w:rPr>
          <w:rtl/>
        </w:rPr>
        <w:t xml:space="preserve"> و</w:t>
      </w:r>
      <w:r w:rsidR="00605564">
        <w:rPr>
          <w:rtl/>
        </w:rPr>
        <w:t>في</w:t>
      </w:r>
      <w:r w:rsidRPr="00310701">
        <w:rPr>
          <w:rtl/>
        </w:rPr>
        <w:t xml:space="preserve"> إسناده جعفر بن عبد الواحد الهاشمي وهو كذّاب</w:t>
      </w:r>
      <w:r>
        <w:rPr>
          <w:rtl/>
        </w:rPr>
        <w:t>،</w:t>
      </w:r>
      <w:r w:rsidRPr="00310701">
        <w:rPr>
          <w:rtl/>
        </w:rPr>
        <w:t xml:space="preserve"> ورواه أبوذر الهروي </w:t>
      </w:r>
      <w:r w:rsidR="00605564">
        <w:rPr>
          <w:rtl/>
        </w:rPr>
        <w:t>في</w:t>
      </w:r>
      <w:r w:rsidRPr="00310701">
        <w:rPr>
          <w:rtl/>
        </w:rPr>
        <w:t xml:space="preserve"> كتاب السنّة من حديث مندل عن جويبر عن الضحّاك بن مزاحم منقطعا</w:t>
      </w:r>
      <w:r w:rsidR="004E217E">
        <w:rPr>
          <w:rFonts w:hint="cs"/>
          <w:rtl/>
        </w:rPr>
        <w:t>ً</w:t>
      </w:r>
      <w:r>
        <w:rPr>
          <w:rtl/>
        </w:rPr>
        <w:t>،</w:t>
      </w:r>
      <w:r w:rsidRPr="00711084">
        <w:rPr>
          <w:rtl/>
          <w:lang w:bidi="fa-IR"/>
        </w:rPr>
        <w:t xml:space="preserve"> وهو </w:t>
      </w:r>
      <w:r w:rsidR="00605564">
        <w:rPr>
          <w:rtl/>
          <w:lang w:bidi="fa-IR"/>
        </w:rPr>
        <w:t>في</w:t>
      </w:r>
      <w:r w:rsidRPr="00711084">
        <w:rPr>
          <w:rtl/>
          <w:lang w:bidi="fa-IR"/>
        </w:rPr>
        <w:t xml:space="preserve"> غاية الضعف.</w:t>
      </w:r>
    </w:p>
    <w:p w:rsidR="00BF2801" w:rsidRPr="00711084" w:rsidRDefault="00DB28D8" w:rsidP="00BF2801">
      <w:pPr>
        <w:pStyle w:val="libNormal"/>
        <w:rPr>
          <w:rtl/>
          <w:lang w:bidi="fa-IR"/>
        </w:rPr>
      </w:pPr>
      <w:r>
        <w:rPr>
          <w:rtl/>
          <w:lang w:bidi="fa-IR"/>
        </w:rPr>
        <w:t>قال</w:t>
      </w:r>
      <w:r w:rsidR="00BF2801" w:rsidRPr="00711084">
        <w:rPr>
          <w:rtl/>
          <w:lang w:bidi="fa-IR"/>
        </w:rPr>
        <w:t xml:space="preserve"> أبو بكر البزار</w:t>
      </w:r>
      <w:r w:rsidR="00BF2801">
        <w:rPr>
          <w:rtl/>
          <w:lang w:bidi="fa-IR"/>
        </w:rPr>
        <w:t>:</w:t>
      </w:r>
      <w:r w:rsidR="00BF2801" w:rsidRPr="00711084">
        <w:rPr>
          <w:rtl/>
          <w:lang w:bidi="fa-IR"/>
        </w:rPr>
        <w:t xml:space="preserve"> هذا الكلام لم يصح عن النبي </w:t>
      </w:r>
      <w:r w:rsidR="00C50C1A" w:rsidRPr="00C50C1A">
        <w:rPr>
          <w:rStyle w:val="libAlaemChar"/>
          <w:rtl/>
        </w:rPr>
        <w:t>صلى‌الله‌عليه‌وآله‌وسلم</w:t>
      </w:r>
      <w:r w:rsidR="00BF2801" w:rsidRPr="00711084">
        <w:rPr>
          <w:rtl/>
          <w:lang w:bidi="fa-IR"/>
        </w:rPr>
        <w:t>.</w:t>
      </w:r>
      <w:r w:rsidR="00BF2801">
        <w:rPr>
          <w:rFonts w:hint="cs"/>
          <w:rtl/>
          <w:lang w:bidi="fa-IR"/>
        </w:rPr>
        <w:t xml:space="preserve"> </w:t>
      </w:r>
      <w:r w:rsidR="00BF2801" w:rsidRPr="00711084">
        <w:rPr>
          <w:rtl/>
          <w:lang w:bidi="fa-IR"/>
        </w:rPr>
        <w:t>و</w:t>
      </w:r>
      <w:r>
        <w:rPr>
          <w:rtl/>
          <w:lang w:bidi="fa-IR"/>
        </w:rPr>
        <w:t>قال</w:t>
      </w:r>
      <w:r w:rsidR="00BF2801" w:rsidRPr="00711084">
        <w:rPr>
          <w:rtl/>
          <w:lang w:bidi="fa-IR"/>
        </w:rPr>
        <w:t xml:space="preserve"> ابن حزم</w:t>
      </w:r>
      <w:r w:rsidR="00BF2801">
        <w:rPr>
          <w:rtl/>
          <w:lang w:bidi="fa-IR"/>
        </w:rPr>
        <w:t>:</w:t>
      </w:r>
      <w:r w:rsidR="00BF2801" w:rsidRPr="00711084">
        <w:rPr>
          <w:rtl/>
          <w:lang w:bidi="fa-IR"/>
        </w:rPr>
        <w:t xml:space="preserve"> هذا خبر مكذوب موضوع باطل.</w:t>
      </w:r>
      <w:r w:rsidR="00BF2801">
        <w:rPr>
          <w:rtl/>
          <w:lang w:bidi="fa-IR"/>
        </w:rPr>
        <w:t xml:space="preserve"> </w:t>
      </w:r>
      <w:r w:rsidR="00BF2801" w:rsidRPr="00711084">
        <w:rPr>
          <w:rtl/>
          <w:lang w:bidi="fa-IR"/>
        </w:rPr>
        <w:t>و</w:t>
      </w:r>
      <w:r w:rsidR="004E217E">
        <w:rPr>
          <w:rFonts w:hint="cs"/>
          <w:rtl/>
          <w:lang w:bidi="fa-IR"/>
        </w:rPr>
        <w:t xml:space="preserve"> </w:t>
      </w:r>
      <w:r>
        <w:rPr>
          <w:rFonts w:hint="cs"/>
          <w:rtl/>
          <w:lang w:bidi="fa-IR"/>
        </w:rPr>
        <w:t>قال</w:t>
      </w:r>
      <w:r w:rsidR="00BF2801" w:rsidRPr="00310701">
        <w:rPr>
          <w:rtl/>
        </w:rPr>
        <w:t xml:space="preserve"> البيهقي </w:t>
      </w:r>
      <w:r w:rsidR="00605564">
        <w:rPr>
          <w:rtl/>
        </w:rPr>
        <w:t>في</w:t>
      </w:r>
      <w:r w:rsidR="00BF2801" w:rsidRPr="00310701">
        <w:rPr>
          <w:rtl/>
        </w:rPr>
        <w:t xml:space="preserve"> الإعتقاد عقب حديث أبي موسى الأشعري الذي أخرجه مسلم بلفظ</w:t>
      </w:r>
      <w:r w:rsidR="00BF2801">
        <w:rPr>
          <w:rtl/>
        </w:rPr>
        <w:t>:</w:t>
      </w:r>
      <w:r w:rsidR="00BF2801" w:rsidRPr="00310701">
        <w:rPr>
          <w:rtl/>
        </w:rPr>
        <w:t xml:space="preserve"> النجوم أمنة أهل السماء فإذا ذهبت النجوم أتى أهل السّماء ما يوعدون</w:t>
      </w:r>
      <w:r w:rsidR="00BF2801">
        <w:rPr>
          <w:rtl/>
        </w:rPr>
        <w:t>،</w:t>
      </w:r>
      <w:r w:rsidR="00BF2801" w:rsidRPr="00310701">
        <w:rPr>
          <w:rtl/>
        </w:rPr>
        <w:t xml:space="preserve"> وأصحابي أمنة لا</w:t>
      </w:r>
      <w:r w:rsidR="00C1425F">
        <w:rPr>
          <w:rFonts w:hint="cs"/>
          <w:rtl/>
        </w:rPr>
        <w:t>ُ</w:t>
      </w:r>
      <w:r w:rsidR="00BF2801" w:rsidRPr="00310701">
        <w:rPr>
          <w:rtl/>
        </w:rPr>
        <w:t>متي فإذا ذهب أصحابي أتى أ</w:t>
      </w:r>
      <w:r w:rsidR="00325D21">
        <w:rPr>
          <w:rFonts w:hint="cs"/>
          <w:rtl/>
        </w:rPr>
        <w:t>ُ</w:t>
      </w:r>
      <w:r w:rsidR="00BF2801" w:rsidRPr="00310701">
        <w:rPr>
          <w:rtl/>
        </w:rPr>
        <w:t>متي ما يوعدون.</w:t>
      </w:r>
      <w:r w:rsidR="00BF2801">
        <w:rPr>
          <w:rFonts w:hint="cs"/>
          <w:rtl/>
        </w:rPr>
        <w:t xml:space="preserve"> </w:t>
      </w:r>
      <w:r>
        <w:rPr>
          <w:rtl/>
          <w:lang w:bidi="fa-IR"/>
        </w:rPr>
        <w:t>قال</w:t>
      </w:r>
      <w:r w:rsidR="00BF2801" w:rsidRPr="00711084">
        <w:rPr>
          <w:rtl/>
          <w:lang w:bidi="fa-IR"/>
        </w:rPr>
        <w:t xml:space="preserve"> البيهقي</w:t>
      </w:r>
      <w:r w:rsidR="00BF2801">
        <w:rPr>
          <w:rtl/>
          <w:lang w:bidi="fa-IR"/>
        </w:rPr>
        <w:t>:</w:t>
      </w:r>
      <w:r w:rsidR="00BF2801" w:rsidRPr="00711084">
        <w:rPr>
          <w:rtl/>
          <w:lang w:bidi="fa-IR"/>
        </w:rPr>
        <w:t xml:space="preserve"> روي </w:t>
      </w:r>
      <w:r w:rsidR="00605564">
        <w:rPr>
          <w:rtl/>
          <w:lang w:bidi="fa-IR"/>
        </w:rPr>
        <w:t>في</w:t>
      </w:r>
      <w:r w:rsidR="00BF2801" w:rsidRPr="00711084">
        <w:rPr>
          <w:rtl/>
          <w:lang w:bidi="fa-IR"/>
        </w:rPr>
        <w:t xml:space="preserve"> حديث موصول بإسناد غير قوي</w:t>
      </w:r>
      <w:r w:rsidR="00BF2801">
        <w:rPr>
          <w:rtl/>
          <w:lang w:bidi="fa-IR"/>
        </w:rPr>
        <w:t>،</w:t>
      </w:r>
      <w:r w:rsidR="00BF2801" w:rsidRPr="00711084">
        <w:rPr>
          <w:rtl/>
          <w:lang w:bidi="fa-IR"/>
        </w:rPr>
        <w:t xml:space="preserve"> يعني حديث عبد الرّحيم العمي</w:t>
      </w:r>
      <w:r w:rsidR="00BF2801">
        <w:rPr>
          <w:rtl/>
          <w:lang w:bidi="fa-IR"/>
        </w:rPr>
        <w:t>،</w:t>
      </w:r>
      <w:r w:rsidR="00BF2801" w:rsidRPr="00711084">
        <w:rPr>
          <w:rtl/>
          <w:lang w:bidi="fa-IR"/>
        </w:rPr>
        <w:t xml:space="preserve"> و</w:t>
      </w:r>
      <w:r w:rsidR="00605564">
        <w:rPr>
          <w:rtl/>
          <w:lang w:bidi="fa-IR"/>
        </w:rPr>
        <w:t>في</w:t>
      </w:r>
      <w:r w:rsidR="00BF2801" w:rsidRPr="00711084">
        <w:rPr>
          <w:rtl/>
          <w:lang w:bidi="fa-IR"/>
        </w:rPr>
        <w:t xml:space="preserve"> حديث منقطع</w:t>
      </w:r>
      <w:r w:rsidR="00BF2801">
        <w:rPr>
          <w:rtl/>
          <w:lang w:bidi="fa-IR"/>
        </w:rPr>
        <w:t>،</w:t>
      </w:r>
      <w:r w:rsidR="00BF2801" w:rsidRPr="00711084">
        <w:rPr>
          <w:rtl/>
          <w:lang w:bidi="fa-IR"/>
        </w:rPr>
        <w:t xml:space="preserve"> يعني</w:t>
      </w:r>
      <w:r w:rsidR="00BF2801">
        <w:rPr>
          <w:rtl/>
          <w:lang w:bidi="fa-IR"/>
        </w:rPr>
        <w:t xml:space="preserve"> </w:t>
      </w:r>
      <w:r w:rsidR="00BF2801" w:rsidRPr="00310701">
        <w:rPr>
          <w:rtl/>
        </w:rPr>
        <w:t>حديث الضحّاك بن مزاحم</w:t>
      </w:r>
      <w:r w:rsidR="00BF2801">
        <w:rPr>
          <w:rtl/>
        </w:rPr>
        <w:t>:</w:t>
      </w:r>
      <w:r w:rsidR="00BF2801" w:rsidRPr="00310701">
        <w:rPr>
          <w:rtl/>
        </w:rPr>
        <w:t xml:space="preserve"> مثل أصحابي كمثل النجوم </w:t>
      </w:r>
      <w:r w:rsidR="00605564">
        <w:rPr>
          <w:rtl/>
        </w:rPr>
        <w:t>في</w:t>
      </w:r>
      <w:r w:rsidR="00BF2801" w:rsidRPr="00310701">
        <w:rPr>
          <w:rtl/>
        </w:rPr>
        <w:t xml:space="preserve"> السّماء من أخذ بنجم</w:t>
      </w:r>
      <w:r w:rsidR="00325D21">
        <w:rPr>
          <w:rFonts w:hint="cs"/>
          <w:rtl/>
        </w:rPr>
        <w:t>ٍ</w:t>
      </w:r>
      <w:r w:rsidR="00BF2801" w:rsidRPr="00310701">
        <w:rPr>
          <w:rtl/>
        </w:rPr>
        <w:t xml:space="preserve"> منها اهتدى.</w:t>
      </w:r>
      <w:r w:rsidR="00BF2801">
        <w:rPr>
          <w:rFonts w:hint="cs"/>
          <w:rtl/>
          <w:lang w:bidi="fa-IR"/>
        </w:rPr>
        <w:t xml:space="preserve"> </w:t>
      </w:r>
      <w:r>
        <w:rPr>
          <w:rtl/>
          <w:lang w:bidi="fa-IR"/>
        </w:rPr>
        <w:t>قال</w:t>
      </w:r>
      <w:r w:rsidR="00BF2801">
        <w:rPr>
          <w:rtl/>
          <w:lang w:bidi="fa-IR"/>
        </w:rPr>
        <w:t>:</w:t>
      </w:r>
      <w:r w:rsidR="00BF2801" w:rsidRPr="00711084">
        <w:rPr>
          <w:rtl/>
          <w:lang w:bidi="fa-IR"/>
        </w:rPr>
        <w:t xml:space="preserve"> والذي رويناه هاهنا من الحديث الصحيح يؤدّي بعض معناه.</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صدق البيهقي</w:t>
      </w:r>
      <w:r>
        <w:rPr>
          <w:rtl/>
          <w:lang w:bidi="fa-IR"/>
        </w:rPr>
        <w:t>،</w:t>
      </w:r>
      <w:r w:rsidRPr="00711084">
        <w:rPr>
          <w:rtl/>
          <w:lang w:bidi="fa-IR"/>
        </w:rPr>
        <w:t xml:space="preserve"> هو يؤدي صحّة التشبيه للصحابة بالنجوم خاصة</w:t>
      </w:r>
      <w:r>
        <w:rPr>
          <w:rtl/>
          <w:lang w:bidi="fa-IR"/>
        </w:rPr>
        <w:t>،</w:t>
      </w:r>
      <w:r w:rsidRPr="00711084">
        <w:rPr>
          <w:rtl/>
          <w:lang w:bidi="fa-IR"/>
        </w:rPr>
        <w:t xml:space="preserve"> أمّا </w:t>
      </w:r>
      <w:r w:rsidR="00605564">
        <w:rPr>
          <w:rtl/>
          <w:lang w:bidi="fa-IR"/>
        </w:rPr>
        <w:t>في</w:t>
      </w:r>
      <w:r w:rsidRPr="00711084">
        <w:rPr>
          <w:rtl/>
          <w:lang w:bidi="fa-IR"/>
        </w:rPr>
        <w:t xml:space="preserve"> ال</w:t>
      </w:r>
      <w:r w:rsidR="00325D21">
        <w:rPr>
          <w:rFonts w:hint="cs"/>
          <w:rtl/>
          <w:lang w:bidi="fa-IR"/>
        </w:rPr>
        <w:t>إِ</w:t>
      </w:r>
      <w:r w:rsidRPr="00711084">
        <w:rPr>
          <w:rtl/>
          <w:lang w:bidi="fa-IR"/>
        </w:rPr>
        <w:t xml:space="preserve">قتداء فلا يظهر </w:t>
      </w:r>
      <w:r w:rsidR="00605564">
        <w:rPr>
          <w:rtl/>
          <w:lang w:bidi="fa-IR"/>
        </w:rPr>
        <w:t>في</w:t>
      </w:r>
      <w:r w:rsidRPr="00711084">
        <w:rPr>
          <w:rtl/>
          <w:lang w:bidi="fa-IR"/>
        </w:rPr>
        <w:t xml:space="preserve"> حديث أبي موسى. نعم يمكن أن يتلمّح ذلك من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تخريج أحاديث المنهاج</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معنى ال</w:t>
      </w:r>
      <w:r w:rsidR="00F57929">
        <w:rPr>
          <w:rFonts w:hint="cs"/>
          <w:rtl/>
          <w:lang w:bidi="fa-IR"/>
        </w:rPr>
        <w:t>إِ</w:t>
      </w:r>
      <w:r w:rsidRPr="00711084">
        <w:rPr>
          <w:rtl/>
          <w:lang w:bidi="fa-IR"/>
        </w:rPr>
        <w:t xml:space="preserve">هتداء بالنجوم. وظاهر الحديث إنما هو إشارة إلى الفتن الحادثة بعد انقراض عصر الصّحابة من طمس السنن وظهور البدع وفشو الفجو </w:t>
      </w:r>
      <w:r w:rsidR="00605564">
        <w:rPr>
          <w:rtl/>
          <w:lang w:bidi="fa-IR"/>
        </w:rPr>
        <w:t>في</w:t>
      </w:r>
      <w:r w:rsidRPr="00711084">
        <w:rPr>
          <w:rtl/>
          <w:lang w:bidi="fa-IR"/>
        </w:rPr>
        <w:t xml:space="preserve"> أقطار الأرض. فالله المستعان » </w:t>
      </w:r>
      <w:r w:rsidRPr="003E4187">
        <w:rPr>
          <w:rStyle w:val="libFootnotenumChar"/>
          <w:rtl/>
        </w:rPr>
        <w:t>(1)</w:t>
      </w:r>
      <w:r>
        <w:rPr>
          <w:rtl/>
          <w:lang w:bidi="fa-IR"/>
        </w:rPr>
        <w:t>.</w:t>
      </w:r>
    </w:p>
    <w:p w:rsidR="00BF2801" w:rsidRPr="00711084" w:rsidRDefault="00BF2801" w:rsidP="00BF2801">
      <w:pPr>
        <w:pStyle w:val="Heading2"/>
        <w:rPr>
          <w:rtl/>
          <w:lang w:bidi="fa-IR"/>
        </w:rPr>
      </w:pPr>
      <w:bookmarkStart w:id="136" w:name="_Toc320394521"/>
      <w:bookmarkStart w:id="137" w:name="_Toc320474661"/>
      <w:bookmarkStart w:id="138" w:name="_Toc408390918"/>
      <w:bookmarkStart w:id="139" w:name="_Toc91670134"/>
      <w:r w:rsidRPr="00711084">
        <w:rPr>
          <w:rtl/>
          <w:lang w:bidi="fa-IR"/>
        </w:rPr>
        <w:t>عدم دلالة حديث النجوم على المساواة</w:t>
      </w:r>
      <w:bookmarkEnd w:id="136"/>
      <w:bookmarkEnd w:id="137"/>
      <w:bookmarkEnd w:id="138"/>
      <w:bookmarkEnd w:id="139"/>
    </w:p>
    <w:p w:rsidR="00BF2801" w:rsidRPr="00711084" w:rsidRDefault="00BF2801" w:rsidP="00BF2801">
      <w:pPr>
        <w:pStyle w:val="libNormal"/>
        <w:rPr>
          <w:rtl/>
          <w:lang w:bidi="fa-IR"/>
        </w:rPr>
      </w:pPr>
      <w:r w:rsidRPr="00711084">
        <w:rPr>
          <w:rtl/>
          <w:lang w:bidi="fa-IR"/>
        </w:rPr>
        <w:t>وسادسها</w:t>
      </w:r>
      <w:r>
        <w:rPr>
          <w:rtl/>
          <w:lang w:bidi="fa-IR"/>
        </w:rPr>
        <w:t>:</w:t>
      </w:r>
      <w:r w:rsidRPr="00711084">
        <w:rPr>
          <w:rtl/>
          <w:lang w:bidi="fa-IR"/>
        </w:rPr>
        <w:t xml:space="preserve"> إن</w:t>
      </w:r>
      <w:r>
        <w:rPr>
          <w:rtl/>
          <w:lang w:bidi="fa-IR"/>
        </w:rPr>
        <w:t xml:space="preserve"> </w:t>
      </w:r>
      <w:r w:rsidRPr="00310701">
        <w:rPr>
          <w:rtl/>
        </w:rPr>
        <w:t>حديث أصحابي كالنجوم</w:t>
      </w:r>
      <w:r>
        <w:rPr>
          <w:rtl/>
        </w:rPr>
        <w:t xml:space="preserve"> </w:t>
      </w:r>
      <w:r w:rsidRPr="00711084">
        <w:rPr>
          <w:rtl/>
          <w:lang w:bidi="fa-IR"/>
        </w:rPr>
        <w:t>لا يثبت العلم للصحابة على وجه المساواة كما يزعم الأعور</w:t>
      </w:r>
      <w:r>
        <w:rPr>
          <w:rtl/>
          <w:lang w:bidi="fa-IR"/>
        </w:rPr>
        <w:t>،</w:t>
      </w:r>
      <w:r w:rsidRPr="00711084">
        <w:rPr>
          <w:rtl/>
          <w:lang w:bidi="fa-IR"/>
        </w:rPr>
        <w:t xml:space="preserve"> بل هو ظاهر </w:t>
      </w:r>
      <w:r w:rsidR="00605564">
        <w:rPr>
          <w:rtl/>
          <w:lang w:bidi="fa-IR"/>
        </w:rPr>
        <w:t>في</w:t>
      </w:r>
      <w:r w:rsidRPr="00711084">
        <w:rPr>
          <w:rtl/>
          <w:lang w:bidi="fa-IR"/>
        </w:rPr>
        <w:t xml:space="preserve"> اختلاف مراتب الأصحاب </w:t>
      </w:r>
      <w:r w:rsidR="00605564">
        <w:rPr>
          <w:rtl/>
          <w:lang w:bidi="fa-IR"/>
        </w:rPr>
        <w:t>في</w:t>
      </w:r>
      <w:r w:rsidRPr="00711084">
        <w:rPr>
          <w:rtl/>
          <w:lang w:bidi="fa-IR"/>
        </w:rPr>
        <w:t xml:space="preserve"> العلم</w:t>
      </w:r>
      <w:r>
        <w:rPr>
          <w:rtl/>
          <w:lang w:bidi="fa-IR"/>
        </w:rPr>
        <w:t>،</w:t>
      </w:r>
      <w:r w:rsidRPr="00711084">
        <w:rPr>
          <w:rtl/>
          <w:lang w:bidi="fa-IR"/>
        </w:rPr>
        <w:t xml:space="preserve"> كما ذكر الشيخ علي القاري </w:t>
      </w:r>
      <w:r w:rsidR="00605564">
        <w:rPr>
          <w:rtl/>
          <w:lang w:bidi="fa-IR"/>
        </w:rPr>
        <w:t>في</w:t>
      </w:r>
      <w:r w:rsidRPr="00711084">
        <w:rPr>
          <w:rtl/>
          <w:lang w:bidi="fa-IR"/>
        </w:rPr>
        <w:t xml:space="preserve"> كلامه الآتي نصّه </w:t>
      </w:r>
      <w:r w:rsidR="00605564">
        <w:rPr>
          <w:rtl/>
          <w:lang w:bidi="fa-IR"/>
        </w:rPr>
        <w:t>في</w:t>
      </w:r>
      <w:r w:rsidRPr="00711084">
        <w:rPr>
          <w:rtl/>
          <w:lang w:bidi="fa-IR"/>
        </w:rPr>
        <w:t>ما بعد إن شاء الله.</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إبراهيم بن الحسن الكردي الكوراني </w:t>
      </w:r>
      <w:r w:rsidR="00605564">
        <w:rPr>
          <w:rtl/>
          <w:lang w:bidi="fa-IR"/>
        </w:rPr>
        <w:t>في</w:t>
      </w:r>
      <w:r w:rsidRPr="00711084">
        <w:rPr>
          <w:rtl/>
          <w:lang w:bidi="fa-IR"/>
        </w:rPr>
        <w:t xml:space="preserve"> كتابه ( النبراس )</w:t>
      </w:r>
      <w:r>
        <w:rPr>
          <w:rtl/>
          <w:lang w:bidi="fa-IR"/>
        </w:rPr>
        <w:t>:</w:t>
      </w:r>
      <w:r w:rsidRPr="00711084">
        <w:rPr>
          <w:rtl/>
          <w:lang w:bidi="fa-IR"/>
        </w:rPr>
        <w:t xml:space="preserve"> « إن الله تعالى ما أمرنا </w:t>
      </w:r>
      <w:r w:rsidR="00605564">
        <w:rPr>
          <w:rtl/>
          <w:lang w:bidi="fa-IR"/>
        </w:rPr>
        <w:t>في</w:t>
      </w:r>
      <w:r w:rsidRPr="00711084">
        <w:rPr>
          <w:rtl/>
          <w:lang w:bidi="fa-IR"/>
        </w:rPr>
        <w:t xml:space="preserve"> كتابه إل</w:t>
      </w:r>
      <w:r w:rsidR="00D104E7">
        <w:rPr>
          <w:rFonts w:hint="cs"/>
          <w:rtl/>
          <w:lang w:bidi="fa-IR"/>
        </w:rPr>
        <w:t>ّ</w:t>
      </w:r>
      <w:r w:rsidRPr="00711084">
        <w:rPr>
          <w:rtl/>
          <w:lang w:bidi="fa-IR"/>
        </w:rPr>
        <w:t xml:space="preserve">ا باتّباع النبي </w:t>
      </w:r>
      <w:r w:rsidR="00C50C1A" w:rsidRPr="00C50C1A">
        <w:rPr>
          <w:rStyle w:val="libAlaemChar"/>
          <w:rtl/>
        </w:rPr>
        <w:t>صلى‌الله‌عليه‌وآله‌وسلم</w:t>
      </w:r>
      <w:r w:rsidRPr="00711084">
        <w:rPr>
          <w:rtl/>
          <w:lang w:bidi="fa-IR"/>
        </w:rPr>
        <w:t xml:space="preserve"> ف</w:t>
      </w:r>
      <w:r w:rsidR="00DB28D8">
        <w:rPr>
          <w:rtl/>
          <w:lang w:bidi="fa-IR"/>
        </w:rPr>
        <w:t>قال</w:t>
      </w:r>
      <w:r>
        <w:rPr>
          <w:rtl/>
          <w:lang w:bidi="fa-IR"/>
        </w:rPr>
        <w:t>:</w:t>
      </w:r>
      <w:r w:rsidRPr="00711084">
        <w:rPr>
          <w:rtl/>
          <w:lang w:bidi="fa-IR"/>
        </w:rPr>
        <w:t xml:space="preserve"> </w:t>
      </w:r>
      <w:r w:rsidRPr="00C911D1">
        <w:rPr>
          <w:rStyle w:val="libAlaemChar"/>
          <w:rtl/>
        </w:rPr>
        <w:t>(</w:t>
      </w:r>
      <w:r w:rsidRPr="003E4187">
        <w:rPr>
          <w:rStyle w:val="libAieChar"/>
          <w:rtl/>
        </w:rPr>
        <w:t xml:space="preserve"> قُلْ إِنْ كُنْتُمْ تُحِبُّونَ اللهَ فَاتَّبِعُونِي يُحْبِبْكُمُ اللهُ </w:t>
      </w:r>
      <w:r w:rsidRPr="00C911D1">
        <w:rPr>
          <w:rStyle w:val="libAlaemChar"/>
          <w:rtl/>
        </w:rPr>
        <w:t>)</w:t>
      </w:r>
      <w:r w:rsidRPr="00711084">
        <w:rPr>
          <w:rtl/>
          <w:lang w:bidi="fa-IR"/>
        </w:rPr>
        <w:t xml:space="preserve"> و</w:t>
      </w:r>
      <w:r w:rsidR="00DB28D8">
        <w:rPr>
          <w:rtl/>
          <w:lang w:bidi="fa-IR"/>
        </w:rPr>
        <w:t>قال</w:t>
      </w:r>
      <w:r>
        <w:rPr>
          <w:rtl/>
          <w:lang w:bidi="fa-IR"/>
        </w:rPr>
        <w:t>:</w:t>
      </w:r>
      <w:r w:rsidRPr="00711084">
        <w:rPr>
          <w:rtl/>
          <w:lang w:bidi="fa-IR"/>
        </w:rPr>
        <w:t xml:space="preserve"> </w:t>
      </w:r>
      <w:r w:rsidRPr="00C911D1">
        <w:rPr>
          <w:rStyle w:val="libAlaemChar"/>
          <w:rtl/>
        </w:rPr>
        <w:t>(</w:t>
      </w:r>
      <w:r w:rsidRPr="003E4187">
        <w:rPr>
          <w:rStyle w:val="libAieChar"/>
          <w:rtl/>
        </w:rPr>
        <w:t xml:space="preserve">فَآمِنُوا بِاللهِ وَرَسُولِهِ النَّبِيِّ الْأُمِّيِّ الَّذِي يُؤْمِنُ بِاللهِ وَكَلِماتِهِ وَاتَّبِعُوهُ لَعَلَّكُمْ تَهْتَدُونَ </w:t>
      </w:r>
      <w:r w:rsidRPr="00C911D1">
        <w:rPr>
          <w:rStyle w:val="libAlaemChar"/>
          <w:rtl/>
        </w:rPr>
        <w:t>)</w:t>
      </w:r>
      <w:r w:rsidRPr="00711084">
        <w:rPr>
          <w:rtl/>
          <w:lang w:bidi="fa-IR"/>
        </w:rPr>
        <w:t xml:space="preserve"> و</w:t>
      </w:r>
      <w:r w:rsidR="00DB28D8">
        <w:rPr>
          <w:rtl/>
          <w:lang w:bidi="fa-IR"/>
        </w:rPr>
        <w:t>قال</w:t>
      </w:r>
      <w:r>
        <w:rPr>
          <w:rtl/>
          <w:lang w:bidi="fa-IR"/>
        </w:rPr>
        <w:t>:</w:t>
      </w:r>
      <w:r w:rsidRPr="00711084">
        <w:rPr>
          <w:rtl/>
          <w:lang w:bidi="fa-IR"/>
        </w:rPr>
        <w:t xml:space="preserve"> </w:t>
      </w:r>
      <w:r w:rsidRPr="00C911D1">
        <w:rPr>
          <w:rStyle w:val="libAlaemChar"/>
          <w:rtl/>
        </w:rPr>
        <w:t>(</w:t>
      </w:r>
      <w:r w:rsidRPr="003E4187">
        <w:rPr>
          <w:rStyle w:val="libAieChar"/>
          <w:rtl/>
        </w:rPr>
        <w:t xml:space="preserve"> ما آتاكُمُ الرَّسُولُ فَخُذُوهُ وَما نَهاكُمْ عَنْهُ فَانْتَهُوا </w:t>
      </w:r>
      <w:r w:rsidRPr="00C911D1">
        <w:rPr>
          <w:rStyle w:val="libAlaemChar"/>
          <w:rtl/>
        </w:rPr>
        <w:t>)</w:t>
      </w:r>
      <w:r w:rsidRPr="00711084">
        <w:rPr>
          <w:rtl/>
          <w:lang w:bidi="fa-IR"/>
        </w:rPr>
        <w:t xml:space="preserve"> و</w:t>
      </w:r>
      <w:r w:rsidR="00DB28D8">
        <w:rPr>
          <w:rtl/>
          <w:lang w:bidi="fa-IR"/>
        </w:rPr>
        <w:t>قال</w:t>
      </w:r>
      <w:r>
        <w:rPr>
          <w:rtl/>
          <w:lang w:bidi="fa-IR"/>
        </w:rPr>
        <w:t>:</w:t>
      </w:r>
      <w:r w:rsidRPr="00711084">
        <w:rPr>
          <w:rtl/>
          <w:lang w:bidi="fa-IR"/>
        </w:rPr>
        <w:t xml:space="preserve"> </w:t>
      </w:r>
      <w:r w:rsidRPr="00C911D1">
        <w:rPr>
          <w:rStyle w:val="libAlaemChar"/>
          <w:rtl/>
        </w:rPr>
        <w:t>(</w:t>
      </w:r>
      <w:r w:rsidRPr="003E4187">
        <w:rPr>
          <w:rStyle w:val="libAieChar"/>
          <w:rtl/>
        </w:rPr>
        <w:t xml:space="preserve"> مَنْ يُطِعِ الرَّسُولَ فَقَدْ أَطاعَ اللهَ</w:t>
      </w:r>
      <w:r w:rsidRPr="00C911D1">
        <w:rPr>
          <w:rStyle w:val="libAlaemChar"/>
          <w:rtl/>
        </w:rPr>
        <w:t>)</w:t>
      </w:r>
      <w:r w:rsidRPr="00711084">
        <w:rPr>
          <w:rtl/>
          <w:lang w:bidi="fa-IR"/>
        </w:rPr>
        <w:t xml:space="preserve"> و</w:t>
      </w:r>
      <w:r w:rsidR="00DB28D8">
        <w:rPr>
          <w:rtl/>
          <w:lang w:bidi="fa-IR"/>
        </w:rPr>
        <w:t>قال</w:t>
      </w:r>
      <w:r w:rsidRPr="00711084">
        <w:rPr>
          <w:rtl/>
          <w:lang w:bidi="fa-IR"/>
        </w:rPr>
        <w:t xml:space="preserve"> للنبي </w:t>
      </w:r>
      <w:r w:rsidR="00C50C1A" w:rsidRPr="00C50C1A">
        <w:rPr>
          <w:rStyle w:val="libAlaemChar"/>
          <w:rtl/>
        </w:rPr>
        <w:t>صلى‌الله‌عليه‌وآله‌وسلم</w:t>
      </w:r>
      <w:r>
        <w:rPr>
          <w:rtl/>
          <w:lang w:bidi="fa-IR"/>
        </w:rPr>
        <w:t>:</w:t>
      </w:r>
      <w:r w:rsidRPr="00711084">
        <w:rPr>
          <w:rtl/>
          <w:lang w:bidi="fa-IR"/>
        </w:rPr>
        <w:t xml:space="preserve"> </w:t>
      </w:r>
      <w:r w:rsidRPr="00C911D1">
        <w:rPr>
          <w:rStyle w:val="libAlaemChar"/>
          <w:rtl/>
        </w:rPr>
        <w:t>(</w:t>
      </w:r>
      <w:r w:rsidRPr="003E4187">
        <w:rPr>
          <w:rStyle w:val="libAieChar"/>
          <w:rtl/>
        </w:rPr>
        <w:t xml:space="preserve"> قُلْ إِنَّما أَتَّبِعُ ما يُوحى إِلَيَّ مِنْ رَبِّي هذا بَصائِرُ مِنْ رَبِّكُمْ وَهُدىً وَرَحْمَةٌ لِقَوْمٍ يُؤْمِنُونَ </w:t>
      </w:r>
      <w:r w:rsidRPr="00C911D1">
        <w:rPr>
          <w:rStyle w:val="libAlaemChar"/>
          <w:rtl/>
        </w:rPr>
        <w:t>)</w:t>
      </w:r>
      <w:r w:rsidRPr="00711084">
        <w:rPr>
          <w:rtl/>
          <w:lang w:bidi="fa-IR"/>
        </w:rPr>
        <w:t>.</w:t>
      </w:r>
    </w:p>
    <w:p w:rsidR="00BF2801" w:rsidRPr="00711084" w:rsidRDefault="00BF2801" w:rsidP="00BF2801">
      <w:pPr>
        <w:pStyle w:val="libNormal"/>
        <w:rPr>
          <w:rtl/>
          <w:lang w:bidi="fa-IR"/>
        </w:rPr>
      </w:pPr>
      <w:r w:rsidRPr="00711084">
        <w:rPr>
          <w:rtl/>
          <w:lang w:bidi="fa-IR"/>
        </w:rPr>
        <w:t xml:space="preserve">فكان اتّباع النبي هو عين اتباع ما يوحى إليه من ربّه. ولذا </w:t>
      </w:r>
      <w:r w:rsidR="00DB28D8">
        <w:rPr>
          <w:rtl/>
          <w:lang w:bidi="fa-IR"/>
        </w:rPr>
        <w:t>قال</w:t>
      </w:r>
      <w:r>
        <w:rPr>
          <w:rtl/>
          <w:lang w:bidi="fa-IR"/>
        </w:rPr>
        <w:t>:</w:t>
      </w:r>
      <w:r w:rsidRPr="00711084">
        <w:rPr>
          <w:rtl/>
          <w:lang w:bidi="fa-IR"/>
        </w:rPr>
        <w:t xml:space="preserve"> </w:t>
      </w:r>
      <w:r w:rsidRPr="00C911D1">
        <w:rPr>
          <w:rStyle w:val="libAlaemChar"/>
          <w:rtl/>
        </w:rPr>
        <w:t>(</w:t>
      </w:r>
      <w:r w:rsidRPr="003E4187">
        <w:rPr>
          <w:rStyle w:val="libAieChar"/>
          <w:rtl/>
        </w:rPr>
        <w:t xml:space="preserve"> اتَّبِعُوا ما أُنْزِلَ إِلَيْكُمْ مِنْ رَبِّكُمْ وَلا تَتَّبِعُوا مِنْ دُونِهِ أَوْلِياءَ </w:t>
      </w:r>
      <w:r w:rsidRPr="00C911D1">
        <w:rPr>
          <w:rStyle w:val="libAlaemChar"/>
          <w:rtl/>
        </w:rPr>
        <w:t>)</w:t>
      </w:r>
      <w:r w:rsidRPr="00711084">
        <w:rPr>
          <w:rtl/>
          <w:lang w:bidi="fa-IR"/>
        </w:rPr>
        <w:t xml:space="preserve"> فاتّباع النبي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ما جاء به من عند الله وإطاعته هو المأمور به.</w:t>
      </w:r>
    </w:p>
    <w:p w:rsidR="00BF2801" w:rsidRPr="00711084" w:rsidRDefault="00BF2801" w:rsidP="00BF2801">
      <w:pPr>
        <w:pStyle w:val="libNormal"/>
        <w:rPr>
          <w:rtl/>
          <w:lang w:bidi="fa-IR"/>
        </w:rPr>
      </w:pPr>
      <w:r w:rsidRPr="00711084">
        <w:rPr>
          <w:rtl/>
          <w:lang w:bidi="fa-IR"/>
        </w:rPr>
        <w:t xml:space="preserve">فرجعنا إلى النبي </w:t>
      </w:r>
      <w:r w:rsidR="00C50C1A" w:rsidRPr="00C50C1A">
        <w:rPr>
          <w:rStyle w:val="libAlaemChar"/>
          <w:rtl/>
        </w:rPr>
        <w:t>صلى‌الله‌عليه‌وآله‌وسلم</w:t>
      </w:r>
      <w:r w:rsidRPr="00711084">
        <w:rPr>
          <w:rtl/>
          <w:lang w:bidi="fa-IR"/>
        </w:rPr>
        <w:t xml:space="preserve"> حتى ننظر ما ذا يأمرنا به وما ذا ينهانا عنه</w:t>
      </w:r>
      <w:r>
        <w:rPr>
          <w:rtl/>
          <w:lang w:bidi="fa-IR"/>
        </w:rPr>
        <w:t>،</w:t>
      </w:r>
      <w:r w:rsidRPr="00711084">
        <w:rPr>
          <w:rtl/>
          <w:lang w:bidi="fa-IR"/>
        </w:rPr>
        <w:t xml:space="preserve"> حتى نأخذ بالأول وننتهي عن الثاني</w:t>
      </w:r>
      <w:r>
        <w:rPr>
          <w:rtl/>
          <w:lang w:bidi="fa-IR"/>
        </w:rPr>
        <w:t>،</w:t>
      </w:r>
      <w:r w:rsidRPr="00711084">
        <w:rPr>
          <w:rtl/>
          <w:lang w:bidi="fa-IR"/>
        </w:rPr>
        <w:t xml:space="preserve"> فرأيناه</w:t>
      </w:r>
      <w:r>
        <w:rPr>
          <w:rtl/>
          <w:lang w:bidi="fa-IR"/>
        </w:rPr>
        <w:t xml:space="preserve"> </w:t>
      </w:r>
      <w:r w:rsidRPr="00310701">
        <w:rPr>
          <w:rtl/>
        </w:rPr>
        <w:t>يقول</w:t>
      </w:r>
      <w:r>
        <w:rPr>
          <w:rtl/>
        </w:rPr>
        <w:t>:</w:t>
      </w:r>
      <w:r w:rsidRPr="00310701">
        <w:rPr>
          <w:rtl/>
        </w:rPr>
        <w:t xml:space="preserve"> مهما أوتيتم من كتاب الله فالعمل به لا عذر لأحد</w:t>
      </w:r>
      <w:r w:rsidR="00E5103A">
        <w:rPr>
          <w:rFonts w:hint="cs"/>
          <w:rtl/>
        </w:rPr>
        <w:t>ٍ</w:t>
      </w:r>
      <w:r w:rsidRPr="00310701">
        <w:rPr>
          <w:rtl/>
        </w:rPr>
        <w:t xml:space="preserve"> </w:t>
      </w:r>
      <w:r w:rsidR="00605564">
        <w:rPr>
          <w:rtl/>
        </w:rPr>
        <w:t>في</w:t>
      </w:r>
      <w:r w:rsidRPr="00310701">
        <w:rPr>
          <w:rtl/>
        </w:rPr>
        <w:t xml:space="preserve"> تركه</w:t>
      </w:r>
      <w:r>
        <w:rPr>
          <w:rtl/>
        </w:rPr>
        <w:t>،</w:t>
      </w:r>
      <w:r w:rsidRPr="00310701">
        <w:rPr>
          <w:rtl/>
        </w:rPr>
        <w:t xml:space="preserve"> فإن لم يكن </w:t>
      </w:r>
      <w:r w:rsidR="00605564">
        <w:rPr>
          <w:rtl/>
        </w:rPr>
        <w:t>في</w:t>
      </w:r>
      <w:r w:rsidRPr="00310701">
        <w:rPr>
          <w:rtl/>
        </w:rPr>
        <w:t xml:space="preserve"> كتاب الله فبسنّة منّي ماضية</w:t>
      </w:r>
      <w:r>
        <w:rPr>
          <w:rtl/>
        </w:rPr>
        <w:t>،</w:t>
      </w:r>
      <w:r w:rsidRPr="00310701">
        <w:rPr>
          <w:rtl/>
        </w:rPr>
        <w:t xml:space="preserve"> فإن لم تكن سنّة فما </w:t>
      </w:r>
      <w:r w:rsidR="00DB28D8">
        <w:rPr>
          <w:rtl/>
        </w:rPr>
        <w:t>قال</w:t>
      </w:r>
      <w:r w:rsidRPr="00310701">
        <w:rPr>
          <w:rtl/>
        </w:rPr>
        <w:t xml:space="preserve"> أصحابي</w:t>
      </w:r>
      <w:r>
        <w:rPr>
          <w:rtl/>
        </w:rPr>
        <w:t>،</w:t>
      </w:r>
      <w:r w:rsidRPr="00310701">
        <w:rPr>
          <w:rtl/>
        </w:rPr>
        <w:t xml:space="preserve"> إن أصحابي بمنزلة النجوم </w:t>
      </w:r>
      <w:r w:rsidR="00605564">
        <w:rPr>
          <w:rtl/>
        </w:rPr>
        <w:t>في</w:t>
      </w:r>
      <w:r w:rsidRPr="00310701">
        <w:rPr>
          <w:rtl/>
        </w:rPr>
        <w:t xml:space="preserve"> السّماء فأيّما أخذتم</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التلخيص الحبير 4 / 190</w:t>
      </w:r>
      <w:r w:rsidR="00BF2801">
        <w:rPr>
          <w:rtl/>
        </w:rPr>
        <w:t xml:space="preserve"> - </w:t>
      </w:r>
      <w:r w:rsidR="00BF2801" w:rsidRPr="00711084">
        <w:rPr>
          <w:rtl/>
        </w:rPr>
        <w:t>191.</w:t>
      </w:r>
    </w:p>
    <w:p w:rsidR="00BF2801" w:rsidRDefault="00BF2801" w:rsidP="00BF2801">
      <w:pPr>
        <w:pStyle w:val="libNormal"/>
        <w:rPr>
          <w:rtl/>
          <w:lang w:bidi="fa-IR"/>
        </w:rPr>
      </w:pPr>
      <w:r>
        <w:rPr>
          <w:rtl/>
          <w:lang w:bidi="fa-IR"/>
        </w:rPr>
        <w:br w:type="page"/>
      </w:r>
    </w:p>
    <w:p w:rsidR="00BF2801" w:rsidRPr="00310701" w:rsidRDefault="00BF2801" w:rsidP="00BF2801">
      <w:pPr>
        <w:pStyle w:val="libNormal0"/>
        <w:rPr>
          <w:rtl/>
        </w:rPr>
      </w:pPr>
      <w:r w:rsidRPr="00310701">
        <w:rPr>
          <w:rtl/>
        </w:rPr>
        <w:lastRenderedPageBreak/>
        <w:t>به اهتديتم</w:t>
      </w:r>
      <w:r>
        <w:rPr>
          <w:rtl/>
        </w:rPr>
        <w:t>،</w:t>
      </w:r>
      <w:r w:rsidRPr="00310701">
        <w:rPr>
          <w:rtl/>
        </w:rPr>
        <w:t xml:space="preserve"> واختلاف أصحابي لكم رحمة.</w:t>
      </w:r>
    </w:p>
    <w:p w:rsidR="00BF2801" w:rsidRPr="00711084" w:rsidRDefault="00BF2801" w:rsidP="00E5103A">
      <w:pPr>
        <w:pStyle w:val="libNormal"/>
        <w:rPr>
          <w:rtl/>
          <w:lang w:bidi="fa-IR"/>
        </w:rPr>
      </w:pPr>
      <w:r w:rsidRPr="00711084">
        <w:rPr>
          <w:rtl/>
          <w:lang w:bidi="fa-IR"/>
        </w:rPr>
        <w:t>فعلمنا أن ما يوجد منصوصا</w:t>
      </w:r>
      <w:r w:rsidR="00E5103A">
        <w:rPr>
          <w:rFonts w:hint="cs"/>
          <w:rtl/>
          <w:lang w:bidi="fa-IR"/>
        </w:rPr>
        <w:t>ً</w:t>
      </w:r>
      <w:r w:rsidRPr="00711084">
        <w:rPr>
          <w:rtl/>
          <w:lang w:bidi="fa-IR"/>
        </w:rPr>
        <w:t xml:space="preserve"> عليه </w:t>
      </w:r>
      <w:r w:rsidR="00605564">
        <w:rPr>
          <w:rtl/>
          <w:lang w:bidi="fa-IR"/>
        </w:rPr>
        <w:t>في</w:t>
      </w:r>
      <w:r w:rsidRPr="00711084">
        <w:rPr>
          <w:rtl/>
          <w:lang w:bidi="fa-IR"/>
        </w:rPr>
        <w:t xml:space="preserve"> كتاب الله لابدّ من الأخذ به</w:t>
      </w:r>
      <w:r>
        <w:rPr>
          <w:rtl/>
          <w:lang w:bidi="fa-IR"/>
        </w:rPr>
        <w:t>،</w:t>
      </w:r>
      <w:r w:rsidRPr="00711084">
        <w:rPr>
          <w:rtl/>
          <w:lang w:bidi="fa-IR"/>
        </w:rPr>
        <w:t xml:space="preserve"> والمخالف التارك للعمل به لا عذر له فهو زائغ</w:t>
      </w:r>
      <w:r>
        <w:rPr>
          <w:rtl/>
          <w:lang w:bidi="fa-IR"/>
        </w:rPr>
        <w:t>،</w:t>
      </w:r>
      <w:r w:rsidRPr="00711084">
        <w:rPr>
          <w:rtl/>
          <w:lang w:bidi="fa-IR"/>
        </w:rPr>
        <w:t xml:space="preserve"> ثم ما لم يوجد منصوصا</w:t>
      </w:r>
      <w:r w:rsidR="009B3213">
        <w:rPr>
          <w:rFonts w:hint="cs"/>
          <w:rtl/>
          <w:lang w:bidi="fa-IR"/>
        </w:rPr>
        <w:t>ً</w:t>
      </w:r>
      <w:r w:rsidRPr="00711084">
        <w:rPr>
          <w:rtl/>
          <w:lang w:bidi="fa-IR"/>
        </w:rPr>
        <w:t xml:space="preserve"> عليه </w:t>
      </w:r>
      <w:r w:rsidR="00605564">
        <w:rPr>
          <w:rtl/>
          <w:lang w:bidi="fa-IR"/>
        </w:rPr>
        <w:t>في</w:t>
      </w:r>
      <w:r w:rsidRPr="00711084">
        <w:rPr>
          <w:rtl/>
          <w:lang w:bidi="fa-IR"/>
        </w:rPr>
        <w:t xml:space="preserve"> الكتاب ووجد منصوصا</w:t>
      </w:r>
      <w:r w:rsidR="008F4837">
        <w:rPr>
          <w:rFonts w:hint="cs"/>
          <w:rtl/>
          <w:lang w:bidi="fa-IR"/>
        </w:rPr>
        <w:t>ً</w:t>
      </w:r>
      <w:r w:rsidRPr="00711084">
        <w:rPr>
          <w:rtl/>
          <w:lang w:bidi="fa-IR"/>
        </w:rPr>
        <w:t xml:space="preserve"> عليه </w:t>
      </w:r>
      <w:r w:rsidR="00605564">
        <w:rPr>
          <w:rtl/>
          <w:lang w:bidi="fa-IR"/>
        </w:rPr>
        <w:t>في</w:t>
      </w:r>
      <w:r w:rsidRPr="00711084">
        <w:rPr>
          <w:rtl/>
          <w:lang w:bidi="fa-IR"/>
        </w:rPr>
        <w:t xml:space="preserve"> السنّة وجب الأخذ به والمخالف مخطئ آثم</w:t>
      </w:r>
      <w:r>
        <w:rPr>
          <w:rtl/>
          <w:lang w:bidi="fa-IR"/>
        </w:rPr>
        <w:t>،</w:t>
      </w:r>
      <w:r w:rsidRPr="00711084">
        <w:rPr>
          <w:rtl/>
          <w:lang w:bidi="fa-IR"/>
        </w:rPr>
        <w:t xml:space="preserve"> ثم إن</w:t>
      </w:r>
      <w:r w:rsidR="007B16DF">
        <w:rPr>
          <w:rFonts w:hint="cs"/>
          <w:rtl/>
          <w:lang w:bidi="fa-IR"/>
        </w:rPr>
        <w:t>ْ</w:t>
      </w:r>
      <w:r w:rsidRPr="00711084">
        <w:rPr>
          <w:rtl/>
          <w:lang w:bidi="fa-IR"/>
        </w:rPr>
        <w:t xml:space="preserve"> لم يوجد منصوصا</w:t>
      </w:r>
      <w:r w:rsidR="00EA4CB3">
        <w:rPr>
          <w:rFonts w:hint="cs"/>
          <w:rtl/>
          <w:lang w:bidi="fa-IR"/>
        </w:rPr>
        <w:t>ً</w:t>
      </w:r>
      <w:r w:rsidRPr="00711084">
        <w:rPr>
          <w:rtl/>
          <w:lang w:bidi="fa-IR"/>
        </w:rPr>
        <w:t xml:space="preserve"> عليه </w:t>
      </w:r>
      <w:r w:rsidR="00605564">
        <w:rPr>
          <w:rtl/>
          <w:lang w:bidi="fa-IR"/>
        </w:rPr>
        <w:t>في</w:t>
      </w:r>
      <w:r w:rsidRPr="00711084">
        <w:rPr>
          <w:rtl/>
          <w:lang w:bidi="fa-IR"/>
        </w:rPr>
        <w:t>هما رأيناه قد أحالنا على الأخذ بقول المجتهدين من الصحابة رضي الله عنهم</w:t>
      </w:r>
      <w:r>
        <w:rPr>
          <w:rtl/>
          <w:lang w:bidi="fa-IR"/>
        </w:rPr>
        <w:t>،</w:t>
      </w:r>
      <w:r w:rsidRPr="00711084">
        <w:rPr>
          <w:rtl/>
          <w:lang w:bidi="fa-IR"/>
        </w:rPr>
        <w:t xml:space="preserve"> وصوّب الجميع حيث نصّ على أن الآخذ بقول أيّهم كان مهتديا</w:t>
      </w:r>
      <w:r w:rsidR="00634910">
        <w:rPr>
          <w:rFonts w:hint="cs"/>
          <w:rtl/>
          <w:lang w:bidi="fa-IR"/>
        </w:rPr>
        <w:t>ً</w:t>
      </w:r>
      <w:r>
        <w:rPr>
          <w:rtl/>
          <w:lang w:bidi="fa-IR"/>
        </w:rPr>
        <w:t>،</w:t>
      </w:r>
      <w:r w:rsidRPr="00711084">
        <w:rPr>
          <w:rtl/>
          <w:lang w:bidi="fa-IR"/>
        </w:rPr>
        <w:t xml:space="preserve"> ولا يكون التابع مهتديا</w:t>
      </w:r>
      <w:r w:rsidR="007866CB">
        <w:rPr>
          <w:rFonts w:hint="cs"/>
          <w:rtl/>
          <w:lang w:bidi="fa-IR"/>
        </w:rPr>
        <w:t>ً</w:t>
      </w:r>
      <w:r w:rsidRPr="00711084">
        <w:rPr>
          <w:rtl/>
          <w:lang w:bidi="fa-IR"/>
        </w:rPr>
        <w:t xml:space="preserve"> إل</w:t>
      </w:r>
      <w:r w:rsidR="00E61EF4">
        <w:rPr>
          <w:rFonts w:hint="cs"/>
          <w:rtl/>
          <w:lang w:bidi="fa-IR"/>
        </w:rPr>
        <w:t>ّ</w:t>
      </w:r>
      <w:r w:rsidRPr="00711084">
        <w:rPr>
          <w:rtl/>
          <w:lang w:bidi="fa-IR"/>
        </w:rPr>
        <w:t>ا إذا كان المتبوع مهتديا</w:t>
      </w:r>
      <w:r w:rsidR="001A08A2">
        <w:rPr>
          <w:rFonts w:hint="cs"/>
          <w:rtl/>
          <w:lang w:bidi="fa-IR"/>
        </w:rPr>
        <w:t>ً</w:t>
      </w:r>
      <w:r w:rsidRPr="00711084">
        <w:rPr>
          <w:rtl/>
          <w:lang w:bidi="fa-IR"/>
        </w:rPr>
        <w:t xml:space="preserve"> بلا شبهة. وأشار بتشبيههم بالنجوم إلى تفاوت مراتبهم </w:t>
      </w:r>
      <w:r w:rsidR="00605564">
        <w:rPr>
          <w:rtl/>
          <w:lang w:bidi="fa-IR"/>
        </w:rPr>
        <w:t>في</w:t>
      </w:r>
      <w:r w:rsidRPr="00711084">
        <w:rPr>
          <w:rtl/>
          <w:lang w:bidi="fa-IR"/>
        </w:rPr>
        <w:t xml:space="preserve"> العلم</w:t>
      </w:r>
      <w:r>
        <w:rPr>
          <w:rtl/>
          <w:lang w:bidi="fa-IR"/>
        </w:rPr>
        <w:t>،</w:t>
      </w:r>
      <w:r w:rsidRPr="00711084">
        <w:rPr>
          <w:rtl/>
          <w:lang w:bidi="fa-IR"/>
        </w:rPr>
        <w:t xml:space="preserve"> فإن النجوم وإن</w:t>
      </w:r>
      <w:r w:rsidR="006D0A2E">
        <w:rPr>
          <w:rFonts w:hint="cs"/>
          <w:rtl/>
          <w:lang w:bidi="fa-IR"/>
        </w:rPr>
        <w:t>ْ</w:t>
      </w:r>
      <w:r w:rsidRPr="00711084">
        <w:rPr>
          <w:rtl/>
          <w:lang w:bidi="fa-IR"/>
        </w:rPr>
        <w:t xml:space="preserve"> كانت مشتركة </w:t>
      </w:r>
      <w:r w:rsidR="00605564">
        <w:rPr>
          <w:rtl/>
          <w:lang w:bidi="fa-IR"/>
        </w:rPr>
        <w:t>في</w:t>
      </w:r>
      <w:r w:rsidRPr="00711084">
        <w:rPr>
          <w:rtl/>
          <w:lang w:bidi="fa-IR"/>
        </w:rPr>
        <w:t xml:space="preserve"> أصل النور الذي يهتدى به </w:t>
      </w:r>
      <w:r w:rsidR="00605564">
        <w:rPr>
          <w:rtl/>
          <w:lang w:bidi="fa-IR"/>
        </w:rPr>
        <w:t>في</w:t>
      </w:r>
      <w:r w:rsidRPr="00711084">
        <w:rPr>
          <w:rtl/>
          <w:lang w:bidi="fa-IR"/>
        </w:rPr>
        <w:t xml:space="preserve"> ظلمات البر والبحر</w:t>
      </w:r>
      <w:r>
        <w:rPr>
          <w:rtl/>
          <w:lang w:bidi="fa-IR"/>
        </w:rPr>
        <w:t>،</w:t>
      </w:r>
      <w:r w:rsidRPr="00711084">
        <w:rPr>
          <w:rtl/>
          <w:lang w:bidi="fa-IR"/>
        </w:rPr>
        <w:t xml:space="preserve"> لكنه لا خفاء </w:t>
      </w:r>
      <w:r w:rsidR="00605564">
        <w:rPr>
          <w:rtl/>
          <w:lang w:bidi="fa-IR"/>
        </w:rPr>
        <w:t>في</w:t>
      </w:r>
      <w:r w:rsidRPr="00711084">
        <w:rPr>
          <w:rtl/>
          <w:lang w:bidi="fa-IR"/>
        </w:rPr>
        <w:t xml:space="preserve"> تفاوت مراتبها </w:t>
      </w:r>
      <w:r w:rsidR="00605564">
        <w:rPr>
          <w:rtl/>
          <w:lang w:bidi="fa-IR"/>
        </w:rPr>
        <w:t>في</w:t>
      </w:r>
      <w:r w:rsidRPr="00711084">
        <w:rPr>
          <w:rtl/>
          <w:lang w:bidi="fa-IR"/>
        </w:rPr>
        <w:t xml:space="preserve"> النور والإ</w:t>
      </w:r>
      <w:r w:rsidR="00FF2AD1">
        <w:rPr>
          <w:rFonts w:hint="cs"/>
          <w:rtl/>
          <w:lang w:bidi="fa-IR"/>
        </w:rPr>
        <w:t>ِ</w:t>
      </w:r>
      <w:r w:rsidRPr="00711084">
        <w:rPr>
          <w:rtl/>
          <w:lang w:bidi="fa-IR"/>
        </w:rPr>
        <w:t>شراق والإ</w:t>
      </w:r>
      <w:r w:rsidR="00FF2AD1">
        <w:rPr>
          <w:rFonts w:hint="cs"/>
          <w:rtl/>
          <w:lang w:bidi="fa-IR"/>
        </w:rPr>
        <w:t>ِ</w:t>
      </w:r>
      <w:r w:rsidRPr="00711084">
        <w:rPr>
          <w:rtl/>
          <w:lang w:bidi="fa-IR"/>
        </w:rPr>
        <w:t>ضاءة. وأشار بذلك أيضا</w:t>
      </w:r>
      <w:r w:rsidR="007866CB">
        <w:rPr>
          <w:rFonts w:hint="cs"/>
          <w:rtl/>
          <w:lang w:bidi="fa-IR"/>
        </w:rPr>
        <w:t>ً</w:t>
      </w:r>
      <w:r w:rsidRPr="00711084">
        <w:rPr>
          <w:rtl/>
          <w:lang w:bidi="fa-IR"/>
        </w:rPr>
        <w:t xml:space="preserve"> إلى أنّ تفاوت مراتبهم </w:t>
      </w:r>
      <w:r w:rsidR="00605564">
        <w:rPr>
          <w:rtl/>
          <w:lang w:bidi="fa-IR"/>
        </w:rPr>
        <w:t>في</w:t>
      </w:r>
      <w:r w:rsidRPr="00711084">
        <w:rPr>
          <w:rtl/>
          <w:lang w:bidi="fa-IR"/>
        </w:rPr>
        <w:t xml:space="preserve"> نور العلم لا يوجب خللا</w:t>
      </w:r>
      <w:r w:rsidR="003E5865">
        <w:rPr>
          <w:rFonts w:hint="cs"/>
          <w:rtl/>
          <w:lang w:bidi="fa-IR"/>
        </w:rPr>
        <w:t>ً</w:t>
      </w:r>
      <w:r w:rsidRPr="00711084">
        <w:rPr>
          <w:rtl/>
          <w:lang w:bidi="fa-IR"/>
        </w:rPr>
        <w:t xml:space="preserve"> </w:t>
      </w:r>
      <w:r w:rsidR="00605564">
        <w:rPr>
          <w:rtl/>
          <w:lang w:bidi="fa-IR"/>
        </w:rPr>
        <w:t>في</w:t>
      </w:r>
      <w:r w:rsidRPr="00711084">
        <w:rPr>
          <w:rtl/>
          <w:lang w:bidi="fa-IR"/>
        </w:rPr>
        <w:t xml:space="preserve"> الاهتداء بهم</w:t>
      </w:r>
      <w:r>
        <w:rPr>
          <w:rtl/>
          <w:lang w:bidi="fa-IR"/>
        </w:rPr>
        <w:t>،</w:t>
      </w:r>
      <w:r w:rsidRPr="00711084">
        <w:rPr>
          <w:rtl/>
          <w:lang w:bidi="fa-IR"/>
        </w:rPr>
        <w:t xml:space="preserve"> ولا أن الآخذ بقول أقلّهم علما</w:t>
      </w:r>
      <w:r w:rsidR="00B309CB">
        <w:rPr>
          <w:rFonts w:hint="cs"/>
          <w:rtl/>
          <w:lang w:bidi="fa-IR"/>
        </w:rPr>
        <w:t>ً</w:t>
      </w:r>
      <w:r w:rsidRPr="00711084">
        <w:rPr>
          <w:rtl/>
          <w:lang w:bidi="fa-IR"/>
        </w:rPr>
        <w:t xml:space="preserve"> غير مهتد</w:t>
      </w:r>
      <w:r>
        <w:rPr>
          <w:rtl/>
          <w:lang w:bidi="fa-IR"/>
        </w:rPr>
        <w:t>،</w:t>
      </w:r>
      <w:r w:rsidRPr="00711084">
        <w:rPr>
          <w:rtl/>
          <w:lang w:bidi="fa-IR"/>
        </w:rPr>
        <w:t xml:space="preserve"> كما لا يوجب تفاوت مراتب النجوم </w:t>
      </w:r>
      <w:r w:rsidR="00605564">
        <w:rPr>
          <w:rtl/>
          <w:lang w:bidi="fa-IR"/>
        </w:rPr>
        <w:t>في</w:t>
      </w:r>
      <w:r w:rsidRPr="00711084">
        <w:rPr>
          <w:rtl/>
          <w:lang w:bidi="fa-IR"/>
        </w:rPr>
        <w:t xml:space="preserve"> النور أن يكون الآخذ بالأقل نورا</w:t>
      </w:r>
      <w:r w:rsidR="0079138C">
        <w:rPr>
          <w:rFonts w:hint="cs"/>
          <w:rtl/>
          <w:lang w:bidi="fa-IR"/>
        </w:rPr>
        <w:t>ً</w:t>
      </w:r>
      <w:r w:rsidRPr="00711084">
        <w:rPr>
          <w:rtl/>
          <w:lang w:bidi="fa-IR"/>
        </w:rPr>
        <w:t xml:space="preserve"> غير مهتد.</w:t>
      </w:r>
    </w:p>
    <w:p w:rsidR="00BF2801" w:rsidRDefault="00BF2801" w:rsidP="00BF2801">
      <w:pPr>
        <w:pStyle w:val="libNormal"/>
        <w:rPr>
          <w:rtl/>
          <w:lang w:bidi="fa-IR"/>
        </w:rPr>
      </w:pPr>
      <w:r w:rsidRPr="00711084">
        <w:rPr>
          <w:rtl/>
          <w:lang w:bidi="fa-IR"/>
        </w:rPr>
        <w:t>يوضحه</w:t>
      </w:r>
      <w:r>
        <w:rPr>
          <w:rtl/>
          <w:lang w:bidi="fa-IR"/>
        </w:rPr>
        <w:t xml:space="preserve"> </w:t>
      </w:r>
      <w:r w:rsidRPr="00310701">
        <w:rPr>
          <w:rtl/>
        </w:rPr>
        <w:t xml:space="preserve">ما أخرجه السجزي </w:t>
      </w:r>
      <w:r w:rsidR="00605564">
        <w:rPr>
          <w:rtl/>
        </w:rPr>
        <w:t>في</w:t>
      </w:r>
      <w:r w:rsidRPr="00310701">
        <w:rPr>
          <w:rtl/>
        </w:rPr>
        <w:t xml:space="preserve"> الابانة وابن عساكر عن عمر </w:t>
      </w:r>
      <w:r w:rsidRPr="00C911D1">
        <w:rPr>
          <w:rStyle w:val="libAlaemChar"/>
          <w:rtl/>
        </w:rPr>
        <w:t>رضي‌الله‌عنه</w:t>
      </w:r>
      <w:r w:rsidRPr="00310701">
        <w:rPr>
          <w:rtl/>
        </w:rPr>
        <w:t xml:space="preserve">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سألت ربي تبارك وتعالى </w:t>
      </w:r>
      <w:r w:rsidR="00605564">
        <w:rPr>
          <w:rtl/>
        </w:rPr>
        <w:t>في</w:t>
      </w:r>
      <w:r w:rsidRPr="00310701">
        <w:rPr>
          <w:rtl/>
        </w:rPr>
        <w:t xml:space="preserve">ما يختلف </w:t>
      </w:r>
      <w:r w:rsidR="00605564">
        <w:rPr>
          <w:rtl/>
        </w:rPr>
        <w:t>في</w:t>
      </w:r>
      <w:r w:rsidRPr="00310701">
        <w:rPr>
          <w:rtl/>
        </w:rPr>
        <w:t>ه أصحابي من بعدي</w:t>
      </w:r>
      <w:r>
        <w:rPr>
          <w:rtl/>
        </w:rPr>
        <w:t>،</w:t>
      </w:r>
      <w:r w:rsidRPr="00310701">
        <w:rPr>
          <w:rtl/>
        </w:rPr>
        <w:t xml:space="preserve"> فأوحى إليّ يا محمد</w:t>
      </w:r>
      <w:r>
        <w:rPr>
          <w:rtl/>
        </w:rPr>
        <w:t>:</w:t>
      </w:r>
      <w:r w:rsidRPr="00310701">
        <w:rPr>
          <w:rtl/>
        </w:rPr>
        <w:t xml:space="preserve"> إن أصحابك عندي بمنزلة النجوم </w:t>
      </w:r>
      <w:r w:rsidR="00605564">
        <w:rPr>
          <w:rtl/>
        </w:rPr>
        <w:t>في</w:t>
      </w:r>
      <w:r w:rsidRPr="00310701">
        <w:rPr>
          <w:rtl/>
        </w:rPr>
        <w:t xml:space="preserve"> السّماء بعضها أضوء من بعض</w:t>
      </w:r>
      <w:r>
        <w:rPr>
          <w:rtl/>
        </w:rPr>
        <w:t>،</w:t>
      </w:r>
      <w:r w:rsidRPr="00310701">
        <w:rPr>
          <w:rtl/>
        </w:rPr>
        <w:t xml:space="preserve"> فمن أخذ شيئا</w:t>
      </w:r>
      <w:r w:rsidR="0079138C">
        <w:rPr>
          <w:rFonts w:hint="cs"/>
          <w:rtl/>
        </w:rPr>
        <w:t>ً</w:t>
      </w:r>
      <w:r w:rsidRPr="00310701">
        <w:rPr>
          <w:rtl/>
        </w:rPr>
        <w:t xml:space="preserve"> مما هم عليه من اختلافهم فهو عندي على هدى.</w:t>
      </w:r>
      <w:r>
        <w:rPr>
          <w:rFonts w:hint="cs"/>
          <w:rtl/>
          <w:lang w:bidi="fa-IR"/>
        </w:rPr>
        <w:t xml:space="preserve"> </w:t>
      </w:r>
      <w:r w:rsidR="005F44C7">
        <w:rPr>
          <w:rFonts w:hint="cs"/>
          <w:rtl/>
          <w:lang w:bidi="fa-IR"/>
        </w:rPr>
        <w:t>إ</w:t>
      </w:r>
      <w:r w:rsidRPr="00711084">
        <w:rPr>
          <w:rtl/>
          <w:lang w:bidi="fa-IR"/>
        </w:rPr>
        <w:t>نتهى. وما أحسن قول القائل</w:t>
      </w:r>
      <w:r>
        <w:rPr>
          <w:rtl/>
          <w:lang w:bidi="fa-IR"/>
        </w:rPr>
        <w:t>:</w:t>
      </w:r>
    </w:p>
    <w:tbl>
      <w:tblPr>
        <w:tblStyle w:val="TableGrid"/>
        <w:bidiVisual/>
        <w:tblW w:w="4562" w:type="pct"/>
        <w:tblInd w:w="384" w:type="dxa"/>
        <w:tblLook w:val="01E0" w:firstRow="1" w:lastRow="1" w:firstColumn="1" w:lastColumn="1" w:noHBand="0" w:noVBand="0"/>
      </w:tblPr>
      <w:tblGrid>
        <w:gridCol w:w="3438"/>
        <w:gridCol w:w="270"/>
        <w:gridCol w:w="3405"/>
      </w:tblGrid>
      <w:tr w:rsidR="005056B0" w:rsidTr="00E02100">
        <w:trPr>
          <w:trHeight w:val="350"/>
        </w:trPr>
        <w:tc>
          <w:tcPr>
            <w:tcW w:w="3920" w:type="dxa"/>
            <w:shd w:val="clear" w:color="auto" w:fill="auto"/>
          </w:tcPr>
          <w:p w:rsidR="005056B0" w:rsidRDefault="005056B0" w:rsidP="00E02100">
            <w:pPr>
              <w:pStyle w:val="libPoem"/>
            </w:pPr>
            <w:r w:rsidRPr="00711084">
              <w:rPr>
                <w:rtl/>
                <w:lang w:bidi="fa-IR"/>
              </w:rPr>
              <w:t>من تلق منهم تقل لاقيت سيّدهم</w:t>
            </w:r>
            <w:r w:rsidRPr="00725071">
              <w:rPr>
                <w:rStyle w:val="libPoemTiniChar0"/>
                <w:rtl/>
              </w:rPr>
              <w:br/>
              <w:t> </w:t>
            </w:r>
          </w:p>
        </w:tc>
        <w:tc>
          <w:tcPr>
            <w:tcW w:w="279" w:type="dxa"/>
            <w:shd w:val="clear" w:color="auto" w:fill="auto"/>
          </w:tcPr>
          <w:p w:rsidR="005056B0" w:rsidRDefault="005056B0" w:rsidP="00E02100">
            <w:pPr>
              <w:pStyle w:val="libPoem"/>
              <w:rPr>
                <w:rtl/>
              </w:rPr>
            </w:pPr>
          </w:p>
        </w:tc>
        <w:tc>
          <w:tcPr>
            <w:tcW w:w="3881" w:type="dxa"/>
            <w:shd w:val="clear" w:color="auto" w:fill="auto"/>
          </w:tcPr>
          <w:p w:rsidR="005056B0" w:rsidRDefault="005056B0" w:rsidP="00E02100">
            <w:pPr>
              <w:pStyle w:val="libPoem"/>
            </w:pPr>
            <w:r w:rsidRPr="00711084">
              <w:rPr>
                <w:rtl/>
                <w:lang w:bidi="fa-IR"/>
              </w:rPr>
              <w:t>مثل النجوم التي يسري بها الساري</w:t>
            </w:r>
            <w:r w:rsidRPr="00725071">
              <w:rPr>
                <w:rStyle w:val="libPoemTiniChar0"/>
                <w:rtl/>
              </w:rPr>
              <w:br/>
              <w:t> </w:t>
            </w:r>
          </w:p>
        </w:tc>
      </w:tr>
    </w:tbl>
    <w:p w:rsidR="00BF2801" w:rsidRPr="00711084" w:rsidRDefault="00BF2801" w:rsidP="00BF2801">
      <w:pPr>
        <w:pStyle w:val="libNormal"/>
        <w:rPr>
          <w:rtl/>
          <w:lang w:bidi="fa-IR"/>
        </w:rPr>
      </w:pPr>
      <w:r w:rsidRPr="00711084">
        <w:rPr>
          <w:rtl/>
          <w:lang w:bidi="fa-IR"/>
        </w:rPr>
        <w:t xml:space="preserve">وسيّدنا الامام علي وابناه رضي الله تعالى عنهم داخلون </w:t>
      </w:r>
      <w:r w:rsidR="00605564">
        <w:rPr>
          <w:rtl/>
          <w:lang w:bidi="fa-IR"/>
        </w:rPr>
        <w:t>في</w:t>
      </w:r>
      <w:r w:rsidRPr="00711084">
        <w:rPr>
          <w:rtl/>
          <w:lang w:bidi="fa-IR"/>
        </w:rPr>
        <w:t xml:space="preserve"> الصّحابة كما لا يخفى. فعلمنا أنّ جميع الصّحابة مشتركون </w:t>
      </w:r>
      <w:r w:rsidR="00605564">
        <w:rPr>
          <w:rtl/>
          <w:lang w:bidi="fa-IR"/>
        </w:rPr>
        <w:t>في</w:t>
      </w:r>
      <w:r w:rsidRPr="00711084">
        <w:rPr>
          <w:rtl/>
          <w:lang w:bidi="fa-IR"/>
        </w:rPr>
        <w:t xml:space="preserve"> أصل الاهتداء بهم مع تفاوت درجاتهم »</w:t>
      </w:r>
      <w:r>
        <w:rPr>
          <w:rtl/>
          <w:lang w:bidi="fa-IR"/>
        </w:rPr>
        <w:t>.</w:t>
      </w:r>
    </w:p>
    <w:p w:rsidR="00BF2801" w:rsidRPr="00711084" w:rsidRDefault="00BF2801" w:rsidP="00BF2801">
      <w:pPr>
        <w:pStyle w:val="Heading2"/>
        <w:rPr>
          <w:rtl/>
          <w:lang w:bidi="fa-IR"/>
        </w:rPr>
      </w:pPr>
      <w:bookmarkStart w:id="140" w:name="_Toc320394522"/>
      <w:bookmarkStart w:id="141" w:name="_Toc320474662"/>
      <w:bookmarkStart w:id="142" w:name="_Toc408390919"/>
      <w:bookmarkStart w:id="143" w:name="_Toc91670135"/>
      <w:r w:rsidRPr="00711084">
        <w:rPr>
          <w:rtl/>
          <w:lang w:bidi="fa-IR"/>
        </w:rPr>
        <w:t>إثبات العلم لكلّ الصحابة محال</w:t>
      </w:r>
      <w:bookmarkEnd w:id="140"/>
      <w:bookmarkEnd w:id="141"/>
      <w:bookmarkEnd w:id="142"/>
      <w:bookmarkEnd w:id="143"/>
    </w:p>
    <w:p w:rsidR="00BF2801" w:rsidRPr="00711084" w:rsidRDefault="00BF2801" w:rsidP="00BF2801">
      <w:pPr>
        <w:pStyle w:val="libNormal"/>
        <w:rPr>
          <w:rtl/>
          <w:lang w:bidi="fa-IR"/>
        </w:rPr>
      </w:pPr>
      <w:r w:rsidRPr="00711084">
        <w:rPr>
          <w:rtl/>
          <w:lang w:bidi="fa-IR"/>
        </w:rPr>
        <w:t>وسابعها</w:t>
      </w:r>
      <w:r>
        <w:rPr>
          <w:rtl/>
          <w:lang w:bidi="fa-IR"/>
        </w:rPr>
        <w:t>:</w:t>
      </w:r>
      <w:r w:rsidRPr="00711084">
        <w:rPr>
          <w:rtl/>
          <w:lang w:bidi="fa-IR"/>
        </w:rPr>
        <w:t xml:space="preserve"> كيف يتمكّن الأعور من إثبات العلم لكلّ الصحابة</w:t>
      </w:r>
      <w:r>
        <w:rPr>
          <w:rtl/>
          <w:lang w:bidi="fa-IR"/>
        </w:rPr>
        <w:t>،</w:t>
      </w:r>
      <w:r w:rsidRPr="00711084">
        <w:rPr>
          <w:rtl/>
          <w:lang w:bidi="fa-IR"/>
        </w:rPr>
        <w:t xml:space="preserve"> على وجه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المساواة أو التفاوت</w:t>
      </w:r>
      <w:r>
        <w:rPr>
          <w:rtl/>
          <w:lang w:bidi="fa-IR"/>
        </w:rPr>
        <w:t>؟</w:t>
      </w:r>
      <w:r w:rsidRPr="00711084">
        <w:rPr>
          <w:rtl/>
          <w:lang w:bidi="fa-IR"/>
        </w:rPr>
        <w:t xml:space="preserve"> وأي دلالة</w:t>
      </w:r>
      <w:r w:rsidR="00CC68CD">
        <w:rPr>
          <w:rFonts w:hint="cs"/>
          <w:rtl/>
          <w:lang w:bidi="fa-IR"/>
        </w:rPr>
        <w:t>ٍ</w:t>
      </w:r>
      <w:r w:rsidRPr="00711084">
        <w:rPr>
          <w:rtl/>
          <w:lang w:bidi="fa-IR"/>
        </w:rPr>
        <w:t xml:space="preserve"> </w:t>
      </w:r>
      <w:r w:rsidR="00605564">
        <w:rPr>
          <w:rtl/>
          <w:lang w:bidi="fa-IR"/>
        </w:rPr>
        <w:t>في</w:t>
      </w:r>
      <w:r w:rsidRPr="00711084">
        <w:rPr>
          <w:rtl/>
          <w:lang w:bidi="fa-IR"/>
        </w:rPr>
        <w:t xml:space="preserve"> حديث النجوم الموضوع على ذلك</w:t>
      </w:r>
      <w:r>
        <w:rPr>
          <w:rtl/>
          <w:lang w:bidi="fa-IR"/>
        </w:rPr>
        <w:t>؟</w:t>
      </w:r>
      <w:r w:rsidRPr="00711084">
        <w:rPr>
          <w:rtl/>
          <w:lang w:bidi="fa-IR"/>
        </w:rPr>
        <w:t xml:space="preserve"> ومن هنا ترى الكردي ينزّل الحديث على المجتهدين من الصحابة </w:t>
      </w:r>
      <w:r w:rsidR="00605564">
        <w:rPr>
          <w:rtl/>
          <w:lang w:bidi="fa-IR"/>
        </w:rPr>
        <w:t>في</w:t>
      </w:r>
      <w:r w:rsidRPr="00711084">
        <w:rPr>
          <w:rtl/>
          <w:lang w:bidi="fa-IR"/>
        </w:rPr>
        <w:t>قول</w:t>
      </w:r>
      <w:r>
        <w:rPr>
          <w:rtl/>
          <w:lang w:bidi="fa-IR"/>
        </w:rPr>
        <w:t>:</w:t>
      </w:r>
      <w:r w:rsidRPr="00711084">
        <w:rPr>
          <w:rtl/>
          <w:lang w:bidi="fa-IR"/>
        </w:rPr>
        <w:t xml:space="preserve"> « ثم إن</w:t>
      </w:r>
      <w:r w:rsidR="007C4A83">
        <w:rPr>
          <w:rFonts w:hint="cs"/>
          <w:rtl/>
          <w:lang w:bidi="fa-IR"/>
        </w:rPr>
        <w:t>ْ</w:t>
      </w:r>
      <w:r w:rsidRPr="00711084">
        <w:rPr>
          <w:rtl/>
          <w:lang w:bidi="fa-IR"/>
        </w:rPr>
        <w:t xml:space="preserve"> لم يوجد منصوصا</w:t>
      </w:r>
      <w:r w:rsidR="007C4A83">
        <w:rPr>
          <w:rFonts w:hint="cs"/>
          <w:rtl/>
          <w:lang w:bidi="fa-IR"/>
        </w:rPr>
        <w:t>ً</w:t>
      </w:r>
      <w:r w:rsidRPr="00711084">
        <w:rPr>
          <w:rtl/>
          <w:lang w:bidi="fa-IR"/>
        </w:rPr>
        <w:t xml:space="preserve"> عليه </w:t>
      </w:r>
      <w:r w:rsidR="00605564">
        <w:rPr>
          <w:rtl/>
          <w:lang w:bidi="fa-IR"/>
        </w:rPr>
        <w:t>في</w:t>
      </w:r>
      <w:r w:rsidRPr="00711084">
        <w:rPr>
          <w:rtl/>
          <w:lang w:bidi="fa-IR"/>
        </w:rPr>
        <w:t>هم</w:t>
      </w:r>
      <w:r>
        <w:rPr>
          <w:rtl/>
          <w:lang w:bidi="fa-IR"/>
        </w:rPr>
        <w:t>،</w:t>
      </w:r>
      <w:r w:rsidRPr="00711084">
        <w:rPr>
          <w:rtl/>
          <w:lang w:bidi="fa-IR"/>
        </w:rPr>
        <w:t xml:space="preserve"> رأيناه قد أحالنا على الأخذ بقول المجتهدين من الصحابة رضي الله عنهم</w:t>
      </w:r>
      <w:r>
        <w:rPr>
          <w:rtl/>
          <w:lang w:bidi="fa-IR"/>
        </w:rPr>
        <w:t>،</w:t>
      </w:r>
      <w:r w:rsidRPr="00711084">
        <w:rPr>
          <w:rtl/>
          <w:lang w:bidi="fa-IR"/>
        </w:rPr>
        <w:t xml:space="preserve"> وصوب الجميع حتى نصّ على أنّ الآخذ بقول أيّهم كان مهتديا</w:t>
      </w:r>
      <w:r w:rsidR="009E4432">
        <w:rPr>
          <w:rFonts w:hint="cs"/>
          <w:rtl/>
          <w:lang w:bidi="fa-IR"/>
        </w:rPr>
        <w:t>ً</w:t>
      </w:r>
      <w:r w:rsidRPr="00711084">
        <w:rPr>
          <w:rtl/>
          <w:lang w:bidi="fa-IR"/>
        </w:rPr>
        <w:t xml:space="preserve"> »</w:t>
      </w:r>
      <w:r>
        <w:rPr>
          <w:rtl/>
          <w:lang w:bidi="fa-IR"/>
        </w:rPr>
        <w:t>.</w:t>
      </w:r>
    </w:p>
    <w:p w:rsidR="00BF2801" w:rsidRPr="00711084" w:rsidRDefault="00BF2801" w:rsidP="00BF2801">
      <w:pPr>
        <w:pStyle w:val="libNormal"/>
        <w:rPr>
          <w:rtl/>
          <w:lang w:bidi="fa-IR"/>
        </w:rPr>
      </w:pPr>
      <w:r w:rsidRPr="00711084">
        <w:rPr>
          <w:rtl/>
          <w:lang w:bidi="fa-IR"/>
        </w:rPr>
        <w:t xml:space="preserve">ويقول نصر الله الكابلي </w:t>
      </w:r>
      <w:r w:rsidR="00605564">
        <w:rPr>
          <w:rtl/>
          <w:lang w:bidi="fa-IR"/>
        </w:rPr>
        <w:t>في</w:t>
      </w:r>
      <w:r w:rsidRPr="00711084">
        <w:rPr>
          <w:rtl/>
          <w:lang w:bidi="fa-IR"/>
        </w:rPr>
        <w:t xml:space="preserve"> ( الصواقع ) عند ذكر حديث النجوم</w:t>
      </w:r>
      <w:r>
        <w:rPr>
          <w:rtl/>
          <w:lang w:bidi="fa-IR"/>
        </w:rPr>
        <w:t>:</w:t>
      </w:r>
      <w:r w:rsidRPr="00711084">
        <w:rPr>
          <w:rtl/>
          <w:lang w:bidi="fa-IR"/>
        </w:rPr>
        <w:t xml:space="preserve"> « والمراد من الأصحاب من لازمه </w:t>
      </w:r>
      <w:r w:rsidRPr="00C911D1">
        <w:rPr>
          <w:rStyle w:val="libAlaemChar"/>
          <w:rtl/>
        </w:rPr>
        <w:t>عليه‌السلام</w:t>
      </w:r>
      <w:r>
        <w:rPr>
          <w:rtl/>
          <w:lang w:bidi="fa-IR"/>
        </w:rPr>
        <w:t>،</w:t>
      </w:r>
      <w:r w:rsidRPr="00711084">
        <w:rPr>
          <w:rtl/>
          <w:lang w:bidi="fa-IR"/>
        </w:rPr>
        <w:t xml:space="preserve"> من المهاجرة والأنصار وغيرهم</w:t>
      </w:r>
      <w:r>
        <w:rPr>
          <w:rtl/>
          <w:lang w:bidi="fa-IR"/>
        </w:rPr>
        <w:t>،</w:t>
      </w:r>
      <w:r w:rsidRPr="00711084">
        <w:rPr>
          <w:rtl/>
          <w:lang w:bidi="fa-IR"/>
        </w:rPr>
        <w:t xml:space="preserve"> غدوة وعشية</w:t>
      </w:r>
      <w:r w:rsidR="006B3483">
        <w:rPr>
          <w:rFonts w:hint="cs"/>
          <w:rtl/>
          <w:lang w:bidi="fa-IR"/>
        </w:rPr>
        <w:t>ً</w:t>
      </w:r>
      <w:r>
        <w:rPr>
          <w:rtl/>
          <w:lang w:bidi="fa-IR"/>
        </w:rPr>
        <w:t>،</w:t>
      </w:r>
      <w:r w:rsidRPr="00711084">
        <w:rPr>
          <w:rtl/>
          <w:lang w:bidi="fa-IR"/>
        </w:rPr>
        <w:t xml:space="preserve"> وصحبه </w:t>
      </w:r>
      <w:r w:rsidR="00605564">
        <w:rPr>
          <w:rtl/>
          <w:lang w:bidi="fa-IR"/>
        </w:rPr>
        <w:t>في</w:t>
      </w:r>
      <w:r w:rsidRPr="00711084">
        <w:rPr>
          <w:rtl/>
          <w:lang w:bidi="fa-IR"/>
        </w:rPr>
        <w:t xml:space="preserve"> السفر والحضر</w:t>
      </w:r>
      <w:r>
        <w:rPr>
          <w:rtl/>
          <w:lang w:bidi="fa-IR"/>
        </w:rPr>
        <w:t>،</w:t>
      </w:r>
      <w:r w:rsidRPr="00711084">
        <w:rPr>
          <w:rtl/>
          <w:lang w:bidi="fa-IR"/>
        </w:rPr>
        <w:t xml:space="preserve"> وتلقّى الوحي منه طريّا</w:t>
      </w:r>
      <w:r w:rsidR="00140167">
        <w:rPr>
          <w:rFonts w:hint="cs"/>
          <w:rtl/>
          <w:lang w:bidi="fa-IR"/>
        </w:rPr>
        <w:t>ً</w:t>
      </w:r>
      <w:r>
        <w:rPr>
          <w:rtl/>
          <w:lang w:bidi="fa-IR"/>
        </w:rPr>
        <w:t>،</w:t>
      </w:r>
      <w:r w:rsidRPr="00711084">
        <w:rPr>
          <w:rtl/>
          <w:lang w:bidi="fa-IR"/>
        </w:rPr>
        <w:t xml:space="preserve"> وأخذ عنه الشريعة والأحكام وآداب الإسلام</w:t>
      </w:r>
      <w:r>
        <w:rPr>
          <w:rtl/>
          <w:lang w:bidi="fa-IR"/>
        </w:rPr>
        <w:t>،</w:t>
      </w:r>
      <w:r w:rsidRPr="00711084">
        <w:rPr>
          <w:rtl/>
          <w:lang w:bidi="fa-IR"/>
        </w:rPr>
        <w:t xml:space="preserve"> وعرف الناسخ والمنسوخ</w:t>
      </w:r>
      <w:r>
        <w:rPr>
          <w:rtl/>
          <w:lang w:bidi="fa-IR"/>
        </w:rPr>
        <w:t>،</w:t>
      </w:r>
      <w:r w:rsidRPr="00711084">
        <w:rPr>
          <w:rtl/>
          <w:lang w:bidi="fa-IR"/>
        </w:rPr>
        <w:t xml:space="preserve"> كالخلفاء الراشدين وغيرهم</w:t>
      </w:r>
      <w:r>
        <w:rPr>
          <w:rtl/>
          <w:lang w:bidi="fa-IR"/>
        </w:rPr>
        <w:t>،</w:t>
      </w:r>
      <w:r w:rsidRPr="00711084">
        <w:rPr>
          <w:rtl/>
          <w:lang w:bidi="fa-IR"/>
        </w:rPr>
        <w:t xml:space="preserve"> لا كل من رآه مرة أو أكثر »</w:t>
      </w:r>
      <w:r>
        <w:rPr>
          <w:rtl/>
          <w:lang w:bidi="fa-IR"/>
        </w:rPr>
        <w:t>.</w:t>
      </w:r>
    </w:p>
    <w:p w:rsidR="00BF2801" w:rsidRPr="00711084" w:rsidRDefault="00BF2801" w:rsidP="00BF2801">
      <w:pPr>
        <w:pStyle w:val="libNormal"/>
        <w:rPr>
          <w:rtl/>
          <w:lang w:bidi="fa-IR"/>
        </w:rPr>
      </w:pPr>
      <w:r w:rsidRPr="00711084">
        <w:rPr>
          <w:rtl/>
          <w:lang w:bidi="fa-IR"/>
        </w:rPr>
        <w:t>وأمّا الوجه الثاني فالجواب عنه أيضا</w:t>
      </w:r>
      <w:r w:rsidR="00A829A3">
        <w:rPr>
          <w:rFonts w:hint="cs"/>
          <w:rtl/>
          <w:lang w:bidi="fa-IR"/>
        </w:rPr>
        <w:t>ً</w:t>
      </w:r>
      <w:r w:rsidRPr="00711084">
        <w:rPr>
          <w:rtl/>
          <w:lang w:bidi="fa-IR"/>
        </w:rPr>
        <w:t xml:space="preserve"> من وجوه</w:t>
      </w:r>
      <w:r>
        <w:rPr>
          <w:rtl/>
          <w:lang w:bidi="fa-IR"/>
        </w:rPr>
        <w:t>:</w:t>
      </w:r>
    </w:p>
    <w:p w:rsidR="00BF2801" w:rsidRPr="00711084" w:rsidRDefault="00BF2801" w:rsidP="00BF2801">
      <w:pPr>
        <w:pStyle w:val="Heading2"/>
        <w:rPr>
          <w:rtl/>
          <w:lang w:bidi="fa-IR"/>
        </w:rPr>
      </w:pPr>
      <w:bookmarkStart w:id="144" w:name="_Toc320394523"/>
      <w:bookmarkStart w:id="145" w:name="_Toc320474663"/>
      <w:bookmarkStart w:id="146" w:name="_Toc408390920"/>
      <w:bookmarkStart w:id="147" w:name="_Toc91670136"/>
      <w:r w:rsidRPr="00711084">
        <w:rPr>
          <w:rtl/>
          <w:lang w:bidi="fa-IR"/>
        </w:rPr>
        <w:t>حديث مدينة العلم ثابت عن طرق الفريقين</w:t>
      </w:r>
      <w:bookmarkEnd w:id="144"/>
      <w:bookmarkEnd w:id="145"/>
      <w:bookmarkEnd w:id="146"/>
      <w:bookmarkEnd w:id="147"/>
    </w:p>
    <w:p w:rsidR="00BF2801" w:rsidRPr="00711084" w:rsidRDefault="00BF2801" w:rsidP="00BF2801">
      <w:pPr>
        <w:pStyle w:val="libNormal"/>
        <w:rPr>
          <w:rtl/>
          <w:lang w:bidi="fa-IR"/>
        </w:rPr>
      </w:pPr>
      <w:r w:rsidRPr="00711084">
        <w:rPr>
          <w:rtl/>
          <w:lang w:bidi="fa-IR"/>
        </w:rPr>
        <w:t>أحدها</w:t>
      </w:r>
      <w:r>
        <w:rPr>
          <w:rtl/>
          <w:lang w:bidi="fa-IR"/>
        </w:rPr>
        <w:t>:</w:t>
      </w:r>
      <w:r w:rsidRPr="00711084">
        <w:rPr>
          <w:rtl/>
          <w:lang w:bidi="fa-IR"/>
        </w:rPr>
        <w:t xml:space="preserve"> إنّ</w:t>
      </w:r>
      <w:r>
        <w:rPr>
          <w:rtl/>
          <w:lang w:bidi="fa-IR"/>
        </w:rPr>
        <w:t xml:space="preserve"> </w:t>
      </w:r>
      <w:r w:rsidRPr="00310701">
        <w:rPr>
          <w:rtl/>
        </w:rPr>
        <w:t>حديث « أنا مدينة العلم وعلي بابها »</w:t>
      </w:r>
      <w:r>
        <w:rPr>
          <w:rtl/>
        </w:rPr>
        <w:t xml:space="preserve"> </w:t>
      </w:r>
      <w:r w:rsidRPr="00711084">
        <w:rPr>
          <w:rtl/>
          <w:lang w:bidi="fa-IR"/>
        </w:rPr>
        <w:t>ثابت من طرق الفريقين</w:t>
      </w:r>
      <w:r>
        <w:rPr>
          <w:rtl/>
          <w:lang w:bidi="fa-IR"/>
        </w:rPr>
        <w:t>،</w:t>
      </w:r>
      <w:r w:rsidRPr="00711084">
        <w:rPr>
          <w:rtl/>
          <w:lang w:bidi="fa-IR"/>
        </w:rPr>
        <w:t xml:space="preserve"> فليثبت الأعور تلك الزيادة المزعومة من طرق الفريقين كذلك</w:t>
      </w:r>
      <w:r>
        <w:rPr>
          <w:rtl/>
          <w:lang w:bidi="fa-IR"/>
        </w:rPr>
        <w:t>،</w:t>
      </w:r>
      <w:r w:rsidRPr="00711084">
        <w:rPr>
          <w:rtl/>
          <w:lang w:bidi="fa-IR"/>
        </w:rPr>
        <w:t xml:space="preserve"> وليس له إلى آخر الدهر من سبيل.</w:t>
      </w:r>
    </w:p>
    <w:p w:rsidR="00BF2801" w:rsidRPr="00711084" w:rsidRDefault="00BF2801" w:rsidP="00BF2801">
      <w:pPr>
        <w:pStyle w:val="Heading2"/>
        <w:rPr>
          <w:rtl/>
          <w:lang w:bidi="fa-IR"/>
        </w:rPr>
      </w:pPr>
      <w:bookmarkStart w:id="148" w:name="_Toc320394524"/>
      <w:bookmarkStart w:id="149" w:name="_Toc320474664"/>
      <w:bookmarkStart w:id="150" w:name="_Toc408390921"/>
      <w:bookmarkStart w:id="151" w:name="_Toc91670137"/>
      <w:r w:rsidRPr="00711084">
        <w:rPr>
          <w:rtl/>
          <w:lang w:bidi="fa-IR"/>
        </w:rPr>
        <w:t>ليس للزيادة المزعومة طريق واحد موثوق به</w:t>
      </w:r>
      <w:bookmarkEnd w:id="148"/>
      <w:bookmarkEnd w:id="149"/>
      <w:bookmarkEnd w:id="150"/>
      <w:bookmarkEnd w:id="151"/>
    </w:p>
    <w:p w:rsidR="00BF2801" w:rsidRPr="00711084" w:rsidRDefault="00BF2801" w:rsidP="00BF2801">
      <w:pPr>
        <w:pStyle w:val="libNormal"/>
        <w:rPr>
          <w:rtl/>
          <w:lang w:bidi="fa-IR"/>
        </w:rPr>
      </w:pPr>
      <w:r w:rsidRPr="00711084">
        <w:rPr>
          <w:rtl/>
          <w:lang w:bidi="fa-IR"/>
        </w:rPr>
        <w:t>وثانيها</w:t>
      </w:r>
      <w:r>
        <w:rPr>
          <w:rtl/>
          <w:lang w:bidi="fa-IR"/>
        </w:rPr>
        <w:t>:</w:t>
      </w:r>
      <w:r w:rsidRPr="00711084">
        <w:rPr>
          <w:rtl/>
          <w:lang w:bidi="fa-IR"/>
        </w:rPr>
        <w:t xml:space="preserve"> وهل بوسع الأعور أن</w:t>
      </w:r>
      <w:r w:rsidR="000645A4">
        <w:rPr>
          <w:rFonts w:hint="cs"/>
          <w:rtl/>
          <w:lang w:bidi="fa-IR"/>
        </w:rPr>
        <w:t>ْ</w:t>
      </w:r>
      <w:r w:rsidRPr="00711084">
        <w:rPr>
          <w:rtl/>
          <w:lang w:bidi="fa-IR"/>
        </w:rPr>
        <w:t xml:space="preserve"> يذكر لهذه الزيادة المزعومة </w:t>
      </w:r>
      <w:r w:rsidR="00605564">
        <w:rPr>
          <w:rtl/>
          <w:lang w:bidi="fa-IR"/>
        </w:rPr>
        <w:t>في</w:t>
      </w:r>
      <w:r w:rsidRPr="00711084">
        <w:rPr>
          <w:rtl/>
          <w:lang w:bidi="fa-IR"/>
        </w:rPr>
        <w:t xml:space="preserve"> الحديث طريقا</w:t>
      </w:r>
      <w:r w:rsidR="00914071">
        <w:rPr>
          <w:rFonts w:hint="cs"/>
          <w:rtl/>
          <w:lang w:bidi="fa-IR"/>
        </w:rPr>
        <w:t>ً</w:t>
      </w:r>
      <w:r w:rsidRPr="00711084">
        <w:rPr>
          <w:rtl/>
          <w:lang w:bidi="fa-IR"/>
        </w:rPr>
        <w:t xml:space="preserve"> واحدا</w:t>
      </w:r>
      <w:r w:rsidR="00914071">
        <w:rPr>
          <w:rFonts w:hint="cs"/>
          <w:rtl/>
          <w:lang w:bidi="fa-IR"/>
        </w:rPr>
        <w:t>ً</w:t>
      </w:r>
      <w:r w:rsidRPr="00711084">
        <w:rPr>
          <w:rtl/>
          <w:lang w:bidi="fa-IR"/>
        </w:rPr>
        <w:t xml:space="preserve"> عن أهل مذهبه</w:t>
      </w:r>
      <w:r>
        <w:rPr>
          <w:rtl/>
          <w:lang w:bidi="fa-IR"/>
        </w:rPr>
        <w:t>؟</w:t>
      </w:r>
      <w:r w:rsidRPr="00711084">
        <w:rPr>
          <w:rtl/>
          <w:lang w:bidi="fa-IR"/>
        </w:rPr>
        <w:t xml:space="preserve"> لا سبيل له إلى ذلك كذلك</w:t>
      </w:r>
      <w:r>
        <w:rPr>
          <w:rtl/>
          <w:lang w:bidi="fa-IR"/>
        </w:rPr>
        <w:t>،</w:t>
      </w:r>
      <w:r w:rsidRPr="00711084">
        <w:rPr>
          <w:rtl/>
          <w:lang w:bidi="fa-IR"/>
        </w:rPr>
        <w:t xml:space="preserve"> فإنّ</w:t>
      </w:r>
      <w:r w:rsidR="00CB474C">
        <w:rPr>
          <w:rFonts w:hint="cs"/>
          <w:rtl/>
          <w:lang w:bidi="fa-IR"/>
        </w:rPr>
        <w:t>َ</w:t>
      </w:r>
      <w:r w:rsidRPr="00711084">
        <w:rPr>
          <w:rtl/>
          <w:lang w:bidi="fa-IR"/>
        </w:rPr>
        <w:t xml:space="preserve"> أحدا</w:t>
      </w:r>
      <w:r w:rsidR="00CB474C">
        <w:rPr>
          <w:rFonts w:hint="cs"/>
          <w:rtl/>
          <w:lang w:bidi="fa-IR"/>
        </w:rPr>
        <w:t>ً</w:t>
      </w:r>
      <w:r w:rsidRPr="00711084">
        <w:rPr>
          <w:rtl/>
          <w:lang w:bidi="fa-IR"/>
        </w:rPr>
        <w:t xml:space="preserve"> من علماء أهل السنة الأثبات لم يثبت هذه الزيادة</w:t>
      </w:r>
      <w:r>
        <w:rPr>
          <w:rtl/>
          <w:lang w:bidi="fa-IR"/>
        </w:rPr>
        <w:t>،</w:t>
      </w:r>
      <w:r w:rsidRPr="00711084">
        <w:rPr>
          <w:rtl/>
          <w:lang w:bidi="fa-IR"/>
        </w:rPr>
        <w:t xml:space="preserve"> ومن ادّعى فعليه البيان.</w:t>
      </w:r>
    </w:p>
    <w:p w:rsidR="00BF2801" w:rsidRPr="00711084" w:rsidRDefault="00BF2801" w:rsidP="00BF2801">
      <w:pPr>
        <w:pStyle w:val="Heading2"/>
        <w:rPr>
          <w:rtl/>
          <w:lang w:bidi="fa-IR"/>
        </w:rPr>
      </w:pPr>
      <w:bookmarkStart w:id="152" w:name="_Toc320394525"/>
      <w:bookmarkStart w:id="153" w:name="_Toc320474665"/>
      <w:bookmarkStart w:id="154" w:name="_Toc408390922"/>
      <w:bookmarkStart w:id="155" w:name="_Toc91670138"/>
      <w:r>
        <w:rPr>
          <w:rtl/>
          <w:lang w:bidi="fa-IR"/>
        </w:rPr>
        <w:t>و</w:t>
      </w:r>
      <w:r w:rsidRPr="00711084">
        <w:rPr>
          <w:rtl/>
          <w:lang w:bidi="fa-IR"/>
        </w:rPr>
        <w:t>من الذي رواها</w:t>
      </w:r>
      <w:r>
        <w:rPr>
          <w:rtl/>
          <w:lang w:bidi="fa-IR"/>
        </w:rPr>
        <w:t>؟</w:t>
      </w:r>
      <w:bookmarkEnd w:id="152"/>
      <w:bookmarkEnd w:id="153"/>
      <w:bookmarkEnd w:id="154"/>
      <w:bookmarkEnd w:id="155"/>
    </w:p>
    <w:p w:rsidR="00BF2801" w:rsidRPr="00711084" w:rsidRDefault="00BF2801" w:rsidP="00BF2801">
      <w:pPr>
        <w:pStyle w:val="libNormal"/>
        <w:rPr>
          <w:rtl/>
          <w:lang w:bidi="fa-IR"/>
        </w:rPr>
      </w:pPr>
      <w:r w:rsidRPr="00711084">
        <w:rPr>
          <w:rtl/>
          <w:lang w:bidi="fa-IR"/>
        </w:rPr>
        <w:t>وثالثهما</w:t>
      </w:r>
      <w:r>
        <w:rPr>
          <w:rtl/>
          <w:lang w:bidi="fa-IR"/>
        </w:rPr>
        <w:t>:</w:t>
      </w:r>
      <w:r w:rsidRPr="00711084">
        <w:rPr>
          <w:rtl/>
          <w:lang w:bidi="fa-IR"/>
        </w:rPr>
        <w:t xml:space="preserve"> إنه لا أقل من أن</w:t>
      </w:r>
      <w:r w:rsidR="00786F64">
        <w:rPr>
          <w:rFonts w:hint="cs"/>
          <w:rtl/>
          <w:lang w:bidi="fa-IR"/>
        </w:rPr>
        <w:t>ْ</w:t>
      </w:r>
      <w:r w:rsidRPr="00711084">
        <w:rPr>
          <w:rtl/>
          <w:lang w:bidi="fa-IR"/>
        </w:rPr>
        <w:t xml:space="preserve"> يذكر الأعور أسماء بعض رواة هذه الزيادة</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والناقلين لها </w:t>
      </w:r>
      <w:r w:rsidR="00605564">
        <w:rPr>
          <w:rtl/>
          <w:lang w:bidi="fa-IR"/>
        </w:rPr>
        <w:t>في</w:t>
      </w:r>
      <w:r w:rsidRPr="00711084">
        <w:rPr>
          <w:rtl/>
          <w:lang w:bidi="fa-IR"/>
        </w:rPr>
        <w:t xml:space="preserve"> كتبهم</w:t>
      </w:r>
      <w:r>
        <w:rPr>
          <w:rtl/>
          <w:lang w:bidi="fa-IR"/>
        </w:rPr>
        <w:t>،</w:t>
      </w:r>
      <w:r w:rsidRPr="00711084">
        <w:rPr>
          <w:rtl/>
          <w:lang w:bidi="fa-IR"/>
        </w:rPr>
        <w:t xml:space="preserve"> لننظر </w:t>
      </w:r>
      <w:r w:rsidR="00605564">
        <w:rPr>
          <w:rtl/>
          <w:lang w:bidi="fa-IR"/>
        </w:rPr>
        <w:t>في</w:t>
      </w:r>
      <w:r w:rsidRPr="00711084">
        <w:rPr>
          <w:rtl/>
          <w:lang w:bidi="fa-IR"/>
        </w:rPr>
        <w:t xml:space="preserve"> أحوالهم</w:t>
      </w:r>
      <w:r>
        <w:rPr>
          <w:rtl/>
          <w:lang w:bidi="fa-IR"/>
        </w:rPr>
        <w:t>،</w:t>
      </w:r>
      <w:r w:rsidRPr="00711084">
        <w:rPr>
          <w:rtl/>
          <w:lang w:bidi="fa-IR"/>
        </w:rPr>
        <w:t xml:space="preserve"> ونراجع ألفاظهم وأقوالهم.</w:t>
      </w:r>
    </w:p>
    <w:p w:rsidR="00BF2801" w:rsidRPr="00711084" w:rsidRDefault="00BF2801" w:rsidP="00BF2801">
      <w:pPr>
        <w:pStyle w:val="Heading2"/>
        <w:rPr>
          <w:rtl/>
          <w:lang w:bidi="fa-IR"/>
        </w:rPr>
      </w:pPr>
      <w:bookmarkStart w:id="156" w:name="_Toc320394526"/>
      <w:bookmarkStart w:id="157" w:name="_Toc320474666"/>
      <w:bookmarkStart w:id="158" w:name="_Toc408390923"/>
      <w:bookmarkStart w:id="159" w:name="_Toc91670139"/>
      <w:r w:rsidRPr="00711084">
        <w:rPr>
          <w:rtl/>
          <w:lang w:bidi="fa-IR"/>
        </w:rPr>
        <w:t>لو ثبتت لم تكن حجة</w:t>
      </w:r>
      <w:r w:rsidR="003357B4">
        <w:rPr>
          <w:rFonts w:hint="cs"/>
          <w:rtl/>
          <w:lang w:bidi="fa-IR"/>
        </w:rPr>
        <w:t>ً</w:t>
      </w:r>
      <w:r w:rsidRPr="00711084">
        <w:rPr>
          <w:rtl/>
          <w:lang w:bidi="fa-IR"/>
        </w:rPr>
        <w:t xml:space="preserve"> على الامامية</w:t>
      </w:r>
      <w:bookmarkEnd w:id="156"/>
      <w:bookmarkEnd w:id="157"/>
      <w:bookmarkEnd w:id="158"/>
      <w:bookmarkEnd w:id="159"/>
    </w:p>
    <w:p w:rsidR="00BF2801" w:rsidRPr="00711084" w:rsidRDefault="00BF2801" w:rsidP="00BF2801">
      <w:pPr>
        <w:pStyle w:val="libNormal"/>
        <w:rPr>
          <w:rtl/>
          <w:lang w:bidi="fa-IR"/>
        </w:rPr>
      </w:pPr>
      <w:r w:rsidRPr="00711084">
        <w:rPr>
          <w:rtl/>
          <w:lang w:bidi="fa-IR"/>
        </w:rPr>
        <w:t>ورابعها</w:t>
      </w:r>
      <w:r>
        <w:rPr>
          <w:rtl/>
          <w:lang w:bidi="fa-IR"/>
        </w:rPr>
        <w:t>:</w:t>
      </w:r>
      <w:r w:rsidRPr="00711084">
        <w:rPr>
          <w:rtl/>
          <w:lang w:bidi="fa-IR"/>
        </w:rPr>
        <w:t xml:space="preserve"> إنه لو فرض ذكر الأعور أسماء نقلة هذه الزيادة</w:t>
      </w:r>
      <w:r>
        <w:rPr>
          <w:rtl/>
          <w:lang w:bidi="fa-IR"/>
        </w:rPr>
        <w:t>،</w:t>
      </w:r>
      <w:r w:rsidRPr="00711084">
        <w:rPr>
          <w:rtl/>
          <w:lang w:bidi="fa-IR"/>
        </w:rPr>
        <w:t xml:space="preserve"> وزعمه أنهم من أكابر أهل السنة</w:t>
      </w:r>
      <w:r>
        <w:rPr>
          <w:rtl/>
          <w:lang w:bidi="fa-IR"/>
        </w:rPr>
        <w:t>،</w:t>
      </w:r>
      <w:r w:rsidRPr="00711084">
        <w:rPr>
          <w:rtl/>
          <w:lang w:bidi="fa-IR"/>
        </w:rPr>
        <w:t xml:space="preserve"> فإن من المعلوم أنّ حديث الخصم من طرقه لا يكون حجة</w:t>
      </w:r>
      <w:r w:rsidR="00DB0FB3">
        <w:rPr>
          <w:rFonts w:hint="cs"/>
          <w:rtl/>
          <w:lang w:bidi="fa-IR"/>
        </w:rPr>
        <w:t>ً</w:t>
      </w:r>
      <w:r w:rsidRPr="00711084">
        <w:rPr>
          <w:rtl/>
          <w:lang w:bidi="fa-IR"/>
        </w:rPr>
        <w:t xml:space="preserve"> الطرف الآخر </w:t>
      </w:r>
      <w:r w:rsidR="00605564">
        <w:rPr>
          <w:rtl/>
          <w:lang w:bidi="fa-IR"/>
        </w:rPr>
        <w:t>في</w:t>
      </w:r>
      <w:r w:rsidRPr="00711084">
        <w:rPr>
          <w:rtl/>
          <w:lang w:bidi="fa-IR"/>
        </w:rPr>
        <w:t xml:space="preserve"> مقام الاحتجاج</w:t>
      </w:r>
      <w:r>
        <w:rPr>
          <w:rtl/>
          <w:lang w:bidi="fa-IR"/>
        </w:rPr>
        <w:t>،</w:t>
      </w:r>
      <w:r w:rsidRPr="00711084">
        <w:rPr>
          <w:rtl/>
          <w:lang w:bidi="fa-IR"/>
        </w:rPr>
        <w:t xml:space="preserve"> ولا يجوز له إلزامه به</w:t>
      </w:r>
      <w:r>
        <w:rPr>
          <w:rtl/>
          <w:lang w:bidi="fa-IR"/>
        </w:rPr>
        <w:t>،</w:t>
      </w:r>
      <w:r w:rsidRPr="00711084">
        <w:rPr>
          <w:rtl/>
          <w:lang w:bidi="fa-IR"/>
        </w:rPr>
        <w:t xml:space="preserve"> فكيف بزيادة بعض الوضّاعين الأفّاكين </w:t>
      </w:r>
      <w:r w:rsidR="00605564">
        <w:rPr>
          <w:rtl/>
          <w:lang w:bidi="fa-IR"/>
        </w:rPr>
        <w:t>في</w:t>
      </w:r>
      <w:r w:rsidRPr="00711084">
        <w:rPr>
          <w:rtl/>
          <w:lang w:bidi="fa-IR"/>
        </w:rPr>
        <w:t xml:space="preserve"> حديث مروي عن سيد المرسلين</w:t>
      </w:r>
      <w:r>
        <w:rPr>
          <w:rtl/>
          <w:lang w:bidi="fa-IR"/>
        </w:rPr>
        <w:t>،</w:t>
      </w:r>
      <w:r w:rsidRPr="00711084">
        <w:rPr>
          <w:rtl/>
          <w:lang w:bidi="fa-IR"/>
        </w:rPr>
        <w:t xml:space="preserve"> بطرق</w:t>
      </w:r>
      <w:r w:rsidR="00946A29">
        <w:rPr>
          <w:rFonts w:hint="cs"/>
          <w:rtl/>
          <w:lang w:bidi="fa-IR"/>
        </w:rPr>
        <w:t>ٍ</w:t>
      </w:r>
      <w:r w:rsidRPr="00711084">
        <w:rPr>
          <w:rtl/>
          <w:lang w:bidi="fa-IR"/>
        </w:rPr>
        <w:t xml:space="preserve"> معتبرة</w:t>
      </w:r>
      <w:r w:rsidR="00946A29">
        <w:rPr>
          <w:rFonts w:hint="cs"/>
          <w:rtl/>
          <w:lang w:bidi="fa-IR"/>
        </w:rPr>
        <w:t>ٍ</w:t>
      </w:r>
      <w:r w:rsidRPr="00711084">
        <w:rPr>
          <w:rtl/>
          <w:lang w:bidi="fa-IR"/>
        </w:rPr>
        <w:t xml:space="preserve"> لدى جميع المسلمين</w:t>
      </w:r>
      <w:r>
        <w:rPr>
          <w:rtl/>
          <w:lang w:bidi="fa-IR"/>
        </w:rPr>
        <w:t>؟</w:t>
      </w:r>
    </w:p>
    <w:p w:rsidR="00BF2801" w:rsidRPr="00711084" w:rsidRDefault="00BF2801" w:rsidP="00BF2801">
      <w:pPr>
        <w:pStyle w:val="Heading2"/>
        <w:rPr>
          <w:rtl/>
          <w:lang w:bidi="fa-IR"/>
        </w:rPr>
      </w:pPr>
      <w:bookmarkStart w:id="160" w:name="_Toc320394527"/>
      <w:bookmarkStart w:id="161" w:name="_Toc320474667"/>
      <w:bookmarkStart w:id="162" w:name="_Toc408390924"/>
      <w:bookmarkStart w:id="163" w:name="_Toc91670140"/>
      <w:r w:rsidRPr="00711084">
        <w:rPr>
          <w:rtl/>
          <w:lang w:bidi="fa-IR"/>
        </w:rPr>
        <w:t xml:space="preserve">الأصل </w:t>
      </w:r>
      <w:r w:rsidR="00605564">
        <w:rPr>
          <w:rtl/>
          <w:lang w:bidi="fa-IR"/>
        </w:rPr>
        <w:t>في</w:t>
      </w:r>
      <w:r w:rsidRPr="00711084">
        <w:rPr>
          <w:rtl/>
          <w:lang w:bidi="fa-IR"/>
        </w:rPr>
        <w:t xml:space="preserve"> الزيادة والكلمات </w:t>
      </w:r>
      <w:r w:rsidR="00605564">
        <w:rPr>
          <w:rtl/>
          <w:lang w:bidi="fa-IR"/>
        </w:rPr>
        <w:t>في</w:t>
      </w:r>
      <w:r w:rsidRPr="00711084">
        <w:rPr>
          <w:rtl/>
          <w:lang w:bidi="fa-IR"/>
        </w:rPr>
        <w:t>ه و</w:t>
      </w:r>
      <w:r w:rsidR="00605564">
        <w:rPr>
          <w:rtl/>
          <w:lang w:bidi="fa-IR"/>
        </w:rPr>
        <w:t>في</w:t>
      </w:r>
      <w:r w:rsidRPr="00711084">
        <w:rPr>
          <w:rtl/>
          <w:lang w:bidi="fa-IR"/>
        </w:rPr>
        <w:t xml:space="preserve"> واضعها</w:t>
      </w:r>
      <w:bookmarkEnd w:id="160"/>
      <w:bookmarkEnd w:id="161"/>
      <w:bookmarkEnd w:id="162"/>
      <w:bookmarkEnd w:id="163"/>
    </w:p>
    <w:p w:rsidR="00BF2801" w:rsidRPr="00711084" w:rsidRDefault="00BF2801" w:rsidP="00BF2801">
      <w:pPr>
        <w:pStyle w:val="libNormal"/>
        <w:rPr>
          <w:rtl/>
          <w:lang w:bidi="fa-IR"/>
        </w:rPr>
      </w:pPr>
      <w:r w:rsidRPr="00711084">
        <w:rPr>
          <w:rtl/>
          <w:lang w:bidi="fa-IR"/>
        </w:rPr>
        <w:t xml:space="preserve">فمن هو الأصل </w:t>
      </w:r>
      <w:r w:rsidR="00605564">
        <w:rPr>
          <w:rtl/>
          <w:lang w:bidi="fa-IR"/>
        </w:rPr>
        <w:t>في</w:t>
      </w:r>
      <w:r w:rsidRPr="00711084">
        <w:rPr>
          <w:rtl/>
          <w:lang w:bidi="fa-IR"/>
        </w:rPr>
        <w:t xml:space="preserve"> هذه الزّيادة</w:t>
      </w:r>
      <w:r>
        <w:rPr>
          <w:rtl/>
          <w:lang w:bidi="fa-IR"/>
        </w:rPr>
        <w:t>؟</w:t>
      </w:r>
      <w:r w:rsidRPr="00711084">
        <w:rPr>
          <w:rtl/>
          <w:lang w:bidi="fa-IR"/>
        </w:rPr>
        <w:t xml:space="preserve"> وما هي آراء أئمة الحديث </w:t>
      </w:r>
      <w:r w:rsidR="00605564">
        <w:rPr>
          <w:rtl/>
          <w:lang w:bidi="fa-IR"/>
        </w:rPr>
        <w:t>في</w:t>
      </w:r>
      <w:r w:rsidRPr="00711084">
        <w:rPr>
          <w:rtl/>
          <w:lang w:bidi="fa-IR"/>
        </w:rPr>
        <w:t>ها و</w:t>
      </w:r>
      <w:r w:rsidR="00605564">
        <w:rPr>
          <w:rtl/>
          <w:lang w:bidi="fa-IR"/>
        </w:rPr>
        <w:t>في</w:t>
      </w:r>
      <w:r w:rsidRPr="00711084">
        <w:rPr>
          <w:rtl/>
          <w:lang w:bidi="fa-IR"/>
        </w:rPr>
        <w:t xml:space="preserve"> واضعها</w:t>
      </w:r>
      <w:r>
        <w:rPr>
          <w:rtl/>
          <w:lang w:bidi="fa-IR"/>
        </w:rPr>
        <w:t>؟.</w:t>
      </w:r>
    </w:p>
    <w:p w:rsidR="00BF2801" w:rsidRPr="00711084" w:rsidRDefault="00DB28D8" w:rsidP="00BF2801">
      <w:pPr>
        <w:pStyle w:val="libNormal"/>
        <w:rPr>
          <w:rtl/>
          <w:lang w:bidi="fa-IR"/>
        </w:rPr>
      </w:pPr>
      <w:r>
        <w:rPr>
          <w:rtl/>
        </w:rPr>
        <w:t>قال</w:t>
      </w:r>
      <w:r w:rsidR="00BF2801" w:rsidRPr="00310701">
        <w:rPr>
          <w:rtl/>
        </w:rPr>
        <w:t xml:space="preserve"> السيوطي</w:t>
      </w:r>
      <w:r w:rsidR="00BF2801">
        <w:rPr>
          <w:rtl/>
        </w:rPr>
        <w:t>:</w:t>
      </w:r>
      <w:r w:rsidR="00BF2801" w:rsidRPr="00310701">
        <w:rPr>
          <w:rtl/>
        </w:rPr>
        <w:t xml:space="preserve"> « و</w:t>
      </w:r>
      <w:r>
        <w:rPr>
          <w:rtl/>
        </w:rPr>
        <w:t>قال</w:t>
      </w:r>
      <w:r w:rsidR="00BF2801" w:rsidRPr="00310701">
        <w:rPr>
          <w:rtl/>
        </w:rPr>
        <w:t xml:space="preserve"> ابن عساكر </w:t>
      </w:r>
      <w:r w:rsidR="00605564">
        <w:rPr>
          <w:rtl/>
        </w:rPr>
        <w:t>في</w:t>
      </w:r>
      <w:r w:rsidR="00BF2801" w:rsidRPr="00310701">
        <w:rPr>
          <w:rtl/>
        </w:rPr>
        <w:t xml:space="preserve"> تاريخه</w:t>
      </w:r>
      <w:r w:rsidR="00BF2801">
        <w:rPr>
          <w:rtl/>
        </w:rPr>
        <w:t>،</w:t>
      </w:r>
      <w:r w:rsidR="00BF2801" w:rsidRPr="00310701">
        <w:rPr>
          <w:rtl/>
        </w:rPr>
        <w:t xml:space="preserve"> أنا أبو الحسن بن قبيس ثنا عبد العزير بن أحمد</w:t>
      </w:r>
      <w:r w:rsidR="00BF2801">
        <w:rPr>
          <w:rtl/>
        </w:rPr>
        <w:t>،</w:t>
      </w:r>
      <w:r w:rsidR="00BF2801" w:rsidRPr="00310701">
        <w:rPr>
          <w:rtl/>
        </w:rPr>
        <w:t xml:space="preserve"> ثنا أبو نصر عبد الوهاب بن عبد الله بن عمر المري</w:t>
      </w:r>
      <w:r w:rsidR="00BF2801">
        <w:rPr>
          <w:rtl/>
        </w:rPr>
        <w:t>،</w:t>
      </w:r>
      <w:r w:rsidR="00BF2801" w:rsidRPr="00310701">
        <w:rPr>
          <w:rtl/>
        </w:rPr>
        <w:t xml:space="preserve"> ثنا أبو القاسم عمر بن محمد بن الحسين الكرخي</w:t>
      </w:r>
      <w:r w:rsidR="00BF2801">
        <w:rPr>
          <w:rtl/>
        </w:rPr>
        <w:t>،</w:t>
      </w:r>
      <w:r w:rsidR="00BF2801" w:rsidRPr="00310701">
        <w:rPr>
          <w:rtl/>
        </w:rPr>
        <w:t xml:space="preserve"> ثنا علي بن محمد بن يعقوب البرذعي</w:t>
      </w:r>
      <w:r w:rsidR="00BF2801">
        <w:rPr>
          <w:rtl/>
        </w:rPr>
        <w:t>،</w:t>
      </w:r>
      <w:r w:rsidR="00BF2801" w:rsidRPr="00310701">
        <w:rPr>
          <w:rtl/>
        </w:rPr>
        <w:t xml:space="preserve"> ثنا أحمد بن محمد بن سليمان قاضي القضاة حدثني أبي</w:t>
      </w:r>
      <w:r w:rsidR="00BF2801">
        <w:rPr>
          <w:rtl/>
        </w:rPr>
        <w:t>،</w:t>
      </w:r>
      <w:r w:rsidR="00BF2801" w:rsidRPr="00310701">
        <w:rPr>
          <w:rtl/>
        </w:rPr>
        <w:t xml:space="preserve"> ثنا الحسن بن تميم بن تمام عن أنس مرفوعا</w:t>
      </w:r>
      <w:r w:rsidR="00D53D2D">
        <w:rPr>
          <w:rFonts w:hint="cs"/>
          <w:rtl/>
        </w:rPr>
        <w:t>ً</w:t>
      </w:r>
      <w:r w:rsidR="00BF2801">
        <w:rPr>
          <w:rtl/>
        </w:rPr>
        <w:t>:</w:t>
      </w:r>
      <w:r w:rsidR="00BF2801" w:rsidRPr="00310701">
        <w:rPr>
          <w:rtl/>
        </w:rPr>
        <w:t xml:space="preserve"> أنا مدينة العلم وأبو بكر وعمر وعثمان سورها وعلي بابها</w:t>
      </w:r>
      <w:r w:rsidR="00BF2801">
        <w:rPr>
          <w:rtl/>
        </w:rPr>
        <w:t>،</w:t>
      </w:r>
      <w:r w:rsidR="00BF2801" w:rsidRPr="00310701">
        <w:rPr>
          <w:rtl/>
        </w:rPr>
        <w:t xml:space="preserve"> فمن أراد العلم فليأت الباب.</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ابن عساكر</w:t>
      </w:r>
      <w:r w:rsidR="00BF2801">
        <w:rPr>
          <w:rtl/>
          <w:lang w:bidi="fa-IR"/>
        </w:rPr>
        <w:t>:</w:t>
      </w:r>
      <w:r w:rsidR="00BF2801" w:rsidRPr="00711084">
        <w:rPr>
          <w:rtl/>
          <w:lang w:bidi="fa-IR"/>
        </w:rPr>
        <w:t xml:space="preserve"> منكر جدّا إسنادا ومتنا.</w:t>
      </w:r>
    </w:p>
    <w:p w:rsidR="00BF2801" w:rsidRPr="00711084" w:rsidRDefault="00BF2801" w:rsidP="00BF2801">
      <w:pPr>
        <w:pStyle w:val="libNormal"/>
        <w:rPr>
          <w:rtl/>
          <w:lang w:bidi="fa-IR"/>
        </w:rPr>
      </w:pPr>
      <w:r>
        <w:rPr>
          <w:rtl/>
        </w:rPr>
        <w:t>و</w:t>
      </w:r>
      <w:r w:rsidR="00DB28D8">
        <w:rPr>
          <w:rtl/>
        </w:rPr>
        <w:t>قال</w:t>
      </w:r>
      <w:r w:rsidRPr="00310701">
        <w:rPr>
          <w:rtl/>
        </w:rPr>
        <w:t xml:space="preserve"> ابن عساكر</w:t>
      </w:r>
      <w:r>
        <w:rPr>
          <w:rtl/>
        </w:rPr>
        <w:t>:</w:t>
      </w:r>
      <w:r w:rsidRPr="00310701">
        <w:rPr>
          <w:rtl/>
        </w:rPr>
        <w:t xml:space="preserve"> أنبأنا أبو الفرج غيث بن علي الخطيب</w:t>
      </w:r>
      <w:r>
        <w:rPr>
          <w:rtl/>
        </w:rPr>
        <w:t>،</w:t>
      </w:r>
      <w:r w:rsidRPr="00310701">
        <w:rPr>
          <w:rtl/>
        </w:rPr>
        <w:t xml:space="preserve"> حدثني أبو الفرج الإ</w:t>
      </w:r>
      <w:r w:rsidR="00646940">
        <w:rPr>
          <w:rFonts w:hint="cs"/>
          <w:rtl/>
        </w:rPr>
        <w:t>ِ</w:t>
      </w:r>
      <w:r w:rsidRPr="00310701">
        <w:rPr>
          <w:rtl/>
        </w:rPr>
        <w:t xml:space="preserve">سفرائني </w:t>
      </w:r>
      <w:r w:rsidR="00DB28D8">
        <w:rPr>
          <w:rtl/>
        </w:rPr>
        <w:t>قال</w:t>
      </w:r>
      <w:r>
        <w:rPr>
          <w:rtl/>
        </w:rPr>
        <w:t>:</w:t>
      </w:r>
      <w:r w:rsidRPr="00310701">
        <w:rPr>
          <w:rtl/>
        </w:rPr>
        <w:t xml:space="preserve"> كان أبو سعد إسماعيل بن المثنى ال</w:t>
      </w:r>
      <w:r w:rsidR="00430747">
        <w:rPr>
          <w:rFonts w:hint="cs"/>
          <w:rtl/>
        </w:rPr>
        <w:t>ا</w:t>
      </w:r>
      <w:r w:rsidRPr="00310701">
        <w:rPr>
          <w:rtl/>
        </w:rPr>
        <w:t>سترآبادي يعظ بدمشق</w:t>
      </w:r>
      <w:r>
        <w:rPr>
          <w:rtl/>
        </w:rPr>
        <w:t>،</w:t>
      </w:r>
      <w:r w:rsidRPr="00310701">
        <w:rPr>
          <w:rtl/>
        </w:rPr>
        <w:t xml:space="preserve"> فقام إليه رجل ف</w:t>
      </w:r>
      <w:r w:rsidR="00DB28D8">
        <w:rPr>
          <w:rtl/>
        </w:rPr>
        <w:t>قال</w:t>
      </w:r>
      <w:r>
        <w:rPr>
          <w:rtl/>
        </w:rPr>
        <w:t>:</w:t>
      </w:r>
      <w:r w:rsidRPr="00310701">
        <w:rPr>
          <w:rtl/>
        </w:rPr>
        <w:t xml:space="preserve"> أيها الشّيخ ما تقول </w:t>
      </w:r>
      <w:r w:rsidR="00605564">
        <w:rPr>
          <w:rtl/>
        </w:rPr>
        <w:t>في</w:t>
      </w:r>
      <w:r w:rsidRPr="00310701">
        <w:rPr>
          <w:rtl/>
        </w:rPr>
        <w:t xml:space="preserve"> قول النبي </w:t>
      </w:r>
      <w:r w:rsidR="00C50C1A" w:rsidRPr="00C50C1A">
        <w:rPr>
          <w:rStyle w:val="libAlaemChar"/>
          <w:rtl/>
        </w:rPr>
        <w:t>صلى‌الله‌عليه‌وآله‌وسلم</w:t>
      </w:r>
      <w:r>
        <w:rPr>
          <w:rtl/>
        </w:rPr>
        <w:t>:</w:t>
      </w:r>
      <w:r w:rsidRPr="00310701">
        <w:rPr>
          <w:rtl/>
        </w:rPr>
        <w:t xml:space="preserve"> أنا مدينة العلم وعلي بابها</w:t>
      </w:r>
      <w:r>
        <w:rPr>
          <w:rtl/>
        </w:rPr>
        <w:t>؟</w:t>
      </w:r>
      <w:r w:rsidRPr="00310701">
        <w:rPr>
          <w:rtl/>
        </w:rPr>
        <w:t xml:space="preserve"> </w:t>
      </w:r>
      <w:r w:rsidR="00DB28D8">
        <w:rPr>
          <w:rtl/>
        </w:rPr>
        <w:t>قال</w:t>
      </w:r>
      <w:r>
        <w:rPr>
          <w:rtl/>
        </w:rPr>
        <w:t>:</w:t>
      </w:r>
      <w:r w:rsidRPr="00310701">
        <w:rPr>
          <w:rtl/>
        </w:rPr>
        <w:t xml:space="preserve"> فأطرق لحظة ثم رفع رأسه و</w:t>
      </w:r>
      <w:r w:rsidR="00DB28D8">
        <w:rPr>
          <w:rtl/>
        </w:rPr>
        <w:t>قال</w:t>
      </w:r>
      <w:r>
        <w:rPr>
          <w:rtl/>
        </w:rPr>
        <w:t>:</w:t>
      </w:r>
      <w:r w:rsidRPr="00310701">
        <w:rPr>
          <w:rtl/>
        </w:rPr>
        <w:t xml:space="preserve"> نعم</w:t>
      </w:r>
      <w:r>
        <w:rPr>
          <w:rtl/>
        </w:rPr>
        <w:t>،</w:t>
      </w:r>
      <w:r w:rsidRPr="00310701">
        <w:rPr>
          <w:rtl/>
        </w:rPr>
        <w:t xml:space="preserve"> لا يعرف هذا الحديث على التمام إل</w:t>
      </w:r>
      <w:r w:rsidR="00A25DD2">
        <w:rPr>
          <w:rFonts w:hint="cs"/>
          <w:rtl/>
        </w:rPr>
        <w:t>ّ</w:t>
      </w:r>
      <w:r w:rsidRPr="00310701">
        <w:rPr>
          <w:rtl/>
        </w:rPr>
        <w:t>ا من كان صدرا</w:t>
      </w:r>
      <w:r w:rsidR="004F32C2">
        <w:rPr>
          <w:rFonts w:hint="cs"/>
          <w:rtl/>
        </w:rPr>
        <w:t>ً</w:t>
      </w:r>
      <w:r w:rsidRPr="00310701">
        <w:rPr>
          <w:rtl/>
        </w:rPr>
        <w:t xml:space="preserve"> </w:t>
      </w:r>
      <w:r w:rsidR="00605564">
        <w:rPr>
          <w:rtl/>
        </w:rPr>
        <w:t>في</w:t>
      </w:r>
      <w:r w:rsidRPr="00310701">
        <w:rPr>
          <w:rtl/>
        </w:rPr>
        <w:t xml:space="preserve"> الإ</w:t>
      </w:r>
      <w:r w:rsidR="00D20D65">
        <w:rPr>
          <w:rFonts w:hint="cs"/>
          <w:rtl/>
        </w:rPr>
        <w:t>ِ</w:t>
      </w:r>
      <w:r w:rsidRPr="00310701">
        <w:rPr>
          <w:rtl/>
        </w:rPr>
        <w:t>سلام</w:t>
      </w:r>
      <w:r>
        <w:rPr>
          <w:rtl/>
        </w:rPr>
        <w:t>،</w:t>
      </w:r>
      <w:r w:rsidRPr="00310701">
        <w:rPr>
          <w:rtl/>
        </w:rPr>
        <w:t xml:space="preserve"> إنما </w:t>
      </w:r>
      <w:r w:rsidR="00DB28D8">
        <w:rPr>
          <w:rtl/>
        </w:rPr>
        <w:t>قال</w:t>
      </w:r>
      <w:r w:rsidRPr="00310701">
        <w:rPr>
          <w:rtl/>
        </w:rPr>
        <w:t xml:space="preserve"> النبي صلّى الله عليه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rPr>
      </w:pPr>
      <w:r>
        <w:rPr>
          <w:rtl/>
        </w:rPr>
        <w:lastRenderedPageBreak/>
        <w:t>و</w:t>
      </w:r>
      <w:r w:rsidRPr="00310701">
        <w:rPr>
          <w:rtl/>
        </w:rPr>
        <w:t>سلّم</w:t>
      </w:r>
      <w:r>
        <w:rPr>
          <w:rtl/>
        </w:rPr>
        <w:t>:</w:t>
      </w:r>
      <w:r w:rsidRPr="00310701">
        <w:rPr>
          <w:rtl/>
        </w:rPr>
        <w:t xml:space="preserve"> أنا مدينة العلم وأبوبكر أساسها وعمر حيطانها وعثمان سقفها وعلي بابها.</w:t>
      </w:r>
      <w:r>
        <w:rPr>
          <w:rFonts w:hint="cs"/>
          <w:rtl/>
        </w:rPr>
        <w:t xml:space="preserve"> </w:t>
      </w:r>
      <w:r w:rsidR="00DB28D8">
        <w:rPr>
          <w:rtl/>
          <w:lang w:bidi="fa-IR"/>
        </w:rPr>
        <w:t>قال</w:t>
      </w:r>
      <w:r>
        <w:rPr>
          <w:rtl/>
          <w:lang w:bidi="fa-IR"/>
        </w:rPr>
        <w:t>:</w:t>
      </w:r>
      <w:r w:rsidRPr="00711084">
        <w:rPr>
          <w:rtl/>
          <w:lang w:bidi="fa-IR"/>
        </w:rPr>
        <w:t xml:space="preserve"> فاستحسن الحاضرون ذلك وهو يردّده. ثم سألوه أن يخرج لهم إسناده فأنعم ولم يخرجه لهم. ثم </w:t>
      </w:r>
      <w:r w:rsidR="00DB28D8">
        <w:rPr>
          <w:rtl/>
          <w:lang w:bidi="fa-IR"/>
        </w:rPr>
        <w:t>قال</w:t>
      </w:r>
      <w:r w:rsidRPr="00711084">
        <w:rPr>
          <w:rtl/>
          <w:lang w:bidi="fa-IR"/>
        </w:rPr>
        <w:t xml:space="preserve"> شيخي أبو الفرج الإ</w:t>
      </w:r>
      <w:r w:rsidR="00BC20CE">
        <w:rPr>
          <w:rFonts w:hint="cs"/>
          <w:rtl/>
          <w:lang w:bidi="fa-IR"/>
        </w:rPr>
        <w:t>ِ</w:t>
      </w:r>
      <w:r w:rsidRPr="00711084">
        <w:rPr>
          <w:rtl/>
          <w:lang w:bidi="fa-IR"/>
        </w:rPr>
        <w:t>سفرائني</w:t>
      </w:r>
      <w:r>
        <w:rPr>
          <w:rtl/>
          <w:lang w:bidi="fa-IR"/>
        </w:rPr>
        <w:t>:</w:t>
      </w:r>
      <w:r w:rsidRPr="00711084">
        <w:rPr>
          <w:rtl/>
          <w:lang w:bidi="fa-IR"/>
        </w:rPr>
        <w:t xml:space="preserve"> ثم وجدت هذا الحديث بعد مدة </w:t>
      </w:r>
      <w:r w:rsidR="00605564">
        <w:rPr>
          <w:rtl/>
          <w:lang w:bidi="fa-IR"/>
        </w:rPr>
        <w:t>في</w:t>
      </w:r>
      <w:r w:rsidRPr="00711084">
        <w:rPr>
          <w:rtl/>
          <w:lang w:bidi="fa-IR"/>
        </w:rPr>
        <w:t xml:space="preserve"> جزء على ما ذكره ابن المثنّى. </w:t>
      </w:r>
      <w:r w:rsidR="002D33C2">
        <w:rPr>
          <w:rFonts w:hint="cs"/>
          <w:rtl/>
          <w:lang w:bidi="fa-IR"/>
        </w:rPr>
        <w:t>إ</w:t>
      </w:r>
      <w:r w:rsidRPr="00711084">
        <w:rPr>
          <w:rtl/>
          <w:lang w:bidi="fa-IR"/>
        </w:rPr>
        <w:t xml:space="preserve">نتهى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ي</w:t>
      </w:r>
      <w:r w:rsidR="00605564">
        <w:rPr>
          <w:rtl/>
          <w:lang w:bidi="fa-IR"/>
        </w:rPr>
        <w:t>في</w:t>
      </w:r>
      <w:r w:rsidRPr="00711084">
        <w:rPr>
          <w:rtl/>
          <w:lang w:bidi="fa-IR"/>
        </w:rPr>
        <w:t xml:space="preserve">د هذا الكلام أنّ واضع هذه الزيادة </w:t>
      </w:r>
      <w:r w:rsidR="00605564">
        <w:rPr>
          <w:rtl/>
          <w:lang w:bidi="fa-IR"/>
        </w:rPr>
        <w:t>في</w:t>
      </w:r>
      <w:r>
        <w:rPr>
          <w:rtl/>
          <w:lang w:bidi="fa-IR"/>
        </w:rPr>
        <w:t xml:space="preserve"> </w:t>
      </w:r>
      <w:r w:rsidRPr="00310701">
        <w:rPr>
          <w:rtl/>
        </w:rPr>
        <w:t>حديث « أنا مدينة العلم وعلي بابها »</w:t>
      </w:r>
      <w:r>
        <w:rPr>
          <w:rtl/>
        </w:rPr>
        <w:t xml:space="preserve"> </w:t>
      </w:r>
      <w:r w:rsidRPr="00711084">
        <w:rPr>
          <w:rtl/>
          <w:lang w:bidi="fa-IR"/>
        </w:rPr>
        <w:t>هو « إسماعيل ال</w:t>
      </w:r>
      <w:r w:rsidR="00AE7C93">
        <w:rPr>
          <w:rFonts w:hint="cs"/>
          <w:rtl/>
          <w:lang w:bidi="fa-IR"/>
        </w:rPr>
        <w:t>إِ</w:t>
      </w:r>
      <w:r w:rsidRPr="00711084">
        <w:rPr>
          <w:rtl/>
          <w:lang w:bidi="fa-IR"/>
        </w:rPr>
        <w:t>سترآبادي »</w:t>
      </w:r>
      <w:r>
        <w:rPr>
          <w:rtl/>
          <w:lang w:bidi="fa-IR"/>
        </w:rPr>
        <w:t>،</w:t>
      </w:r>
      <w:r w:rsidRPr="00711084">
        <w:rPr>
          <w:rtl/>
          <w:lang w:bidi="fa-IR"/>
        </w:rPr>
        <w:t xml:space="preserve"> ولا ينا</w:t>
      </w:r>
      <w:r w:rsidR="00605564">
        <w:rPr>
          <w:rtl/>
          <w:lang w:bidi="fa-IR"/>
        </w:rPr>
        <w:t>في</w:t>
      </w:r>
      <w:r w:rsidRPr="00711084">
        <w:rPr>
          <w:rtl/>
          <w:lang w:bidi="fa-IR"/>
        </w:rPr>
        <w:t xml:space="preserve"> ذلك قول أبي الفرج أنّه قد وجد هذا الحديث بعد مدّة </w:t>
      </w:r>
      <w:r w:rsidR="00605564">
        <w:rPr>
          <w:rtl/>
          <w:lang w:bidi="fa-IR"/>
        </w:rPr>
        <w:t>في</w:t>
      </w:r>
      <w:r w:rsidRPr="00711084">
        <w:rPr>
          <w:rtl/>
          <w:lang w:bidi="fa-IR"/>
        </w:rPr>
        <w:t xml:space="preserve"> جزء على ما ذكره إسماعيل بن المثنى ال</w:t>
      </w:r>
      <w:r w:rsidR="006170A4">
        <w:rPr>
          <w:rFonts w:hint="cs"/>
          <w:rtl/>
          <w:lang w:bidi="fa-IR"/>
        </w:rPr>
        <w:t>إِ</w:t>
      </w:r>
      <w:r w:rsidRPr="00711084">
        <w:rPr>
          <w:rtl/>
          <w:lang w:bidi="fa-IR"/>
        </w:rPr>
        <w:t>سترآبادي</w:t>
      </w:r>
      <w:r>
        <w:rPr>
          <w:rtl/>
          <w:lang w:bidi="fa-IR"/>
        </w:rPr>
        <w:t>،</w:t>
      </w:r>
      <w:r w:rsidRPr="00711084">
        <w:rPr>
          <w:rtl/>
          <w:lang w:bidi="fa-IR"/>
        </w:rPr>
        <w:t xml:space="preserve"> لاحتمال كون صاحب الجزء قد سمع الحديث من الأسترآبادي المذكور</w:t>
      </w:r>
      <w:r>
        <w:rPr>
          <w:rtl/>
          <w:lang w:bidi="fa-IR"/>
        </w:rPr>
        <w:t>،</w:t>
      </w:r>
      <w:r w:rsidRPr="00711084">
        <w:rPr>
          <w:rtl/>
          <w:lang w:bidi="fa-IR"/>
        </w:rPr>
        <w:t xml:space="preserve"> ومن هنا ذكر ابن حجر هذا الحديث شاهدا</w:t>
      </w:r>
      <w:r w:rsidR="00777DAC">
        <w:rPr>
          <w:rFonts w:hint="cs"/>
          <w:rtl/>
          <w:lang w:bidi="fa-IR"/>
        </w:rPr>
        <w:t>ً</w:t>
      </w:r>
      <w:r w:rsidRPr="00711084">
        <w:rPr>
          <w:rtl/>
          <w:lang w:bidi="fa-IR"/>
        </w:rPr>
        <w:t xml:space="preserve"> على اتّهام إسماعيل ال</w:t>
      </w:r>
      <w:r w:rsidR="009E0798">
        <w:rPr>
          <w:rFonts w:hint="cs"/>
          <w:rtl/>
          <w:lang w:bidi="fa-IR"/>
        </w:rPr>
        <w:t>إِ</w:t>
      </w:r>
      <w:r w:rsidRPr="00711084">
        <w:rPr>
          <w:rtl/>
          <w:lang w:bidi="fa-IR"/>
        </w:rPr>
        <w:t xml:space="preserve">سترآبادي حيث </w:t>
      </w:r>
      <w:r w:rsidR="00DB28D8">
        <w:rPr>
          <w:rtl/>
          <w:lang w:bidi="fa-IR"/>
        </w:rPr>
        <w:t>قال</w:t>
      </w:r>
      <w:r>
        <w:rPr>
          <w:rtl/>
          <w:lang w:bidi="fa-IR"/>
        </w:rPr>
        <w:t>:</w:t>
      </w:r>
    </w:p>
    <w:p w:rsidR="00BF2801" w:rsidRPr="00310701" w:rsidRDefault="00BF2801" w:rsidP="00BF2801">
      <w:pPr>
        <w:pStyle w:val="libNormal"/>
        <w:rPr>
          <w:rtl/>
        </w:rPr>
      </w:pPr>
      <w:r w:rsidRPr="00711084">
        <w:rPr>
          <w:rtl/>
          <w:lang w:bidi="fa-IR"/>
        </w:rPr>
        <w:t>« إسماعيل بن علي بن المثنّى ال</w:t>
      </w:r>
      <w:r w:rsidR="0036486B">
        <w:rPr>
          <w:rFonts w:hint="cs"/>
          <w:rtl/>
          <w:lang w:bidi="fa-IR"/>
        </w:rPr>
        <w:t>إِ</w:t>
      </w:r>
      <w:r w:rsidRPr="00711084">
        <w:rPr>
          <w:rtl/>
          <w:lang w:bidi="fa-IR"/>
        </w:rPr>
        <w:t>سترآبادي الواعظ. كتب عنه أبو بكر الخطيب و</w:t>
      </w:r>
      <w:r w:rsidR="00DB28D8">
        <w:rPr>
          <w:rtl/>
          <w:lang w:bidi="fa-IR"/>
        </w:rPr>
        <w:t>قال</w:t>
      </w:r>
      <w:r>
        <w:rPr>
          <w:rtl/>
          <w:lang w:bidi="fa-IR"/>
        </w:rPr>
        <w:t>:</w:t>
      </w:r>
      <w:r w:rsidRPr="00711084">
        <w:rPr>
          <w:rtl/>
          <w:lang w:bidi="fa-IR"/>
        </w:rPr>
        <w:t xml:space="preserve"> ليس بثقة. و</w:t>
      </w:r>
      <w:r w:rsidR="00DB28D8">
        <w:rPr>
          <w:rtl/>
          <w:lang w:bidi="fa-IR"/>
        </w:rPr>
        <w:t>قال</w:t>
      </w:r>
      <w:r w:rsidRPr="00711084">
        <w:rPr>
          <w:rtl/>
          <w:lang w:bidi="fa-IR"/>
        </w:rPr>
        <w:t xml:space="preserve"> ابن طاهر</w:t>
      </w:r>
      <w:r>
        <w:rPr>
          <w:rtl/>
          <w:lang w:bidi="fa-IR"/>
        </w:rPr>
        <w:t>:</w:t>
      </w:r>
      <w:r w:rsidRPr="00711084">
        <w:rPr>
          <w:rtl/>
          <w:lang w:bidi="fa-IR"/>
        </w:rPr>
        <w:t xml:space="preserve"> مزّقوا حديثه بين يديه ببيت المقدس.</w:t>
      </w:r>
      <w:r>
        <w:rPr>
          <w:rFonts w:hint="cs"/>
          <w:rtl/>
          <w:lang w:bidi="fa-IR"/>
        </w:rPr>
        <w:t xml:space="preserve"> </w:t>
      </w:r>
      <w:r>
        <w:rPr>
          <w:rtl/>
        </w:rPr>
        <w:t>و</w:t>
      </w:r>
      <w:r w:rsidR="00605564">
        <w:rPr>
          <w:rtl/>
        </w:rPr>
        <w:t>في</w:t>
      </w:r>
      <w:r w:rsidRPr="00310701">
        <w:rPr>
          <w:rtl/>
        </w:rPr>
        <w:t xml:space="preserve"> تاريخ الخطيب عنه</w:t>
      </w:r>
      <w:r>
        <w:rPr>
          <w:rtl/>
        </w:rPr>
        <w:t>:</w:t>
      </w:r>
      <w:r w:rsidRPr="00310701">
        <w:rPr>
          <w:rtl/>
        </w:rPr>
        <w:t xml:space="preserve"> حدّثنا أبي</w:t>
      </w:r>
      <w:r>
        <w:rPr>
          <w:rtl/>
        </w:rPr>
        <w:t>،</w:t>
      </w:r>
      <w:r w:rsidRPr="00310701">
        <w:rPr>
          <w:rtl/>
        </w:rPr>
        <w:t xml:space="preserve"> حدّثنا محمد بن إسحاق الرّملي</w:t>
      </w:r>
      <w:r>
        <w:rPr>
          <w:rtl/>
        </w:rPr>
        <w:t>،</w:t>
      </w:r>
      <w:r w:rsidRPr="00310701">
        <w:rPr>
          <w:rtl/>
        </w:rPr>
        <w:t xml:space="preserve"> حدّثنا هشام بن عمار</w:t>
      </w:r>
      <w:r>
        <w:rPr>
          <w:rtl/>
        </w:rPr>
        <w:t>،</w:t>
      </w:r>
      <w:r w:rsidRPr="00310701">
        <w:rPr>
          <w:rtl/>
        </w:rPr>
        <w:t xml:space="preserve"> أنا إسماعيل بن عياش عن بحير بن سعد</w:t>
      </w:r>
      <w:r>
        <w:rPr>
          <w:rtl/>
        </w:rPr>
        <w:t>،</w:t>
      </w:r>
      <w:r w:rsidRPr="00310701">
        <w:rPr>
          <w:rtl/>
        </w:rPr>
        <w:t xml:space="preserve"> عن خالد عن شداد ابن أوس مرفوعا </w:t>
      </w:r>
      <w:r w:rsidR="00DB28D8">
        <w:rPr>
          <w:rtl/>
        </w:rPr>
        <w:t>قال</w:t>
      </w:r>
      <w:r>
        <w:rPr>
          <w:rtl/>
        </w:rPr>
        <w:t>:</w:t>
      </w:r>
      <w:r w:rsidRPr="00310701">
        <w:rPr>
          <w:rtl/>
        </w:rPr>
        <w:t xml:space="preserve"> بكى شعيب من حبّ الله حتى عمي. فذكر الحديث و</w:t>
      </w:r>
      <w:r w:rsidR="00605564">
        <w:rPr>
          <w:rtl/>
        </w:rPr>
        <w:t>في</w:t>
      </w:r>
      <w:r w:rsidRPr="00310701">
        <w:rPr>
          <w:rtl/>
        </w:rPr>
        <w:t>ه</w:t>
      </w:r>
      <w:r>
        <w:rPr>
          <w:rtl/>
        </w:rPr>
        <w:t>:</w:t>
      </w:r>
      <w:r>
        <w:rPr>
          <w:rFonts w:hint="cs"/>
          <w:rtl/>
        </w:rPr>
        <w:t xml:space="preserve"> </w:t>
      </w:r>
      <w:r w:rsidRPr="00310701">
        <w:rPr>
          <w:rtl/>
        </w:rPr>
        <w:t>فلذا أخدمتك موسى كليمي.</w:t>
      </w:r>
    </w:p>
    <w:p w:rsidR="00BF2801" w:rsidRPr="00711084" w:rsidRDefault="00BF2801" w:rsidP="00BF2801">
      <w:pPr>
        <w:pStyle w:val="libNormal"/>
        <w:rPr>
          <w:rtl/>
          <w:lang w:bidi="fa-IR"/>
        </w:rPr>
      </w:pPr>
      <w:r w:rsidRPr="00310701">
        <w:rPr>
          <w:rtl/>
        </w:rPr>
        <w:t>قلت</w:t>
      </w:r>
      <w:r>
        <w:rPr>
          <w:rtl/>
        </w:rPr>
        <w:t>:</w:t>
      </w:r>
      <w:r w:rsidRPr="00310701">
        <w:rPr>
          <w:rtl/>
        </w:rPr>
        <w:t xml:space="preserve"> هذا حديث باطل لا أصل له. انتهى.</w:t>
      </w:r>
      <w:r>
        <w:rPr>
          <w:rtl/>
        </w:rPr>
        <w:t xml:space="preserve"> </w:t>
      </w:r>
      <w:r w:rsidRPr="00310701">
        <w:rPr>
          <w:rtl/>
        </w:rPr>
        <w:t xml:space="preserve">وقد رواه الواحدي </w:t>
      </w:r>
      <w:r w:rsidR="00605564">
        <w:rPr>
          <w:rtl/>
        </w:rPr>
        <w:t>في</w:t>
      </w:r>
      <w:r w:rsidRPr="00310701">
        <w:rPr>
          <w:rtl/>
        </w:rPr>
        <w:t xml:space="preserve"> تفسيره عن أبي الفتح محمد بن علي المكفوف عن علي بن الحسن بن بندار والد إسماعيل</w:t>
      </w:r>
      <w:r>
        <w:rPr>
          <w:rtl/>
        </w:rPr>
        <w:t xml:space="preserve">، </w:t>
      </w:r>
      <w:r w:rsidRPr="00711084">
        <w:rPr>
          <w:rtl/>
          <w:lang w:bidi="fa-IR"/>
        </w:rPr>
        <w:t>فبرئ إسماعيل من عهدته</w:t>
      </w:r>
      <w:r>
        <w:rPr>
          <w:rtl/>
          <w:lang w:bidi="fa-IR"/>
        </w:rPr>
        <w:t>،</w:t>
      </w:r>
      <w:r w:rsidRPr="00711084">
        <w:rPr>
          <w:rtl/>
          <w:lang w:bidi="fa-IR"/>
        </w:rPr>
        <w:t xml:space="preserve"> والتصقت الجناية بأبيه وسيأتي.</w:t>
      </w:r>
    </w:p>
    <w:p w:rsidR="00BF2801" w:rsidRPr="00711084" w:rsidRDefault="00BF2801" w:rsidP="00BF2801">
      <w:pPr>
        <w:pStyle w:val="libNormal"/>
        <w:rPr>
          <w:rtl/>
          <w:lang w:bidi="fa-IR"/>
        </w:rPr>
      </w:pPr>
      <w:r w:rsidRPr="00711084">
        <w:rPr>
          <w:rtl/>
          <w:lang w:bidi="fa-IR"/>
        </w:rPr>
        <w:t>وإسماعيل مع ذلك متّهم</w:t>
      </w:r>
      <w:r>
        <w:rPr>
          <w:rtl/>
          <w:lang w:bidi="fa-IR"/>
        </w:rPr>
        <w:t xml:space="preserve">، </w:t>
      </w:r>
      <w:r w:rsidR="00DB28D8">
        <w:rPr>
          <w:rtl/>
        </w:rPr>
        <w:t>قال</w:t>
      </w:r>
      <w:r w:rsidRPr="00310701">
        <w:rPr>
          <w:rtl/>
        </w:rPr>
        <w:t xml:space="preserve"> غيث بن علي الصوري</w:t>
      </w:r>
      <w:r>
        <w:rPr>
          <w:rtl/>
        </w:rPr>
        <w:t>:</w:t>
      </w:r>
      <w:r w:rsidRPr="00310701">
        <w:rPr>
          <w:rtl/>
        </w:rPr>
        <w:t xml:space="preserve"> حدّثني سهل بن بشير بلفظه غير مرة </w:t>
      </w:r>
      <w:r w:rsidR="00DB28D8">
        <w:rPr>
          <w:rtl/>
        </w:rPr>
        <w:t>قال</w:t>
      </w:r>
      <w:r>
        <w:rPr>
          <w:rtl/>
        </w:rPr>
        <w:t>:</w:t>
      </w:r>
      <w:r w:rsidRPr="00310701">
        <w:rPr>
          <w:rtl/>
        </w:rPr>
        <w:t xml:space="preserve"> كان إسماعيل يعظ بدمشق فقام إليه رجل فسأله عن حديث أنا مدينة العلم وعلي بابها. ف</w:t>
      </w:r>
      <w:r w:rsidR="00DB28D8">
        <w:rPr>
          <w:rtl/>
        </w:rPr>
        <w:t>قال</w:t>
      </w:r>
      <w:r>
        <w:rPr>
          <w:rtl/>
        </w:rPr>
        <w:t>:</w:t>
      </w:r>
      <w:r w:rsidRPr="00310701">
        <w:rPr>
          <w:rtl/>
        </w:rPr>
        <w:t xml:space="preserve"> هذا مختصر وإنما هو</w:t>
      </w:r>
      <w:r>
        <w:rPr>
          <w:rtl/>
        </w:rPr>
        <w:t>:</w:t>
      </w:r>
      <w:r w:rsidRPr="00310701">
        <w:rPr>
          <w:rtl/>
        </w:rPr>
        <w:t xml:space="preserve"> أنا مدينة العلم وأبو بكر أساسها وعمر حيطانها وعثمان سقفها وعلي بابها</w:t>
      </w:r>
      <w:r>
        <w:rPr>
          <w:rtl/>
          <w:lang w:bidi="fa-IR"/>
        </w:rPr>
        <w:t>.</w:t>
      </w:r>
      <w:r>
        <w:rPr>
          <w:rFonts w:hint="cs"/>
          <w:rtl/>
          <w:lang w:bidi="fa-IR"/>
        </w:rPr>
        <w:t xml:space="preserve"> </w:t>
      </w:r>
      <w:r w:rsidR="00DB28D8">
        <w:rPr>
          <w:rtl/>
          <w:lang w:bidi="fa-IR"/>
        </w:rPr>
        <w:t>قال</w:t>
      </w:r>
      <w:r>
        <w:rPr>
          <w:rtl/>
          <w:lang w:bidi="fa-IR"/>
        </w:rPr>
        <w:t>:</w:t>
      </w:r>
      <w:r w:rsidRPr="00711084">
        <w:rPr>
          <w:rtl/>
          <w:lang w:bidi="fa-IR"/>
        </w:rPr>
        <w:t xml:space="preserve"> فسألوه أن يخرج</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اللآلي المصنوعة </w:t>
      </w:r>
      <w:r w:rsidR="00605564">
        <w:rPr>
          <w:rtl/>
        </w:rPr>
        <w:t>في</w:t>
      </w:r>
      <w:r w:rsidR="00BF2801" w:rsidRPr="00711084">
        <w:rPr>
          <w:rtl/>
        </w:rPr>
        <w:t xml:space="preserve"> الأحاديث الموضوعة 1</w:t>
      </w:r>
      <w:r w:rsidR="00BF2801">
        <w:rPr>
          <w:rtl/>
        </w:rPr>
        <w:t>:</w:t>
      </w:r>
      <w:r w:rsidR="00BF2801" w:rsidRPr="00711084">
        <w:rPr>
          <w:rtl/>
        </w:rPr>
        <w:t xml:space="preserve"> 335.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لهم إسناده فوعدهم به.</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الخطيب</w:t>
      </w:r>
      <w:r w:rsidR="00BF2801">
        <w:rPr>
          <w:rtl/>
          <w:lang w:bidi="fa-IR"/>
        </w:rPr>
        <w:t>:</w:t>
      </w:r>
      <w:r w:rsidR="00BF2801" w:rsidRPr="00711084">
        <w:rPr>
          <w:rtl/>
          <w:lang w:bidi="fa-IR"/>
        </w:rPr>
        <w:t xml:space="preserve"> سألته عن مولده ف</w:t>
      </w:r>
      <w:r>
        <w:rPr>
          <w:rtl/>
          <w:lang w:bidi="fa-IR"/>
        </w:rPr>
        <w:t>قال</w:t>
      </w:r>
      <w:r w:rsidR="00BF2801">
        <w:rPr>
          <w:rtl/>
          <w:lang w:bidi="fa-IR"/>
        </w:rPr>
        <w:t>:</w:t>
      </w:r>
      <w:r w:rsidR="00BF2801" w:rsidRPr="00711084">
        <w:rPr>
          <w:rtl/>
          <w:lang w:bidi="fa-IR"/>
        </w:rPr>
        <w:t xml:space="preserve"> ولدت بأسفراين سنة 375 </w:t>
      </w:r>
      <w:r>
        <w:rPr>
          <w:rtl/>
          <w:lang w:bidi="fa-IR"/>
        </w:rPr>
        <w:t>قال</w:t>
      </w:r>
      <w:r w:rsidR="00BF2801" w:rsidRPr="00711084">
        <w:rPr>
          <w:rtl/>
          <w:lang w:bidi="fa-IR"/>
        </w:rPr>
        <w:t xml:space="preserve"> ومات </w:t>
      </w:r>
      <w:r w:rsidR="00605564">
        <w:rPr>
          <w:rtl/>
          <w:lang w:bidi="fa-IR"/>
        </w:rPr>
        <w:t>في</w:t>
      </w:r>
      <w:r w:rsidR="00BF2801" w:rsidRPr="00711084">
        <w:rPr>
          <w:rtl/>
          <w:lang w:bidi="fa-IR"/>
        </w:rPr>
        <w:t xml:space="preserve"> المحرّم سنة 448.</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سعد ابن السمعاني </w:t>
      </w:r>
      <w:r w:rsidR="00605564">
        <w:rPr>
          <w:rtl/>
          <w:lang w:bidi="fa-IR"/>
        </w:rPr>
        <w:t>في</w:t>
      </w:r>
      <w:r w:rsidRPr="00711084">
        <w:rPr>
          <w:rtl/>
          <w:lang w:bidi="fa-IR"/>
        </w:rPr>
        <w:t xml:space="preserve"> الأنساب</w:t>
      </w:r>
      <w:r>
        <w:rPr>
          <w:rtl/>
          <w:lang w:bidi="fa-IR"/>
        </w:rPr>
        <w:t>:</w:t>
      </w:r>
      <w:r w:rsidRPr="00711084">
        <w:rPr>
          <w:rtl/>
          <w:lang w:bidi="fa-IR"/>
        </w:rPr>
        <w:t xml:space="preserve"> كان ي</w:t>
      </w:r>
      <w:r w:rsidR="00DB28D8">
        <w:rPr>
          <w:rtl/>
          <w:lang w:bidi="fa-IR"/>
        </w:rPr>
        <w:t>قال</w:t>
      </w:r>
      <w:r w:rsidRPr="00711084">
        <w:rPr>
          <w:rtl/>
          <w:lang w:bidi="fa-IR"/>
        </w:rPr>
        <w:t xml:space="preserve"> له كذّاب ابن كذّاب</w:t>
      </w:r>
      <w:r>
        <w:rPr>
          <w:rtl/>
          <w:lang w:bidi="fa-IR"/>
        </w:rPr>
        <w:t>،</w:t>
      </w:r>
      <w:r w:rsidRPr="00711084">
        <w:rPr>
          <w:rtl/>
          <w:lang w:bidi="fa-IR"/>
        </w:rPr>
        <w:t xml:space="preserve"> ثم نقل عن عبد العزيز النخشبي </w:t>
      </w:r>
      <w:r w:rsidR="00DB28D8">
        <w:rPr>
          <w:rtl/>
          <w:lang w:bidi="fa-IR"/>
        </w:rPr>
        <w:t>قال</w:t>
      </w:r>
      <w:r>
        <w:rPr>
          <w:rtl/>
          <w:lang w:bidi="fa-IR"/>
        </w:rPr>
        <w:t>:</w:t>
      </w:r>
      <w:r w:rsidRPr="00711084">
        <w:rPr>
          <w:rtl/>
          <w:lang w:bidi="fa-IR"/>
        </w:rPr>
        <w:t xml:space="preserve"> وحدّث عن شافع بن أبي عوانة وأبي سعد ابن أبي بكر الإسماعيلي والحاكم والسلمي وأبي الفضل الخزاعي وغيرهم</w:t>
      </w:r>
      <w:r>
        <w:rPr>
          <w:rtl/>
          <w:lang w:bidi="fa-IR"/>
        </w:rPr>
        <w:t>،</w:t>
      </w:r>
      <w:r w:rsidRPr="00711084">
        <w:rPr>
          <w:rtl/>
          <w:lang w:bidi="fa-IR"/>
        </w:rPr>
        <w:t xml:space="preserve"> وكان يقص ويكذب</w:t>
      </w:r>
      <w:r>
        <w:rPr>
          <w:rtl/>
          <w:lang w:bidi="fa-IR"/>
        </w:rPr>
        <w:t>،</w:t>
      </w:r>
      <w:r w:rsidRPr="00711084">
        <w:rPr>
          <w:rtl/>
          <w:lang w:bidi="fa-IR"/>
        </w:rPr>
        <w:t xml:space="preserve"> ولم يكن على وجهه سيما المتّقين. </w:t>
      </w:r>
      <w:r w:rsidR="00DB28D8">
        <w:rPr>
          <w:rtl/>
          <w:lang w:bidi="fa-IR"/>
        </w:rPr>
        <w:t>قال</w:t>
      </w:r>
      <w:r w:rsidRPr="00711084">
        <w:rPr>
          <w:rtl/>
          <w:lang w:bidi="fa-IR"/>
        </w:rPr>
        <w:t xml:space="preserve"> النخشبي</w:t>
      </w:r>
      <w:r>
        <w:rPr>
          <w:rtl/>
          <w:lang w:bidi="fa-IR"/>
        </w:rPr>
        <w:t>:</w:t>
      </w:r>
      <w:r w:rsidRPr="00711084">
        <w:rPr>
          <w:rtl/>
          <w:lang w:bidi="fa-IR"/>
        </w:rPr>
        <w:t xml:space="preserve"> دخلت على أبي نصر عبيد الله بن سعيد السجزي بمكة فسألته عنه ف</w:t>
      </w:r>
      <w:r w:rsidR="00DB28D8">
        <w:rPr>
          <w:rtl/>
          <w:lang w:bidi="fa-IR"/>
        </w:rPr>
        <w:t>قال</w:t>
      </w:r>
      <w:r>
        <w:rPr>
          <w:rtl/>
          <w:lang w:bidi="fa-IR"/>
        </w:rPr>
        <w:t>:</w:t>
      </w:r>
      <w:r w:rsidRPr="00711084">
        <w:rPr>
          <w:rtl/>
          <w:lang w:bidi="fa-IR"/>
        </w:rPr>
        <w:t xml:space="preserve"> هذا كذّاب ابن كذّاب لا يكتب عنه ولا كرامة. </w:t>
      </w:r>
      <w:r w:rsidR="00DB28D8">
        <w:rPr>
          <w:rtl/>
          <w:lang w:bidi="fa-IR"/>
        </w:rPr>
        <w:t>قال</w:t>
      </w:r>
      <w:r>
        <w:rPr>
          <w:rtl/>
          <w:lang w:bidi="fa-IR"/>
        </w:rPr>
        <w:t>:</w:t>
      </w:r>
      <w:r w:rsidRPr="00711084">
        <w:rPr>
          <w:rtl/>
          <w:lang w:bidi="fa-IR"/>
        </w:rPr>
        <w:t xml:space="preserve"> وتبيّنت ذلك </w:t>
      </w:r>
      <w:r w:rsidR="00605564">
        <w:rPr>
          <w:rtl/>
          <w:lang w:bidi="fa-IR"/>
        </w:rPr>
        <w:t>في</w:t>
      </w:r>
      <w:r w:rsidRPr="00711084">
        <w:rPr>
          <w:rtl/>
          <w:lang w:bidi="fa-IR"/>
        </w:rPr>
        <w:t xml:space="preserve"> حديثه وحديث أبيه</w:t>
      </w:r>
      <w:r>
        <w:rPr>
          <w:rtl/>
          <w:lang w:bidi="fa-IR"/>
        </w:rPr>
        <w:t>،</w:t>
      </w:r>
      <w:r w:rsidRPr="00711084">
        <w:rPr>
          <w:rtl/>
          <w:lang w:bidi="fa-IR"/>
        </w:rPr>
        <w:t xml:space="preserve"> يركّب المتون الموضوعة على الأسانيد الصحيحة</w:t>
      </w:r>
      <w:r>
        <w:rPr>
          <w:rtl/>
          <w:lang w:bidi="fa-IR"/>
        </w:rPr>
        <w:t>،</w:t>
      </w:r>
      <w:r w:rsidRPr="00711084">
        <w:rPr>
          <w:rtl/>
          <w:lang w:bidi="fa-IR"/>
        </w:rPr>
        <w:t xml:space="preserve"> ولم يكن موثوقا به </w:t>
      </w:r>
      <w:r w:rsidR="00605564">
        <w:rPr>
          <w:rtl/>
          <w:lang w:bidi="fa-IR"/>
        </w:rPr>
        <w:t>في</w:t>
      </w:r>
      <w:r w:rsidRPr="00711084">
        <w:rPr>
          <w:rtl/>
          <w:lang w:bidi="fa-IR"/>
        </w:rPr>
        <w:t xml:space="preserve"> الرواية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وهذا هو النصّ الكامل لعبارة السمعاني بترجمة الرجل</w:t>
      </w:r>
      <w:r>
        <w:rPr>
          <w:rtl/>
          <w:lang w:bidi="fa-IR"/>
        </w:rPr>
        <w:t>:</w:t>
      </w:r>
      <w:r w:rsidRPr="00711084">
        <w:rPr>
          <w:rtl/>
          <w:lang w:bidi="fa-IR"/>
        </w:rPr>
        <w:t xml:space="preserve"> « وأبو سعد إسماعيل بن علي بن الحسين بن بندار بن مثنى التميمي الأسترآبادي العنبري</w:t>
      </w:r>
      <w:r>
        <w:rPr>
          <w:rtl/>
          <w:lang w:bidi="fa-IR"/>
        </w:rPr>
        <w:t>،</w:t>
      </w:r>
      <w:r w:rsidRPr="00711084">
        <w:rPr>
          <w:rtl/>
          <w:lang w:bidi="fa-IR"/>
        </w:rPr>
        <w:t xml:space="preserve"> من أهل أسترآباد. قيل</w:t>
      </w:r>
      <w:r>
        <w:rPr>
          <w:rtl/>
          <w:lang w:bidi="fa-IR"/>
        </w:rPr>
        <w:t>:</w:t>
      </w:r>
      <w:r w:rsidRPr="00711084">
        <w:rPr>
          <w:rtl/>
          <w:lang w:bidi="fa-IR"/>
        </w:rPr>
        <w:t xml:space="preserve"> هو كذّاب ابن كذّاب يروي عن أبيه وأبوه أبو الحسن من الكذّابين أيضا</w:t>
      </w:r>
      <w:r w:rsidR="000374BA">
        <w:rPr>
          <w:rFonts w:hint="cs"/>
          <w:rtl/>
          <w:lang w:bidi="fa-IR"/>
        </w:rPr>
        <w:t>ً</w:t>
      </w:r>
      <w:r w:rsidRPr="00711084">
        <w:rPr>
          <w:rtl/>
          <w:lang w:bidi="fa-IR"/>
        </w:rPr>
        <w:t>. رحل إلى الشام والعراق والحجاز يروي عن شيوخ كثيرة مثل</w:t>
      </w:r>
      <w:r>
        <w:rPr>
          <w:rtl/>
          <w:lang w:bidi="fa-IR"/>
        </w:rPr>
        <w:t>:</w:t>
      </w:r>
      <w:r>
        <w:rPr>
          <w:rFonts w:hint="cs"/>
          <w:rtl/>
          <w:lang w:bidi="fa-IR"/>
        </w:rPr>
        <w:t xml:space="preserve"> </w:t>
      </w:r>
      <w:r w:rsidRPr="00711084">
        <w:rPr>
          <w:rtl/>
          <w:lang w:bidi="fa-IR"/>
        </w:rPr>
        <w:t>أبي عبد الله محمد بن إسحاق الرّملي وابن كرمون الأنطاكي. روى عنه ابنه أبو سعد وأبو محمد بن إسماعيل بن كثير الأسترآبادي</w:t>
      </w:r>
      <w:r>
        <w:rPr>
          <w:rtl/>
          <w:lang w:bidi="fa-IR"/>
        </w:rPr>
        <w:t>،</w:t>
      </w:r>
      <w:r w:rsidRPr="00711084">
        <w:rPr>
          <w:rtl/>
          <w:lang w:bidi="fa-IR"/>
        </w:rPr>
        <w:t xml:space="preserve"> وهو آخر من روي عنه </w:t>
      </w:r>
      <w:r w:rsidR="00605564">
        <w:rPr>
          <w:rtl/>
          <w:lang w:bidi="fa-IR"/>
        </w:rPr>
        <w:t>في</w:t>
      </w:r>
      <w:r w:rsidRPr="00711084">
        <w:rPr>
          <w:rtl/>
          <w:lang w:bidi="fa-IR"/>
        </w:rPr>
        <w:t>ما أظن.</w:t>
      </w:r>
    </w:p>
    <w:p w:rsidR="00BF2801" w:rsidRPr="00711084" w:rsidRDefault="00DB28D8" w:rsidP="00BF2801">
      <w:pPr>
        <w:pStyle w:val="libNormal"/>
        <w:rPr>
          <w:rtl/>
          <w:lang w:bidi="fa-IR"/>
        </w:rPr>
      </w:pPr>
      <w:r>
        <w:rPr>
          <w:rtl/>
          <w:lang w:bidi="fa-IR"/>
        </w:rPr>
        <w:t>قال</w:t>
      </w:r>
      <w:r w:rsidR="00BF2801" w:rsidRPr="00711084">
        <w:rPr>
          <w:rtl/>
          <w:lang w:bidi="fa-IR"/>
        </w:rPr>
        <w:t xml:space="preserve"> أبو محمد عبد العزيز بن محمد النخشبي</w:t>
      </w:r>
      <w:r w:rsidR="00BF2801">
        <w:rPr>
          <w:rtl/>
          <w:lang w:bidi="fa-IR"/>
        </w:rPr>
        <w:t>:</w:t>
      </w:r>
      <w:r w:rsidR="00BF2801" w:rsidRPr="00711084">
        <w:rPr>
          <w:rtl/>
          <w:lang w:bidi="fa-IR"/>
        </w:rPr>
        <w:t xml:space="preserve"> أبو سعد الأسترآبادي التميمي كذّاب وأبوه كذّاب ايضا</w:t>
      </w:r>
      <w:r w:rsidR="00BF2801">
        <w:rPr>
          <w:rtl/>
          <w:lang w:bidi="fa-IR"/>
        </w:rPr>
        <w:t>،</w:t>
      </w:r>
      <w:r w:rsidR="00BF2801" w:rsidRPr="00711084">
        <w:rPr>
          <w:rtl/>
          <w:lang w:bidi="fa-IR"/>
        </w:rPr>
        <w:t xml:space="preserve"> يروي عن أبي بكر الجارودي</w:t>
      </w:r>
      <w:r w:rsidR="00BF2801">
        <w:rPr>
          <w:rtl/>
          <w:lang w:bidi="fa-IR"/>
        </w:rPr>
        <w:t>،</w:t>
      </w:r>
      <w:r w:rsidR="00BF2801" w:rsidRPr="00711084">
        <w:rPr>
          <w:rtl/>
          <w:lang w:bidi="fa-IR"/>
        </w:rPr>
        <w:t xml:space="preserve"> وكان هذا الجارودي يروي عن يونس بن عبد الأعلى وطبقته الذين ماتوا بعد الستّين ومائتين</w:t>
      </w:r>
      <w:r w:rsidR="00BF2801">
        <w:rPr>
          <w:rtl/>
          <w:lang w:bidi="fa-IR"/>
        </w:rPr>
        <w:t>،</w:t>
      </w:r>
      <w:r w:rsidR="00BF2801" w:rsidRPr="00711084">
        <w:rPr>
          <w:rtl/>
          <w:lang w:bidi="fa-IR"/>
        </w:rPr>
        <w:t xml:space="preserve"> فروى أبو الحسن بن المثنى عنه عن هشام بن عمار فكذب عليه ما لم يكن يجتري أن يكذب هو بنفسه</w:t>
      </w:r>
      <w:r w:rsidR="00BF2801">
        <w:rPr>
          <w:rtl/>
          <w:lang w:bidi="fa-IR"/>
        </w:rPr>
        <w:t>،</w:t>
      </w:r>
      <w:r w:rsidR="00BF2801" w:rsidRPr="00711084">
        <w:rPr>
          <w:rtl/>
          <w:lang w:bidi="fa-IR"/>
        </w:rPr>
        <w:t xml:space="preserve"> لا يحلّ الرواية عنه إل</w:t>
      </w:r>
      <w:r w:rsidR="000374BA">
        <w:rPr>
          <w:rFonts w:hint="cs"/>
          <w:rtl/>
          <w:lang w:bidi="fa-IR"/>
        </w:rPr>
        <w:t>ّ</w:t>
      </w:r>
      <w:r w:rsidR="00BF2801" w:rsidRPr="00711084">
        <w:rPr>
          <w:rtl/>
          <w:lang w:bidi="fa-IR"/>
        </w:rPr>
        <w:t>ا على وجه التعجّب.</w:t>
      </w:r>
    </w:p>
    <w:p w:rsidR="00BF2801" w:rsidRPr="00711084" w:rsidRDefault="00DB28D8" w:rsidP="00BF2801">
      <w:pPr>
        <w:pStyle w:val="libNormal"/>
        <w:rPr>
          <w:rtl/>
          <w:lang w:bidi="fa-IR"/>
        </w:rPr>
      </w:pPr>
      <w:r>
        <w:rPr>
          <w:rtl/>
          <w:lang w:bidi="fa-IR"/>
        </w:rPr>
        <w:t>قال</w:t>
      </w:r>
      <w:r w:rsidR="00BF2801" w:rsidRPr="00711084">
        <w:rPr>
          <w:rtl/>
          <w:lang w:bidi="fa-IR"/>
        </w:rPr>
        <w:t xml:space="preserve"> أبو سعد</w:t>
      </w:r>
      <w:r w:rsidR="00BF2801">
        <w:rPr>
          <w:rtl/>
          <w:lang w:bidi="fa-IR"/>
        </w:rPr>
        <w:t>:</w:t>
      </w:r>
      <w:r w:rsidR="00BF2801" w:rsidRPr="00711084">
        <w:rPr>
          <w:rtl/>
          <w:lang w:bidi="fa-IR"/>
        </w:rPr>
        <w:t xml:space="preserve"> ولد والدي بآمل وأصله من البصرة عاش أظنه مائة وإحدى</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لسان الميزان 1 / 422.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عشر سنة كما سمعت</w:t>
      </w:r>
      <w:r>
        <w:rPr>
          <w:rtl/>
          <w:lang w:bidi="fa-IR"/>
        </w:rPr>
        <w:t>،</w:t>
      </w:r>
      <w:r w:rsidRPr="00711084">
        <w:rPr>
          <w:rtl/>
          <w:lang w:bidi="fa-IR"/>
        </w:rPr>
        <w:t xml:space="preserve"> قرأ الفقه على أبي إسحاق المروزي</w:t>
      </w:r>
      <w:r>
        <w:rPr>
          <w:rtl/>
          <w:lang w:bidi="fa-IR"/>
        </w:rPr>
        <w:t>،</w:t>
      </w:r>
      <w:r w:rsidRPr="00711084">
        <w:rPr>
          <w:rtl/>
          <w:lang w:bidi="fa-IR"/>
        </w:rPr>
        <w:t xml:space="preserve"> وشاهد أبا بكر بن مجاهد المقري</w:t>
      </w:r>
      <w:r>
        <w:rPr>
          <w:rtl/>
          <w:lang w:bidi="fa-IR"/>
        </w:rPr>
        <w:t>،</w:t>
      </w:r>
      <w:r w:rsidRPr="00711084">
        <w:rPr>
          <w:rtl/>
          <w:lang w:bidi="fa-IR"/>
        </w:rPr>
        <w:t xml:space="preserve"> وأبا الحسن الأشعري</w:t>
      </w:r>
      <w:r>
        <w:rPr>
          <w:rtl/>
          <w:lang w:bidi="fa-IR"/>
        </w:rPr>
        <w:t>،</w:t>
      </w:r>
      <w:r w:rsidRPr="00711084">
        <w:rPr>
          <w:rtl/>
          <w:lang w:bidi="fa-IR"/>
        </w:rPr>
        <w:t xml:space="preserve"> ونفطويه</w:t>
      </w:r>
      <w:r>
        <w:rPr>
          <w:rtl/>
          <w:lang w:bidi="fa-IR"/>
        </w:rPr>
        <w:t>،</w:t>
      </w:r>
      <w:r w:rsidRPr="00711084">
        <w:rPr>
          <w:rtl/>
          <w:lang w:bidi="fa-IR"/>
        </w:rPr>
        <w:t xml:space="preserve"> وغلام ثعلب</w:t>
      </w:r>
      <w:r>
        <w:rPr>
          <w:rtl/>
          <w:lang w:bidi="fa-IR"/>
        </w:rPr>
        <w:t>،</w:t>
      </w:r>
      <w:r w:rsidRPr="00711084">
        <w:rPr>
          <w:rtl/>
          <w:lang w:bidi="fa-IR"/>
        </w:rPr>
        <w:t xml:space="preserve"> وأبا بكر الشبلي وغيرهم من أئمة العلماء</w:t>
      </w:r>
      <w:r>
        <w:rPr>
          <w:rtl/>
          <w:lang w:bidi="fa-IR"/>
        </w:rPr>
        <w:t>،</w:t>
      </w:r>
      <w:r w:rsidRPr="00711084">
        <w:rPr>
          <w:rtl/>
          <w:lang w:bidi="fa-IR"/>
        </w:rPr>
        <w:t xml:space="preserve"> وتو</w:t>
      </w:r>
      <w:r w:rsidR="00605564">
        <w:rPr>
          <w:rtl/>
          <w:lang w:bidi="fa-IR"/>
        </w:rPr>
        <w:t>في</w:t>
      </w:r>
      <w:r w:rsidRPr="00711084">
        <w:rPr>
          <w:rtl/>
          <w:lang w:bidi="fa-IR"/>
        </w:rPr>
        <w:t xml:space="preserve"> باستراباد </w:t>
      </w:r>
      <w:r w:rsidR="00605564">
        <w:rPr>
          <w:rtl/>
          <w:lang w:bidi="fa-IR"/>
        </w:rPr>
        <w:t>في</w:t>
      </w:r>
      <w:r w:rsidRPr="00711084">
        <w:rPr>
          <w:rtl/>
          <w:lang w:bidi="fa-IR"/>
        </w:rPr>
        <w:t xml:space="preserve"> رجب سنة أربعمائة. وابنه أبو سعد التميمي حدّث عن أبيه</w:t>
      </w:r>
      <w:r>
        <w:rPr>
          <w:rtl/>
          <w:lang w:bidi="fa-IR"/>
        </w:rPr>
        <w:t>،</w:t>
      </w:r>
      <w:r w:rsidRPr="00711084">
        <w:rPr>
          <w:rtl/>
          <w:lang w:bidi="fa-IR"/>
        </w:rPr>
        <w:t xml:space="preserve"> وشافع بن محمد بن أبي عوانة الإسفرائني</w:t>
      </w:r>
      <w:r>
        <w:rPr>
          <w:rtl/>
          <w:lang w:bidi="fa-IR"/>
        </w:rPr>
        <w:t>،</w:t>
      </w:r>
      <w:r w:rsidRPr="00711084">
        <w:rPr>
          <w:rtl/>
          <w:lang w:bidi="fa-IR"/>
        </w:rPr>
        <w:t xml:space="preserve"> وأبي العبّاس الضرير الرازي</w:t>
      </w:r>
      <w:r>
        <w:rPr>
          <w:rtl/>
          <w:lang w:bidi="fa-IR"/>
        </w:rPr>
        <w:t>،</w:t>
      </w:r>
      <w:r w:rsidRPr="00711084">
        <w:rPr>
          <w:rtl/>
          <w:lang w:bidi="fa-IR"/>
        </w:rPr>
        <w:t xml:space="preserve"> وأبي سعد بن أبي بكر الإسماعيلي</w:t>
      </w:r>
      <w:r>
        <w:rPr>
          <w:rtl/>
          <w:lang w:bidi="fa-IR"/>
        </w:rPr>
        <w:t>،</w:t>
      </w:r>
      <w:r w:rsidRPr="00711084">
        <w:rPr>
          <w:rtl/>
          <w:lang w:bidi="fa-IR"/>
        </w:rPr>
        <w:t xml:space="preserve"> وأبي عبد الله بن البيّع الحافظ</w:t>
      </w:r>
      <w:r>
        <w:rPr>
          <w:rtl/>
          <w:lang w:bidi="fa-IR"/>
        </w:rPr>
        <w:t>،</w:t>
      </w:r>
      <w:r w:rsidRPr="00711084">
        <w:rPr>
          <w:rtl/>
          <w:lang w:bidi="fa-IR"/>
        </w:rPr>
        <w:t xml:space="preserve"> وأبي عبد الرحمن السلمي</w:t>
      </w:r>
      <w:r>
        <w:rPr>
          <w:rtl/>
          <w:lang w:bidi="fa-IR"/>
        </w:rPr>
        <w:t>،</w:t>
      </w:r>
      <w:r w:rsidRPr="00711084">
        <w:rPr>
          <w:rtl/>
          <w:lang w:bidi="fa-IR"/>
        </w:rPr>
        <w:t xml:space="preserve"> وأبي الفضل محمد بن جعفر الخزاعي وغيرهم.</w:t>
      </w:r>
    </w:p>
    <w:p w:rsidR="00BF2801" w:rsidRPr="00711084" w:rsidRDefault="00BF2801" w:rsidP="00BF2801">
      <w:pPr>
        <w:pStyle w:val="libNormal"/>
        <w:rPr>
          <w:rtl/>
          <w:lang w:bidi="fa-IR"/>
        </w:rPr>
      </w:pPr>
      <w:r w:rsidRPr="00711084">
        <w:rPr>
          <w:rtl/>
          <w:lang w:bidi="fa-IR"/>
        </w:rPr>
        <w:t>روى عنه عبد العزيز بن محمد النخشبي</w:t>
      </w:r>
      <w:r>
        <w:rPr>
          <w:rtl/>
          <w:lang w:bidi="fa-IR"/>
        </w:rPr>
        <w:t>،</w:t>
      </w:r>
      <w:r w:rsidRPr="00711084">
        <w:rPr>
          <w:rtl/>
          <w:lang w:bidi="fa-IR"/>
        </w:rPr>
        <w:t xml:space="preserve"> وأحمد بن علي بن ثابت الخطيب الحافظان </w:t>
      </w:r>
      <w:r w:rsidR="00DB28D8">
        <w:rPr>
          <w:rtl/>
          <w:lang w:bidi="fa-IR"/>
        </w:rPr>
        <w:t>قال</w:t>
      </w:r>
      <w:r w:rsidRPr="00711084">
        <w:rPr>
          <w:rtl/>
          <w:lang w:bidi="fa-IR"/>
        </w:rPr>
        <w:t xml:space="preserve"> الخطيب</w:t>
      </w:r>
      <w:r>
        <w:rPr>
          <w:rtl/>
          <w:lang w:bidi="fa-IR"/>
        </w:rPr>
        <w:t>:</w:t>
      </w:r>
      <w:r w:rsidRPr="00711084">
        <w:rPr>
          <w:rtl/>
          <w:lang w:bidi="fa-IR"/>
        </w:rPr>
        <w:t xml:space="preserve"> قدم علينا بغداد حاجّا</w:t>
      </w:r>
      <w:r w:rsidR="0008226E">
        <w:rPr>
          <w:rFonts w:hint="cs"/>
          <w:rtl/>
          <w:lang w:bidi="fa-IR"/>
        </w:rPr>
        <w:t>ً</w:t>
      </w:r>
      <w:r w:rsidRPr="00711084">
        <w:rPr>
          <w:rtl/>
          <w:lang w:bidi="fa-IR"/>
        </w:rPr>
        <w:t xml:space="preserve"> سمعت منه حديثا</w:t>
      </w:r>
      <w:r w:rsidR="0008226E">
        <w:rPr>
          <w:rFonts w:hint="cs"/>
          <w:rtl/>
          <w:lang w:bidi="fa-IR"/>
        </w:rPr>
        <w:t>ً</w:t>
      </w:r>
      <w:r w:rsidRPr="00711084">
        <w:rPr>
          <w:rtl/>
          <w:lang w:bidi="fa-IR"/>
        </w:rPr>
        <w:t xml:space="preserve"> واحدا</w:t>
      </w:r>
      <w:r w:rsidR="0008226E">
        <w:rPr>
          <w:rFonts w:hint="cs"/>
          <w:rtl/>
          <w:lang w:bidi="fa-IR"/>
        </w:rPr>
        <w:t>ً</w:t>
      </w:r>
      <w:r w:rsidRPr="00711084">
        <w:rPr>
          <w:rtl/>
          <w:lang w:bidi="fa-IR"/>
        </w:rPr>
        <w:t xml:space="preserve"> مسندا</w:t>
      </w:r>
      <w:r w:rsidR="0008226E">
        <w:rPr>
          <w:rFonts w:hint="cs"/>
          <w:rtl/>
          <w:lang w:bidi="fa-IR"/>
        </w:rPr>
        <w:t>ً</w:t>
      </w:r>
      <w:r w:rsidRPr="00711084">
        <w:rPr>
          <w:rtl/>
          <w:lang w:bidi="fa-IR"/>
        </w:rPr>
        <w:t xml:space="preserve"> منكرا</w:t>
      </w:r>
      <w:r w:rsidR="0008226E">
        <w:rPr>
          <w:rFonts w:hint="cs"/>
          <w:rtl/>
          <w:lang w:bidi="fa-IR"/>
        </w:rPr>
        <w:t>ً</w:t>
      </w:r>
      <w:r w:rsidRPr="00711084">
        <w:rPr>
          <w:rtl/>
          <w:lang w:bidi="fa-IR"/>
        </w:rPr>
        <w:t xml:space="preserve">. وذكره النخشبي </w:t>
      </w:r>
      <w:r w:rsidR="00605564">
        <w:rPr>
          <w:rtl/>
          <w:lang w:bidi="fa-IR"/>
        </w:rPr>
        <w:t>في</w:t>
      </w:r>
      <w:r w:rsidRPr="00711084">
        <w:rPr>
          <w:rtl/>
          <w:lang w:bidi="fa-IR"/>
        </w:rPr>
        <w:t xml:space="preserve"> معجم شيوخه ف</w:t>
      </w:r>
      <w:r w:rsidR="00DB28D8">
        <w:rPr>
          <w:rtl/>
          <w:lang w:bidi="fa-IR"/>
        </w:rPr>
        <w:t>قال</w:t>
      </w:r>
      <w:r>
        <w:rPr>
          <w:rtl/>
          <w:lang w:bidi="fa-IR"/>
        </w:rPr>
        <w:t>:</w:t>
      </w:r>
      <w:r w:rsidRPr="00711084">
        <w:rPr>
          <w:rtl/>
          <w:lang w:bidi="fa-IR"/>
        </w:rPr>
        <w:t xml:space="preserve"> أبو سعد ابن المثنى التميمي</w:t>
      </w:r>
      <w:r>
        <w:rPr>
          <w:rtl/>
          <w:lang w:bidi="fa-IR"/>
        </w:rPr>
        <w:t>،</w:t>
      </w:r>
      <w:r w:rsidRPr="00711084">
        <w:rPr>
          <w:rtl/>
          <w:lang w:bidi="fa-IR"/>
        </w:rPr>
        <w:t xml:space="preserve"> و</w:t>
      </w:r>
      <w:r w:rsidR="00605564">
        <w:rPr>
          <w:rtl/>
          <w:lang w:bidi="fa-IR"/>
        </w:rPr>
        <w:t>في</w:t>
      </w:r>
      <w:r w:rsidRPr="00711084">
        <w:rPr>
          <w:rtl/>
          <w:lang w:bidi="fa-IR"/>
        </w:rPr>
        <w:t xml:space="preserve"> التميمي نظر</w:t>
      </w:r>
      <w:r>
        <w:rPr>
          <w:rtl/>
          <w:lang w:bidi="fa-IR"/>
        </w:rPr>
        <w:t>،</w:t>
      </w:r>
      <w:r w:rsidRPr="00711084">
        <w:rPr>
          <w:rtl/>
          <w:lang w:bidi="fa-IR"/>
        </w:rPr>
        <w:t xml:space="preserve"> شيخ كذّاب ابن كذّاب</w:t>
      </w:r>
      <w:r>
        <w:rPr>
          <w:rtl/>
          <w:lang w:bidi="fa-IR"/>
        </w:rPr>
        <w:t>،</w:t>
      </w:r>
      <w:r w:rsidRPr="00711084">
        <w:rPr>
          <w:rtl/>
          <w:lang w:bidi="fa-IR"/>
        </w:rPr>
        <w:t xml:space="preserve"> يقصّ ويكذب على الله وعلى رسوله</w:t>
      </w:r>
      <w:r>
        <w:rPr>
          <w:rtl/>
          <w:lang w:bidi="fa-IR"/>
        </w:rPr>
        <w:t>،</w:t>
      </w:r>
      <w:r w:rsidRPr="00711084">
        <w:rPr>
          <w:rtl/>
          <w:lang w:bidi="fa-IR"/>
        </w:rPr>
        <w:t xml:space="preserve"> ويجمع الذهب والفضّة</w:t>
      </w:r>
      <w:r>
        <w:rPr>
          <w:rtl/>
          <w:lang w:bidi="fa-IR"/>
        </w:rPr>
        <w:t>،</w:t>
      </w:r>
      <w:r w:rsidRPr="00711084">
        <w:rPr>
          <w:rtl/>
          <w:lang w:bidi="fa-IR"/>
        </w:rPr>
        <w:t xml:space="preserve"> لم يكن على وجهه سيما الإسلام. دخلت على الشيخ أبي نصر عبيد الله بن سعيد السجزي العالم بمكة فسألته عنه ف</w:t>
      </w:r>
      <w:r w:rsidR="00DB28D8">
        <w:rPr>
          <w:rtl/>
          <w:lang w:bidi="fa-IR"/>
        </w:rPr>
        <w:t>قال</w:t>
      </w:r>
      <w:r>
        <w:rPr>
          <w:rtl/>
          <w:lang w:bidi="fa-IR"/>
        </w:rPr>
        <w:t>:</w:t>
      </w:r>
      <w:r w:rsidRPr="00711084">
        <w:rPr>
          <w:rtl/>
          <w:lang w:bidi="fa-IR"/>
        </w:rPr>
        <w:t xml:space="preserve"> هو كذّاب ابن كذّاب</w:t>
      </w:r>
      <w:r>
        <w:rPr>
          <w:rtl/>
          <w:lang w:bidi="fa-IR"/>
        </w:rPr>
        <w:t>،</w:t>
      </w:r>
      <w:r w:rsidRPr="00711084">
        <w:rPr>
          <w:rtl/>
          <w:lang w:bidi="fa-IR"/>
        </w:rPr>
        <w:t xml:space="preserve"> لا يكتب عنه ولا كرامة</w:t>
      </w:r>
      <w:r>
        <w:rPr>
          <w:rtl/>
          <w:lang w:bidi="fa-IR"/>
        </w:rPr>
        <w:t>،</w:t>
      </w:r>
      <w:r w:rsidRPr="00711084">
        <w:rPr>
          <w:rtl/>
          <w:lang w:bidi="fa-IR"/>
        </w:rPr>
        <w:t xml:space="preserve"> تبيّنت ذلك </w:t>
      </w:r>
      <w:r w:rsidR="00605564">
        <w:rPr>
          <w:rtl/>
          <w:lang w:bidi="fa-IR"/>
        </w:rPr>
        <w:t>في</w:t>
      </w:r>
      <w:r w:rsidRPr="00711084">
        <w:rPr>
          <w:rtl/>
          <w:lang w:bidi="fa-IR"/>
        </w:rPr>
        <w:t xml:space="preserve"> حديثه وحديث أبيه</w:t>
      </w:r>
      <w:r>
        <w:rPr>
          <w:rtl/>
          <w:lang w:bidi="fa-IR"/>
        </w:rPr>
        <w:t>،</w:t>
      </w:r>
      <w:r w:rsidRPr="00711084">
        <w:rPr>
          <w:rtl/>
          <w:lang w:bidi="fa-IR"/>
        </w:rPr>
        <w:t xml:space="preserve"> يركّب المتون الموضوعة على الأسانيد الصحاح ونعوذ بالله من الخذلان. </w:t>
      </w:r>
      <w:r w:rsidR="00DB28D8">
        <w:rPr>
          <w:rtl/>
          <w:lang w:bidi="fa-IR"/>
        </w:rPr>
        <w:t>قال</w:t>
      </w:r>
      <w:r w:rsidRPr="00711084">
        <w:rPr>
          <w:rtl/>
          <w:lang w:bidi="fa-IR"/>
        </w:rPr>
        <w:t xml:space="preserve"> أبو بكر الخطيب بعد أن روى حديثا</w:t>
      </w:r>
      <w:r w:rsidR="00BB7785">
        <w:rPr>
          <w:rFonts w:hint="cs"/>
          <w:rtl/>
          <w:lang w:bidi="fa-IR"/>
        </w:rPr>
        <w:t>ً</w:t>
      </w:r>
      <w:r w:rsidRPr="00711084">
        <w:rPr>
          <w:rtl/>
          <w:lang w:bidi="fa-IR"/>
        </w:rPr>
        <w:t xml:space="preserve"> وبيتين من الشعر عنه عن طاهر الخثعمي عن الشبلي ثم </w:t>
      </w:r>
      <w:r w:rsidR="00DB28D8">
        <w:rPr>
          <w:rtl/>
          <w:lang w:bidi="fa-IR"/>
        </w:rPr>
        <w:t>قال</w:t>
      </w:r>
      <w:r>
        <w:rPr>
          <w:rtl/>
          <w:lang w:bidi="fa-IR"/>
        </w:rPr>
        <w:t>:</w:t>
      </w:r>
      <w:r>
        <w:rPr>
          <w:rFonts w:hint="cs"/>
          <w:rtl/>
          <w:lang w:bidi="fa-IR"/>
        </w:rPr>
        <w:t xml:space="preserve"> </w:t>
      </w:r>
      <w:r w:rsidRPr="00711084">
        <w:rPr>
          <w:rtl/>
          <w:lang w:bidi="fa-IR"/>
        </w:rPr>
        <w:t>هذا جميع ما سمعت من أبي سعد ببغداد. ولم يكن موثوقا</w:t>
      </w:r>
      <w:r w:rsidR="00EA06B7">
        <w:rPr>
          <w:rFonts w:hint="cs"/>
          <w:rtl/>
          <w:lang w:bidi="fa-IR"/>
        </w:rPr>
        <w:t>ً</w:t>
      </w:r>
      <w:r w:rsidRPr="00711084">
        <w:rPr>
          <w:rtl/>
          <w:lang w:bidi="fa-IR"/>
        </w:rPr>
        <w:t xml:space="preserve"> به </w:t>
      </w:r>
      <w:r w:rsidR="00605564">
        <w:rPr>
          <w:rtl/>
          <w:lang w:bidi="fa-IR"/>
        </w:rPr>
        <w:t>في</w:t>
      </w:r>
      <w:r w:rsidRPr="00711084">
        <w:rPr>
          <w:rtl/>
          <w:lang w:bidi="fa-IR"/>
        </w:rPr>
        <w:t xml:space="preserve"> الرواية ثم لقيته ببيت المقدس عند عودي من الحج سنة 446</w:t>
      </w:r>
      <w:r>
        <w:rPr>
          <w:rtl/>
          <w:lang w:bidi="fa-IR"/>
        </w:rPr>
        <w:t>،</w:t>
      </w:r>
      <w:r w:rsidRPr="00711084">
        <w:rPr>
          <w:rtl/>
          <w:lang w:bidi="fa-IR"/>
        </w:rPr>
        <w:t xml:space="preserve"> فحدّثني عن جماعة وسألته عن مولده ف</w:t>
      </w:r>
      <w:r w:rsidR="00DB28D8">
        <w:rPr>
          <w:rtl/>
          <w:lang w:bidi="fa-IR"/>
        </w:rPr>
        <w:t>قال</w:t>
      </w:r>
      <w:r>
        <w:rPr>
          <w:rtl/>
          <w:lang w:bidi="fa-IR"/>
        </w:rPr>
        <w:t>:</w:t>
      </w:r>
      <w:r w:rsidRPr="00711084">
        <w:rPr>
          <w:rtl/>
          <w:lang w:bidi="fa-IR"/>
        </w:rPr>
        <w:t xml:space="preserve"> ولدت باسفراين </w:t>
      </w:r>
      <w:r w:rsidR="00605564">
        <w:rPr>
          <w:rtl/>
          <w:lang w:bidi="fa-IR"/>
        </w:rPr>
        <w:t>في</w:t>
      </w:r>
      <w:r w:rsidRPr="00711084">
        <w:rPr>
          <w:rtl/>
          <w:lang w:bidi="fa-IR"/>
        </w:rPr>
        <w:t xml:space="preserve"> سنة 375 ومات ببيت المقدس </w:t>
      </w:r>
      <w:r w:rsidR="00605564">
        <w:rPr>
          <w:rtl/>
          <w:lang w:bidi="fa-IR"/>
        </w:rPr>
        <w:t>في</w:t>
      </w:r>
      <w:r w:rsidRPr="00711084">
        <w:rPr>
          <w:rtl/>
          <w:lang w:bidi="fa-IR"/>
        </w:rPr>
        <w:t xml:space="preserve"> المحرّم سنة 448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فهذا هو الذي وضع هذه الزيادة</w:t>
      </w:r>
      <w:r>
        <w:rPr>
          <w:rtl/>
          <w:lang w:bidi="fa-IR"/>
        </w:rPr>
        <w:t>،</w:t>
      </w:r>
      <w:r w:rsidRPr="00711084">
        <w:rPr>
          <w:rtl/>
          <w:lang w:bidi="fa-IR"/>
        </w:rPr>
        <w:t xml:space="preserve"> وهذه هي حاله</w:t>
      </w:r>
      <w:r>
        <w:rPr>
          <w:rtl/>
          <w:lang w:bidi="fa-IR"/>
        </w:rPr>
        <w:t>،</w:t>
      </w:r>
      <w:r w:rsidRPr="00711084">
        <w:rPr>
          <w:rtl/>
          <w:lang w:bidi="fa-IR"/>
        </w:rPr>
        <w:t xml:space="preserve"> والأعور ذكر هذه الزيادة باختلاف</w:t>
      </w:r>
      <w:r w:rsidR="00EA06B7">
        <w:rPr>
          <w:rFonts w:hint="cs"/>
          <w:rtl/>
          <w:lang w:bidi="fa-IR"/>
        </w:rPr>
        <w:t>ٍ</w:t>
      </w:r>
      <w:r w:rsidRPr="00711084">
        <w:rPr>
          <w:rtl/>
          <w:lang w:bidi="fa-IR"/>
        </w:rPr>
        <w:t xml:space="preserve"> </w:t>
      </w:r>
      <w:r w:rsidR="00605564">
        <w:rPr>
          <w:rtl/>
          <w:lang w:bidi="fa-IR"/>
        </w:rPr>
        <w:t>في</w:t>
      </w:r>
      <w:r w:rsidRPr="00711084">
        <w:rPr>
          <w:rtl/>
          <w:lang w:bidi="fa-IR"/>
        </w:rPr>
        <w:t xml:space="preserve"> لفظها</w:t>
      </w:r>
      <w:r>
        <w:rPr>
          <w:rtl/>
          <w:lang w:bidi="fa-IR"/>
        </w:rPr>
        <w:t>،</w:t>
      </w:r>
      <w:r w:rsidRPr="00711084">
        <w:rPr>
          <w:rtl/>
          <w:lang w:bidi="fa-IR"/>
        </w:rPr>
        <w:t xml:space="preserve"> إمّا من نفسه وإمّا من بعض الكذّابين الآخرين</w:t>
      </w:r>
      <w:r>
        <w:rPr>
          <w:rtl/>
          <w:lang w:bidi="fa-IR"/>
        </w:rPr>
        <w:t>،</w:t>
      </w:r>
      <w:r w:rsidRPr="00711084">
        <w:rPr>
          <w:rtl/>
          <w:lang w:bidi="fa-IR"/>
        </w:rPr>
        <w:t xml:space="preserve"> إل</w:t>
      </w:r>
      <w:r w:rsidR="00EA06B7">
        <w:rPr>
          <w:rFonts w:hint="cs"/>
          <w:rtl/>
          <w:lang w:bidi="fa-IR"/>
        </w:rPr>
        <w:t>ّ</w:t>
      </w:r>
      <w:r w:rsidRPr="00711084">
        <w:rPr>
          <w:rtl/>
          <w:lang w:bidi="fa-IR"/>
        </w:rPr>
        <w:t>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الأنساب</w:t>
      </w:r>
      <w:r w:rsidR="00BF2801">
        <w:rPr>
          <w:rtl/>
        </w:rPr>
        <w:t xml:space="preserve"> - </w:t>
      </w:r>
      <w:r w:rsidR="00BF2801" w:rsidRPr="00711084">
        <w:rPr>
          <w:rtl/>
        </w:rPr>
        <w:t>التميمي.</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أنّ أبا شكور السّلمي يذكرها بلفظ</w:t>
      </w:r>
      <w:r w:rsidR="000F0BFB">
        <w:rPr>
          <w:rFonts w:hint="cs"/>
          <w:rtl/>
          <w:lang w:bidi="fa-IR"/>
        </w:rPr>
        <w:t>ٍ</w:t>
      </w:r>
      <w:r w:rsidRPr="00711084">
        <w:rPr>
          <w:rtl/>
          <w:lang w:bidi="fa-IR"/>
        </w:rPr>
        <w:t xml:space="preserve"> آخر حيث يقول</w:t>
      </w:r>
      <w:r>
        <w:rPr>
          <w:rtl/>
          <w:lang w:bidi="fa-IR"/>
        </w:rPr>
        <w:t>:</w:t>
      </w:r>
    </w:p>
    <w:p w:rsidR="00BF2801" w:rsidRPr="00711084" w:rsidRDefault="00BF2801" w:rsidP="00BF2801">
      <w:pPr>
        <w:pStyle w:val="libNormal"/>
        <w:rPr>
          <w:rtl/>
          <w:lang w:bidi="fa-IR"/>
        </w:rPr>
      </w:pPr>
      <w:r w:rsidRPr="00711084">
        <w:rPr>
          <w:rtl/>
          <w:lang w:bidi="fa-IR"/>
        </w:rPr>
        <w:t xml:space="preserve">« القول الخامس </w:t>
      </w:r>
      <w:r w:rsidR="00605564">
        <w:rPr>
          <w:rtl/>
          <w:lang w:bidi="fa-IR"/>
        </w:rPr>
        <w:t>في</w:t>
      </w:r>
      <w:r w:rsidRPr="00711084">
        <w:rPr>
          <w:rtl/>
          <w:lang w:bidi="fa-IR"/>
        </w:rPr>
        <w:t xml:space="preserve"> تفضيل الصّحابة بعضهم على بعض رضي الله عنهم.</w:t>
      </w:r>
      <w:r>
        <w:rPr>
          <w:rFonts w:hint="cs"/>
          <w:rtl/>
          <w:lang w:bidi="fa-IR"/>
        </w:rPr>
        <w:t xml:space="preserve"> </w:t>
      </w:r>
      <w:r w:rsidR="00DB28D8">
        <w:rPr>
          <w:rtl/>
          <w:lang w:bidi="fa-IR"/>
        </w:rPr>
        <w:t>قال</w:t>
      </w:r>
      <w:r w:rsidRPr="00711084">
        <w:rPr>
          <w:rtl/>
          <w:lang w:bidi="fa-IR"/>
        </w:rPr>
        <w:t xml:space="preserve"> أهل السّنة والجماعة</w:t>
      </w:r>
      <w:r>
        <w:rPr>
          <w:rtl/>
          <w:lang w:bidi="fa-IR"/>
        </w:rPr>
        <w:t>:</w:t>
      </w:r>
      <w:r w:rsidRPr="00711084">
        <w:rPr>
          <w:rtl/>
          <w:lang w:bidi="fa-IR"/>
        </w:rPr>
        <w:t xml:space="preserve"> إنّ أفضل الخلق بعد الأنبياء والرسل والملائكة </w:t>
      </w:r>
      <w:r w:rsidRPr="00C911D1">
        <w:rPr>
          <w:rStyle w:val="libAlaemChar"/>
          <w:rtl/>
        </w:rPr>
        <w:t>عليهم‌السلام</w:t>
      </w:r>
      <w:r w:rsidRPr="00711084">
        <w:rPr>
          <w:rtl/>
          <w:lang w:bidi="fa-IR"/>
        </w:rPr>
        <w:t xml:space="preserve"> كان أبو بكر ثم عمر ثم عثمان ثم علي رضي الله عنهم. وروي عن أبي حنيفة </w:t>
      </w:r>
      <w:r w:rsidRPr="00C911D1">
        <w:rPr>
          <w:rStyle w:val="libAlaemChar"/>
          <w:rtl/>
        </w:rPr>
        <w:t>رضي‌الله‌عنه</w:t>
      </w:r>
      <w:r w:rsidRPr="00711084">
        <w:rPr>
          <w:rtl/>
          <w:lang w:bidi="fa-IR"/>
        </w:rPr>
        <w:t xml:space="preserve"> أنّه </w:t>
      </w:r>
      <w:r w:rsidR="00DB28D8">
        <w:rPr>
          <w:rtl/>
          <w:lang w:bidi="fa-IR"/>
        </w:rPr>
        <w:t>قال</w:t>
      </w:r>
      <w:r>
        <w:rPr>
          <w:rtl/>
          <w:lang w:bidi="fa-IR"/>
        </w:rPr>
        <w:t>:</w:t>
      </w:r>
      <w:r w:rsidRPr="00711084">
        <w:rPr>
          <w:rtl/>
          <w:lang w:bidi="fa-IR"/>
        </w:rPr>
        <w:t xml:space="preserve"> من السّنة أن تفضّل الشيخين وتحبّ الختنين. وروي عنه </w:t>
      </w:r>
      <w:r w:rsidRPr="00C911D1">
        <w:rPr>
          <w:rStyle w:val="libAlaemChar"/>
          <w:rtl/>
        </w:rPr>
        <w:t>رضي‌الله‌عنه</w:t>
      </w:r>
      <w:r w:rsidRPr="00711084">
        <w:rPr>
          <w:rtl/>
          <w:lang w:bidi="fa-IR"/>
        </w:rPr>
        <w:t xml:space="preserve"> أنه </w:t>
      </w:r>
      <w:r w:rsidR="00DB28D8">
        <w:rPr>
          <w:rtl/>
          <w:lang w:bidi="fa-IR"/>
        </w:rPr>
        <w:t>قال</w:t>
      </w:r>
      <w:r>
        <w:rPr>
          <w:rtl/>
          <w:lang w:bidi="fa-IR"/>
        </w:rPr>
        <w:t>:</w:t>
      </w:r>
      <w:r w:rsidRPr="00711084">
        <w:rPr>
          <w:rtl/>
          <w:lang w:bidi="fa-IR"/>
        </w:rPr>
        <w:t xml:space="preserve"> عليك أن تفضّل أبا بكر وعمر رضي الله عنهما. وتحب عثمان وعليا</w:t>
      </w:r>
      <w:r w:rsidR="00EF379B">
        <w:rPr>
          <w:rFonts w:hint="cs"/>
          <w:rtl/>
          <w:lang w:bidi="fa-IR"/>
        </w:rPr>
        <w:t>ً</w:t>
      </w:r>
      <w:r w:rsidRPr="00711084">
        <w:rPr>
          <w:rtl/>
          <w:lang w:bidi="fa-IR"/>
        </w:rPr>
        <w:t xml:space="preserve"> رضي الله عنهما. و</w:t>
      </w:r>
      <w:r w:rsidR="00605564">
        <w:rPr>
          <w:rtl/>
          <w:lang w:bidi="fa-IR"/>
        </w:rPr>
        <w:t>في</w:t>
      </w:r>
      <w:r w:rsidRPr="00711084">
        <w:rPr>
          <w:rtl/>
          <w:lang w:bidi="fa-IR"/>
        </w:rPr>
        <w:t xml:space="preserve"> رواية وتحب عليا</w:t>
      </w:r>
      <w:r w:rsidR="00EF379B">
        <w:rPr>
          <w:rFonts w:hint="cs"/>
          <w:rtl/>
          <w:lang w:bidi="fa-IR"/>
        </w:rPr>
        <w:t>ً</w:t>
      </w:r>
      <w:r w:rsidRPr="00711084">
        <w:rPr>
          <w:rtl/>
          <w:lang w:bidi="fa-IR"/>
        </w:rPr>
        <w:t xml:space="preserve"> وعثمان رضي الله عنهما. ولم يرد بهذا أفضلية علي </w:t>
      </w:r>
      <w:r w:rsidRPr="00C911D1">
        <w:rPr>
          <w:rStyle w:val="libAlaemChar"/>
          <w:rtl/>
        </w:rPr>
        <w:t>رضي‌الله‌عنه</w:t>
      </w:r>
      <w:r w:rsidRPr="00711084">
        <w:rPr>
          <w:rtl/>
          <w:lang w:bidi="fa-IR"/>
        </w:rPr>
        <w:t xml:space="preserve"> على عثمان </w:t>
      </w:r>
      <w:r w:rsidRPr="00C911D1">
        <w:rPr>
          <w:rStyle w:val="libAlaemChar"/>
          <w:rtl/>
        </w:rPr>
        <w:t>رضي‌الله‌عنه</w:t>
      </w:r>
      <w:r>
        <w:rPr>
          <w:rtl/>
          <w:lang w:bidi="fa-IR"/>
        </w:rPr>
        <w:t>،</w:t>
      </w:r>
      <w:r w:rsidRPr="00711084">
        <w:rPr>
          <w:rtl/>
          <w:lang w:bidi="fa-IR"/>
        </w:rPr>
        <w:t xml:space="preserve"> لأن الترتيب </w:t>
      </w:r>
      <w:r w:rsidR="00605564">
        <w:rPr>
          <w:rtl/>
          <w:lang w:bidi="fa-IR"/>
        </w:rPr>
        <w:t>في</w:t>
      </w:r>
      <w:r w:rsidRPr="00711084">
        <w:rPr>
          <w:rtl/>
          <w:lang w:bidi="fa-IR"/>
        </w:rPr>
        <w:t xml:space="preserve"> الذكر لا يوجب الترتيب </w:t>
      </w:r>
      <w:r w:rsidR="00605564">
        <w:rPr>
          <w:rtl/>
          <w:lang w:bidi="fa-IR"/>
        </w:rPr>
        <w:t>في</w:t>
      </w:r>
      <w:r w:rsidRPr="00711084">
        <w:rPr>
          <w:rtl/>
          <w:lang w:bidi="fa-IR"/>
        </w:rPr>
        <w:t xml:space="preserve"> الحكم. وروي عن جماعة من الفقهاء </w:t>
      </w:r>
      <w:r w:rsidR="00DB28D8">
        <w:rPr>
          <w:rtl/>
          <w:lang w:bidi="fa-IR"/>
        </w:rPr>
        <w:t>قال</w:t>
      </w:r>
      <w:r w:rsidRPr="00711084">
        <w:rPr>
          <w:rtl/>
          <w:lang w:bidi="fa-IR"/>
        </w:rPr>
        <w:t>وا</w:t>
      </w:r>
      <w:r>
        <w:rPr>
          <w:rtl/>
          <w:lang w:bidi="fa-IR"/>
        </w:rPr>
        <w:t>:</w:t>
      </w:r>
      <w:r w:rsidRPr="00711084">
        <w:rPr>
          <w:rtl/>
          <w:lang w:bidi="fa-IR"/>
        </w:rPr>
        <w:t xml:space="preserve"> ما رأينا أحدا</w:t>
      </w:r>
      <w:r w:rsidR="00EF379B">
        <w:rPr>
          <w:rFonts w:hint="cs"/>
          <w:rtl/>
          <w:lang w:bidi="fa-IR"/>
        </w:rPr>
        <w:t>ً</w:t>
      </w:r>
      <w:r w:rsidRPr="00711084">
        <w:rPr>
          <w:rtl/>
          <w:lang w:bidi="fa-IR"/>
        </w:rPr>
        <w:t xml:space="preserve"> أحسن قولا</w:t>
      </w:r>
      <w:r w:rsidR="00EF379B">
        <w:rPr>
          <w:rFonts w:hint="cs"/>
          <w:rtl/>
          <w:lang w:bidi="fa-IR"/>
        </w:rPr>
        <w:t>ً</w:t>
      </w:r>
      <w:r w:rsidRPr="00711084">
        <w:rPr>
          <w:rtl/>
          <w:lang w:bidi="fa-IR"/>
        </w:rPr>
        <w:t xml:space="preserve"> </w:t>
      </w:r>
      <w:r w:rsidR="00605564">
        <w:rPr>
          <w:rtl/>
          <w:lang w:bidi="fa-IR"/>
        </w:rPr>
        <w:t>في</w:t>
      </w:r>
      <w:r w:rsidRPr="00711084">
        <w:rPr>
          <w:rtl/>
          <w:lang w:bidi="fa-IR"/>
        </w:rPr>
        <w:t xml:space="preserve"> الصحابة رضي الله عنهم من أبي حنيفة </w:t>
      </w:r>
      <w:r w:rsidRPr="00C911D1">
        <w:rPr>
          <w:rStyle w:val="libAlaemChar"/>
          <w:rFonts w:hint="cs"/>
          <w:rtl/>
        </w:rPr>
        <w:t>رضي‌الله‌عنه</w:t>
      </w:r>
      <w:r w:rsidRPr="00711084">
        <w:rPr>
          <w:rtl/>
          <w:lang w:bidi="fa-IR"/>
        </w:rPr>
        <w:t>. ولما</w:t>
      </w:r>
      <w:r>
        <w:rPr>
          <w:rtl/>
          <w:lang w:bidi="fa-IR"/>
        </w:rPr>
        <w:t xml:space="preserve"> </w:t>
      </w:r>
      <w:r w:rsidRPr="00310701">
        <w:rPr>
          <w:rtl/>
        </w:rPr>
        <w:t xml:space="preserve">روى عن علي بن أبي طالب </w:t>
      </w:r>
      <w:r w:rsidRPr="00C911D1">
        <w:rPr>
          <w:rStyle w:val="libAlaemChar"/>
          <w:rtl/>
        </w:rPr>
        <w:t>رضي‌الله‌عنه</w:t>
      </w:r>
      <w:r>
        <w:rPr>
          <w:rtl/>
        </w:rPr>
        <w:t>:</w:t>
      </w:r>
      <w:r w:rsidRPr="00310701">
        <w:rPr>
          <w:rtl/>
        </w:rPr>
        <w:t xml:space="preserve"> أنه كان على المنبر بالكوفة ف</w:t>
      </w:r>
      <w:r w:rsidR="00DB28D8">
        <w:rPr>
          <w:rtl/>
        </w:rPr>
        <w:t>قال</w:t>
      </w:r>
      <w:r w:rsidRPr="00310701">
        <w:rPr>
          <w:rtl/>
        </w:rPr>
        <w:t xml:space="preserve"> ابنه محمد ابن الحن</w:t>
      </w:r>
      <w:r w:rsidR="00605564">
        <w:rPr>
          <w:rtl/>
        </w:rPr>
        <w:t>في</w:t>
      </w:r>
      <w:r w:rsidRPr="00310701">
        <w:rPr>
          <w:rtl/>
        </w:rPr>
        <w:t xml:space="preserve">ة </w:t>
      </w:r>
      <w:r w:rsidRPr="00C911D1">
        <w:rPr>
          <w:rStyle w:val="libAlaemChar"/>
          <w:rtl/>
        </w:rPr>
        <w:t>رضي‌الله‌عنه</w:t>
      </w:r>
      <w:r>
        <w:rPr>
          <w:rtl/>
        </w:rPr>
        <w:t>:</w:t>
      </w:r>
      <w:r w:rsidRPr="00310701">
        <w:rPr>
          <w:rtl/>
        </w:rPr>
        <w:t xml:space="preserve"> من خير هذه ال</w:t>
      </w:r>
      <w:r w:rsidR="00EF379B">
        <w:rPr>
          <w:rFonts w:hint="cs"/>
          <w:rtl/>
        </w:rPr>
        <w:t>ْ</w:t>
      </w:r>
      <w:r w:rsidRPr="00310701">
        <w:rPr>
          <w:rtl/>
        </w:rPr>
        <w:t>ا</w:t>
      </w:r>
      <w:r w:rsidR="00EF379B">
        <w:rPr>
          <w:rFonts w:hint="cs"/>
          <w:rtl/>
        </w:rPr>
        <w:t>ُ</w:t>
      </w:r>
      <w:r w:rsidRPr="00310701">
        <w:rPr>
          <w:rtl/>
        </w:rPr>
        <w:t xml:space="preserve">مة بعد نبيّنا </w:t>
      </w:r>
      <w:r w:rsidRPr="00C911D1">
        <w:rPr>
          <w:rStyle w:val="libAlaemChar"/>
          <w:rtl/>
        </w:rPr>
        <w:t>عليه‌السلام</w:t>
      </w:r>
      <w:r>
        <w:rPr>
          <w:rtl/>
        </w:rPr>
        <w:t>؟</w:t>
      </w:r>
      <w:r w:rsidRPr="00310701">
        <w:rPr>
          <w:rtl/>
        </w:rPr>
        <w:t xml:space="preserve"> ف</w:t>
      </w:r>
      <w:r w:rsidR="00DB28D8">
        <w:rPr>
          <w:rtl/>
        </w:rPr>
        <w:t>قال</w:t>
      </w:r>
      <w:r>
        <w:rPr>
          <w:rtl/>
        </w:rPr>
        <w:t>:</w:t>
      </w:r>
      <w:r w:rsidRPr="00310701">
        <w:rPr>
          <w:rtl/>
        </w:rPr>
        <w:t xml:space="preserve"> أبو بكر </w:t>
      </w:r>
      <w:r w:rsidRPr="00C911D1">
        <w:rPr>
          <w:rStyle w:val="libAlaemChar"/>
          <w:rFonts w:hint="cs"/>
          <w:rtl/>
        </w:rPr>
        <w:t>رضي‌الله‌عنه</w:t>
      </w:r>
      <w:r w:rsidRPr="00310701">
        <w:rPr>
          <w:rtl/>
        </w:rPr>
        <w:t>. ف</w:t>
      </w:r>
      <w:r w:rsidR="00DB28D8">
        <w:rPr>
          <w:rtl/>
        </w:rPr>
        <w:t>قال</w:t>
      </w:r>
      <w:r>
        <w:rPr>
          <w:rtl/>
        </w:rPr>
        <w:t>:</w:t>
      </w:r>
      <w:r w:rsidRPr="00310701">
        <w:rPr>
          <w:rtl/>
        </w:rPr>
        <w:t xml:space="preserve"> ثمّ من</w:t>
      </w:r>
      <w:r>
        <w:rPr>
          <w:rtl/>
        </w:rPr>
        <w:t>؟</w:t>
      </w:r>
      <w:r w:rsidRPr="00310701">
        <w:rPr>
          <w:rtl/>
        </w:rPr>
        <w:t xml:space="preserve"> ف</w:t>
      </w:r>
      <w:r w:rsidR="00DB28D8">
        <w:rPr>
          <w:rtl/>
        </w:rPr>
        <w:t>قال</w:t>
      </w:r>
      <w:r>
        <w:rPr>
          <w:rtl/>
        </w:rPr>
        <w:t>:</w:t>
      </w:r>
      <w:r w:rsidRPr="00310701">
        <w:rPr>
          <w:rtl/>
        </w:rPr>
        <w:t xml:space="preserve"> عمر </w:t>
      </w:r>
      <w:r w:rsidRPr="00C911D1">
        <w:rPr>
          <w:rStyle w:val="libAlaemChar"/>
          <w:rFonts w:hint="cs"/>
          <w:rtl/>
        </w:rPr>
        <w:t>رضي‌الله‌عنه</w:t>
      </w:r>
      <w:r w:rsidRPr="00310701">
        <w:rPr>
          <w:rtl/>
        </w:rPr>
        <w:t>. ف</w:t>
      </w:r>
      <w:r w:rsidR="00DB28D8">
        <w:rPr>
          <w:rtl/>
        </w:rPr>
        <w:t>قال</w:t>
      </w:r>
      <w:r>
        <w:rPr>
          <w:rtl/>
        </w:rPr>
        <w:t>:</w:t>
      </w:r>
      <w:r w:rsidRPr="00310701">
        <w:rPr>
          <w:rtl/>
        </w:rPr>
        <w:t xml:space="preserve"> ثم من</w:t>
      </w:r>
      <w:r>
        <w:rPr>
          <w:rtl/>
        </w:rPr>
        <w:t>؟</w:t>
      </w:r>
      <w:r>
        <w:rPr>
          <w:rFonts w:hint="cs"/>
          <w:rtl/>
          <w:lang w:bidi="fa-IR"/>
        </w:rPr>
        <w:t xml:space="preserve"> </w:t>
      </w:r>
      <w:r w:rsidRPr="00310701">
        <w:rPr>
          <w:rtl/>
        </w:rPr>
        <w:t>ف</w:t>
      </w:r>
      <w:r w:rsidR="00DB28D8">
        <w:rPr>
          <w:rtl/>
        </w:rPr>
        <w:t>قال</w:t>
      </w:r>
      <w:r>
        <w:rPr>
          <w:rtl/>
        </w:rPr>
        <w:t>:</w:t>
      </w:r>
      <w:r w:rsidRPr="00310701">
        <w:rPr>
          <w:rtl/>
        </w:rPr>
        <w:t xml:space="preserve"> عثمان </w:t>
      </w:r>
      <w:r w:rsidRPr="00C911D1">
        <w:rPr>
          <w:rStyle w:val="libAlaemChar"/>
          <w:rFonts w:hint="cs"/>
          <w:rtl/>
        </w:rPr>
        <w:t>رضي‌الله‌عنه</w:t>
      </w:r>
      <w:r w:rsidRPr="00310701">
        <w:rPr>
          <w:rtl/>
        </w:rPr>
        <w:t>. ف</w:t>
      </w:r>
      <w:r w:rsidR="00DB28D8">
        <w:rPr>
          <w:rtl/>
        </w:rPr>
        <w:t>قال</w:t>
      </w:r>
      <w:r>
        <w:rPr>
          <w:rtl/>
        </w:rPr>
        <w:t>:</w:t>
      </w:r>
      <w:r w:rsidRPr="00310701">
        <w:rPr>
          <w:rtl/>
        </w:rPr>
        <w:t xml:space="preserve"> ثم من</w:t>
      </w:r>
      <w:r>
        <w:rPr>
          <w:rtl/>
        </w:rPr>
        <w:t>؟</w:t>
      </w:r>
      <w:r w:rsidRPr="00310701">
        <w:rPr>
          <w:rtl/>
        </w:rPr>
        <w:t xml:space="preserve"> فسكت علي </w:t>
      </w:r>
      <w:r w:rsidRPr="00C911D1">
        <w:rPr>
          <w:rStyle w:val="libAlaemChar"/>
          <w:rtl/>
        </w:rPr>
        <w:t>رضي‌الله‌عنه</w:t>
      </w:r>
      <w:r>
        <w:rPr>
          <w:rtl/>
        </w:rPr>
        <w:t>،</w:t>
      </w:r>
      <w:r w:rsidRPr="00310701">
        <w:rPr>
          <w:rtl/>
        </w:rPr>
        <w:t xml:space="preserve"> ثم </w:t>
      </w:r>
      <w:r w:rsidR="00DB28D8">
        <w:rPr>
          <w:rtl/>
        </w:rPr>
        <w:t>قال</w:t>
      </w:r>
      <w:r>
        <w:rPr>
          <w:rtl/>
        </w:rPr>
        <w:t>:</w:t>
      </w:r>
      <w:r w:rsidRPr="00310701">
        <w:rPr>
          <w:rtl/>
        </w:rPr>
        <w:t xml:space="preserve"> لو شئت لأنبأتكم بالرابع وسكت ف</w:t>
      </w:r>
      <w:r w:rsidR="00DB28D8">
        <w:rPr>
          <w:rtl/>
        </w:rPr>
        <w:t>قال</w:t>
      </w:r>
      <w:r w:rsidRPr="00310701">
        <w:rPr>
          <w:rtl/>
        </w:rPr>
        <w:t xml:space="preserve"> محمد </w:t>
      </w:r>
      <w:r w:rsidRPr="00C911D1">
        <w:rPr>
          <w:rStyle w:val="libAlaemChar"/>
          <w:rtl/>
        </w:rPr>
        <w:t>رضي‌الله‌عنه</w:t>
      </w:r>
      <w:r>
        <w:rPr>
          <w:rtl/>
        </w:rPr>
        <w:t>:</w:t>
      </w:r>
      <w:r w:rsidRPr="00310701">
        <w:rPr>
          <w:rtl/>
        </w:rPr>
        <w:t xml:space="preserve"> أنت</w:t>
      </w:r>
      <w:r>
        <w:rPr>
          <w:rtl/>
        </w:rPr>
        <w:t>؟</w:t>
      </w:r>
      <w:r w:rsidRPr="00310701">
        <w:rPr>
          <w:rtl/>
        </w:rPr>
        <w:t xml:space="preserve"> ف</w:t>
      </w:r>
      <w:r w:rsidR="00DB28D8">
        <w:rPr>
          <w:rtl/>
        </w:rPr>
        <w:t>قال</w:t>
      </w:r>
      <w:r>
        <w:rPr>
          <w:rtl/>
        </w:rPr>
        <w:t>:</w:t>
      </w:r>
      <w:r>
        <w:rPr>
          <w:rFonts w:hint="cs"/>
          <w:rtl/>
          <w:lang w:bidi="fa-IR"/>
        </w:rPr>
        <w:t xml:space="preserve"> </w:t>
      </w:r>
      <w:r w:rsidRPr="00310701">
        <w:rPr>
          <w:rtl/>
        </w:rPr>
        <w:t>أبوك امرؤ من المسلمين</w:t>
      </w:r>
      <w:r>
        <w:rPr>
          <w:rtl/>
        </w:rPr>
        <w:t>.</w:t>
      </w:r>
      <w:r>
        <w:rPr>
          <w:rFonts w:hint="cs"/>
          <w:rtl/>
        </w:rPr>
        <w:t xml:space="preserve"> </w:t>
      </w:r>
      <w:r w:rsidRPr="00711084">
        <w:rPr>
          <w:rtl/>
          <w:lang w:bidi="fa-IR"/>
        </w:rPr>
        <w:t>و</w:t>
      </w:r>
      <w:r w:rsidRPr="00310701">
        <w:rPr>
          <w:rtl/>
          <w:lang w:bidi="fa-IR"/>
        </w:rPr>
        <w:t>ر</w:t>
      </w:r>
      <w:r w:rsidRPr="00310701">
        <w:rPr>
          <w:rtl/>
        </w:rPr>
        <w:t xml:space="preserve">وي عن النبي </w:t>
      </w:r>
      <w:r w:rsidRPr="00C911D1">
        <w:rPr>
          <w:rStyle w:val="libAlaemChar"/>
          <w:rtl/>
        </w:rPr>
        <w:t>عليه‌السلام</w:t>
      </w:r>
      <w:r>
        <w:rPr>
          <w:rtl/>
        </w:rPr>
        <w:t>:</w:t>
      </w:r>
      <w:r w:rsidRPr="00310701">
        <w:rPr>
          <w:rtl/>
        </w:rPr>
        <w:t xml:space="preserve"> أنا مدينة العلم وأساسها أبو بكر وجدرانها عمر وسقفها عثمان وبابها علي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 xml:space="preserve">وسيجيء إن شاء الله تعالى شطر من الكلام </w:t>
      </w:r>
      <w:r w:rsidR="00605564">
        <w:rPr>
          <w:rtl/>
          <w:lang w:bidi="fa-IR"/>
        </w:rPr>
        <w:t>في</w:t>
      </w:r>
      <w:r w:rsidRPr="00711084">
        <w:rPr>
          <w:rtl/>
          <w:lang w:bidi="fa-IR"/>
        </w:rPr>
        <w:t xml:space="preserve"> هذا الباب</w:t>
      </w:r>
      <w:r>
        <w:rPr>
          <w:rtl/>
          <w:lang w:bidi="fa-IR"/>
        </w:rPr>
        <w:t>،</w:t>
      </w:r>
      <w:r w:rsidRPr="00711084">
        <w:rPr>
          <w:rtl/>
          <w:lang w:bidi="fa-IR"/>
        </w:rPr>
        <w:t xml:space="preserve"> </w:t>
      </w:r>
      <w:r w:rsidR="00605564">
        <w:rPr>
          <w:rtl/>
          <w:lang w:bidi="fa-IR"/>
        </w:rPr>
        <w:t>في</w:t>
      </w:r>
      <w:r w:rsidRPr="00711084">
        <w:rPr>
          <w:rtl/>
          <w:lang w:bidi="fa-IR"/>
        </w:rPr>
        <w:t xml:space="preserve"> ردّ هفوات ابن حجر.</w:t>
      </w:r>
    </w:p>
    <w:p w:rsidR="00BF2801" w:rsidRPr="00711084" w:rsidRDefault="00BF2801" w:rsidP="00BF2801">
      <w:pPr>
        <w:pStyle w:val="Heading2"/>
        <w:rPr>
          <w:rtl/>
          <w:lang w:bidi="fa-IR"/>
        </w:rPr>
      </w:pPr>
      <w:bookmarkStart w:id="164" w:name="_Toc320394528"/>
      <w:bookmarkStart w:id="165" w:name="_Toc320474668"/>
      <w:bookmarkStart w:id="166" w:name="_Toc408390925"/>
      <w:bookmarkStart w:id="167" w:name="_Toc91670141"/>
      <w:r w:rsidRPr="00711084">
        <w:rPr>
          <w:rtl/>
          <w:lang w:bidi="fa-IR"/>
        </w:rPr>
        <w:t>دلالة الزّيادة على خلاف مرامهم</w:t>
      </w:r>
      <w:bookmarkEnd w:id="164"/>
      <w:bookmarkEnd w:id="165"/>
      <w:bookmarkEnd w:id="166"/>
      <w:bookmarkEnd w:id="167"/>
    </w:p>
    <w:p w:rsidR="00BF2801" w:rsidRPr="00711084" w:rsidRDefault="00BF2801" w:rsidP="00BF2801">
      <w:pPr>
        <w:pStyle w:val="libNormal"/>
        <w:rPr>
          <w:rtl/>
          <w:lang w:bidi="fa-IR"/>
        </w:rPr>
      </w:pPr>
      <w:r w:rsidRPr="00711084">
        <w:rPr>
          <w:rtl/>
          <w:lang w:bidi="fa-IR"/>
        </w:rPr>
        <w:t>وخامسها</w:t>
      </w:r>
      <w:r>
        <w:rPr>
          <w:rtl/>
          <w:lang w:bidi="fa-IR"/>
        </w:rPr>
        <w:t>:</w:t>
      </w:r>
      <w:r w:rsidRPr="00711084">
        <w:rPr>
          <w:rtl/>
          <w:lang w:bidi="fa-IR"/>
        </w:rPr>
        <w:t xml:space="preserve"> إن هذه الزيادة الموضوعة تدلّ على خلاف مرام واضعها ومن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التمهيد </w:t>
      </w:r>
      <w:r w:rsidR="00605564">
        <w:rPr>
          <w:rtl/>
        </w:rPr>
        <w:t>في</w:t>
      </w:r>
      <w:r w:rsidR="00BF2801" w:rsidRPr="00711084">
        <w:rPr>
          <w:rtl/>
        </w:rPr>
        <w:t xml:space="preserve"> بيان التوحيد</w:t>
      </w:r>
      <w:r w:rsidR="00BF2801">
        <w:rPr>
          <w:rtl/>
        </w:rPr>
        <w:t xml:space="preserve"> - </w:t>
      </w:r>
      <w:r w:rsidR="00BF2801" w:rsidRPr="00711084">
        <w:rPr>
          <w:rtl/>
        </w:rPr>
        <w:t>القول الخامس من مباحث النبّوة.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يحتجّ بها</w:t>
      </w:r>
      <w:r>
        <w:rPr>
          <w:rtl/>
          <w:lang w:bidi="fa-IR"/>
        </w:rPr>
        <w:t>،</w:t>
      </w:r>
      <w:r w:rsidRPr="00711084">
        <w:rPr>
          <w:rtl/>
          <w:lang w:bidi="fa-IR"/>
        </w:rPr>
        <w:t xml:space="preserve"> لأنّ كون الثلاثة حيطان المدينة وأركانها معناه كونهم الحائل والمانع عن الدخول إلى المدينة ومن حال دون وصول ال</w:t>
      </w:r>
      <w:r w:rsidR="00CF0486">
        <w:rPr>
          <w:rFonts w:hint="cs"/>
          <w:rtl/>
          <w:lang w:bidi="fa-IR"/>
        </w:rPr>
        <w:t>ْ</w:t>
      </w:r>
      <w:r w:rsidRPr="00711084">
        <w:rPr>
          <w:rtl/>
          <w:lang w:bidi="fa-IR"/>
        </w:rPr>
        <w:t>ا</w:t>
      </w:r>
      <w:r w:rsidR="00CF0486">
        <w:rPr>
          <w:rFonts w:hint="cs"/>
          <w:rtl/>
          <w:lang w:bidi="fa-IR"/>
        </w:rPr>
        <w:t>ُ</w:t>
      </w:r>
      <w:r w:rsidRPr="00711084">
        <w:rPr>
          <w:rtl/>
          <w:lang w:bidi="fa-IR"/>
        </w:rPr>
        <w:t>مة إلى مدينة العلم فليس بأهل</w:t>
      </w:r>
      <w:r w:rsidR="00891055">
        <w:rPr>
          <w:rFonts w:hint="cs"/>
          <w:rtl/>
          <w:lang w:bidi="fa-IR"/>
        </w:rPr>
        <w:t>ٍ</w:t>
      </w:r>
      <w:r w:rsidRPr="00711084">
        <w:rPr>
          <w:rtl/>
          <w:lang w:bidi="fa-IR"/>
        </w:rPr>
        <w:t xml:space="preserve"> للإ</w:t>
      </w:r>
      <w:r w:rsidR="00891055">
        <w:rPr>
          <w:rFonts w:hint="cs"/>
          <w:rtl/>
          <w:lang w:bidi="fa-IR"/>
        </w:rPr>
        <w:t>ِ</w:t>
      </w:r>
      <w:r w:rsidRPr="00711084">
        <w:rPr>
          <w:rtl/>
          <w:lang w:bidi="fa-IR"/>
        </w:rPr>
        <w:t>مامة. لكن الأعور قد أعمي قلبه فلم يتفطّن إلى ما يؤول إليه معنى هذه الزيادة المزعومة.</w:t>
      </w:r>
    </w:p>
    <w:p w:rsidR="00BF2801" w:rsidRPr="00711084" w:rsidRDefault="00BF2801" w:rsidP="00BF2801">
      <w:pPr>
        <w:pStyle w:val="libNormal"/>
        <w:rPr>
          <w:rtl/>
          <w:lang w:bidi="fa-IR"/>
        </w:rPr>
      </w:pPr>
      <w:r w:rsidRPr="00711084">
        <w:rPr>
          <w:rtl/>
          <w:lang w:bidi="fa-IR"/>
        </w:rPr>
        <w:t xml:space="preserve">وقد أشار إلى ما ذكرنا بعض علماء أهل السنة </w:t>
      </w:r>
      <w:r w:rsidR="00605564">
        <w:rPr>
          <w:rtl/>
          <w:lang w:bidi="fa-IR"/>
        </w:rPr>
        <w:t>في</w:t>
      </w:r>
      <w:r w:rsidRPr="00711084">
        <w:rPr>
          <w:rtl/>
          <w:lang w:bidi="fa-IR"/>
        </w:rPr>
        <w:t xml:space="preserve"> شرح</w:t>
      </w:r>
      <w:r>
        <w:rPr>
          <w:rtl/>
          <w:lang w:bidi="fa-IR"/>
        </w:rPr>
        <w:t xml:space="preserve"> </w:t>
      </w:r>
      <w:r w:rsidRPr="00310701">
        <w:rPr>
          <w:rtl/>
        </w:rPr>
        <w:t>حديث أنا مدينة العلم وعلي بابها</w:t>
      </w:r>
      <w:r>
        <w:rPr>
          <w:rtl/>
        </w:rPr>
        <w:t>،</w:t>
      </w:r>
      <w:r w:rsidRPr="00711084">
        <w:rPr>
          <w:rtl/>
          <w:lang w:bidi="fa-IR"/>
        </w:rPr>
        <w:t xml:space="preserve"> عند ذكر أسماء الإ</w:t>
      </w:r>
      <w:r w:rsidR="00144B05">
        <w:rPr>
          <w:rFonts w:hint="cs"/>
          <w:rtl/>
          <w:lang w:bidi="fa-IR"/>
        </w:rPr>
        <w:t>ِ</w:t>
      </w:r>
      <w:r w:rsidRPr="00711084">
        <w:rPr>
          <w:rtl/>
          <w:lang w:bidi="fa-IR"/>
        </w:rPr>
        <w:t xml:space="preserve">مام علي </w:t>
      </w:r>
      <w:r w:rsidRPr="00C911D1">
        <w:rPr>
          <w:rStyle w:val="libAlaemChar"/>
          <w:rtl/>
        </w:rPr>
        <w:t>عليه‌السلام</w:t>
      </w:r>
      <w:r>
        <w:rPr>
          <w:rtl/>
          <w:lang w:bidi="fa-IR"/>
        </w:rPr>
        <w:t xml:space="preserve">، </w:t>
      </w:r>
      <w:r w:rsidRPr="00310701">
        <w:rPr>
          <w:rtl/>
        </w:rPr>
        <w:t>ف</w:t>
      </w:r>
      <w:r w:rsidR="00DB28D8">
        <w:rPr>
          <w:rtl/>
        </w:rPr>
        <w:t>قال</w:t>
      </w:r>
      <w:r>
        <w:rPr>
          <w:rtl/>
        </w:rPr>
        <w:t>:</w:t>
      </w:r>
      <w:r w:rsidRPr="00310701">
        <w:rPr>
          <w:rtl/>
        </w:rPr>
        <w:t xml:space="preserve"> « ومنها</w:t>
      </w:r>
      <w:r>
        <w:rPr>
          <w:rtl/>
        </w:rPr>
        <w:t>:</w:t>
      </w:r>
      <w:r w:rsidRPr="00310701">
        <w:rPr>
          <w:rtl/>
        </w:rPr>
        <w:t xml:space="preserve"> باب مدينة عن علي </w:t>
      </w:r>
      <w:r w:rsidRPr="00C911D1">
        <w:rPr>
          <w:rStyle w:val="libAlaemChar"/>
          <w:rtl/>
        </w:rPr>
        <w:t>رضي‌الله‌عنه</w:t>
      </w:r>
      <w:r w:rsidRPr="00310701">
        <w:rPr>
          <w:rtl/>
        </w:rPr>
        <w:t xml:space="preserve"> </w:t>
      </w:r>
      <w:r w:rsidR="00DB28D8">
        <w:rPr>
          <w:rtl/>
        </w:rPr>
        <w:t>قال</w:t>
      </w:r>
      <w:r w:rsidRPr="00310701">
        <w:rPr>
          <w:rtl/>
        </w:rPr>
        <w:t xml:space="preserve"> </w:t>
      </w:r>
      <w:r w:rsidR="00DB28D8">
        <w:rPr>
          <w:rtl/>
        </w:rPr>
        <w:t>قال</w:t>
      </w:r>
      <w:r w:rsidRPr="00310701">
        <w:rPr>
          <w:rtl/>
        </w:rPr>
        <w:t xml:space="preserve"> رسول الله صلّى الله عليه وعلى آله وبارك وسلّم</w:t>
      </w:r>
      <w:r>
        <w:rPr>
          <w:rtl/>
        </w:rPr>
        <w:t>:</w:t>
      </w:r>
      <w:r w:rsidRPr="00310701">
        <w:rPr>
          <w:rtl/>
        </w:rPr>
        <w:t xml:space="preserve"> أنا مدينة العلم وعلي بابها فمن أراد العلم فليأته من بابها. رواه الطبري من تخريج أبي عمر. وأورده الامام الفقيه المذكور و</w:t>
      </w:r>
      <w:r w:rsidR="00DB28D8">
        <w:rPr>
          <w:rtl/>
        </w:rPr>
        <w:t>قال</w:t>
      </w:r>
      <w:r w:rsidRPr="00310701">
        <w:rPr>
          <w:rtl/>
        </w:rPr>
        <w:t xml:space="preserve"> كما </w:t>
      </w:r>
      <w:r w:rsidR="00605564">
        <w:rPr>
          <w:rtl/>
        </w:rPr>
        <w:t>في</w:t>
      </w:r>
      <w:r w:rsidRPr="00310701">
        <w:rPr>
          <w:rtl/>
        </w:rPr>
        <w:t xml:space="preserve"> الحديث.</w:t>
      </w:r>
    </w:p>
    <w:p w:rsidR="00BF2801" w:rsidRPr="00711084" w:rsidRDefault="00BF2801" w:rsidP="00BF2801">
      <w:pPr>
        <w:pStyle w:val="libNormal"/>
        <w:rPr>
          <w:rtl/>
          <w:lang w:bidi="fa-IR"/>
        </w:rPr>
      </w:pPr>
      <w:r w:rsidRPr="00711084">
        <w:rPr>
          <w:rtl/>
          <w:lang w:bidi="fa-IR"/>
        </w:rPr>
        <w:t>واعلم أنّ الباب سبب لزوال الحائل والمانع عن الدخول إلى البيت</w:t>
      </w:r>
      <w:r>
        <w:rPr>
          <w:rtl/>
          <w:lang w:bidi="fa-IR"/>
        </w:rPr>
        <w:t>،</w:t>
      </w:r>
      <w:r w:rsidRPr="00711084">
        <w:rPr>
          <w:rtl/>
          <w:lang w:bidi="fa-IR"/>
        </w:rPr>
        <w:t xml:space="preserve"> فمن أراد الدخول وأتى البيوت من غير أبوابها شقّ وعسر عليه دخول البيت</w:t>
      </w:r>
      <w:r>
        <w:rPr>
          <w:rtl/>
          <w:lang w:bidi="fa-IR"/>
        </w:rPr>
        <w:t>،</w:t>
      </w:r>
      <w:r w:rsidRPr="00711084">
        <w:rPr>
          <w:rtl/>
          <w:lang w:bidi="fa-IR"/>
        </w:rPr>
        <w:t xml:space="preserve"> فهكذا من طلب العلم ولم يطلب ذلك من علي </w:t>
      </w:r>
      <w:r w:rsidRPr="00C911D1">
        <w:rPr>
          <w:rStyle w:val="libAlaemChar"/>
          <w:rtl/>
        </w:rPr>
        <w:t>رضي‌الله‌عنه</w:t>
      </w:r>
      <w:r w:rsidRPr="00711084">
        <w:rPr>
          <w:rtl/>
          <w:lang w:bidi="fa-IR"/>
        </w:rPr>
        <w:t xml:space="preserve"> وبيانه</w:t>
      </w:r>
      <w:r>
        <w:rPr>
          <w:rtl/>
          <w:lang w:bidi="fa-IR"/>
        </w:rPr>
        <w:t>،</w:t>
      </w:r>
      <w:r w:rsidRPr="00711084">
        <w:rPr>
          <w:rtl/>
          <w:lang w:bidi="fa-IR"/>
        </w:rPr>
        <w:t xml:space="preserve"> فإنه لا يدرك المقصود</w:t>
      </w:r>
      <w:r>
        <w:rPr>
          <w:rtl/>
          <w:lang w:bidi="fa-IR"/>
        </w:rPr>
        <w:t>،</w:t>
      </w:r>
      <w:r w:rsidRPr="00711084">
        <w:rPr>
          <w:rtl/>
          <w:lang w:bidi="fa-IR"/>
        </w:rPr>
        <w:t xml:space="preserve"> فإنه </w:t>
      </w:r>
      <w:r w:rsidRPr="00C911D1">
        <w:rPr>
          <w:rStyle w:val="libAlaemChar"/>
          <w:rtl/>
        </w:rPr>
        <w:t>رضي‌الله‌عنه</w:t>
      </w:r>
      <w:r w:rsidRPr="00711084">
        <w:rPr>
          <w:rtl/>
          <w:lang w:bidi="fa-IR"/>
        </w:rPr>
        <w:t xml:space="preserve"> كان صاحب علم وعقل وبيان</w:t>
      </w:r>
      <w:r>
        <w:rPr>
          <w:rtl/>
          <w:lang w:bidi="fa-IR"/>
        </w:rPr>
        <w:t>،</w:t>
      </w:r>
      <w:r w:rsidRPr="00711084">
        <w:rPr>
          <w:rtl/>
          <w:lang w:bidi="fa-IR"/>
        </w:rPr>
        <w:t xml:space="preserve"> وربّ من كان عالما</w:t>
      </w:r>
      <w:r w:rsidR="004E79FD">
        <w:rPr>
          <w:rFonts w:hint="cs"/>
          <w:rtl/>
          <w:lang w:bidi="fa-IR"/>
        </w:rPr>
        <w:t>ً</w:t>
      </w:r>
      <w:r w:rsidRPr="00711084">
        <w:rPr>
          <w:rtl/>
          <w:lang w:bidi="fa-IR"/>
        </w:rPr>
        <w:t xml:space="preserve"> ولا يقدر على البيان والإ</w:t>
      </w:r>
      <w:r w:rsidR="00F87623">
        <w:rPr>
          <w:rFonts w:hint="cs"/>
          <w:rtl/>
          <w:lang w:bidi="fa-IR"/>
        </w:rPr>
        <w:t>ِ</w:t>
      </w:r>
      <w:r w:rsidRPr="00711084">
        <w:rPr>
          <w:rtl/>
          <w:lang w:bidi="fa-IR"/>
        </w:rPr>
        <w:t>فصاح</w:t>
      </w:r>
      <w:r>
        <w:rPr>
          <w:rtl/>
          <w:lang w:bidi="fa-IR"/>
        </w:rPr>
        <w:t>،</w:t>
      </w:r>
      <w:r w:rsidRPr="00711084">
        <w:rPr>
          <w:rtl/>
          <w:lang w:bidi="fa-IR"/>
        </w:rPr>
        <w:t xml:space="preserve"> وكان علي </w:t>
      </w:r>
      <w:r w:rsidRPr="00C911D1">
        <w:rPr>
          <w:rStyle w:val="libAlaemChar"/>
          <w:rtl/>
        </w:rPr>
        <w:t>رضي‌الله‌عنه</w:t>
      </w:r>
      <w:r w:rsidRPr="00711084">
        <w:rPr>
          <w:rtl/>
          <w:lang w:bidi="fa-IR"/>
        </w:rPr>
        <w:t xml:space="preserve"> مشهورا</w:t>
      </w:r>
      <w:r w:rsidR="00F87623">
        <w:rPr>
          <w:rFonts w:hint="cs"/>
          <w:rtl/>
          <w:lang w:bidi="fa-IR"/>
        </w:rPr>
        <w:t>ً</w:t>
      </w:r>
      <w:r w:rsidRPr="00711084">
        <w:rPr>
          <w:rtl/>
          <w:lang w:bidi="fa-IR"/>
        </w:rPr>
        <w:t xml:space="preserve"> من بين الصحابة بذلك</w:t>
      </w:r>
      <w:r>
        <w:rPr>
          <w:rtl/>
          <w:lang w:bidi="fa-IR"/>
        </w:rPr>
        <w:t>،</w:t>
      </w:r>
      <w:r w:rsidRPr="00711084">
        <w:rPr>
          <w:rtl/>
          <w:lang w:bidi="fa-IR"/>
        </w:rPr>
        <w:t xml:space="preserve"> فباب العلم وروايته واستنباطه من علي </w:t>
      </w:r>
      <w:r w:rsidRPr="00C911D1">
        <w:rPr>
          <w:rStyle w:val="libAlaemChar"/>
          <w:rtl/>
        </w:rPr>
        <w:t>رضي‌الله‌عنه</w:t>
      </w:r>
      <w:r>
        <w:rPr>
          <w:rtl/>
          <w:lang w:bidi="fa-IR"/>
        </w:rPr>
        <w:t>،</w:t>
      </w:r>
      <w:r w:rsidRPr="00711084">
        <w:rPr>
          <w:rtl/>
          <w:lang w:bidi="fa-IR"/>
        </w:rPr>
        <w:t xml:space="preserve"> وهو كان بإجماع الصحّابة مرجوعا</w:t>
      </w:r>
      <w:r w:rsidR="000B0238">
        <w:rPr>
          <w:rFonts w:hint="cs"/>
          <w:rtl/>
          <w:lang w:bidi="fa-IR"/>
        </w:rPr>
        <w:t>ً</w:t>
      </w:r>
      <w:r w:rsidRPr="00711084">
        <w:rPr>
          <w:rtl/>
          <w:lang w:bidi="fa-IR"/>
        </w:rPr>
        <w:t xml:space="preserve"> إليه </w:t>
      </w:r>
      <w:r w:rsidR="00605564">
        <w:rPr>
          <w:rtl/>
          <w:lang w:bidi="fa-IR"/>
        </w:rPr>
        <w:t>في</w:t>
      </w:r>
      <w:r w:rsidRPr="00711084">
        <w:rPr>
          <w:rtl/>
          <w:lang w:bidi="fa-IR"/>
        </w:rPr>
        <w:t xml:space="preserve"> علمه</w:t>
      </w:r>
      <w:r>
        <w:rPr>
          <w:rtl/>
          <w:lang w:bidi="fa-IR"/>
        </w:rPr>
        <w:t>،</w:t>
      </w:r>
      <w:r w:rsidRPr="00711084">
        <w:rPr>
          <w:rtl/>
          <w:lang w:bidi="fa-IR"/>
        </w:rPr>
        <w:t xml:space="preserve"> موثوقا</w:t>
      </w:r>
      <w:r w:rsidR="0063575E">
        <w:rPr>
          <w:rFonts w:hint="cs"/>
          <w:rtl/>
          <w:lang w:bidi="fa-IR"/>
        </w:rPr>
        <w:t>ً</w:t>
      </w:r>
      <w:r w:rsidRPr="00711084">
        <w:rPr>
          <w:rtl/>
          <w:lang w:bidi="fa-IR"/>
        </w:rPr>
        <w:t xml:space="preserve"> بفتواه</w:t>
      </w:r>
      <w:r>
        <w:rPr>
          <w:rtl/>
          <w:lang w:bidi="fa-IR"/>
        </w:rPr>
        <w:t>،</w:t>
      </w:r>
      <w:r w:rsidRPr="00711084">
        <w:rPr>
          <w:rtl/>
          <w:lang w:bidi="fa-IR"/>
        </w:rPr>
        <w:t xml:space="preserve"> وحكمه</w:t>
      </w:r>
      <w:r>
        <w:rPr>
          <w:rtl/>
          <w:lang w:bidi="fa-IR"/>
        </w:rPr>
        <w:t>،</w:t>
      </w:r>
      <w:r w:rsidRPr="00711084">
        <w:rPr>
          <w:rtl/>
          <w:lang w:bidi="fa-IR"/>
        </w:rPr>
        <w:t xml:space="preserve"> والصحابة كلّهم يراجعونه مهما أشكل عليهم ولا يسبقونه</w:t>
      </w:r>
      <w:r>
        <w:rPr>
          <w:rtl/>
          <w:lang w:bidi="fa-IR"/>
        </w:rPr>
        <w:t>،</w:t>
      </w:r>
      <w:r w:rsidRPr="00711084">
        <w:rPr>
          <w:rtl/>
          <w:lang w:bidi="fa-IR"/>
        </w:rPr>
        <w:t xml:space="preserve"> ومن هذا المعنى </w:t>
      </w:r>
      <w:r w:rsidR="00DB28D8">
        <w:rPr>
          <w:rtl/>
          <w:lang w:bidi="fa-IR"/>
        </w:rPr>
        <w:t>قال</w:t>
      </w:r>
      <w:r w:rsidRPr="00711084">
        <w:rPr>
          <w:rtl/>
          <w:lang w:bidi="fa-IR"/>
        </w:rPr>
        <w:t xml:space="preserve"> عمر</w:t>
      </w:r>
      <w:r>
        <w:rPr>
          <w:rtl/>
          <w:lang w:bidi="fa-IR"/>
        </w:rPr>
        <w:t>:</w:t>
      </w:r>
      <w:r w:rsidRPr="00711084">
        <w:rPr>
          <w:rtl/>
          <w:lang w:bidi="fa-IR"/>
        </w:rPr>
        <w:t xml:space="preserve"> لو لا علي لهلك عمر. رضي الله تعالى عنهم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ثم إن قول الأعور</w:t>
      </w:r>
      <w:r>
        <w:rPr>
          <w:rtl/>
          <w:lang w:bidi="fa-IR"/>
        </w:rPr>
        <w:t>:</w:t>
      </w:r>
      <w:r w:rsidRPr="00711084">
        <w:rPr>
          <w:rtl/>
          <w:lang w:bidi="fa-IR"/>
        </w:rPr>
        <w:t xml:space="preserve"> « والباب فضاء فارغ</w:t>
      </w:r>
      <w:r>
        <w:rPr>
          <w:rtl/>
          <w:lang w:bidi="fa-IR"/>
        </w:rPr>
        <w:t>،</w:t>
      </w:r>
      <w:r w:rsidRPr="00711084">
        <w:rPr>
          <w:rtl/>
          <w:lang w:bidi="fa-IR"/>
        </w:rPr>
        <w:t xml:space="preserve"> والحيطان والأركان طرف محيط</w:t>
      </w:r>
      <w:r>
        <w:rPr>
          <w:rtl/>
          <w:lang w:bidi="fa-IR"/>
        </w:rPr>
        <w:t>،</w:t>
      </w:r>
      <w:r w:rsidRPr="00711084">
        <w:rPr>
          <w:rtl/>
          <w:lang w:bidi="fa-IR"/>
        </w:rPr>
        <w:t xml:space="preserve"> فرجحانهنّ على الباب ظاهر » كلام س</w:t>
      </w:r>
      <w:r w:rsidR="00605564">
        <w:rPr>
          <w:rtl/>
          <w:lang w:bidi="fa-IR"/>
        </w:rPr>
        <w:t>في</w:t>
      </w:r>
      <w:r w:rsidRPr="00711084">
        <w:rPr>
          <w:rtl/>
          <w:lang w:bidi="fa-IR"/>
        </w:rPr>
        <w:t>ه لا يعقل ما يقول</w:t>
      </w:r>
      <w:r>
        <w:rPr>
          <w:rtl/>
          <w:lang w:bidi="fa-IR"/>
        </w:rPr>
        <w:t>،</w:t>
      </w:r>
      <w:r w:rsidRPr="00711084">
        <w:rPr>
          <w:rtl/>
          <w:lang w:bidi="fa-IR"/>
        </w:rPr>
        <w:t xml:space="preserve"> لأن كون الباب فضاء فارغا ممنوع أولا. وثانيا</w:t>
      </w:r>
      <w:r>
        <w:rPr>
          <w:rtl/>
          <w:lang w:bidi="fa-IR"/>
        </w:rPr>
        <w:t>:</w:t>
      </w:r>
      <w:r w:rsidRPr="00711084">
        <w:rPr>
          <w:rtl/>
          <w:lang w:bidi="fa-IR"/>
        </w:rPr>
        <w:t xml:space="preserve"> لو سلّمنا ذلك</w:t>
      </w:r>
      <w:r>
        <w:rPr>
          <w:rtl/>
          <w:lang w:bidi="fa-IR"/>
        </w:rPr>
        <w:t>،</w:t>
      </w:r>
      <w:r w:rsidRPr="00711084">
        <w:rPr>
          <w:rtl/>
          <w:lang w:bidi="fa-IR"/>
        </w:rPr>
        <w:t xml:space="preserve"> فإنّ كونه كذلك كمال له وليس نقصا</w:t>
      </w:r>
      <w:r>
        <w:rPr>
          <w:rtl/>
          <w:lang w:bidi="fa-IR"/>
        </w:rPr>
        <w:t>،</w:t>
      </w:r>
      <w:r w:rsidRPr="00711084">
        <w:rPr>
          <w:rtl/>
          <w:lang w:bidi="fa-IR"/>
        </w:rPr>
        <w:t xml:space="preserve"> لأن الوصول إلى المدينة موقوف على أنّ يكون للباب فضاء</w:t>
      </w:r>
      <w:r>
        <w:rPr>
          <w:rtl/>
          <w:lang w:bidi="fa-IR"/>
        </w:rPr>
        <w:t>،</w:t>
      </w:r>
      <w:r w:rsidRPr="00711084">
        <w:rPr>
          <w:rtl/>
          <w:lang w:bidi="fa-IR"/>
        </w:rPr>
        <w:t xml:space="preserve"> بخلاف الحيطان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توضيح الدلائل بتصحيح الفضائل</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والأركان فإنها مانعة عن الوصول</w:t>
      </w:r>
      <w:r>
        <w:rPr>
          <w:rtl/>
          <w:lang w:bidi="fa-IR"/>
        </w:rPr>
        <w:t>،</w:t>
      </w:r>
      <w:r w:rsidRPr="00711084">
        <w:rPr>
          <w:rtl/>
          <w:lang w:bidi="fa-IR"/>
        </w:rPr>
        <w:t xml:space="preserve"> وحائلة دون الدخول</w:t>
      </w:r>
      <w:r>
        <w:rPr>
          <w:rtl/>
          <w:lang w:bidi="fa-IR"/>
        </w:rPr>
        <w:t>،</w:t>
      </w:r>
      <w:r w:rsidRPr="00711084">
        <w:rPr>
          <w:rtl/>
          <w:lang w:bidi="fa-IR"/>
        </w:rPr>
        <w:t xml:space="preserve"> وبطلان ترجيح المانع عن الدخول على سبب الدخول من أوضح الواضحات.</w:t>
      </w:r>
    </w:p>
    <w:p w:rsidR="00BF2801" w:rsidRPr="00711084" w:rsidRDefault="00BF2801" w:rsidP="00BF2801">
      <w:pPr>
        <w:pStyle w:val="libNormal"/>
        <w:rPr>
          <w:rtl/>
          <w:lang w:bidi="fa-IR"/>
        </w:rPr>
      </w:pPr>
      <w:r w:rsidRPr="00711084">
        <w:rPr>
          <w:rtl/>
          <w:lang w:bidi="fa-IR"/>
        </w:rPr>
        <w:t>وأمّا الوجه الثالث فالجواب عنه أيضا</w:t>
      </w:r>
      <w:r w:rsidR="00A0128D">
        <w:rPr>
          <w:rFonts w:hint="cs"/>
          <w:rtl/>
          <w:lang w:bidi="fa-IR"/>
        </w:rPr>
        <w:t>ً</w:t>
      </w:r>
      <w:r w:rsidRPr="00711084">
        <w:rPr>
          <w:rtl/>
          <w:lang w:bidi="fa-IR"/>
        </w:rPr>
        <w:t xml:space="preserve"> من وجوه</w:t>
      </w:r>
      <w:r>
        <w:rPr>
          <w:rtl/>
          <w:lang w:bidi="fa-IR"/>
        </w:rPr>
        <w:t>:</w:t>
      </w:r>
    </w:p>
    <w:p w:rsidR="00BF2801" w:rsidRPr="00711084" w:rsidRDefault="00BF2801" w:rsidP="00BF2801">
      <w:pPr>
        <w:pStyle w:val="Heading2"/>
        <w:rPr>
          <w:rtl/>
          <w:lang w:bidi="fa-IR"/>
        </w:rPr>
      </w:pPr>
      <w:bookmarkStart w:id="168" w:name="_Toc320394529"/>
      <w:bookmarkStart w:id="169" w:name="_Toc320474669"/>
      <w:bookmarkStart w:id="170" w:name="_Toc408390926"/>
      <w:bookmarkStart w:id="171" w:name="_Toc91670142"/>
      <w:r w:rsidRPr="00711084">
        <w:rPr>
          <w:rtl/>
          <w:lang w:bidi="fa-IR"/>
        </w:rPr>
        <w:t>تأويل لفظ « علي » من صنع الخوارج</w:t>
      </w:r>
      <w:bookmarkEnd w:id="168"/>
      <w:bookmarkEnd w:id="169"/>
      <w:bookmarkEnd w:id="170"/>
      <w:bookmarkEnd w:id="171"/>
    </w:p>
    <w:p w:rsidR="00BF2801" w:rsidRPr="00711084" w:rsidRDefault="00BF2801" w:rsidP="00BF2801">
      <w:pPr>
        <w:pStyle w:val="libNormal"/>
        <w:rPr>
          <w:rtl/>
          <w:lang w:bidi="fa-IR"/>
        </w:rPr>
      </w:pPr>
      <w:r w:rsidRPr="00711084">
        <w:rPr>
          <w:rtl/>
          <w:lang w:bidi="fa-IR"/>
        </w:rPr>
        <w:t>أحدها</w:t>
      </w:r>
      <w:r>
        <w:rPr>
          <w:rtl/>
          <w:lang w:bidi="fa-IR"/>
        </w:rPr>
        <w:t>:</w:t>
      </w:r>
      <w:r w:rsidRPr="00711084">
        <w:rPr>
          <w:rtl/>
          <w:lang w:bidi="fa-IR"/>
        </w:rPr>
        <w:t xml:space="preserve"> إن تأويل « علي » </w:t>
      </w:r>
      <w:r w:rsidR="00605564">
        <w:rPr>
          <w:rtl/>
          <w:lang w:bidi="fa-IR"/>
        </w:rPr>
        <w:t>في</w:t>
      </w:r>
      <w:r>
        <w:rPr>
          <w:rtl/>
          <w:lang w:bidi="fa-IR"/>
        </w:rPr>
        <w:t xml:space="preserve"> </w:t>
      </w:r>
      <w:r w:rsidRPr="00310701">
        <w:rPr>
          <w:rtl/>
        </w:rPr>
        <w:t xml:space="preserve">قوله </w:t>
      </w:r>
      <w:r w:rsidR="005C7B6E" w:rsidRPr="005C7B6E">
        <w:rPr>
          <w:rStyle w:val="libAlaemChar"/>
          <w:rtl/>
        </w:rPr>
        <w:t>صلى‌الله‌عليه‌وآله‌وسلم</w:t>
      </w:r>
      <w:r>
        <w:rPr>
          <w:rtl/>
        </w:rPr>
        <w:t>:</w:t>
      </w:r>
      <w:r w:rsidRPr="00310701">
        <w:rPr>
          <w:rtl/>
        </w:rPr>
        <w:t xml:space="preserve"> « أنا مدينة العلم وعلى بابها »</w:t>
      </w:r>
      <w:r>
        <w:rPr>
          <w:rtl/>
        </w:rPr>
        <w:t xml:space="preserve"> </w:t>
      </w:r>
      <w:r w:rsidRPr="00711084">
        <w:rPr>
          <w:rtl/>
          <w:lang w:bidi="fa-IR"/>
        </w:rPr>
        <w:t>من أقبح وجوه التحريف والتّضليل</w:t>
      </w:r>
      <w:r>
        <w:rPr>
          <w:rtl/>
          <w:lang w:bidi="fa-IR"/>
        </w:rPr>
        <w:t>،</w:t>
      </w:r>
      <w:r w:rsidRPr="00711084">
        <w:rPr>
          <w:rtl/>
          <w:lang w:bidi="fa-IR"/>
        </w:rPr>
        <w:t xml:space="preserve"> ومن جملة صنائع الخوارج والنواصب</w:t>
      </w:r>
      <w:r>
        <w:rPr>
          <w:rtl/>
          <w:lang w:bidi="fa-IR"/>
        </w:rPr>
        <w:t>،</w:t>
      </w:r>
      <w:r w:rsidRPr="00711084">
        <w:rPr>
          <w:rtl/>
          <w:lang w:bidi="fa-IR"/>
        </w:rPr>
        <w:t xml:space="preserve"> لا يرتضيه من كان </w:t>
      </w:r>
      <w:r w:rsidR="00605564">
        <w:rPr>
          <w:rtl/>
          <w:lang w:bidi="fa-IR"/>
        </w:rPr>
        <w:t>في</w:t>
      </w:r>
      <w:r w:rsidRPr="00711084">
        <w:rPr>
          <w:rtl/>
          <w:lang w:bidi="fa-IR"/>
        </w:rPr>
        <w:t xml:space="preserve"> قلبه أقل مراتب حبّ أهل البيت </w:t>
      </w:r>
      <w:r w:rsidRPr="00C911D1">
        <w:rPr>
          <w:rStyle w:val="libAlaemChar"/>
          <w:rtl/>
        </w:rPr>
        <w:t>عليهم‌السلام</w:t>
      </w:r>
      <w:r>
        <w:rPr>
          <w:rtl/>
          <w:lang w:bidi="fa-IR"/>
        </w:rPr>
        <w:t>،</w:t>
      </w:r>
      <w:r w:rsidRPr="00711084">
        <w:rPr>
          <w:rtl/>
          <w:lang w:bidi="fa-IR"/>
        </w:rPr>
        <w:t xml:space="preserve"> فقد نصّ أبو محمد أحمد بن على العاصمي </w:t>
      </w:r>
      <w:r w:rsidR="00605564">
        <w:rPr>
          <w:rtl/>
          <w:lang w:bidi="fa-IR"/>
        </w:rPr>
        <w:t>في</w:t>
      </w:r>
      <w:r w:rsidRPr="00711084">
        <w:rPr>
          <w:rtl/>
          <w:lang w:bidi="fa-IR"/>
        </w:rPr>
        <w:t xml:space="preserve"> ( زين الفتى ) على أنّ الغرض من هذا التأويل هو « الوقيعة </w:t>
      </w:r>
      <w:r w:rsidR="00605564">
        <w:rPr>
          <w:rtl/>
          <w:lang w:bidi="fa-IR"/>
        </w:rPr>
        <w:t>في</w:t>
      </w:r>
      <w:r w:rsidRPr="00711084">
        <w:rPr>
          <w:rtl/>
          <w:lang w:bidi="fa-IR"/>
        </w:rPr>
        <w:t xml:space="preserve"> المرتضى رضوان الله عليه والحطّ عن رتبته » وقد تقدمت عبارته سابقا</w:t>
      </w:r>
      <w:r w:rsidR="00D216F0">
        <w:rPr>
          <w:rFonts w:hint="cs"/>
          <w:rtl/>
          <w:lang w:bidi="fa-IR"/>
        </w:rPr>
        <w:t>ً</w:t>
      </w:r>
      <w:r w:rsidRPr="00711084">
        <w:rPr>
          <w:rtl/>
          <w:lang w:bidi="fa-IR"/>
        </w:rPr>
        <w:t>.</w:t>
      </w:r>
    </w:p>
    <w:p w:rsidR="00BF2801" w:rsidRPr="00711084" w:rsidRDefault="00BF2801" w:rsidP="00BF2801">
      <w:pPr>
        <w:pStyle w:val="Heading2"/>
        <w:rPr>
          <w:rtl/>
          <w:lang w:bidi="fa-IR"/>
        </w:rPr>
      </w:pPr>
      <w:bookmarkStart w:id="172" w:name="_Toc320394530"/>
      <w:bookmarkStart w:id="173" w:name="_Toc320474670"/>
      <w:bookmarkStart w:id="174" w:name="_Toc408390927"/>
      <w:bookmarkStart w:id="175" w:name="_Toc91670143"/>
      <w:r w:rsidRPr="00711084">
        <w:rPr>
          <w:rtl/>
          <w:lang w:bidi="fa-IR"/>
        </w:rPr>
        <w:t>إنّه خلاف ما فهمه الناس</w:t>
      </w:r>
      <w:bookmarkEnd w:id="172"/>
      <w:bookmarkEnd w:id="173"/>
      <w:bookmarkEnd w:id="174"/>
      <w:bookmarkEnd w:id="175"/>
    </w:p>
    <w:p w:rsidR="00BF2801" w:rsidRPr="00711084" w:rsidRDefault="00BF2801" w:rsidP="00BF2801">
      <w:pPr>
        <w:pStyle w:val="libNormal"/>
        <w:rPr>
          <w:rtl/>
          <w:lang w:bidi="fa-IR"/>
        </w:rPr>
      </w:pPr>
      <w:r w:rsidRPr="00711084">
        <w:rPr>
          <w:rtl/>
          <w:lang w:bidi="fa-IR"/>
        </w:rPr>
        <w:t>والثاني</w:t>
      </w:r>
      <w:r>
        <w:rPr>
          <w:rtl/>
          <w:lang w:bidi="fa-IR"/>
        </w:rPr>
        <w:t>:</w:t>
      </w:r>
      <w:r w:rsidRPr="00711084">
        <w:rPr>
          <w:rtl/>
          <w:lang w:bidi="fa-IR"/>
        </w:rPr>
        <w:t xml:space="preserve"> إنّ هذا التأويل تخطئة لفهم الناس أجمعين من هذا الحديث الشريف</w:t>
      </w:r>
      <w:r>
        <w:rPr>
          <w:rtl/>
          <w:lang w:bidi="fa-IR"/>
        </w:rPr>
        <w:t>،</w:t>
      </w:r>
      <w:r w:rsidRPr="00711084">
        <w:rPr>
          <w:rtl/>
          <w:lang w:bidi="fa-IR"/>
        </w:rPr>
        <w:t xml:space="preserve"> كما صرّح بذلك العلامة محمد بن إسماعيل بن صلاح الأمير </w:t>
      </w:r>
      <w:r w:rsidR="00605564">
        <w:rPr>
          <w:rtl/>
          <w:lang w:bidi="fa-IR"/>
        </w:rPr>
        <w:t>في</w:t>
      </w:r>
      <w:r w:rsidRPr="00711084">
        <w:rPr>
          <w:rtl/>
          <w:lang w:bidi="fa-IR"/>
        </w:rPr>
        <w:t xml:space="preserve"> عبارته الآتية.</w:t>
      </w:r>
    </w:p>
    <w:p w:rsidR="00BF2801" w:rsidRPr="00711084" w:rsidRDefault="00BF2801" w:rsidP="00BF2801">
      <w:pPr>
        <w:pStyle w:val="Heading2"/>
        <w:rPr>
          <w:rtl/>
          <w:lang w:bidi="fa-IR"/>
        </w:rPr>
      </w:pPr>
      <w:bookmarkStart w:id="176" w:name="_Toc320394531"/>
      <w:bookmarkStart w:id="177" w:name="_Toc320474671"/>
      <w:bookmarkStart w:id="178" w:name="_Toc408390928"/>
      <w:bookmarkStart w:id="179" w:name="_Toc91670144"/>
      <w:r w:rsidRPr="00711084">
        <w:rPr>
          <w:rtl/>
          <w:lang w:bidi="fa-IR"/>
        </w:rPr>
        <w:t xml:space="preserve">يبطله ذكرهم الحديث </w:t>
      </w:r>
      <w:r w:rsidR="00605564">
        <w:rPr>
          <w:rtl/>
          <w:lang w:bidi="fa-IR"/>
        </w:rPr>
        <w:t>في</w:t>
      </w:r>
      <w:r w:rsidRPr="00711084">
        <w:rPr>
          <w:rtl/>
          <w:lang w:bidi="fa-IR"/>
        </w:rPr>
        <w:t xml:space="preserve"> مناقب الامام</w:t>
      </w:r>
      <w:bookmarkEnd w:id="176"/>
      <w:bookmarkEnd w:id="177"/>
      <w:bookmarkEnd w:id="178"/>
      <w:bookmarkEnd w:id="179"/>
    </w:p>
    <w:p w:rsidR="00BF2801" w:rsidRPr="00711084" w:rsidRDefault="00BF2801" w:rsidP="00BF2801">
      <w:pPr>
        <w:pStyle w:val="libNormal"/>
        <w:rPr>
          <w:rtl/>
          <w:lang w:bidi="fa-IR"/>
        </w:rPr>
      </w:pPr>
      <w:r w:rsidRPr="00711084">
        <w:rPr>
          <w:rtl/>
          <w:lang w:bidi="fa-IR"/>
        </w:rPr>
        <w:t>والثالث</w:t>
      </w:r>
      <w:r>
        <w:rPr>
          <w:rtl/>
          <w:lang w:bidi="fa-IR"/>
        </w:rPr>
        <w:t>:</w:t>
      </w:r>
      <w:r w:rsidRPr="00711084">
        <w:rPr>
          <w:rtl/>
          <w:lang w:bidi="fa-IR"/>
        </w:rPr>
        <w:t xml:space="preserve"> إنّ هذا التأويل تس</w:t>
      </w:r>
      <w:r w:rsidR="00605564">
        <w:rPr>
          <w:rtl/>
          <w:lang w:bidi="fa-IR"/>
        </w:rPr>
        <w:t>في</w:t>
      </w:r>
      <w:r w:rsidRPr="00711084">
        <w:rPr>
          <w:rtl/>
          <w:lang w:bidi="fa-IR"/>
        </w:rPr>
        <w:t>ه وتجهيل للجماعات الكثيرة من أكابر العلماء وأئمة المحدثين</w:t>
      </w:r>
      <w:r>
        <w:rPr>
          <w:rtl/>
          <w:lang w:bidi="fa-IR"/>
        </w:rPr>
        <w:t>،</w:t>
      </w:r>
      <w:r w:rsidRPr="00711084">
        <w:rPr>
          <w:rtl/>
          <w:lang w:bidi="fa-IR"/>
        </w:rPr>
        <w:t xml:space="preserve"> الذين ذكروا</w:t>
      </w:r>
      <w:r>
        <w:rPr>
          <w:rtl/>
          <w:lang w:bidi="fa-IR"/>
        </w:rPr>
        <w:t xml:space="preserve"> </w:t>
      </w:r>
      <w:r w:rsidRPr="00310701">
        <w:rPr>
          <w:rtl/>
        </w:rPr>
        <w:t>حديث « أنا مدينة العلم وعلي بابها »</w:t>
      </w:r>
      <w:r>
        <w:rPr>
          <w:rtl/>
        </w:rPr>
        <w:t xml:space="preserve"> </w:t>
      </w:r>
      <w:r w:rsidRPr="00711084">
        <w:rPr>
          <w:rtl/>
          <w:lang w:bidi="fa-IR"/>
        </w:rPr>
        <w:t xml:space="preserve">ضمن مناقب أمير المؤمنين </w:t>
      </w:r>
      <w:r w:rsidRPr="00C911D1">
        <w:rPr>
          <w:rStyle w:val="libAlaemChar"/>
          <w:rtl/>
        </w:rPr>
        <w:t>عليه‌السلام</w:t>
      </w:r>
      <w:r w:rsidRPr="00711084">
        <w:rPr>
          <w:rtl/>
          <w:lang w:bidi="fa-IR"/>
        </w:rPr>
        <w:t xml:space="preserve"> وفضائله</w:t>
      </w:r>
      <w:r>
        <w:rPr>
          <w:rtl/>
          <w:lang w:bidi="fa-IR"/>
        </w:rPr>
        <w:t>،</w:t>
      </w:r>
      <w:r w:rsidRPr="00711084">
        <w:rPr>
          <w:rtl/>
          <w:lang w:bidi="fa-IR"/>
        </w:rPr>
        <w:t xml:space="preserve"> فهل يرضى عاقل من أهل السنّة بتجهيل وتضليل هؤلاء الأئمة والمهرة </w:t>
      </w:r>
      <w:r w:rsidR="00605564">
        <w:rPr>
          <w:rtl/>
          <w:lang w:bidi="fa-IR"/>
        </w:rPr>
        <w:t>في</w:t>
      </w:r>
      <w:r w:rsidRPr="00711084">
        <w:rPr>
          <w:rtl/>
          <w:lang w:bidi="fa-IR"/>
        </w:rPr>
        <w:t xml:space="preserve"> الحديث</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180" w:name="_Toc320394532"/>
      <w:bookmarkStart w:id="181" w:name="_Toc320474672"/>
      <w:bookmarkStart w:id="182" w:name="_Toc408390929"/>
      <w:bookmarkStart w:id="183" w:name="_Toc91670145"/>
      <w:r w:rsidRPr="00711084">
        <w:rPr>
          <w:rtl/>
          <w:lang w:bidi="fa-IR"/>
        </w:rPr>
        <w:lastRenderedPageBreak/>
        <w:t xml:space="preserve">وضع الزيادة </w:t>
      </w:r>
      <w:r w:rsidR="00605564">
        <w:rPr>
          <w:rtl/>
          <w:lang w:bidi="fa-IR"/>
        </w:rPr>
        <w:t>في</w:t>
      </w:r>
      <w:r w:rsidRPr="00711084">
        <w:rPr>
          <w:rtl/>
          <w:lang w:bidi="fa-IR"/>
        </w:rPr>
        <w:t>ه دليل بطلان تأويله</w:t>
      </w:r>
      <w:bookmarkEnd w:id="180"/>
      <w:bookmarkEnd w:id="181"/>
      <w:bookmarkEnd w:id="182"/>
      <w:bookmarkEnd w:id="183"/>
    </w:p>
    <w:p w:rsidR="00BF2801" w:rsidRPr="00711084" w:rsidRDefault="00BF2801" w:rsidP="00BF2801">
      <w:pPr>
        <w:pStyle w:val="libNormal"/>
        <w:rPr>
          <w:rtl/>
          <w:lang w:bidi="fa-IR"/>
        </w:rPr>
      </w:pPr>
      <w:r w:rsidRPr="00711084">
        <w:rPr>
          <w:rtl/>
          <w:lang w:bidi="fa-IR"/>
        </w:rPr>
        <w:t>والرابع</w:t>
      </w:r>
      <w:r>
        <w:rPr>
          <w:rtl/>
          <w:lang w:bidi="fa-IR"/>
        </w:rPr>
        <w:t>:</w:t>
      </w:r>
      <w:r w:rsidRPr="00711084">
        <w:rPr>
          <w:rtl/>
          <w:lang w:bidi="fa-IR"/>
        </w:rPr>
        <w:t xml:space="preserve"> إنه إذا كان المراد من « علي » </w:t>
      </w:r>
      <w:r w:rsidR="00605564">
        <w:rPr>
          <w:rtl/>
          <w:lang w:bidi="fa-IR"/>
        </w:rPr>
        <w:t>في</w:t>
      </w:r>
      <w:r w:rsidRPr="00711084">
        <w:rPr>
          <w:rtl/>
          <w:lang w:bidi="fa-IR"/>
        </w:rPr>
        <w:t xml:space="preserve"> الحديث هو « المرتفع » لا سيدنا أمير المؤمنين عليه الصلاة والسلام فلما ذا صدرت تلك التمحّلات والتكّلفات </w:t>
      </w:r>
      <w:r w:rsidR="00605564">
        <w:rPr>
          <w:rtl/>
          <w:lang w:bidi="fa-IR"/>
        </w:rPr>
        <w:t>في</w:t>
      </w:r>
      <w:r w:rsidRPr="00711084">
        <w:rPr>
          <w:rtl/>
          <w:lang w:bidi="fa-IR"/>
        </w:rPr>
        <w:t xml:space="preserve"> ردّ الحديث</w:t>
      </w:r>
      <w:r>
        <w:rPr>
          <w:rtl/>
          <w:lang w:bidi="fa-IR"/>
        </w:rPr>
        <w:t>؟</w:t>
      </w:r>
      <w:r w:rsidRPr="00711084">
        <w:rPr>
          <w:rtl/>
          <w:lang w:bidi="fa-IR"/>
        </w:rPr>
        <w:t xml:space="preserve"> ولماذا وضع بعضهم زيادة كون المشايخ حيطان المدينة وأركانها</w:t>
      </w:r>
      <w:r>
        <w:rPr>
          <w:rtl/>
          <w:lang w:bidi="fa-IR"/>
        </w:rPr>
        <w:t>؟</w:t>
      </w:r>
      <w:r w:rsidRPr="00711084">
        <w:rPr>
          <w:rtl/>
          <w:lang w:bidi="fa-IR"/>
        </w:rPr>
        <w:t xml:space="preserve"> إن هذا الحديث من فضائل الامام </w:t>
      </w:r>
      <w:r w:rsidRPr="00C911D1">
        <w:rPr>
          <w:rStyle w:val="libAlaemChar"/>
          <w:rtl/>
        </w:rPr>
        <w:t>عليه‌السلام</w:t>
      </w:r>
      <w:r>
        <w:rPr>
          <w:rtl/>
          <w:lang w:bidi="fa-IR"/>
        </w:rPr>
        <w:t>،</w:t>
      </w:r>
      <w:r w:rsidRPr="00711084">
        <w:rPr>
          <w:rtl/>
          <w:lang w:bidi="fa-IR"/>
        </w:rPr>
        <w:t xml:space="preserve"> ولهذا أقحموا </w:t>
      </w:r>
      <w:r w:rsidR="00605564">
        <w:rPr>
          <w:rtl/>
          <w:lang w:bidi="fa-IR"/>
        </w:rPr>
        <w:t>في</w:t>
      </w:r>
      <w:r w:rsidRPr="00711084">
        <w:rPr>
          <w:rtl/>
          <w:lang w:bidi="fa-IR"/>
        </w:rPr>
        <w:t>ه أسماء المشايخ الثلاثة</w:t>
      </w:r>
      <w:r>
        <w:rPr>
          <w:rtl/>
          <w:lang w:bidi="fa-IR"/>
        </w:rPr>
        <w:t>،</w:t>
      </w:r>
      <w:r w:rsidRPr="00711084">
        <w:rPr>
          <w:rtl/>
          <w:lang w:bidi="fa-IR"/>
        </w:rPr>
        <w:t xml:space="preserve"> حتى لا يكون فضيلة</w:t>
      </w:r>
      <w:r w:rsidR="003735EF">
        <w:rPr>
          <w:rFonts w:hint="cs"/>
          <w:rtl/>
          <w:lang w:bidi="fa-IR"/>
        </w:rPr>
        <w:t>ً</w:t>
      </w:r>
      <w:r w:rsidRPr="00711084">
        <w:rPr>
          <w:rtl/>
          <w:lang w:bidi="fa-IR"/>
        </w:rPr>
        <w:t xml:space="preserve"> خاصّة</w:t>
      </w:r>
      <w:r w:rsidR="003735EF">
        <w:rPr>
          <w:rFonts w:hint="cs"/>
          <w:rtl/>
          <w:lang w:bidi="fa-IR"/>
        </w:rPr>
        <w:t>ً</w:t>
      </w:r>
      <w:r w:rsidRPr="00711084">
        <w:rPr>
          <w:rtl/>
          <w:lang w:bidi="fa-IR"/>
        </w:rPr>
        <w:t xml:space="preserve"> به</w:t>
      </w:r>
      <w:r>
        <w:rPr>
          <w:rtl/>
          <w:lang w:bidi="fa-IR"/>
        </w:rPr>
        <w:t>،</w:t>
      </w:r>
      <w:r w:rsidRPr="00711084">
        <w:rPr>
          <w:rtl/>
          <w:lang w:bidi="fa-IR"/>
        </w:rPr>
        <w:t xml:space="preserve"> فجعلوهم الحيطان والأركان كما جعله النبي </w:t>
      </w:r>
      <w:r w:rsidR="00C50C1A" w:rsidRPr="00C50C1A">
        <w:rPr>
          <w:rStyle w:val="libAlaemChar"/>
          <w:rtl/>
        </w:rPr>
        <w:t>صلى‌الله‌عليه‌وآله‌وسلم</w:t>
      </w:r>
      <w:r w:rsidRPr="00711084">
        <w:rPr>
          <w:rtl/>
          <w:lang w:bidi="fa-IR"/>
        </w:rPr>
        <w:t xml:space="preserve"> الباب. ومن العجيب جمع الأعور بين الأمرين</w:t>
      </w:r>
      <w:r>
        <w:rPr>
          <w:rtl/>
          <w:lang w:bidi="fa-IR"/>
        </w:rPr>
        <w:t>،</w:t>
      </w:r>
      <w:r w:rsidRPr="00711084">
        <w:rPr>
          <w:rtl/>
          <w:lang w:bidi="fa-IR"/>
        </w:rPr>
        <w:t xml:space="preserve"> حيث احتجّ بتلك الزيادة الموضوعة المزعومة </w:t>
      </w:r>
      <w:r w:rsidR="00605564">
        <w:rPr>
          <w:rtl/>
          <w:lang w:bidi="fa-IR"/>
        </w:rPr>
        <w:t>في</w:t>
      </w:r>
      <w:r w:rsidRPr="00711084">
        <w:rPr>
          <w:rtl/>
          <w:lang w:bidi="fa-IR"/>
        </w:rPr>
        <w:t xml:space="preserve"> الوجه الثاني</w:t>
      </w:r>
      <w:r>
        <w:rPr>
          <w:rtl/>
          <w:lang w:bidi="fa-IR"/>
        </w:rPr>
        <w:t>،</w:t>
      </w:r>
      <w:r w:rsidRPr="00711084">
        <w:rPr>
          <w:rtl/>
          <w:lang w:bidi="fa-IR"/>
        </w:rPr>
        <w:t xml:space="preserve"> وتمسّك بهذا التأويل الباطل </w:t>
      </w:r>
      <w:r w:rsidR="00605564">
        <w:rPr>
          <w:rtl/>
          <w:lang w:bidi="fa-IR"/>
        </w:rPr>
        <w:t>في</w:t>
      </w:r>
      <w:r w:rsidRPr="00711084">
        <w:rPr>
          <w:rtl/>
          <w:lang w:bidi="fa-IR"/>
        </w:rPr>
        <w:t xml:space="preserve"> الوجه الثالث.</w:t>
      </w:r>
    </w:p>
    <w:p w:rsidR="00BF2801" w:rsidRPr="00711084" w:rsidRDefault="00BF2801" w:rsidP="00BF2801">
      <w:pPr>
        <w:pStyle w:val="Heading2"/>
        <w:rPr>
          <w:rtl/>
          <w:lang w:bidi="fa-IR"/>
        </w:rPr>
      </w:pPr>
      <w:bookmarkStart w:id="184" w:name="_Toc320394533"/>
      <w:bookmarkStart w:id="185" w:name="_Toc320474673"/>
      <w:bookmarkStart w:id="186" w:name="_Toc408390930"/>
      <w:bookmarkStart w:id="187" w:name="_Toc91670146"/>
      <w:r w:rsidRPr="00711084">
        <w:rPr>
          <w:rtl/>
          <w:lang w:bidi="fa-IR"/>
        </w:rPr>
        <w:t xml:space="preserve">طعن بعضهم </w:t>
      </w:r>
      <w:r w:rsidR="00605564">
        <w:rPr>
          <w:rtl/>
          <w:lang w:bidi="fa-IR"/>
        </w:rPr>
        <w:t>في</w:t>
      </w:r>
      <w:r w:rsidRPr="00711084">
        <w:rPr>
          <w:rtl/>
          <w:lang w:bidi="fa-IR"/>
        </w:rPr>
        <w:t xml:space="preserve"> سنده دليل بطلان تأويله</w:t>
      </w:r>
      <w:bookmarkEnd w:id="184"/>
      <w:bookmarkEnd w:id="185"/>
      <w:bookmarkEnd w:id="186"/>
      <w:bookmarkEnd w:id="187"/>
    </w:p>
    <w:p w:rsidR="00BF2801" w:rsidRPr="00711084" w:rsidRDefault="00BF2801" w:rsidP="00BF2801">
      <w:pPr>
        <w:pStyle w:val="libNormal"/>
        <w:rPr>
          <w:rtl/>
          <w:lang w:bidi="fa-IR"/>
        </w:rPr>
      </w:pPr>
      <w:r w:rsidRPr="00711084">
        <w:rPr>
          <w:rtl/>
          <w:lang w:bidi="fa-IR"/>
        </w:rPr>
        <w:t>والخامس</w:t>
      </w:r>
      <w:r>
        <w:rPr>
          <w:rtl/>
          <w:lang w:bidi="fa-IR"/>
        </w:rPr>
        <w:t>:</w:t>
      </w:r>
      <w:r w:rsidRPr="00711084">
        <w:rPr>
          <w:rtl/>
          <w:lang w:bidi="fa-IR"/>
        </w:rPr>
        <w:t xml:space="preserve"> إنّ هذا الحديث من فضائل مولانا أمير المؤمنين </w:t>
      </w:r>
      <w:r w:rsidRPr="00C911D1">
        <w:rPr>
          <w:rStyle w:val="libAlaemChar"/>
          <w:rtl/>
        </w:rPr>
        <w:t>عليه‌السلام</w:t>
      </w:r>
      <w:r>
        <w:rPr>
          <w:rtl/>
          <w:lang w:bidi="fa-IR"/>
        </w:rPr>
        <w:t>،</w:t>
      </w:r>
      <w:r w:rsidRPr="00711084">
        <w:rPr>
          <w:rtl/>
          <w:lang w:bidi="fa-IR"/>
        </w:rPr>
        <w:t xml:space="preserve"> ولو كان « علي » </w:t>
      </w:r>
      <w:r w:rsidR="00605564">
        <w:rPr>
          <w:rtl/>
          <w:lang w:bidi="fa-IR"/>
        </w:rPr>
        <w:t>في</w:t>
      </w:r>
      <w:r w:rsidRPr="00711084">
        <w:rPr>
          <w:rtl/>
          <w:lang w:bidi="fa-IR"/>
        </w:rPr>
        <w:t xml:space="preserve">ه بمعنى « مرتفع » لما كان </w:t>
      </w:r>
      <w:r w:rsidR="00605564">
        <w:rPr>
          <w:rtl/>
          <w:lang w:bidi="fa-IR"/>
        </w:rPr>
        <w:t>في</w:t>
      </w:r>
      <w:r w:rsidRPr="00711084">
        <w:rPr>
          <w:rtl/>
          <w:lang w:bidi="fa-IR"/>
        </w:rPr>
        <w:t>ه أي ض</w:t>
      </w:r>
      <w:r w:rsidR="00772056">
        <w:rPr>
          <w:rFonts w:hint="cs"/>
          <w:rtl/>
          <w:lang w:bidi="fa-IR"/>
        </w:rPr>
        <w:t>َ</w:t>
      </w:r>
      <w:r w:rsidRPr="00711084">
        <w:rPr>
          <w:rtl/>
          <w:lang w:bidi="fa-IR"/>
        </w:rPr>
        <w:t>رر</w:t>
      </w:r>
      <w:r w:rsidR="00772056">
        <w:rPr>
          <w:rFonts w:hint="cs"/>
          <w:rtl/>
          <w:lang w:bidi="fa-IR"/>
        </w:rPr>
        <w:t>ٍ</w:t>
      </w:r>
      <w:r w:rsidRPr="00711084">
        <w:rPr>
          <w:rtl/>
          <w:lang w:bidi="fa-IR"/>
        </w:rPr>
        <w:t xml:space="preserve"> على الثلاثة وخلافتهم</w:t>
      </w:r>
      <w:r>
        <w:rPr>
          <w:rtl/>
          <w:lang w:bidi="fa-IR"/>
        </w:rPr>
        <w:t>،</w:t>
      </w:r>
      <w:r w:rsidRPr="00711084">
        <w:rPr>
          <w:rtl/>
          <w:lang w:bidi="fa-IR"/>
        </w:rPr>
        <w:t xml:space="preserve"> لكن طعن بعض متعصّبيهم </w:t>
      </w:r>
      <w:r w:rsidR="00605564">
        <w:rPr>
          <w:rtl/>
          <w:lang w:bidi="fa-IR"/>
        </w:rPr>
        <w:t>في</w:t>
      </w:r>
      <w:r w:rsidRPr="00711084">
        <w:rPr>
          <w:rtl/>
          <w:lang w:bidi="fa-IR"/>
        </w:rPr>
        <w:t xml:space="preserve"> سند هذا الحديث دليل آخر على أن « علي » </w:t>
      </w:r>
      <w:r w:rsidR="00605564">
        <w:rPr>
          <w:rtl/>
          <w:lang w:bidi="fa-IR"/>
        </w:rPr>
        <w:t>في</w:t>
      </w:r>
      <w:r w:rsidRPr="00711084">
        <w:rPr>
          <w:rtl/>
          <w:lang w:bidi="fa-IR"/>
        </w:rPr>
        <w:t>ه اسم الامام</w:t>
      </w:r>
      <w:r>
        <w:rPr>
          <w:rtl/>
          <w:lang w:bidi="fa-IR"/>
        </w:rPr>
        <w:t>،</w:t>
      </w:r>
      <w:r w:rsidRPr="00711084">
        <w:rPr>
          <w:rtl/>
          <w:lang w:bidi="fa-IR"/>
        </w:rPr>
        <w:t xml:space="preserve"> وأنّ تأويله بمعنى « مرتفع » باطل حتى عند هؤلاء الطاعنين </w:t>
      </w:r>
      <w:r w:rsidR="00605564">
        <w:rPr>
          <w:rtl/>
          <w:lang w:bidi="fa-IR"/>
        </w:rPr>
        <w:t>في</w:t>
      </w:r>
      <w:r w:rsidRPr="00711084">
        <w:rPr>
          <w:rtl/>
          <w:lang w:bidi="fa-IR"/>
        </w:rPr>
        <w:t xml:space="preserve"> سنده بالرغم من رواية الأئمة الأثبات إيّاه وإثباته.</w:t>
      </w:r>
    </w:p>
    <w:p w:rsidR="00BF2801" w:rsidRPr="00711084" w:rsidRDefault="00BF2801" w:rsidP="00BF2801">
      <w:pPr>
        <w:pStyle w:val="Heading2"/>
        <w:rPr>
          <w:rtl/>
          <w:lang w:bidi="fa-IR"/>
        </w:rPr>
      </w:pPr>
      <w:bookmarkStart w:id="188" w:name="_Toc320394534"/>
      <w:bookmarkStart w:id="189" w:name="_Toc320474674"/>
      <w:bookmarkStart w:id="190" w:name="_Toc408390931"/>
      <w:bookmarkStart w:id="191" w:name="_Toc91670147"/>
      <w:r w:rsidRPr="00711084">
        <w:rPr>
          <w:rtl/>
          <w:lang w:bidi="fa-IR"/>
        </w:rPr>
        <w:t>قول الامام</w:t>
      </w:r>
      <w:r>
        <w:rPr>
          <w:rtl/>
          <w:lang w:bidi="fa-IR"/>
        </w:rPr>
        <w:t>:</w:t>
      </w:r>
      <w:r w:rsidRPr="00711084">
        <w:rPr>
          <w:rtl/>
          <w:lang w:bidi="fa-IR"/>
        </w:rPr>
        <w:t xml:space="preserve"> أنا باب المدينة</w:t>
      </w:r>
      <w:bookmarkEnd w:id="188"/>
      <w:bookmarkEnd w:id="189"/>
      <w:bookmarkEnd w:id="190"/>
      <w:bookmarkEnd w:id="191"/>
    </w:p>
    <w:p w:rsidR="00BF2801" w:rsidRPr="00711084" w:rsidRDefault="00BF2801" w:rsidP="00BF2801">
      <w:pPr>
        <w:pStyle w:val="libNormal"/>
        <w:rPr>
          <w:rtl/>
        </w:rPr>
      </w:pPr>
      <w:r w:rsidRPr="00711084">
        <w:rPr>
          <w:rtl/>
          <w:lang w:bidi="fa-IR"/>
        </w:rPr>
        <w:t>والسادس</w:t>
      </w:r>
      <w:r>
        <w:rPr>
          <w:rtl/>
          <w:lang w:bidi="fa-IR"/>
        </w:rPr>
        <w:t>:</w:t>
      </w:r>
      <w:r>
        <w:rPr>
          <w:rFonts w:hint="cs"/>
          <w:rtl/>
          <w:lang w:bidi="fa-IR"/>
        </w:rPr>
        <w:t xml:space="preserve"> </w:t>
      </w:r>
      <w:r w:rsidRPr="00310701">
        <w:rPr>
          <w:rtl/>
        </w:rPr>
        <w:t xml:space="preserve">قول الامام علي </w:t>
      </w:r>
      <w:r w:rsidRPr="00C911D1">
        <w:rPr>
          <w:rStyle w:val="libAlaemChar"/>
          <w:rtl/>
        </w:rPr>
        <w:t>عليه‌السلام</w:t>
      </w:r>
      <w:r>
        <w:rPr>
          <w:rtl/>
        </w:rPr>
        <w:t xml:space="preserve"> - </w:t>
      </w:r>
      <w:r w:rsidR="00605564">
        <w:rPr>
          <w:rtl/>
        </w:rPr>
        <w:t>في</w:t>
      </w:r>
      <w:r w:rsidRPr="00310701">
        <w:rPr>
          <w:rtl/>
        </w:rPr>
        <w:t xml:space="preserve"> خطبة رواها أبو سالم كمال الدين محمد بن طلحة الشافعي</w:t>
      </w:r>
      <w:r>
        <w:rPr>
          <w:rtl/>
        </w:rPr>
        <w:t xml:space="preserve"> -:</w:t>
      </w:r>
      <w:r w:rsidRPr="00310701">
        <w:rPr>
          <w:rtl/>
        </w:rPr>
        <w:t xml:space="preserve"> « أنا باب المدينة »</w:t>
      </w:r>
      <w:r>
        <w:rPr>
          <w:rtl/>
        </w:rPr>
        <w:t>،</w:t>
      </w:r>
      <w:r w:rsidRPr="00310701">
        <w:rPr>
          <w:rtl/>
        </w:rPr>
        <w:t xml:space="preserve"> وإليك نصّ الخطبة</w:t>
      </w:r>
      <w:r>
        <w:rPr>
          <w:rtl/>
        </w:rPr>
        <w:t>:</w:t>
      </w:r>
    </w:p>
    <w:p w:rsidR="00BF2801" w:rsidRPr="00310701" w:rsidRDefault="00BF2801" w:rsidP="00BF2801">
      <w:pPr>
        <w:pStyle w:val="libNormal"/>
        <w:rPr>
          <w:rtl/>
        </w:rPr>
      </w:pPr>
      <w:r w:rsidRPr="00310701">
        <w:rPr>
          <w:rtl/>
        </w:rPr>
        <w:t>« وقد ثبت عند علماء الطريقة ومشايخ الحقيقة بالنقل الصحيح والكشف الصريح أن أمير المؤمنين علي بن أبي طالب كرّم الله وجهه قام على المنبر بالكوفة وهو يخطب ف</w:t>
      </w:r>
      <w:r w:rsidR="00DB28D8">
        <w:rPr>
          <w:rtl/>
        </w:rPr>
        <w:t>قال</w:t>
      </w:r>
      <w:r>
        <w:rPr>
          <w:rtl/>
        </w:rPr>
        <w:t>:</w:t>
      </w:r>
    </w:p>
    <w:p w:rsidR="00BF2801" w:rsidRDefault="00BF2801" w:rsidP="00BF2801">
      <w:pPr>
        <w:pStyle w:val="libNormal"/>
        <w:rPr>
          <w:rtl/>
          <w:lang w:bidi="fa-IR"/>
        </w:rPr>
      </w:pPr>
      <w:r>
        <w:rPr>
          <w:rtl/>
          <w:lang w:bidi="fa-IR"/>
        </w:rPr>
        <w:br w:type="page"/>
      </w:r>
    </w:p>
    <w:p w:rsidR="00BF2801" w:rsidRPr="00711084" w:rsidRDefault="00BF2801" w:rsidP="00C77B23">
      <w:pPr>
        <w:pStyle w:val="libNormal"/>
        <w:rPr>
          <w:rtl/>
          <w:lang w:bidi="fa-IR"/>
        </w:rPr>
      </w:pPr>
      <w:r w:rsidRPr="00310701">
        <w:rPr>
          <w:rtl/>
        </w:rPr>
        <w:lastRenderedPageBreak/>
        <w:t>بسم الله الر</w:t>
      </w:r>
      <w:r w:rsidR="0030284F">
        <w:rPr>
          <w:rFonts w:hint="cs"/>
          <w:rtl/>
        </w:rPr>
        <w:t>ّ</w:t>
      </w:r>
      <w:r w:rsidRPr="00310701">
        <w:rPr>
          <w:rtl/>
        </w:rPr>
        <w:t>حمن الر</w:t>
      </w:r>
      <w:r w:rsidR="0030284F">
        <w:rPr>
          <w:rFonts w:hint="cs"/>
          <w:rtl/>
        </w:rPr>
        <w:t>ّ</w:t>
      </w:r>
      <w:r w:rsidRPr="00310701">
        <w:rPr>
          <w:rtl/>
        </w:rPr>
        <w:t>حيم</w:t>
      </w:r>
      <w:r>
        <w:rPr>
          <w:rtl/>
        </w:rPr>
        <w:t>،</w:t>
      </w:r>
      <w:r w:rsidRPr="00310701">
        <w:rPr>
          <w:rtl/>
        </w:rPr>
        <w:t xml:space="preserve"> الحمد لله بديع السّماوات والأرض وفاطرها وساطح المدحيات ووازرها</w:t>
      </w:r>
      <w:r>
        <w:rPr>
          <w:rtl/>
        </w:rPr>
        <w:t>،</w:t>
      </w:r>
      <w:r w:rsidRPr="00310701">
        <w:rPr>
          <w:rtl/>
        </w:rPr>
        <w:t xml:space="preserve"> ومطوّد الجبال وقافرها</w:t>
      </w:r>
      <w:r>
        <w:rPr>
          <w:rtl/>
        </w:rPr>
        <w:t>،</w:t>
      </w:r>
      <w:r w:rsidRPr="00310701">
        <w:rPr>
          <w:rtl/>
        </w:rPr>
        <w:t xml:space="preserve"> ومفجر العيون ونافرها</w:t>
      </w:r>
      <w:r>
        <w:rPr>
          <w:rtl/>
        </w:rPr>
        <w:t>،</w:t>
      </w:r>
      <w:r w:rsidRPr="00310701">
        <w:rPr>
          <w:rtl/>
        </w:rPr>
        <w:t xml:space="preserve"> ومرسل الرياح وزاجرها</w:t>
      </w:r>
      <w:r>
        <w:rPr>
          <w:rtl/>
        </w:rPr>
        <w:t>،</w:t>
      </w:r>
      <w:r w:rsidRPr="00310701">
        <w:rPr>
          <w:rtl/>
        </w:rPr>
        <w:t xml:space="preserve"> وناهي القواصف وآمرها</w:t>
      </w:r>
      <w:r>
        <w:rPr>
          <w:rtl/>
        </w:rPr>
        <w:t>،</w:t>
      </w:r>
      <w:r w:rsidRPr="00310701">
        <w:rPr>
          <w:rtl/>
        </w:rPr>
        <w:t xml:space="preserve"> ومزيّن السّماء وزاهرها</w:t>
      </w:r>
      <w:r>
        <w:rPr>
          <w:rtl/>
        </w:rPr>
        <w:t>،</w:t>
      </w:r>
      <w:r w:rsidRPr="00310701">
        <w:rPr>
          <w:rtl/>
        </w:rPr>
        <w:t xml:space="preserve"> ومدبّر الأفلاك ومسيّرها</w:t>
      </w:r>
      <w:r>
        <w:rPr>
          <w:rtl/>
        </w:rPr>
        <w:t>،</w:t>
      </w:r>
      <w:r w:rsidRPr="00310701">
        <w:rPr>
          <w:rtl/>
        </w:rPr>
        <w:t xml:space="preserve"> ومقسّم المنازل ومقدّرها</w:t>
      </w:r>
      <w:r>
        <w:rPr>
          <w:rtl/>
        </w:rPr>
        <w:t>،</w:t>
      </w:r>
      <w:r w:rsidRPr="00310701">
        <w:rPr>
          <w:rtl/>
        </w:rPr>
        <w:t xml:space="preserve"> ومنشئ السّحاب ومسخرّها</w:t>
      </w:r>
      <w:r>
        <w:rPr>
          <w:rtl/>
        </w:rPr>
        <w:t>،</w:t>
      </w:r>
      <w:r w:rsidRPr="00310701">
        <w:rPr>
          <w:rtl/>
        </w:rPr>
        <w:t xml:space="preserve"> ومولج الحنادس ومنوّرها</w:t>
      </w:r>
      <w:r>
        <w:rPr>
          <w:rtl/>
        </w:rPr>
        <w:t>،</w:t>
      </w:r>
      <w:r w:rsidRPr="00310701">
        <w:rPr>
          <w:rtl/>
        </w:rPr>
        <w:t xml:space="preserve"> ومحدث الأجسام ومقررها</w:t>
      </w:r>
      <w:r>
        <w:rPr>
          <w:rtl/>
        </w:rPr>
        <w:t>،</w:t>
      </w:r>
      <w:r w:rsidRPr="00310701">
        <w:rPr>
          <w:rtl/>
        </w:rPr>
        <w:t xml:space="preserve"> ومكوّر الدهور ومكرّرها</w:t>
      </w:r>
      <w:r>
        <w:rPr>
          <w:rtl/>
        </w:rPr>
        <w:t>،</w:t>
      </w:r>
      <w:r w:rsidRPr="00310701">
        <w:rPr>
          <w:rtl/>
        </w:rPr>
        <w:t xml:space="preserve"> ومورد الأمور ومصدرها</w:t>
      </w:r>
      <w:r>
        <w:rPr>
          <w:rtl/>
        </w:rPr>
        <w:t>،</w:t>
      </w:r>
      <w:r w:rsidRPr="00310701">
        <w:rPr>
          <w:rtl/>
        </w:rPr>
        <w:t xml:space="preserve"> وضامن الأرزاق ومدبّرها</w:t>
      </w:r>
      <w:r>
        <w:rPr>
          <w:rtl/>
        </w:rPr>
        <w:t>،</w:t>
      </w:r>
      <w:r w:rsidRPr="00310701">
        <w:rPr>
          <w:rtl/>
        </w:rPr>
        <w:t xml:space="preserve"> ومحي الرفات وناشرها.</w:t>
      </w:r>
    </w:p>
    <w:p w:rsidR="00BF2801" w:rsidRPr="00711084" w:rsidRDefault="00BF2801" w:rsidP="00BF2801">
      <w:pPr>
        <w:pStyle w:val="libNormal"/>
        <w:rPr>
          <w:rtl/>
          <w:lang w:bidi="fa-IR"/>
        </w:rPr>
      </w:pPr>
      <w:r w:rsidRPr="00310701">
        <w:rPr>
          <w:rtl/>
        </w:rPr>
        <w:t>أحمده على آلائه وتوافرها وأشكره على نعمائه وتواترها</w:t>
      </w:r>
      <w:r>
        <w:rPr>
          <w:rtl/>
        </w:rPr>
        <w:t>،</w:t>
      </w:r>
      <w:r w:rsidRPr="00310701">
        <w:rPr>
          <w:rtl/>
        </w:rPr>
        <w:t xml:space="preserve"> وأشهد أن</w:t>
      </w:r>
      <w:r w:rsidR="00C77B23">
        <w:rPr>
          <w:rFonts w:hint="cs"/>
          <w:rtl/>
        </w:rPr>
        <w:t>ْ</w:t>
      </w:r>
      <w:r w:rsidRPr="00310701">
        <w:rPr>
          <w:rtl/>
        </w:rPr>
        <w:t xml:space="preserve"> لا إله إل</w:t>
      </w:r>
      <w:r w:rsidR="00C77B23">
        <w:rPr>
          <w:rFonts w:hint="cs"/>
          <w:rtl/>
        </w:rPr>
        <w:t>ّ</w:t>
      </w:r>
      <w:r w:rsidRPr="00310701">
        <w:rPr>
          <w:rtl/>
        </w:rPr>
        <w:t>ا الله وحده لا شريك له</w:t>
      </w:r>
      <w:r>
        <w:rPr>
          <w:rtl/>
        </w:rPr>
        <w:t>،</w:t>
      </w:r>
      <w:r w:rsidRPr="00310701">
        <w:rPr>
          <w:rtl/>
        </w:rPr>
        <w:t xml:space="preserve"> شهادة تؤدّي إلى السّلامة ذاكرها</w:t>
      </w:r>
      <w:r>
        <w:rPr>
          <w:rtl/>
        </w:rPr>
        <w:t>،</w:t>
      </w:r>
      <w:r w:rsidRPr="00310701">
        <w:rPr>
          <w:rtl/>
        </w:rPr>
        <w:t xml:space="preserve"> وتؤمّن من العذاب ذاخرها</w:t>
      </w:r>
      <w:r>
        <w:rPr>
          <w:rtl/>
        </w:rPr>
        <w:t>،</w:t>
      </w:r>
      <w:r w:rsidRPr="00310701">
        <w:rPr>
          <w:rtl/>
        </w:rPr>
        <w:t xml:space="preserve"> وأشهد أن محمّدا</w:t>
      </w:r>
      <w:r w:rsidR="00C77B23">
        <w:rPr>
          <w:rFonts w:hint="cs"/>
          <w:rtl/>
        </w:rPr>
        <w:t>ً</w:t>
      </w:r>
      <w:r w:rsidRPr="00310701">
        <w:rPr>
          <w:rtl/>
        </w:rPr>
        <w:t xml:space="preserve"> </w:t>
      </w:r>
      <w:r w:rsidR="005C7B6E" w:rsidRPr="005C7B6E">
        <w:rPr>
          <w:rStyle w:val="libAlaemChar"/>
          <w:rtl/>
        </w:rPr>
        <w:t>صلى‌الله‌عليه‌وآله‌وسلم</w:t>
      </w:r>
      <w:r w:rsidRPr="00310701">
        <w:rPr>
          <w:rtl/>
        </w:rPr>
        <w:t xml:space="preserve"> الخاتم لما سبق من الرسل وفاخرها</w:t>
      </w:r>
      <w:r>
        <w:rPr>
          <w:rtl/>
        </w:rPr>
        <w:t>،</w:t>
      </w:r>
      <w:r w:rsidRPr="00310701">
        <w:rPr>
          <w:rtl/>
        </w:rPr>
        <w:t xml:space="preserve"> ورسوله الفاتح لما استقبل من الدعوة وناشرها</w:t>
      </w:r>
      <w:r>
        <w:rPr>
          <w:rtl/>
        </w:rPr>
        <w:t>،</w:t>
      </w:r>
      <w:r w:rsidRPr="00310701">
        <w:rPr>
          <w:rtl/>
        </w:rPr>
        <w:t xml:space="preserve"> أرسله إلى أ</w:t>
      </w:r>
      <w:r w:rsidR="00C77B23">
        <w:rPr>
          <w:rFonts w:hint="cs"/>
          <w:rtl/>
        </w:rPr>
        <w:t>ُ</w:t>
      </w:r>
      <w:r w:rsidRPr="00310701">
        <w:rPr>
          <w:rtl/>
        </w:rPr>
        <w:t>مة قد شعر بعبادة الأوثان شاعرها</w:t>
      </w:r>
      <w:r>
        <w:rPr>
          <w:rtl/>
        </w:rPr>
        <w:t>،</w:t>
      </w:r>
      <w:r w:rsidRPr="00310701">
        <w:rPr>
          <w:rtl/>
        </w:rPr>
        <w:t xml:space="preserve"> فأبلغ </w:t>
      </w:r>
      <w:r w:rsidR="005C7B6E" w:rsidRPr="005C7B6E">
        <w:rPr>
          <w:rStyle w:val="libAlaemChar"/>
          <w:rtl/>
        </w:rPr>
        <w:t>صلى‌الله‌عليه‌وآله‌وسلم</w:t>
      </w:r>
      <w:r w:rsidRPr="00310701">
        <w:rPr>
          <w:rtl/>
        </w:rPr>
        <w:t xml:space="preserve"> </w:t>
      </w:r>
      <w:r w:rsidR="00605564">
        <w:rPr>
          <w:rtl/>
        </w:rPr>
        <w:t>في</w:t>
      </w:r>
      <w:r w:rsidRPr="00310701">
        <w:rPr>
          <w:rtl/>
        </w:rPr>
        <w:t xml:space="preserve"> النصيحة وافرها</w:t>
      </w:r>
      <w:r>
        <w:rPr>
          <w:rtl/>
        </w:rPr>
        <w:t>،</w:t>
      </w:r>
      <w:r w:rsidRPr="00310701">
        <w:rPr>
          <w:rtl/>
        </w:rPr>
        <w:t xml:space="preserve"> وأنار منار أعلام الهداية ومنابرها</w:t>
      </w:r>
      <w:r>
        <w:rPr>
          <w:rtl/>
        </w:rPr>
        <w:t>،</w:t>
      </w:r>
      <w:r w:rsidRPr="00310701">
        <w:rPr>
          <w:rtl/>
        </w:rPr>
        <w:t xml:space="preserve"> ومحا بمعجز القرآن دعوة الشيطان ومكائرها</w:t>
      </w:r>
      <w:r>
        <w:rPr>
          <w:rtl/>
        </w:rPr>
        <w:t>،</w:t>
      </w:r>
      <w:r w:rsidRPr="00310701">
        <w:rPr>
          <w:rtl/>
        </w:rPr>
        <w:t xml:space="preserve"> وأرغم معاطيس غواة العرب وكافرها</w:t>
      </w:r>
      <w:r>
        <w:rPr>
          <w:rtl/>
        </w:rPr>
        <w:t>،</w:t>
      </w:r>
      <w:r w:rsidRPr="00310701">
        <w:rPr>
          <w:rtl/>
        </w:rPr>
        <w:t xml:space="preserve"> حتى أصبحت دعوته الحق بأوّل زائرها</w:t>
      </w:r>
      <w:r>
        <w:rPr>
          <w:rtl/>
        </w:rPr>
        <w:t>،</w:t>
      </w:r>
      <w:r w:rsidRPr="00310701">
        <w:rPr>
          <w:rtl/>
        </w:rPr>
        <w:t xml:space="preserve"> وشريعته المطهرة إلى المعاد يفخر فاخرها</w:t>
      </w:r>
      <w:r>
        <w:rPr>
          <w:rtl/>
        </w:rPr>
        <w:t>،</w:t>
      </w:r>
      <w:r w:rsidRPr="00310701">
        <w:rPr>
          <w:rtl/>
        </w:rPr>
        <w:t xml:space="preserve"> </w:t>
      </w:r>
      <w:r w:rsidR="005C7B6E" w:rsidRPr="005C7B6E">
        <w:rPr>
          <w:rStyle w:val="libAlaemChar"/>
          <w:rtl/>
        </w:rPr>
        <w:t>صلى‌الله‌عليه‌وآله‌وسلم</w:t>
      </w:r>
      <w:r w:rsidRPr="00310701">
        <w:rPr>
          <w:rtl/>
        </w:rPr>
        <w:t xml:space="preserve"> الدوحة العليا وطيب عناصرها.</w:t>
      </w:r>
    </w:p>
    <w:p w:rsidR="00BF2801" w:rsidRPr="00711084" w:rsidRDefault="00BF2801" w:rsidP="00BF2801">
      <w:pPr>
        <w:pStyle w:val="libNormal"/>
        <w:rPr>
          <w:rtl/>
          <w:lang w:bidi="fa-IR"/>
        </w:rPr>
      </w:pPr>
      <w:r w:rsidRPr="00310701">
        <w:rPr>
          <w:rtl/>
        </w:rPr>
        <w:t>أيّها الناس سار المثل وحقق العمل</w:t>
      </w:r>
      <w:r>
        <w:rPr>
          <w:rtl/>
        </w:rPr>
        <w:t>،</w:t>
      </w:r>
      <w:r w:rsidRPr="00310701">
        <w:rPr>
          <w:rtl/>
        </w:rPr>
        <w:t xml:space="preserve"> وتسلّمت الخصيان وحكّمت النسوان</w:t>
      </w:r>
      <w:r>
        <w:rPr>
          <w:rtl/>
        </w:rPr>
        <w:t>،</w:t>
      </w:r>
      <w:r w:rsidRPr="00310701">
        <w:rPr>
          <w:rtl/>
        </w:rPr>
        <w:t xml:space="preserve"> واختلفت الأهواء وعظمت البلوى</w:t>
      </w:r>
      <w:r>
        <w:rPr>
          <w:rtl/>
        </w:rPr>
        <w:t>،</w:t>
      </w:r>
      <w:r w:rsidRPr="00310701">
        <w:rPr>
          <w:rtl/>
        </w:rPr>
        <w:t xml:space="preserve"> واشتدّت الشكوى واستمرت الدعوى</w:t>
      </w:r>
      <w:r>
        <w:rPr>
          <w:rtl/>
        </w:rPr>
        <w:t>،</w:t>
      </w:r>
      <w:r w:rsidRPr="00310701">
        <w:rPr>
          <w:rtl/>
        </w:rPr>
        <w:t xml:space="preserve"> وزلزلت الأرض وضيّع الفرض</w:t>
      </w:r>
      <w:r>
        <w:rPr>
          <w:rtl/>
        </w:rPr>
        <w:t>،</w:t>
      </w:r>
      <w:r w:rsidRPr="00310701">
        <w:rPr>
          <w:rtl/>
        </w:rPr>
        <w:t xml:space="preserve"> وكتمت الأمانة وبدت الخيانة</w:t>
      </w:r>
      <w:r>
        <w:rPr>
          <w:rtl/>
        </w:rPr>
        <w:t>،</w:t>
      </w:r>
      <w:r w:rsidRPr="00310701">
        <w:rPr>
          <w:rtl/>
        </w:rPr>
        <w:t xml:space="preserve"> وقام الأدعياء ونال الأشقياء</w:t>
      </w:r>
      <w:r>
        <w:rPr>
          <w:rtl/>
        </w:rPr>
        <w:t>،</w:t>
      </w:r>
      <w:r w:rsidRPr="00310701">
        <w:rPr>
          <w:rtl/>
        </w:rPr>
        <w:t xml:space="preserve"> وتقدّمت السفهاء وتأخر الصلحاء وازورّ القرآن واحمرّ الدبران</w:t>
      </w:r>
      <w:r>
        <w:rPr>
          <w:rtl/>
        </w:rPr>
        <w:t>،</w:t>
      </w:r>
      <w:r w:rsidRPr="00310701">
        <w:rPr>
          <w:rtl/>
        </w:rPr>
        <w:t xml:space="preserve"> وكملت الفترة ودرست الهجرة</w:t>
      </w:r>
      <w:r>
        <w:rPr>
          <w:rtl/>
        </w:rPr>
        <w:t>،</w:t>
      </w:r>
      <w:r w:rsidRPr="00310701">
        <w:rPr>
          <w:rtl/>
        </w:rPr>
        <w:t xml:space="preserve"> وظهرت الأفاطس فحسمت الملابس</w:t>
      </w:r>
      <w:r>
        <w:rPr>
          <w:rtl/>
        </w:rPr>
        <w:t>،</w:t>
      </w:r>
      <w:r w:rsidRPr="00310701">
        <w:rPr>
          <w:rtl/>
        </w:rPr>
        <w:t xml:space="preserve"> يملكون السرائر ويهتكون الحرائر</w:t>
      </w:r>
      <w:r>
        <w:rPr>
          <w:rtl/>
        </w:rPr>
        <w:t>،</w:t>
      </w:r>
      <w:r w:rsidRPr="00310701">
        <w:rPr>
          <w:rtl/>
        </w:rPr>
        <w:t xml:space="preserve"> ويجيئون كيسان ويخربون خراسان</w:t>
      </w:r>
      <w:r>
        <w:rPr>
          <w:rtl/>
        </w:rPr>
        <w:t>،</w:t>
      </w:r>
      <w:r w:rsidRPr="00310701">
        <w:rPr>
          <w:rtl/>
        </w:rPr>
        <w:t xml:space="preserve"> </w:t>
      </w:r>
      <w:r w:rsidR="00605564">
        <w:rPr>
          <w:rtl/>
        </w:rPr>
        <w:t>في</w:t>
      </w:r>
      <w:r w:rsidRPr="00310701">
        <w:rPr>
          <w:rtl/>
        </w:rPr>
        <w:t>هدمون الحصون ويظهرون المصون</w:t>
      </w:r>
      <w:r>
        <w:rPr>
          <w:rtl/>
        </w:rPr>
        <w:t>،</w:t>
      </w:r>
      <w:r w:rsidRPr="00310701">
        <w:rPr>
          <w:rtl/>
        </w:rPr>
        <w:t xml:space="preserve"> ويفتحون العراق بدم يراق</w:t>
      </w:r>
      <w:r>
        <w:rPr>
          <w:rtl/>
        </w:rPr>
        <w:t>،</w:t>
      </w:r>
      <w:r w:rsidRPr="00310701">
        <w:rPr>
          <w:rtl/>
        </w:rPr>
        <w:t xml:space="preserve"> فآه آه ثم آه لعريض الأفواه وذبول الشفاه</w:t>
      </w:r>
      <w:r>
        <w:rPr>
          <w:rtl/>
        </w:rPr>
        <w:t>،</w:t>
      </w:r>
      <w:r w:rsidRPr="00310701">
        <w:rPr>
          <w:rtl/>
        </w:rPr>
        <w:t xml:space="preserve"> ثم التفت يمينا</w:t>
      </w:r>
      <w:r w:rsidR="00C77B23">
        <w:rPr>
          <w:rFonts w:hint="cs"/>
          <w:rtl/>
        </w:rPr>
        <w:t>ً</w:t>
      </w:r>
      <w:r w:rsidRPr="00310701">
        <w:rPr>
          <w:rtl/>
        </w:rPr>
        <w:t xml:space="preserve"> وشمالا</w:t>
      </w:r>
      <w:r w:rsidR="00C77B23">
        <w:rPr>
          <w:rFonts w:hint="cs"/>
          <w:rtl/>
        </w:rPr>
        <w:t>ً</w:t>
      </w:r>
      <w:r w:rsidRPr="00310701">
        <w:rPr>
          <w:rtl/>
        </w:rPr>
        <w:t xml:space="preserve"> وتنفّس الصعداء</w:t>
      </w:r>
      <w:r>
        <w:rPr>
          <w:rtl/>
        </w:rPr>
        <w:t>،</w:t>
      </w:r>
      <w:r w:rsidRPr="00310701">
        <w:rPr>
          <w:rtl/>
        </w:rPr>
        <w:t xml:space="preserve"> لا ملالا</w:t>
      </w:r>
      <w:r w:rsidR="00C77B23">
        <w:rPr>
          <w:rFonts w:hint="cs"/>
          <w:rtl/>
        </w:rPr>
        <w:t>ً</w:t>
      </w:r>
      <w:r>
        <w:rPr>
          <w:rtl/>
        </w:rPr>
        <w:t>،</w:t>
      </w:r>
      <w:r w:rsidRPr="00310701">
        <w:rPr>
          <w:rtl/>
        </w:rPr>
        <w:t xml:space="preserve"> وتأوّه خضوعا</w:t>
      </w:r>
      <w:r w:rsidR="00C77B23">
        <w:rPr>
          <w:rFonts w:hint="cs"/>
          <w:rtl/>
        </w:rPr>
        <w:t>ً</w:t>
      </w:r>
      <w:r w:rsidRPr="00310701">
        <w:rPr>
          <w:rtl/>
        </w:rPr>
        <w:t xml:space="preserve"> وتغيّر خضوعا</w:t>
      </w:r>
      <w:r w:rsidR="00C77B23">
        <w:rPr>
          <w:rFonts w:hint="cs"/>
          <w:rtl/>
        </w:rPr>
        <w:t>ً</w:t>
      </w:r>
      <w:r w:rsidRPr="00310701">
        <w:rPr>
          <w:rtl/>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310701">
        <w:rPr>
          <w:rtl/>
        </w:rPr>
        <w:lastRenderedPageBreak/>
        <w:t>فقام إليه سويد بن نوفل الهلالي ف</w:t>
      </w:r>
      <w:r w:rsidR="00DB28D8">
        <w:rPr>
          <w:rtl/>
        </w:rPr>
        <w:t>قال</w:t>
      </w:r>
      <w:r>
        <w:rPr>
          <w:rtl/>
        </w:rPr>
        <w:t>:</w:t>
      </w:r>
      <w:r w:rsidRPr="00310701">
        <w:rPr>
          <w:rtl/>
        </w:rPr>
        <w:t xml:space="preserve"> يا أمير المؤمنين</w:t>
      </w:r>
      <w:r>
        <w:rPr>
          <w:rtl/>
        </w:rPr>
        <w:t>،</w:t>
      </w:r>
      <w:r w:rsidRPr="00310701">
        <w:rPr>
          <w:rtl/>
        </w:rPr>
        <w:t xml:space="preserve"> أنت حاضر بما ذكرت وعلم به</w:t>
      </w:r>
      <w:r>
        <w:rPr>
          <w:rtl/>
        </w:rPr>
        <w:t>؟</w:t>
      </w:r>
      <w:r w:rsidRPr="00310701">
        <w:rPr>
          <w:rtl/>
        </w:rPr>
        <w:t xml:space="preserve"> فالتفت إليه بعين الغضب و</w:t>
      </w:r>
      <w:r w:rsidR="00DB28D8">
        <w:rPr>
          <w:rtl/>
        </w:rPr>
        <w:t>قال</w:t>
      </w:r>
      <w:r w:rsidRPr="00310701">
        <w:rPr>
          <w:rtl/>
        </w:rPr>
        <w:t xml:space="preserve"> له</w:t>
      </w:r>
      <w:r>
        <w:rPr>
          <w:rtl/>
        </w:rPr>
        <w:t>:</w:t>
      </w:r>
      <w:r w:rsidRPr="00310701">
        <w:rPr>
          <w:rtl/>
        </w:rPr>
        <w:t xml:space="preserve"> ثكلتك الثواكل ونزلت بك النوازل</w:t>
      </w:r>
      <w:r>
        <w:rPr>
          <w:rtl/>
        </w:rPr>
        <w:t>،</w:t>
      </w:r>
      <w:r w:rsidRPr="00310701">
        <w:rPr>
          <w:rtl/>
        </w:rPr>
        <w:t xml:space="preserve"> يا ابن الجبان الخبيث والمكذب الناكث</w:t>
      </w:r>
      <w:r>
        <w:rPr>
          <w:rtl/>
        </w:rPr>
        <w:t>،</w:t>
      </w:r>
      <w:r w:rsidRPr="00310701">
        <w:rPr>
          <w:rtl/>
        </w:rPr>
        <w:t xml:space="preserve"> سيقصر بك الطول ويغلبك الغول.</w:t>
      </w:r>
    </w:p>
    <w:p w:rsidR="00BF2801" w:rsidRPr="00711084" w:rsidRDefault="00BF2801" w:rsidP="00BF2801">
      <w:pPr>
        <w:pStyle w:val="libNormal"/>
        <w:rPr>
          <w:rtl/>
          <w:lang w:bidi="fa-IR"/>
        </w:rPr>
      </w:pPr>
      <w:r w:rsidRPr="00310701">
        <w:rPr>
          <w:rtl/>
        </w:rPr>
        <w:t>أنا سرّ الأسرار</w:t>
      </w:r>
      <w:r>
        <w:rPr>
          <w:rtl/>
        </w:rPr>
        <w:t>،</w:t>
      </w:r>
      <w:r w:rsidRPr="00310701">
        <w:rPr>
          <w:rtl/>
        </w:rPr>
        <w:t xml:space="preserve"> أنا شجرة الأنوار</w:t>
      </w:r>
      <w:r>
        <w:rPr>
          <w:rtl/>
        </w:rPr>
        <w:t>،</w:t>
      </w:r>
      <w:r w:rsidRPr="00310701">
        <w:rPr>
          <w:rtl/>
        </w:rPr>
        <w:t xml:space="preserve"> أنا دليل السّماوات أنا أنيس المسبّحات</w:t>
      </w:r>
      <w:r>
        <w:rPr>
          <w:rtl/>
        </w:rPr>
        <w:t>،</w:t>
      </w:r>
      <w:r w:rsidRPr="00310701">
        <w:rPr>
          <w:rtl/>
        </w:rPr>
        <w:t xml:space="preserve"> أنا خليل جبرائيل</w:t>
      </w:r>
      <w:r>
        <w:rPr>
          <w:rtl/>
        </w:rPr>
        <w:t>،</w:t>
      </w:r>
      <w:r w:rsidRPr="00310701">
        <w:rPr>
          <w:rtl/>
        </w:rPr>
        <w:t xml:space="preserve"> أنا ص</w:t>
      </w:r>
      <w:r w:rsidR="00605564">
        <w:rPr>
          <w:rtl/>
        </w:rPr>
        <w:t>في</w:t>
      </w:r>
      <w:r w:rsidRPr="00310701">
        <w:rPr>
          <w:rtl/>
        </w:rPr>
        <w:t xml:space="preserve"> ميكائيل</w:t>
      </w:r>
      <w:r>
        <w:rPr>
          <w:rtl/>
        </w:rPr>
        <w:t>،</w:t>
      </w:r>
      <w:r w:rsidRPr="00310701">
        <w:rPr>
          <w:rtl/>
        </w:rPr>
        <w:t xml:space="preserve"> أنا قائد الأملاك</w:t>
      </w:r>
      <w:r>
        <w:rPr>
          <w:rtl/>
        </w:rPr>
        <w:t>،</w:t>
      </w:r>
      <w:r w:rsidRPr="00310701">
        <w:rPr>
          <w:rtl/>
        </w:rPr>
        <w:t xml:space="preserve"> انا سمندل الأفلاك</w:t>
      </w:r>
      <w:r>
        <w:rPr>
          <w:rtl/>
        </w:rPr>
        <w:t>،</w:t>
      </w:r>
      <w:r w:rsidRPr="00310701">
        <w:rPr>
          <w:rtl/>
        </w:rPr>
        <w:t xml:space="preserve"> أنا سرير الصّراح أنا ح</w:t>
      </w:r>
      <w:r w:rsidR="00605564">
        <w:rPr>
          <w:rtl/>
        </w:rPr>
        <w:t>في</w:t>
      </w:r>
      <w:r w:rsidRPr="00310701">
        <w:rPr>
          <w:rtl/>
        </w:rPr>
        <w:t>ظ الألواح</w:t>
      </w:r>
      <w:r>
        <w:rPr>
          <w:rtl/>
        </w:rPr>
        <w:t>،</w:t>
      </w:r>
      <w:r w:rsidRPr="00310701">
        <w:rPr>
          <w:rtl/>
        </w:rPr>
        <w:t xml:space="preserve"> أنا قطب الديجور</w:t>
      </w:r>
      <w:r>
        <w:rPr>
          <w:rtl/>
        </w:rPr>
        <w:t>،</w:t>
      </w:r>
      <w:r w:rsidRPr="00310701">
        <w:rPr>
          <w:rtl/>
        </w:rPr>
        <w:t xml:space="preserve"> أنا البيت المعمور</w:t>
      </w:r>
      <w:r>
        <w:rPr>
          <w:rtl/>
        </w:rPr>
        <w:t>،</w:t>
      </w:r>
      <w:r w:rsidRPr="00310701">
        <w:rPr>
          <w:rtl/>
        </w:rPr>
        <w:t xml:space="preserve"> أنا مزن السّحائب أنا نور الغياهب أنا فلك اللجج أنا حجة الحجج</w:t>
      </w:r>
      <w:r>
        <w:rPr>
          <w:rtl/>
        </w:rPr>
        <w:t>،</w:t>
      </w:r>
      <w:r w:rsidRPr="00310701">
        <w:rPr>
          <w:rtl/>
        </w:rPr>
        <w:t xml:space="preserve"> أنا مسدّد الخلائق أنا محقّق الحقائق</w:t>
      </w:r>
      <w:r>
        <w:rPr>
          <w:rtl/>
        </w:rPr>
        <w:t>،</w:t>
      </w:r>
      <w:r w:rsidRPr="00310701">
        <w:rPr>
          <w:rtl/>
        </w:rPr>
        <w:t xml:space="preserve"> أنا مأوّل التأويل أنا مفسّر الإ</w:t>
      </w:r>
      <w:r w:rsidR="00E02100">
        <w:rPr>
          <w:rFonts w:hint="cs"/>
          <w:rtl/>
        </w:rPr>
        <w:t>ِ</w:t>
      </w:r>
      <w:r w:rsidRPr="00310701">
        <w:rPr>
          <w:rtl/>
        </w:rPr>
        <w:t>نجيل</w:t>
      </w:r>
      <w:r>
        <w:rPr>
          <w:rtl/>
        </w:rPr>
        <w:t>،</w:t>
      </w:r>
      <w:r w:rsidRPr="00310701">
        <w:rPr>
          <w:rtl/>
        </w:rPr>
        <w:t xml:space="preserve"> أنا خامس الكساء أنا تبيان النساء</w:t>
      </w:r>
      <w:r>
        <w:rPr>
          <w:rtl/>
        </w:rPr>
        <w:t>،</w:t>
      </w:r>
      <w:r w:rsidRPr="00310701">
        <w:rPr>
          <w:rtl/>
        </w:rPr>
        <w:t xml:space="preserve"> أنا ألفة الإ</w:t>
      </w:r>
      <w:r w:rsidR="00E02100">
        <w:rPr>
          <w:rFonts w:hint="cs"/>
          <w:rtl/>
        </w:rPr>
        <w:t>ِ</w:t>
      </w:r>
      <w:r w:rsidRPr="00310701">
        <w:rPr>
          <w:rtl/>
        </w:rPr>
        <w:t>يلاف أنا رجال الأعراف</w:t>
      </w:r>
      <w:r>
        <w:rPr>
          <w:rtl/>
        </w:rPr>
        <w:t>،</w:t>
      </w:r>
      <w:r w:rsidRPr="00310701">
        <w:rPr>
          <w:rtl/>
        </w:rPr>
        <w:t xml:space="preserve"> أنا سرّ إبراهيم أنا ثعبان الكليم</w:t>
      </w:r>
      <w:r>
        <w:rPr>
          <w:rtl/>
        </w:rPr>
        <w:t>،</w:t>
      </w:r>
      <w:r w:rsidRPr="00310701">
        <w:rPr>
          <w:rtl/>
        </w:rPr>
        <w:t xml:space="preserve"> أنا ولي الأولياء أنا وارث الأنبياء</w:t>
      </w:r>
      <w:r>
        <w:rPr>
          <w:rtl/>
        </w:rPr>
        <w:t>،</w:t>
      </w:r>
      <w:r w:rsidRPr="00310701">
        <w:rPr>
          <w:rtl/>
        </w:rPr>
        <w:t xml:space="preserve"> أنا أوريا الزبور أنا حجاب الغفور</w:t>
      </w:r>
      <w:r>
        <w:rPr>
          <w:rtl/>
        </w:rPr>
        <w:t>،</w:t>
      </w:r>
      <w:r w:rsidRPr="00310701">
        <w:rPr>
          <w:rtl/>
        </w:rPr>
        <w:t xml:space="preserve"> أنا صفوة الجليل أنا إيلياء الإ</w:t>
      </w:r>
      <w:r w:rsidR="00E02100">
        <w:rPr>
          <w:rFonts w:hint="cs"/>
          <w:rtl/>
        </w:rPr>
        <w:t>ِ</w:t>
      </w:r>
      <w:r w:rsidRPr="00310701">
        <w:rPr>
          <w:rtl/>
        </w:rPr>
        <w:t>نجيل</w:t>
      </w:r>
      <w:r>
        <w:rPr>
          <w:rtl/>
        </w:rPr>
        <w:t>،</w:t>
      </w:r>
      <w:r w:rsidRPr="00310701">
        <w:rPr>
          <w:rtl/>
        </w:rPr>
        <w:t xml:space="preserve"> أنا شديد القوى أنا حامل اللواء</w:t>
      </w:r>
      <w:r>
        <w:rPr>
          <w:rtl/>
        </w:rPr>
        <w:t>،</w:t>
      </w:r>
      <w:r w:rsidRPr="00310701">
        <w:rPr>
          <w:rtl/>
        </w:rPr>
        <w:t xml:space="preserve"> أنا إمام المحشر أنا ساقي الكوثر</w:t>
      </w:r>
      <w:r>
        <w:rPr>
          <w:rtl/>
        </w:rPr>
        <w:t>،</w:t>
      </w:r>
      <w:r w:rsidRPr="00310701">
        <w:rPr>
          <w:rtl/>
        </w:rPr>
        <w:t xml:space="preserve"> أنا قسيم الجنان أنا مشاطر النيران</w:t>
      </w:r>
      <w:r>
        <w:rPr>
          <w:rtl/>
        </w:rPr>
        <w:t>،</w:t>
      </w:r>
      <w:r w:rsidRPr="00310701">
        <w:rPr>
          <w:rtl/>
        </w:rPr>
        <w:t xml:space="preserve"> أنا يعسوب الدين أنا إمام المتقين</w:t>
      </w:r>
      <w:r>
        <w:rPr>
          <w:rtl/>
        </w:rPr>
        <w:t>،</w:t>
      </w:r>
      <w:r w:rsidRPr="00310701">
        <w:rPr>
          <w:rtl/>
        </w:rPr>
        <w:t xml:space="preserve"> أنا وارث المختار أنا طهر الأطهار</w:t>
      </w:r>
      <w:r>
        <w:rPr>
          <w:rtl/>
        </w:rPr>
        <w:t>،</w:t>
      </w:r>
      <w:r w:rsidRPr="00310701">
        <w:rPr>
          <w:rtl/>
        </w:rPr>
        <w:t xml:space="preserve"> أنا مبيد الكفرة أنا أبو ال</w:t>
      </w:r>
      <w:r w:rsidR="00E02100">
        <w:rPr>
          <w:rFonts w:hint="cs"/>
          <w:rtl/>
        </w:rPr>
        <w:t>ا</w:t>
      </w:r>
      <w:r w:rsidRPr="00310701">
        <w:rPr>
          <w:rtl/>
        </w:rPr>
        <w:t>ئمة البررة</w:t>
      </w:r>
      <w:r>
        <w:rPr>
          <w:rtl/>
        </w:rPr>
        <w:t>،</w:t>
      </w:r>
      <w:r w:rsidRPr="00310701">
        <w:rPr>
          <w:rtl/>
        </w:rPr>
        <w:t xml:space="preserve"> أنا </w:t>
      </w:r>
      <w:r w:rsidR="00DB28D8">
        <w:rPr>
          <w:rtl/>
        </w:rPr>
        <w:t>قال</w:t>
      </w:r>
      <w:r w:rsidRPr="00310701">
        <w:rPr>
          <w:rtl/>
        </w:rPr>
        <w:t>ع الباب أنا مفرّق الأحزاب</w:t>
      </w:r>
      <w:r>
        <w:rPr>
          <w:rtl/>
        </w:rPr>
        <w:t>،</w:t>
      </w:r>
      <w:r w:rsidRPr="00310701">
        <w:rPr>
          <w:rtl/>
        </w:rPr>
        <w:t xml:space="preserve"> أنا الجوهرة الثمينة أنا باب المدينة إلخ » </w:t>
      </w:r>
      <w:r w:rsidRPr="003E4187">
        <w:rPr>
          <w:rStyle w:val="libFootnotenumChar"/>
          <w:rtl/>
        </w:rPr>
        <w:t>(1)</w:t>
      </w:r>
      <w:r>
        <w:rPr>
          <w:rtl/>
        </w:rPr>
        <w:t>.</w:t>
      </w:r>
    </w:p>
    <w:p w:rsidR="00BF2801" w:rsidRPr="00711084" w:rsidRDefault="00BF2801" w:rsidP="00BF2801">
      <w:pPr>
        <w:pStyle w:val="libNormal"/>
        <w:rPr>
          <w:rtl/>
          <w:lang w:bidi="fa-IR"/>
        </w:rPr>
      </w:pPr>
      <w:r>
        <w:rPr>
          <w:rtl/>
        </w:rPr>
        <w:t>و</w:t>
      </w:r>
      <w:r w:rsidR="00DB28D8">
        <w:rPr>
          <w:rtl/>
        </w:rPr>
        <w:t>قال</w:t>
      </w:r>
      <w:r w:rsidRPr="00310701">
        <w:rPr>
          <w:rtl/>
        </w:rPr>
        <w:t xml:space="preserve"> شهاب الدين أحمد </w:t>
      </w:r>
      <w:r w:rsidR="00605564">
        <w:rPr>
          <w:rtl/>
        </w:rPr>
        <w:t>في</w:t>
      </w:r>
      <w:r w:rsidRPr="00310701">
        <w:rPr>
          <w:rtl/>
        </w:rPr>
        <w:t xml:space="preserve"> ذكر أسماء الامام </w:t>
      </w:r>
      <w:r w:rsidRPr="00C911D1">
        <w:rPr>
          <w:rStyle w:val="libAlaemChar"/>
          <w:rtl/>
        </w:rPr>
        <w:t>عليه‌السلام</w:t>
      </w:r>
      <w:r>
        <w:rPr>
          <w:rtl/>
        </w:rPr>
        <w:t>:</w:t>
      </w:r>
    </w:p>
    <w:p w:rsidR="00BF2801" w:rsidRDefault="00BF2801" w:rsidP="00BF2801">
      <w:pPr>
        <w:pStyle w:val="libNormal"/>
        <w:rPr>
          <w:rtl/>
        </w:rPr>
      </w:pPr>
      <w:r w:rsidRPr="00310701">
        <w:rPr>
          <w:rtl/>
        </w:rPr>
        <w:t>« ومنها الفاروق</w:t>
      </w:r>
      <w:r>
        <w:rPr>
          <w:rtl/>
        </w:rPr>
        <w:t>،</w:t>
      </w:r>
      <w:r w:rsidRPr="00310701">
        <w:rPr>
          <w:rtl/>
        </w:rPr>
        <w:t xml:space="preserve"> وقد تقدّم حديثه قبل ذلك. وإنّى قد وجدت بخطّ بعض سادة العلماء والأكابر ما هذه صورته بتحبير المحابر</w:t>
      </w:r>
      <w:r>
        <w:rPr>
          <w:rtl/>
        </w:rPr>
        <w:t>:</w:t>
      </w:r>
      <w:r w:rsidRPr="00310701">
        <w:rPr>
          <w:rtl/>
        </w:rPr>
        <w:t xml:space="preserve"> مما </w:t>
      </w:r>
      <w:r w:rsidR="00DB28D8">
        <w:rPr>
          <w:rtl/>
        </w:rPr>
        <w:t>قال</w:t>
      </w:r>
      <w:r w:rsidRPr="00310701">
        <w:rPr>
          <w:rtl/>
        </w:rPr>
        <w:t xml:space="preserve"> أمير المؤمنين وإمام المتقين علي بن أبي طالب كرّم</w:t>
      </w:r>
      <w:r>
        <w:rPr>
          <w:rtl/>
        </w:rPr>
        <w:t xml:space="preserve"> الله تعالى وجهه، على المنبر:</w:t>
      </w:r>
    </w:p>
    <w:p w:rsidR="00BF2801" w:rsidRPr="00711084" w:rsidRDefault="00BF2801" w:rsidP="00BF2801">
      <w:pPr>
        <w:pStyle w:val="libNormal"/>
        <w:rPr>
          <w:rtl/>
          <w:lang w:bidi="fa-IR"/>
        </w:rPr>
      </w:pPr>
      <w:r w:rsidRPr="00310701">
        <w:rPr>
          <w:rtl/>
        </w:rPr>
        <w:t>أنا النون والقلم وأنا النور ومصباح الظلم</w:t>
      </w:r>
      <w:r>
        <w:rPr>
          <w:rtl/>
        </w:rPr>
        <w:t>،</w:t>
      </w:r>
      <w:r w:rsidRPr="00310701">
        <w:rPr>
          <w:rtl/>
        </w:rPr>
        <w:t xml:space="preserve"> أنا الطريق الأقوم أنا الفاروق الأعظم</w:t>
      </w:r>
      <w:r>
        <w:rPr>
          <w:rtl/>
        </w:rPr>
        <w:t>،</w:t>
      </w:r>
      <w:r w:rsidRPr="00310701">
        <w:rPr>
          <w:rtl/>
        </w:rPr>
        <w:t xml:space="preserve"> أنا عيبة العلم أنا أوبة الحكم</w:t>
      </w:r>
      <w:r>
        <w:rPr>
          <w:rtl/>
        </w:rPr>
        <w:t>،</w:t>
      </w:r>
      <w:r w:rsidRPr="00310701">
        <w:rPr>
          <w:rtl/>
        </w:rPr>
        <w:t xml:space="preserve"> أنا النبأ العظيم أنا الصراط المستقيم</w:t>
      </w:r>
      <w:r>
        <w:rPr>
          <w:rtl/>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ينابيع المودة</w:t>
      </w:r>
      <w:r w:rsidR="00BF2801">
        <w:rPr>
          <w:rtl/>
        </w:rPr>
        <w:t>:</w:t>
      </w:r>
      <w:r w:rsidR="00BF2801" w:rsidRPr="00711084">
        <w:rPr>
          <w:rtl/>
        </w:rPr>
        <w:t xml:space="preserve"> 486</w:t>
      </w:r>
      <w:r w:rsidR="00BF2801">
        <w:rPr>
          <w:rtl/>
        </w:rPr>
        <w:t xml:space="preserve"> - </w:t>
      </w:r>
      <w:r w:rsidR="00BF2801" w:rsidRPr="00711084">
        <w:rPr>
          <w:rtl/>
        </w:rPr>
        <w:t>488.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أنا وارث العلوم أنا هيولى النجوم</w:t>
      </w:r>
      <w:r>
        <w:rPr>
          <w:rtl/>
        </w:rPr>
        <w:t>،</w:t>
      </w:r>
      <w:r w:rsidRPr="00310701">
        <w:rPr>
          <w:rtl/>
        </w:rPr>
        <w:t xml:space="preserve"> أنا عمود ال</w:t>
      </w:r>
      <w:r w:rsidR="00E02100">
        <w:rPr>
          <w:rFonts w:hint="cs"/>
          <w:rtl/>
        </w:rPr>
        <w:t>ا</w:t>
      </w:r>
      <w:r w:rsidRPr="00310701">
        <w:rPr>
          <w:rtl/>
        </w:rPr>
        <w:t>سلام أنا مكسر الأصنام</w:t>
      </w:r>
      <w:r>
        <w:rPr>
          <w:rtl/>
        </w:rPr>
        <w:t>،</w:t>
      </w:r>
      <w:r w:rsidRPr="00310701">
        <w:rPr>
          <w:rtl/>
        </w:rPr>
        <w:t xml:space="preserve"> أنا ليث الزّحام</w:t>
      </w:r>
      <w:r>
        <w:rPr>
          <w:rtl/>
        </w:rPr>
        <w:t>،</w:t>
      </w:r>
      <w:r w:rsidRPr="00310701">
        <w:rPr>
          <w:rtl/>
        </w:rPr>
        <w:t xml:space="preserve"> أنا أنيس الهوام</w:t>
      </w:r>
      <w:r>
        <w:rPr>
          <w:rtl/>
        </w:rPr>
        <w:t>،</w:t>
      </w:r>
      <w:r w:rsidRPr="00310701">
        <w:rPr>
          <w:rtl/>
        </w:rPr>
        <w:t xml:space="preserve"> أنا الفخار الأفخر أنا الصديق الأكبر</w:t>
      </w:r>
      <w:r>
        <w:rPr>
          <w:rtl/>
        </w:rPr>
        <w:t>،</w:t>
      </w:r>
      <w:r w:rsidRPr="00310701">
        <w:rPr>
          <w:rtl/>
        </w:rPr>
        <w:t xml:space="preserve"> أنا إمام المحشر أنا ساقي الكوثر</w:t>
      </w:r>
      <w:r>
        <w:rPr>
          <w:rtl/>
        </w:rPr>
        <w:t>،</w:t>
      </w:r>
      <w:r w:rsidRPr="00310701">
        <w:rPr>
          <w:rtl/>
        </w:rPr>
        <w:t xml:space="preserve"> أنا صاحب الرايات أنا سريرة الخ</w:t>
      </w:r>
      <w:r w:rsidR="00605564">
        <w:rPr>
          <w:rtl/>
        </w:rPr>
        <w:t>في</w:t>
      </w:r>
      <w:r w:rsidRPr="00310701">
        <w:rPr>
          <w:rtl/>
        </w:rPr>
        <w:t>ات</w:t>
      </w:r>
      <w:r>
        <w:rPr>
          <w:rtl/>
        </w:rPr>
        <w:t>،</w:t>
      </w:r>
      <w:r w:rsidRPr="00310701">
        <w:rPr>
          <w:rtl/>
        </w:rPr>
        <w:t xml:space="preserve"> أنا جامع الآيات أنا مؤلّف الشتات</w:t>
      </w:r>
      <w:r>
        <w:rPr>
          <w:rtl/>
        </w:rPr>
        <w:t>،</w:t>
      </w:r>
      <w:r w:rsidRPr="00310701">
        <w:rPr>
          <w:rtl/>
        </w:rPr>
        <w:t xml:space="preserve"> أنا مفرّج الكربات</w:t>
      </w:r>
      <w:r>
        <w:rPr>
          <w:rtl/>
        </w:rPr>
        <w:t>،</w:t>
      </w:r>
      <w:r w:rsidRPr="00310701">
        <w:rPr>
          <w:rtl/>
        </w:rPr>
        <w:t xml:space="preserve"> أنا دافع الشقاة أنا حافظ الكلمات</w:t>
      </w:r>
      <w:r>
        <w:rPr>
          <w:rtl/>
        </w:rPr>
        <w:t>،</w:t>
      </w:r>
      <w:r w:rsidRPr="00310701">
        <w:rPr>
          <w:rtl/>
        </w:rPr>
        <w:t xml:space="preserve"> أنا مخاطب الأموات أنا حل</w:t>
      </w:r>
      <w:r w:rsidR="00E02100">
        <w:rPr>
          <w:rFonts w:hint="cs"/>
          <w:rtl/>
        </w:rPr>
        <w:t>ّ</w:t>
      </w:r>
      <w:r w:rsidRPr="00310701">
        <w:rPr>
          <w:rtl/>
        </w:rPr>
        <w:t>ال المشكلات</w:t>
      </w:r>
      <w:r>
        <w:rPr>
          <w:rtl/>
        </w:rPr>
        <w:t>،</w:t>
      </w:r>
      <w:r w:rsidRPr="00310701">
        <w:rPr>
          <w:rtl/>
        </w:rPr>
        <w:t xml:space="preserve"> أنا مزيل الشبهات أنا صنيعة الغزوات</w:t>
      </w:r>
      <w:r>
        <w:rPr>
          <w:rtl/>
        </w:rPr>
        <w:t>،</w:t>
      </w:r>
      <w:r w:rsidRPr="00310701">
        <w:rPr>
          <w:rtl/>
        </w:rPr>
        <w:t xml:space="preserve"> أنا صاحب المعجزات</w:t>
      </w:r>
      <w:r>
        <w:rPr>
          <w:rtl/>
        </w:rPr>
        <w:t>،</w:t>
      </w:r>
      <w:r w:rsidRPr="00310701">
        <w:rPr>
          <w:rtl/>
        </w:rPr>
        <w:t xml:space="preserve"> أنا الزمام الأطول أنا محكم المفصل</w:t>
      </w:r>
      <w:r>
        <w:rPr>
          <w:rtl/>
        </w:rPr>
        <w:t>،</w:t>
      </w:r>
      <w:r w:rsidRPr="00310701">
        <w:rPr>
          <w:rtl/>
        </w:rPr>
        <w:t xml:space="preserve"> أنا حافظ القرآن</w:t>
      </w:r>
      <w:r>
        <w:rPr>
          <w:rtl/>
        </w:rPr>
        <w:t>،</w:t>
      </w:r>
      <w:r w:rsidRPr="00310701">
        <w:rPr>
          <w:rtl/>
        </w:rPr>
        <w:t xml:space="preserve"> أنا تبيان الايمان</w:t>
      </w:r>
      <w:r>
        <w:rPr>
          <w:rtl/>
        </w:rPr>
        <w:t>،</w:t>
      </w:r>
      <w:r w:rsidRPr="00310701">
        <w:rPr>
          <w:rtl/>
        </w:rPr>
        <w:t xml:space="preserve"> أنا قسيم الجنان أنا مشاطر النيران</w:t>
      </w:r>
      <w:r>
        <w:rPr>
          <w:rtl/>
        </w:rPr>
        <w:t>،</w:t>
      </w:r>
      <w:r w:rsidRPr="00310701">
        <w:rPr>
          <w:rtl/>
        </w:rPr>
        <w:t xml:space="preserve"> أنا مكلم الثعبان أنا حاطم الأوثان</w:t>
      </w:r>
      <w:r>
        <w:rPr>
          <w:rtl/>
        </w:rPr>
        <w:t>،</w:t>
      </w:r>
      <w:r w:rsidRPr="00310701">
        <w:rPr>
          <w:rtl/>
        </w:rPr>
        <w:t xml:space="preserve"> أنا حقيقة الأديان أنا عين الأعيان</w:t>
      </w:r>
      <w:r>
        <w:rPr>
          <w:rtl/>
        </w:rPr>
        <w:t>،</w:t>
      </w:r>
      <w:r w:rsidRPr="00310701">
        <w:rPr>
          <w:rtl/>
        </w:rPr>
        <w:t xml:space="preserve"> أنا قرن الأقران</w:t>
      </w:r>
      <w:r>
        <w:rPr>
          <w:rtl/>
        </w:rPr>
        <w:t>،</w:t>
      </w:r>
      <w:r w:rsidRPr="00310701">
        <w:rPr>
          <w:rtl/>
        </w:rPr>
        <w:t xml:space="preserve"> أنا مذل الشجعان أنا فارس الفرسان</w:t>
      </w:r>
      <w:r>
        <w:rPr>
          <w:rtl/>
        </w:rPr>
        <w:t>،</w:t>
      </w:r>
      <w:r w:rsidRPr="00310701">
        <w:rPr>
          <w:rtl/>
        </w:rPr>
        <w:t xml:space="preserve"> أنا سؤال متّى أنا الممدوح بهل أتى أنا شديد القوى</w:t>
      </w:r>
      <w:r>
        <w:rPr>
          <w:rtl/>
        </w:rPr>
        <w:t>،</w:t>
      </w:r>
      <w:r w:rsidRPr="00310701">
        <w:rPr>
          <w:rtl/>
        </w:rPr>
        <w:t xml:space="preserve"> أنا حامل اللواء أنا كاشف الردى أنا بعيد المدى أنا عصمة الورى أنا ذكي الوغى أنا قاتل من بغى</w:t>
      </w:r>
      <w:r>
        <w:rPr>
          <w:rtl/>
        </w:rPr>
        <w:t>،</w:t>
      </w:r>
      <w:r w:rsidRPr="00310701">
        <w:rPr>
          <w:rtl/>
        </w:rPr>
        <w:t xml:space="preserve"> أنا موهوب الشذى أنا إثمد القذى أنا صفوة الصفا أنا كفو الوفا</w:t>
      </w:r>
      <w:r>
        <w:rPr>
          <w:rtl/>
        </w:rPr>
        <w:t>،</w:t>
      </w:r>
      <w:r w:rsidRPr="00310701">
        <w:rPr>
          <w:rtl/>
        </w:rPr>
        <w:t xml:space="preserve"> أنا موضّح القضايا أنا مستودع الوصايا</w:t>
      </w:r>
      <w:r>
        <w:rPr>
          <w:rtl/>
        </w:rPr>
        <w:t>،</w:t>
      </w:r>
      <w:r w:rsidRPr="00310701">
        <w:rPr>
          <w:rtl/>
        </w:rPr>
        <w:t xml:space="preserve"> أنا معدن ال</w:t>
      </w:r>
      <w:r w:rsidR="00E02100">
        <w:rPr>
          <w:rFonts w:hint="cs"/>
          <w:rtl/>
        </w:rPr>
        <w:t>ا</w:t>
      </w:r>
      <w:r w:rsidRPr="00310701">
        <w:rPr>
          <w:rtl/>
        </w:rPr>
        <w:t>نصاف أنا محض العفاف أنا صواب الخلاف أنا رجال الأعراف</w:t>
      </w:r>
      <w:r>
        <w:rPr>
          <w:rtl/>
        </w:rPr>
        <w:t>،</w:t>
      </w:r>
      <w:r w:rsidRPr="00310701">
        <w:rPr>
          <w:rtl/>
        </w:rPr>
        <w:t xml:space="preserve"> أنا سور المعارف أنا معارف العوارف</w:t>
      </w:r>
      <w:r>
        <w:rPr>
          <w:rtl/>
        </w:rPr>
        <w:t>،</w:t>
      </w:r>
      <w:r w:rsidRPr="00310701">
        <w:rPr>
          <w:rtl/>
        </w:rPr>
        <w:t xml:space="preserve"> أنا صاحب الاذن أنا قاتل الجن</w:t>
      </w:r>
      <w:r>
        <w:rPr>
          <w:rtl/>
        </w:rPr>
        <w:t>،</w:t>
      </w:r>
      <w:r w:rsidRPr="00310701">
        <w:rPr>
          <w:rtl/>
        </w:rPr>
        <w:t xml:space="preserve"> أنا يعسوب الدين وصالح المؤمنين وإمام المتقين</w:t>
      </w:r>
      <w:r>
        <w:rPr>
          <w:rtl/>
        </w:rPr>
        <w:t>،</w:t>
      </w:r>
      <w:r w:rsidRPr="00310701">
        <w:rPr>
          <w:rtl/>
        </w:rPr>
        <w:t xml:space="preserve"> أنا أول الصدّيقين أنا الحبل المتين أنا دعامة الدين</w:t>
      </w:r>
      <w:r>
        <w:rPr>
          <w:rtl/>
        </w:rPr>
        <w:t>،</w:t>
      </w:r>
      <w:r w:rsidRPr="00310701">
        <w:rPr>
          <w:rtl/>
        </w:rPr>
        <w:t xml:space="preserve"> أنا صحيفة المؤمن أنا ذخيرة المهيمن</w:t>
      </w:r>
      <w:r>
        <w:rPr>
          <w:rtl/>
        </w:rPr>
        <w:t>،</w:t>
      </w:r>
      <w:r w:rsidRPr="00310701">
        <w:rPr>
          <w:rtl/>
        </w:rPr>
        <w:t xml:space="preserve"> أنا الامام الأمين أنا الدرع الحصين</w:t>
      </w:r>
      <w:r>
        <w:rPr>
          <w:rtl/>
        </w:rPr>
        <w:t>،</w:t>
      </w:r>
      <w:r w:rsidRPr="00310701">
        <w:rPr>
          <w:rtl/>
        </w:rPr>
        <w:t xml:space="preserve"> أنا الضّارب بالسي</w:t>
      </w:r>
      <w:r w:rsidR="00605564">
        <w:rPr>
          <w:rtl/>
        </w:rPr>
        <w:t>في</w:t>
      </w:r>
      <w:r w:rsidRPr="00310701">
        <w:rPr>
          <w:rtl/>
        </w:rPr>
        <w:t>ن أنا الطاعن بالرمحين أنا صاحب بدر وحنين</w:t>
      </w:r>
      <w:r>
        <w:rPr>
          <w:rtl/>
        </w:rPr>
        <w:t>،</w:t>
      </w:r>
      <w:r w:rsidRPr="00310701">
        <w:rPr>
          <w:rtl/>
        </w:rPr>
        <w:t xml:space="preserve"> أنا شقيق الرسول أنا بعل البتول أنا سيف الله المسلول</w:t>
      </w:r>
      <w:r>
        <w:rPr>
          <w:rtl/>
        </w:rPr>
        <w:t>،</w:t>
      </w:r>
      <w:r w:rsidRPr="00310701">
        <w:rPr>
          <w:rtl/>
        </w:rPr>
        <w:t xml:space="preserve"> أنا أ</w:t>
      </w:r>
      <w:r w:rsidR="00E02100">
        <w:rPr>
          <w:rFonts w:hint="cs"/>
          <w:rtl/>
        </w:rPr>
        <w:t>ُ</w:t>
      </w:r>
      <w:r w:rsidRPr="00310701">
        <w:rPr>
          <w:rtl/>
        </w:rPr>
        <w:t>وام الغليل أنا شفاء العليل</w:t>
      </w:r>
      <w:r>
        <w:rPr>
          <w:rtl/>
        </w:rPr>
        <w:t>،</w:t>
      </w:r>
      <w:r w:rsidRPr="00310701">
        <w:rPr>
          <w:rtl/>
        </w:rPr>
        <w:t xml:space="preserve"> أنا سؤال المسائل أنا نجعة الوسائل</w:t>
      </w:r>
      <w:r>
        <w:rPr>
          <w:rtl/>
        </w:rPr>
        <w:t>،</w:t>
      </w:r>
      <w:r w:rsidRPr="00310701">
        <w:rPr>
          <w:rtl/>
        </w:rPr>
        <w:t xml:space="preserve"> أنا </w:t>
      </w:r>
      <w:r w:rsidR="00DB28D8">
        <w:rPr>
          <w:rtl/>
        </w:rPr>
        <w:t>قال</w:t>
      </w:r>
      <w:r w:rsidRPr="00310701">
        <w:rPr>
          <w:rtl/>
        </w:rPr>
        <w:t>ع الباب أنا مفرّق الأحزاب</w:t>
      </w:r>
      <w:r>
        <w:rPr>
          <w:rtl/>
        </w:rPr>
        <w:t>،</w:t>
      </w:r>
      <w:r w:rsidRPr="00310701">
        <w:rPr>
          <w:rtl/>
        </w:rPr>
        <w:t xml:space="preserve"> أنا سيد العرب أنا كاشف الكرب</w:t>
      </w:r>
      <w:r>
        <w:rPr>
          <w:rtl/>
        </w:rPr>
        <w:t>،</w:t>
      </w:r>
      <w:r w:rsidRPr="00310701">
        <w:rPr>
          <w:rtl/>
        </w:rPr>
        <w:t xml:space="preserve"> أنا ساقي العطاش أنا النائم على الفراش</w:t>
      </w:r>
      <w:r>
        <w:rPr>
          <w:rtl/>
        </w:rPr>
        <w:t>،</w:t>
      </w:r>
      <w:r w:rsidRPr="00310701">
        <w:rPr>
          <w:rtl/>
        </w:rPr>
        <w:t xml:space="preserve"> أنا الجوهرة الثمينة أنا باب المدينة </w:t>
      </w:r>
      <w:r w:rsidR="00E02100">
        <w:rPr>
          <w:rFonts w:hint="cs"/>
          <w:rtl/>
        </w:rPr>
        <w:t>ا</w:t>
      </w:r>
      <w:r w:rsidRPr="00310701">
        <w:rPr>
          <w:rtl/>
        </w:rPr>
        <w:t xml:space="preserve">لخ » </w:t>
      </w:r>
      <w:r w:rsidRPr="003E4187">
        <w:rPr>
          <w:rStyle w:val="libFootnotenumChar"/>
          <w:rtl/>
        </w:rPr>
        <w:t>(1)</w:t>
      </w:r>
      <w:r>
        <w:rPr>
          <w:rtl/>
        </w:rPr>
        <w:t>.</w:t>
      </w:r>
    </w:p>
    <w:p w:rsidR="00BF2801" w:rsidRPr="00310701" w:rsidRDefault="00BF2801" w:rsidP="00BF2801">
      <w:pPr>
        <w:pStyle w:val="libNormal"/>
        <w:rPr>
          <w:rtl/>
        </w:rPr>
      </w:pPr>
      <w:r>
        <w:rPr>
          <w:rtl/>
        </w:rPr>
        <w:t>و</w:t>
      </w:r>
      <w:r w:rsidR="00605564">
        <w:rPr>
          <w:rtl/>
        </w:rPr>
        <w:t>في</w:t>
      </w:r>
      <w:r w:rsidRPr="00310701">
        <w:rPr>
          <w:rtl/>
        </w:rPr>
        <w:t xml:space="preserve"> ( توضيح الدلائل ) أيضا</w:t>
      </w:r>
      <w:r w:rsidR="00E02100">
        <w:rPr>
          <w:rFonts w:hint="cs"/>
          <w:rtl/>
        </w:rPr>
        <w:t>ً</w:t>
      </w:r>
      <w:r>
        <w:rPr>
          <w:rtl/>
        </w:rPr>
        <w:t>:</w:t>
      </w:r>
      <w:r w:rsidRPr="00310701">
        <w:rPr>
          <w:rtl/>
        </w:rPr>
        <w:t xml:space="preserve"> « </w:t>
      </w:r>
      <w:r w:rsidR="00DB28D8">
        <w:rPr>
          <w:rtl/>
        </w:rPr>
        <w:t>قال</w:t>
      </w:r>
      <w:r w:rsidRPr="00310701">
        <w:rPr>
          <w:rtl/>
        </w:rPr>
        <w:t xml:space="preserve"> سلطان العلماء </w:t>
      </w:r>
      <w:r w:rsidR="00605564">
        <w:rPr>
          <w:rtl/>
        </w:rPr>
        <w:t>في</w:t>
      </w:r>
      <w:r w:rsidRPr="00310701">
        <w:rPr>
          <w:rtl/>
        </w:rPr>
        <w:t xml:space="preserve"> عصره</w:t>
      </w:r>
      <w:r>
        <w:rPr>
          <w:rtl/>
        </w:rPr>
        <w:t>،</w:t>
      </w:r>
      <w:r w:rsidRPr="00310701">
        <w:rPr>
          <w:rtl/>
        </w:rPr>
        <w:t xml:space="preserve"> وبرهان العرفاء </w:t>
      </w:r>
      <w:r w:rsidR="00605564">
        <w:rPr>
          <w:rtl/>
        </w:rPr>
        <w:t>في</w:t>
      </w:r>
      <w:r w:rsidRPr="00310701">
        <w:rPr>
          <w:rtl/>
        </w:rPr>
        <w:t xml:space="preserve"> دهره</w:t>
      </w:r>
      <w:r>
        <w:rPr>
          <w:rtl/>
        </w:rPr>
        <w:t>:</w:t>
      </w:r>
      <w:r w:rsidRPr="00310701">
        <w:rPr>
          <w:rtl/>
        </w:rPr>
        <w:t xml:space="preserve"> الشيخ القدوة الامام </w:t>
      </w:r>
      <w:r w:rsidR="00605564">
        <w:rPr>
          <w:rtl/>
        </w:rPr>
        <w:t>في</w:t>
      </w:r>
      <w:r w:rsidRPr="00310701">
        <w:rPr>
          <w:rtl/>
        </w:rPr>
        <w:t xml:space="preserve"> الأجلة الأعلام</w:t>
      </w:r>
      <w:r>
        <w:rPr>
          <w:rtl/>
        </w:rPr>
        <w:t>،</w:t>
      </w:r>
      <w:r w:rsidRPr="00310701">
        <w:rPr>
          <w:rtl/>
        </w:rPr>
        <w:t xml:space="preserve"> مفتى الأنام عز الدين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توضيح الدلائل</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E02100" w:rsidRDefault="00BF2801" w:rsidP="00BF2801">
      <w:pPr>
        <w:pStyle w:val="libNormal0"/>
        <w:rPr>
          <w:rtl/>
        </w:rPr>
      </w:pPr>
      <w:r w:rsidRPr="00310701">
        <w:rPr>
          <w:rtl/>
        </w:rPr>
        <w:lastRenderedPageBreak/>
        <w:t>عبد العزيز بن عبد السلام</w:t>
      </w:r>
      <w:r>
        <w:rPr>
          <w:rtl/>
        </w:rPr>
        <w:t>،</w:t>
      </w:r>
      <w:r w:rsidRPr="00310701">
        <w:rPr>
          <w:rtl/>
        </w:rPr>
        <w:t xml:space="preserve"> عن لسان حال أوّل الأصحاب بلا م</w:t>
      </w:r>
      <w:r w:rsidR="00DB28D8">
        <w:rPr>
          <w:rtl/>
        </w:rPr>
        <w:t>قال</w:t>
      </w:r>
      <w:r>
        <w:rPr>
          <w:rtl/>
        </w:rPr>
        <w:t>،</w:t>
      </w:r>
      <w:r w:rsidRPr="00310701">
        <w:rPr>
          <w:rtl/>
        </w:rPr>
        <w:t xml:space="preserve"> وأفضل الأتراب لدى عدّ الخصال</w:t>
      </w:r>
      <w:r>
        <w:rPr>
          <w:rtl/>
        </w:rPr>
        <w:t>،</w:t>
      </w:r>
      <w:r w:rsidRPr="00310701">
        <w:rPr>
          <w:rtl/>
        </w:rPr>
        <w:t xml:space="preserve"> علي ولي الله </w:t>
      </w:r>
      <w:r w:rsidR="00605564">
        <w:rPr>
          <w:rtl/>
        </w:rPr>
        <w:t>في</w:t>
      </w:r>
      <w:r w:rsidRPr="00310701">
        <w:rPr>
          <w:rtl/>
        </w:rPr>
        <w:t xml:space="preserve"> الأرض والسماء رضي الله تعالى عنه ونفعنا به </w:t>
      </w:r>
      <w:r w:rsidR="00605564">
        <w:rPr>
          <w:rtl/>
        </w:rPr>
        <w:t>في</w:t>
      </w:r>
      <w:r w:rsidRPr="00310701">
        <w:rPr>
          <w:rtl/>
        </w:rPr>
        <w:t xml:space="preserve"> كل حال</w:t>
      </w:r>
      <w:r>
        <w:rPr>
          <w:rtl/>
        </w:rPr>
        <w:t>:</w:t>
      </w:r>
    </w:p>
    <w:p w:rsidR="00BF2801" w:rsidRDefault="00BF2801" w:rsidP="00E02100">
      <w:pPr>
        <w:pStyle w:val="libNormal"/>
        <w:rPr>
          <w:rtl/>
        </w:rPr>
      </w:pPr>
      <w:r w:rsidRPr="00310701">
        <w:rPr>
          <w:rtl/>
        </w:rPr>
        <w:t xml:space="preserve">يا قوم نحن أهل البيت عجنت طينتنا بيد العناية </w:t>
      </w:r>
      <w:r w:rsidR="00605564">
        <w:rPr>
          <w:rtl/>
        </w:rPr>
        <w:t>في</w:t>
      </w:r>
      <w:r w:rsidRPr="00310701">
        <w:rPr>
          <w:rtl/>
        </w:rPr>
        <w:t xml:space="preserve"> معجن الحماية بعد أن</w:t>
      </w:r>
      <w:r w:rsidR="00E02100">
        <w:rPr>
          <w:rFonts w:hint="cs"/>
          <w:rtl/>
        </w:rPr>
        <w:t>ْ</w:t>
      </w:r>
      <w:r w:rsidRPr="00310701">
        <w:rPr>
          <w:rtl/>
        </w:rPr>
        <w:t xml:space="preserve"> رشّ عليها </w:t>
      </w:r>
      <w:r w:rsidR="00605564">
        <w:rPr>
          <w:rtl/>
        </w:rPr>
        <w:t>في</w:t>
      </w:r>
      <w:r w:rsidRPr="00310701">
        <w:rPr>
          <w:rtl/>
        </w:rPr>
        <w:t>ض الهداية</w:t>
      </w:r>
      <w:r>
        <w:rPr>
          <w:rtl/>
        </w:rPr>
        <w:t>،</w:t>
      </w:r>
      <w:r w:rsidRPr="00310701">
        <w:rPr>
          <w:rtl/>
        </w:rPr>
        <w:t xml:space="preserve"> ثم خمرت بخميرة النبوّة وسقيت بالوحي ونفخ </w:t>
      </w:r>
      <w:r w:rsidR="00605564">
        <w:rPr>
          <w:rtl/>
        </w:rPr>
        <w:t>في</w:t>
      </w:r>
      <w:r w:rsidRPr="00310701">
        <w:rPr>
          <w:rtl/>
        </w:rPr>
        <w:t>ها روح الأمر</w:t>
      </w:r>
      <w:r>
        <w:rPr>
          <w:rtl/>
        </w:rPr>
        <w:t>،</w:t>
      </w:r>
      <w:r w:rsidRPr="00310701">
        <w:rPr>
          <w:rtl/>
        </w:rPr>
        <w:t xml:space="preserve"> فلا أقدامنا تزلّ</w:t>
      </w:r>
      <w:r w:rsidR="00CF2150">
        <w:rPr>
          <w:rFonts w:hint="cs"/>
          <w:rtl/>
        </w:rPr>
        <w:t>ُ</w:t>
      </w:r>
      <w:r w:rsidRPr="00310701">
        <w:rPr>
          <w:rtl/>
        </w:rPr>
        <w:t xml:space="preserve"> ولا أبصارنا تضل ولا أنوارنا تقل. وإذا نحن ضللنا فمن بالقوم يدل الناس</w:t>
      </w:r>
      <w:r>
        <w:rPr>
          <w:rtl/>
        </w:rPr>
        <w:t>؟</w:t>
      </w:r>
      <w:r w:rsidRPr="00310701">
        <w:rPr>
          <w:rtl/>
        </w:rPr>
        <w:t xml:space="preserve"> من أشجار شتّى وشجرة النبوة واحدة</w:t>
      </w:r>
      <w:r>
        <w:rPr>
          <w:rtl/>
        </w:rPr>
        <w:t>،</w:t>
      </w:r>
      <w:r w:rsidRPr="00310701">
        <w:rPr>
          <w:rtl/>
        </w:rPr>
        <w:t xml:space="preserve"> محمد رسول الله </w:t>
      </w:r>
      <w:r w:rsidR="005C7B6E" w:rsidRPr="005C7B6E">
        <w:rPr>
          <w:rStyle w:val="libAlaemChar"/>
          <w:rtl/>
        </w:rPr>
        <w:t>صلى‌الله‌عليه‌وآله‌وسلم</w:t>
      </w:r>
      <w:r w:rsidRPr="00310701">
        <w:rPr>
          <w:rtl/>
        </w:rPr>
        <w:t xml:space="preserve"> وبارك وسلّم أصلها وأنا فرعها وفاطمة الزهراء ثمرها والحسن والحسين أغصانها</w:t>
      </w:r>
      <w:r>
        <w:rPr>
          <w:rtl/>
        </w:rPr>
        <w:t>،</w:t>
      </w:r>
      <w:r w:rsidRPr="00310701">
        <w:rPr>
          <w:rtl/>
        </w:rPr>
        <w:t xml:space="preserve"> أصلها نور وفرعها نور وثمرها نور وغصنها نور</w:t>
      </w:r>
      <w:r>
        <w:rPr>
          <w:rtl/>
        </w:rPr>
        <w:t>،</w:t>
      </w:r>
      <w:r w:rsidRPr="00310701">
        <w:rPr>
          <w:rtl/>
        </w:rPr>
        <w:t xml:space="preserve"> يكاد زيتها يضيء ولو لم تمسسه نار نور على نور</w:t>
      </w:r>
      <w:r>
        <w:rPr>
          <w:rtl/>
        </w:rPr>
        <w:t>،</w:t>
      </w:r>
      <w:r w:rsidRPr="00310701">
        <w:rPr>
          <w:rtl/>
        </w:rPr>
        <w:t xml:space="preserve"> يا قوم</w:t>
      </w:r>
      <w:r>
        <w:rPr>
          <w:rtl/>
        </w:rPr>
        <w:t>،</w:t>
      </w:r>
      <w:r w:rsidRPr="00310701">
        <w:rPr>
          <w:rtl/>
        </w:rPr>
        <w:t xml:space="preserve"> لم</w:t>
      </w:r>
      <w:r w:rsidR="00CF2150">
        <w:rPr>
          <w:rFonts w:hint="cs"/>
          <w:rtl/>
        </w:rPr>
        <w:t>ـّ</w:t>
      </w:r>
      <w:r w:rsidRPr="00310701">
        <w:rPr>
          <w:rtl/>
        </w:rPr>
        <w:t>ا كانت الفروع تبنى على ال</w:t>
      </w:r>
      <w:r w:rsidR="00CF2150">
        <w:rPr>
          <w:rFonts w:hint="cs"/>
          <w:rtl/>
        </w:rPr>
        <w:t>ْ</w:t>
      </w:r>
      <w:r w:rsidRPr="00310701">
        <w:rPr>
          <w:rtl/>
        </w:rPr>
        <w:t>أ</w:t>
      </w:r>
      <w:r w:rsidR="00CF2150">
        <w:rPr>
          <w:rFonts w:hint="cs"/>
          <w:rtl/>
        </w:rPr>
        <w:t>ُ</w:t>
      </w:r>
      <w:r w:rsidRPr="00310701">
        <w:rPr>
          <w:rtl/>
        </w:rPr>
        <w:t>صول بنيت فصل فضلي على أطيب اصلي</w:t>
      </w:r>
      <w:r>
        <w:rPr>
          <w:rtl/>
        </w:rPr>
        <w:t>،</w:t>
      </w:r>
      <w:r w:rsidRPr="00310701">
        <w:rPr>
          <w:rtl/>
        </w:rPr>
        <w:t xml:space="preserve"> فورثت علمي عن ابن عمي وكشفت به غمي</w:t>
      </w:r>
      <w:r>
        <w:rPr>
          <w:rtl/>
        </w:rPr>
        <w:t>،</w:t>
      </w:r>
      <w:r w:rsidRPr="00310701">
        <w:rPr>
          <w:rtl/>
        </w:rPr>
        <w:t xml:space="preserve"> تابعت رسولا</w:t>
      </w:r>
      <w:r w:rsidR="00CF2150">
        <w:rPr>
          <w:rFonts w:hint="cs"/>
          <w:rtl/>
        </w:rPr>
        <w:t>ً</w:t>
      </w:r>
      <w:r w:rsidRPr="00310701">
        <w:rPr>
          <w:rtl/>
        </w:rPr>
        <w:t xml:space="preserve"> أمينا</w:t>
      </w:r>
      <w:r w:rsidR="00CF2150">
        <w:rPr>
          <w:rFonts w:hint="cs"/>
          <w:rtl/>
        </w:rPr>
        <w:t>ً</w:t>
      </w:r>
      <w:r w:rsidRPr="00310701">
        <w:rPr>
          <w:rtl/>
        </w:rPr>
        <w:t xml:space="preserve"> وما رضيت غير ال</w:t>
      </w:r>
      <w:r w:rsidR="00CF2150">
        <w:rPr>
          <w:rFonts w:hint="cs"/>
          <w:rtl/>
        </w:rPr>
        <w:t>ا</w:t>
      </w:r>
      <w:r w:rsidRPr="00310701">
        <w:rPr>
          <w:rtl/>
        </w:rPr>
        <w:t>سلام دينا</w:t>
      </w:r>
      <w:r w:rsidR="00CF2150">
        <w:rPr>
          <w:rFonts w:hint="cs"/>
          <w:rtl/>
        </w:rPr>
        <w:t>ً</w:t>
      </w:r>
      <w:r>
        <w:rPr>
          <w:rtl/>
        </w:rPr>
        <w:t>،</w:t>
      </w:r>
      <w:r w:rsidRPr="00310701">
        <w:rPr>
          <w:rtl/>
        </w:rPr>
        <w:t xml:space="preserve"> فلو كشف الغطاء ما ازددت يقينا</w:t>
      </w:r>
      <w:r w:rsidR="00CF2150">
        <w:rPr>
          <w:rFonts w:hint="cs"/>
          <w:rtl/>
        </w:rPr>
        <w:t>ً</w:t>
      </w:r>
      <w:r w:rsidRPr="00310701">
        <w:rPr>
          <w:rtl/>
        </w:rPr>
        <w:t xml:space="preserve"> ولقد توجّني بتاج</w:t>
      </w:r>
      <w:r>
        <w:rPr>
          <w:rtl/>
        </w:rPr>
        <w:t>:</w:t>
      </w:r>
      <w:r w:rsidRPr="00310701">
        <w:rPr>
          <w:rtl/>
        </w:rPr>
        <w:t xml:space="preserve"> من كنت مولاه فعلي مولاه</w:t>
      </w:r>
      <w:r>
        <w:rPr>
          <w:rtl/>
        </w:rPr>
        <w:t>،</w:t>
      </w:r>
      <w:r w:rsidRPr="00310701">
        <w:rPr>
          <w:rtl/>
        </w:rPr>
        <w:t xml:space="preserve"> ومنطقني بمنطقة</w:t>
      </w:r>
      <w:r>
        <w:rPr>
          <w:rtl/>
        </w:rPr>
        <w:t>:</w:t>
      </w:r>
      <w:r w:rsidRPr="00310701">
        <w:rPr>
          <w:rtl/>
        </w:rPr>
        <w:t xml:space="preserve"> أنا مدينة العلم وعلي بابها. وقلّدني بتقليد</w:t>
      </w:r>
      <w:r>
        <w:rPr>
          <w:rtl/>
        </w:rPr>
        <w:t>:</w:t>
      </w:r>
      <w:r w:rsidRPr="00310701">
        <w:rPr>
          <w:rtl/>
        </w:rPr>
        <w:t xml:space="preserve"> أقضاكم علي. وكساني حلّة</w:t>
      </w:r>
      <w:r>
        <w:rPr>
          <w:rtl/>
        </w:rPr>
        <w:t>:</w:t>
      </w:r>
      <w:r w:rsidRPr="00310701">
        <w:rPr>
          <w:rtl/>
        </w:rPr>
        <w:t xml:space="preserve"> أنا من علي وعلي منّي.</w:t>
      </w:r>
    </w:p>
    <w:tbl>
      <w:tblPr>
        <w:tblStyle w:val="TableGrid"/>
        <w:bidiVisual/>
        <w:tblW w:w="4562" w:type="pct"/>
        <w:tblInd w:w="384" w:type="dxa"/>
        <w:tblLook w:val="01E0" w:firstRow="1" w:lastRow="1" w:firstColumn="1" w:lastColumn="1" w:noHBand="0" w:noVBand="0"/>
      </w:tblPr>
      <w:tblGrid>
        <w:gridCol w:w="3445"/>
        <w:gridCol w:w="270"/>
        <w:gridCol w:w="3398"/>
      </w:tblGrid>
      <w:tr w:rsidR="00CF2150" w:rsidTr="00605564">
        <w:trPr>
          <w:trHeight w:val="350"/>
        </w:trPr>
        <w:tc>
          <w:tcPr>
            <w:tcW w:w="3920" w:type="dxa"/>
            <w:shd w:val="clear" w:color="auto" w:fill="auto"/>
          </w:tcPr>
          <w:p w:rsidR="00CF2150" w:rsidRDefault="00CF2150" w:rsidP="00605564">
            <w:pPr>
              <w:pStyle w:val="libPoem"/>
            </w:pPr>
            <w:r w:rsidRPr="00711084">
              <w:rPr>
                <w:rtl/>
                <w:lang w:bidi="fa-IR"/>
              </w:rPr>
              <w:t>عجبت منك أشغلتني بك عنّي</w:t>
            </w:r>
            <w:r w:rsidRPr="00725071">
              <w:rPr>
                <w:rStyle w:val="libPoemTiniChar0"/>
                <w:rtl/>
              </w:rPr>
              <w:br/>
              <w:t> </w:t>
            </w:r>
          </w:p>
        </w:tc>
        <w:tc>
          <w:tcPr>
            <w:tcW w:w="279" w:type="dxa"/>
            <w:shd w:val="clear" w:color="auto" w:fill="auto"/>
          </w:tcPr>
          <w:p w:rsidR="00CF2150" w:rsidRDefault="00CF2150" w:rsidP="00605564">
            <w:pPr>
              <w:pStyle w:val="libPoem"/>
              <w:rPr>
                <w:rtl/>
              </w:rPr>
            </w:pPr>
          </w:p>
        </w:tc>
        <w:tc>
          <w:tcPr>
            <w:tcW w:w="3881" w:type="dxa"/>
            <w:shd w:val="clear" w:color="auto" w:fill="auto"/>
          </w:tcPr>
          <w:p w:rsidR="00CF2150" w:rsidRDefault="00CF2150" w:rsidP="00605564">
            <w:pPr>
              <w:pStyle w:val="libPoem"/>
            </w:pPr>
            <w:r w:rsidRPr="00711084">
              <w:rPr>
                <w:rtl/>
                <w:lang w:bidi="fa-IR"/>
              </w:rPr>
              <w:t>أدنيتني منك حتى ظننت أنك أنّي</w:t>
            </w:r>
            <w:r w:rsidRPr="00725071">
              <w:rPr>
                <w:rStyle w:val="libPoemTiniChar0"/>
                <w:rtl/>
              </w:rPr>
              <w:br/>
              <w:t> </w:t>
            </w:r>
          </w:p>
        </w:tc>
      </w:tr>
    </w:tbl>
    <w:p w:rsidR="00BF2801" w:rsidRDefault="00BF2801" w:rsidP="00BF2801">
      <w:pPr>
        <w:pStyle w:val="libNormal"/>
        <w:rPr>
          <w:rtl/>
        </w:rPr>
      </w:pPr>
      <w:r w:rsidRPr="006A22BB">
        <w:rPr>
          <w:rtl/>
        </w:rPr>
        <w:t>وكما أنه لا نبيّ بعده كذلك لا وصيّ بعدي</w:t>
      </w:r>
      <w:r>
        <w:rPr>
          <w:rtl/>
        </w:rPr>
        <w:t>،</w:t>
      </w:r>
      <w:r w:rsidRPr="006A22BB">
        <w:rPr>
          <w:rtl/>
        </w:rPr>
        <w:t xml:space="preserve"> فهو خاتم الأنبياء وأنا خاتم الخلفاء إلخ »</w:t>
      </w:r>
      <w:r>
        <w:rPr>
          <w:rtl/>
        </w:rPr>
        <w:t>.</w:t>
      </w:r>
    </w:p>
    <w:p w:rsidR="00BF2801" w:rsidRPr="00711084" w:rsidRDefault="00BF2801" w:rsidP="00BF2801">
      <w:pPr>
        <w:pStyle w:val="Heading2"/>
        <w:rPr>
          <w:rtl/>
          <w:lang w:bidi="fa-IR"/>
        </w:rPr>
      </w:pPr>
      <w:bookmarkStart w:id="192" w:name="_Toc320394535"/>
      <w:bookmarkStart w:id="193" w:name="_Toc320474675"/>
      <w:bookmarkStart w:id="194" w:name="_Toc408390932"/>
      <w:bookmarkStart w:id="195" w:name="_Toc91670148"/>
      <w:r w:rsidRPr="00711084">
        <w:rPr>
          <w:rtl/>
          <w:lang w:bidi="fa-IR"/>
        </w:rPr>
        <w:t>إحتجاج الامام بالحديث يوم الشورى</w:t>
      </w:r>
      <w:bookmarkEnd w:id="192"/>
      <w:bookmarkEnd w:id="193"/>
      <w:bookmarkEnd w:id="194"/>
      <w:bookmarkEnd w:id="195"/>
    </w:p>
    <w:p w:rsidR="00BF2801" w:rsidRPr="00711084" w:rsidRDefault="00BF2801" w:rsidP="00BF2801">
      <w:pPr>
        <w:pStyle w:val="libNormal"/>
        <w:rPr>
          <w:rtl/>
          <w:lang w:bidi="fa-IR"/>
        </w:rPr>
      </w:pPr>
      <w:r w:rsidRPr="00711084">
        <w:rPr>
          <w:rtl/>
          <w:lang w:bidi="fa-IR"/>
        </w:rPr>
        <w:t>والسابع من وجوه بطلان هذا التأويل هو</w:t>
      </w:r>
      <w:r>
        <w:rPr>
          <w:rtl/>
          <w:lang w:bidi="fa-IR"/>
        </w:rPr>
        <w:t>:</w:t>
      </w:r>
      <w:r w:rsidRPr="00711084">
        <w:rPr>
          <w:rtl/>
          <w:lang w:bidi="fa-IR"/>
        </w:rPr>
        <w:t xml:space="preserve"> إحتجاج الامام </w:t>
      </w:r>
      <w:r w:rsidRPr="00C911D1">
        <w:rPr>
          <w:rStyle w:val="libAlaemChar"/>
          <w:rtl/>
        </w:rPr>
        <w:t>عليه‌السلام</w:t>
      </w:r>
      <w:r w:rsidRPr="00C911D1">
        <w:rPr>
          <w:rtl/>
        </w:rPr>
        <w:t xml:space="preserve"> </w:t>
      </w:r>
      <w:r w:rsidRPr="00310701">
        <w:rPr>
          <w:rtl/>
        </w:rPr>
        <w:t>بحديث « أنا مدينة العلم وعلى بابها »</w:t>
      </w:r>
      <w:r>
        <w:rPr>
          <w:rtl/>
        </w:rPr>
        <w:t xml:space="preserve"> </w:t>
      </w:r>
      <w:r w:rsidR="00605564">
        <w:rPr>
          <w:rtl/>
          <w:lang w:bidi="fa-IR"/>
        </w:rPr>
        <w:t>في</w:t>
      </w:r>
      <w:r w:rsidRPr="00711084">
        <w:rPr>
          <w:rtl/>
          <w:lang w:bidi="fa-IR"/>
        </w:rPr>
        <w:t xml:space="preserve"> يوم الشورى</w:t>
      </w:r>
      <w:r>
        <w:rPr>
          <w:rtl/>
          <w:lang w:bidi="fa-IR"/>
        </w:rPr>
        <w:t>،</w:t>
      </w:r>
      <w:r w:rsidRPr="00711084">
        <w:rPr>
          <w:rtl/>
          <w:lang w:bidi="fa-IR"/>
        </w:rPr>
        <w:t xml:space="preserve"> ضمن الفضائل ال</w:t>
      </w:r>
      <w:r w:rsidR="00CF2150">
        <w:rPr>
          <w:rFonts w:hint="cs"/>
          <w:rtl/>
          <w:lang w:bidi="fa-IR"/>
        </w:rPr>
        <w:t>ْ</w:t>
      </w:r>
      <w:r w:rsidRPr="00711084">
        <w:rPr>
          <w:rtl/>
          <w:lang w:bidi="fa-IR"/>
        </w:rPr>
        <w:t>أ</w:t>
      </w:r>
      <w:r w:rsidR="00CF2150">
        <w:rPr>
          <w:rFonts w:hint="cs"/>
          <w:rtl/>
          <w:lang w:bidi="fa-IR"/>
        </w:rPr>
        <w:t>ُ</w:t>
      </w:r>
      <w:r w:rsidRPr="00711084">
        <w:rPr>
          <w:rtl/>
          <w:lang w:bidi="fa-IR"/>
        </w:rPr>
        <w:t xml:space="preserve">خرى التي احتجّ بها على أصحاب الشورى </w:t>
      </w:r>
      <w:r w:rsidR="00605564">
        <w:rPr>
          <w:rtl/>
          <w:lang w:bidi="fa-IR"/>
        </w:rPr>
        <w:t>في</w:t>
      </w:r>
      <w:r w:rsidRPr="00711084">
        <w:rPr>
          <w:rtl/>
          <w:lang w:bidi="fa-IR"/>
        </w:rPr>
        <w:t xml:space="preserve"> ذلك اليوم</w:t>
      </w:r>
      <w:r>
        <w:rPr>
          <w:rtl/>
          <w:lang w:bidi="fa-IR"/>
        </w:rPr>
        <w:t>،</w:t>
      </w:r>
      <w:r w:rsidRPr="00711084">
        <w:rPr>
          <w:rtl/>
          <w:lang w:bidi="fa-IR"/>
        </w:rPr>
        <w:t xml:space="preserve"> وإذعان القوم بجميع ما</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احتجّ وناشدهم به. فلو كان المراد من « علي » </w:t>
      </w:r>
      <w:r w:rsidR="00605564">
        <w:rPr>
          <w:rtl/>
          <w:lang w:bidi="fa-IR"/>
        </w:rPr>
        <w:t>في</w:t>
      </w:r>
      <w:r w:rsidRPr="00711084">
        <w:rPr>
          <w:rtl/>
          <w:lang w:bidi="fa-IR"/>
        </w:rPr>
        <w:t xml:space="preserve"> الحديث هو « مرتفع » لا اسم الامام </w:t>
      </w:r>
      <w:r w:rsidRPr="00C911D1">
        <w:rPr>
          <w:rStyle w:val="libAlaemChar"/>
          <w:rtl/>
        </w:rPr>
        <w:t>عليه‌السلام</w:t>
      </w:r>
      <w:r w:rsidRPr="00711084">
        <w:rPr>
          <w:rtl/>
          <w:lang w:bidi="fa-IR"/>
        </w:rPr>
        <w:t xml:space="preserve"> لما احتج به </w:t>
      </w:r>
      <w:r w:rsidR="00CF2150">
        <w:rPr>
          <w:rFonts w:hint="cs"/>
          <w:rtl/>
          <w:lang w:bidi="fa-IR"/>
        </w:rPr>
        <w:t>أ</w:t>
      </w:r>
      <w:r w:rsidRPr="00711084">
        <w:rPr>
          <w:rtl/>
          <w:lang w:bidi="fa-IR"/>
        </w:rPr>
        <w:t>لبتة كما هو واضح</w:t>
      </w:r>
      <w:r>
        <w:rPr>
          <w:rtl/>
          <w:lang w:bidi="fa-IR"/>
        </w:rPr>
        <w:t>،</w:t>
      </w:r>
      <w:r w:rsidRPr="00711084">
        <w:rPr>
          <w:rtl/>
          <w:lang w:bidi="fa-IR"/>
        </w:rPr>
        <w:t xml:space="preserve"> ولو احتجّ لردّ عليه القوم بأن المراد هو « المرتفع »</w:t>
      </w:r>
      <w:r>
        <w:rPr>
          <w:rtl/>
          <w:lang w:bidi="fa-IR"/>
        </w:rPr>
        <w:t>.</w:t>
      </w:r>
    </w:p>
    <w:p w:rsidR="00BF2801" w:rsidRPr="00711084" w:rsidRDefault="00BF2801" w:rsidP="00BF2801">
      <w:pPr>
        <w:pStyle w:val="libNormal"/>
        <w:rPr>
          <w:rtl/>
          <w:lang w:bidi="fa-IR"/>
        </w:rPr>
      </w:pPr>
      <w:r w:rsidRPr="00711084">
        <w:rPr>
          <w:rtl/>
          <w:lang w:bidi="fa-IR"/>
        </w:rPr>
        <w:t xml:space="preserve">وقد روى تلك المناشدة جمال الدين عطاء الله المحدّث الشيرازي </w:t>
      </w:r>
      <w:r w:rsidR="00605564">
        <w:rPr>
          <w:rtl/>
          <w:lang w:bidi="fa-IR"/>
        </w:rPr>
        <w:t>في</w:t>
      </w:r>
      <w:r w:rsidRPr="00711084">
        <w:rPr>
          <w:rtl/>
          <w:lang w:bidi="fa-IR"/>
        </w:rPr>
        <w:t xml:space="preserve"> كتابه ( روضة الأحباب ) عن بعض كتب التواريخ.</w:t>
      </w:r>
    </w:p>
    <w:p w:rsidR="00BF2801" w:rsidRPr="00711084" w:rsidRDefault="00BF2801" w:rsidP="00BF2801">
      <w:pPr>
        <w:pStyle w:val="Heading2"/>
        <w:rPr>
          <w:rtl/>
          <w:lang w:bidi="fa-IR"/>
        </w:rPr>
      </w:pPr>
      <w:bookmarkStart w:id="196" w:name="_Toc320394536"/>
      <w:bookmarkStart w:id="197" w:name="_Toc320474676"/>
      <w:bookmarkStart w:id="198" w:name="_Toc408390933"/>
      <w:bookmarkStart w:id="199" w:name="_Toc91670149"/>
      <w:r w:rsidRPr="00711084">
        <w:rPr>
          <w:rtl/>
          <w:lang w:bidi="fa-IR"/>
        </w:rPr>
        <w:t>استدلال ابن عباس بالحديث</w:t>
      </w:r>
      <w:bookmarkEnd w:id="196"/>
      <w:bookmarkEnd w:id="197"/>
      <w:bookmarkEnd w:id="198"/>
      <w:bookmarkEnd w:id="199"/>
    </w:p>
    <w:p w:rsidR="00BF2801" w:rsidRPr="00711084" w:rsidRDefault="00BF2801" w:rsidP="00BF2801">
      <w:pPr>
        <w:pStyle w:val="libNormal"/>
        <w:rPr>
          <w:rtl/>
          <w:lang w:bidi="fa-IR"/>
        </w:rPr>
      </w:pPr>
      <w:r w:rsidRPr="00711084">
        <w:rPr>
          <w:rtl/>
          <w:lang w:bidi="fa-IR"/>
        </w:rPr>
        <w:t>والثامن</w:t>
      </w:r>
      <w:r>
        <w:rPr>
          <w:rtl/>
          <w:lang w:bidi="fa-IR"/>
        </w:rPr>
        <w:t>:</w:t>
      </w:r>
      <w:r>
        <w:rPr>
          <w:rFonts w:hint="cs"/>
          <w:rtl/>
          <w:lang w:bidi="fa-IR"/>
        </w:rPr>
        <w:t xml:space="preserve"> </w:t>
      </w:r>
      <w:r w:rsidRPr="00310701">
        <w:rPr>
          <w:rtl/>
        </w:rPr>
        <w:t>ما رواه جمال الدين المحدّث الشيرازي المذكور أيضا</w:t>
      </w:r>
      <w:r w:rsidR="00CF2150">
        <w:rPr>
          <w:rFonts w:hint="cs"/>
          <w:rtl/>
        </w:rPr>
        <w:t>ً</w:t>
      </w:r>
      <w:r w:rsidRPr="00310701">
        <w:rPr>
          <w:rtl/>
        </w:rPr>
        <w:t xml:space="preserve"> من أن ابن عباس احتجّ بحديث « أنا مدينة العلم وعلي بابها »</w:t>
      </w:r>
      <w:r>
        <w:rPr>
          <w:rtl/>
        </w:rPr>
        <w:t xml:space="preserve"> </w:t>
      </w:r>
      <w:r w:rsidR="00605564">
        <w:rPr>
          <w:rtl/>
          <w:lang w:bidi="fa-IR"/>
        </w:rPr>
        <w:t>في</w:t>
      </w:r>
      <w:r w:rsidRPr="00711084">
        <w:rPr>
          <w:rtl/>
          <w:lang w:bidi="fa-IR"/>
        </w:rPr>
        <w:t xml:space="preserve"> مكالمة</w:t>
      </w:r>
      <w:r w:rsidR="00CF2150">
        <w:rPr>
          <w:rFonts w:hint="cs"/>
          <w:rtl/>
          <w:lang w:bidi="fa-IR"/>
        </w:rPr>
        <w:t>ٍ</w:t>
      </w:r>
      <w:r w:rsidRPr="00711084">
        <w:rPr>
          <w:rtl/>
          <w:lang w:bidi="fa-IR"/>
        </w:rPr>
        <w:t xml:space="preserve"> له مع عائشة</w:t>
      </w:r>
      <w:r>
        <w:rPr>
          <w:rtl/>
          <w:lang w:bidi="fa-IR"/>
        </w:rPr>
        <w:t>،</w:t>
      </w:r>
      <w:r w:rsidRPr="00711084">
        <w:rPr>
          <w:rtl/>
          <w:lang w:bidi="fa-IR"/>
        </w:rPr>
        <w:t xml:space="preserve"> وأنّ عائشة قابلت استدلاله بالسكوت.</w:t>
      </w:r>
    </w:p>
    <w:p w:rsidR="00BF2801" w:rsidRPr="00711084" w:rsidRDefault="00BF2801" w:rsidP="00BF2801">
      <w:pPr>
        <w:pStyle w:val="Heading2"/>
        <w:rPr>
          <w:rtl/>
          <w:lang w:bidi="fa-IR"/>
        </w:rPr>
      </w:pPr>
      <w:bookmarkStart w:id="200" w:name="_Toc320394537"/>
      <w:bookmarkStart w:id="201" w:name="_Toc320474677"/>
      <w:bookmarkStart w:id="202" w:name="_Toc408390934"/>
      <w:bookmarkStart w:id="203" w:name="_Toc91670150"/>
      <w:r w:rsidRPr="00711084">
        <w:rPr>
          <w:rtl/>
          <w:lang w:bidi="fa-IR"/>
        </w:rPr>
        <w:t>احتجاج عمرو بن العاص به على معاوية</w:t>
      </w:r>
      <w:bookmarkEnd w:id="200"/>
      <w:bookmarkEnd w:id="201"/>
      <w:bookmarkEnd w:id="202"/>
      <w:bookmarkEnd w:id="203"/>
    </w:p>
    <w:p w:rsidR="00BF2801" w:rsidRPr="00711084" w:rsidRDefault="00BF2801" w:rsidP="00BF2801">
      <w:pPr>
        <w:pStyle w:val="libNormal"/>
        <w:rPr>
          <w:rtl/>
          <w:lang w:bidi="fa-IR"/>
        </w:rPr>
      </w:pPr>
      <w:r w:rsidRPr="00711084">
        <w:rPr>
          <w:rtl/>
          <w:lang w:bidi="fa-IR"/>
        </w:rPr>
        <w:t>والتاسع</w:t>
      </w:r>
      <w:r>
        <w:rPr>
          <w:rtl/>
          <w:lang w:bidi="fa-IR"/>
        </w:rPr>
        <w:t>:</w:t>
      </w:r>
      <w:r w:rsidRPr="00711084">
        <w:rPr>
          <w:rtl/>
          <w:lang w:bidi="fa-IR"/>
        </w:rPr>
        <w:t xml:space="preserve"> إنه</w:t>
      </w:r>
      <w:r>
        <w:rPr>
          <w:rtl/>
          <w:lang w:bidi="fa-IR"/>
        </w:rPr>
        <w:t xml:space="preserve"> </w:t>
      </w:r>
      <w:r w:rsidRPr="00310701">
        <w:rPr>
          <w:rtl/>
        </w:rPr>
        <w:t>قد ورد حديث « أنا مدينة العلم وعلي بابها »</w:t>
      </w:r>
      <w:r>
        <w:rPr>
          <w:rtl/>
        </w:rPr>
        <w:t xml:space="preserve"> </w:t>
      </w:r>
      <w:r w:rsidR="00605564">
        <w:rPr>
          <w:rtl/>
          <w:lang w:bidi="fa-IR"/>
        </w:rPr>
        <w:t>في</w:t>
      </w:r>
      <w:r w:rsidRPr="00711084">
        <w:rPr>
          <w:rtl/>
          <w:lang w:bidi="fa-IR"/>
        </w:rPr>
        <w:t xml:space="preserve"> جملة</w:t>
      </w:r>
      <w:r w:rsidR="00CF2150">
        <w:rPr>
          <w:rFonts w:hint="cs"/>
          <w:rtl/>
          <w:lang w:bidi="fa-IR"/>
        </w:rPr>
        <w:t>ٍ</w:t>
      </w:r>
      <w:r w:rsidRPr="00711084">
        <w:rPr>
          <w:rtl/>
          <w:lang w:bidi="fa-IR"/>
        </w:rPr>
        <w:t xml:space="preserve"> من مناقب الامام</w:t>
      </w:r>
      <w:r>
        <w:rPr>
          <w:rtl/>
          <w:lang w:bidi="fa-IR"/>
        </w:rPr>
        <w:t>،</w:t>
      </w:r>
      <w:r w:rsidRPr="00711084">
        <w:rPr>
          <w:rtl/>
          <w:lang w:bidi="fa-IR"/>
        </w:rPr>
        <w:t xml:space="preserve"> احتجّ بها عمرو بن العاص </w:t>
      </w:r>
      <w:r w:rsidR="00605564">
        <w:rPr>
          <w:rtl/>
          <w:lang w:bidi="fa-IR"/>
        </w:rPr>
        <w:t>في</w:t>
      </w:r>
      <w:r w:rsidRPr="00711084">
        <w:rPr>
          <w:rtl/>
          <w:lang w:bidi="fa-IR"/>
        </w:rPr>
        <w:t xml:space="preserve"> كتاب له إلى معاوية</w:t>
      </w:r>
      <w:r>
        <w:rPr>
          <w:rtl/>
          <w:lang w:bidi="fa-IR"/>
        </w:rPr>
        <w:t>،</w:t>
      </w:r>
      <w:r w:rsidRPr="00711084">
        <w:rPr>
          <w:rtl/>
          <w:lang w:bidi="fa-IR"/>
        </w:rPr>
        <w:t xml:space="preserve"> حيث </w:t>
      </w:r>
      <w:r w:rsidR="00DB28D8">
        <w:rPr>
          <w:rtl/>
          <w:lang w:bidi="fa-IR"/>
        </w:rPr>
        <w:t>قال</w:t>
      </w:r>
      <w:r w:rsidRPr="00711084">
        <w:rPr>
          <w:rtl/>
          <w:lang w:bidi="fa-IR"/>
        </w:rPr>
        <w:t xml:space="preserve"> </w:t>
      </w:r>
      <w:r w:rsidR="00605564">
        <w:rPr>
          <w:rtl/>
          <w:lang w:bidi="fa-IR"/>
        </w:rPr>
        <w:t>في</w:t>
      </w:r>
      <w:r w:rsidRPr="00711084">
        <w:rPr>
          <w:rtl/>
          <w:lang w:bidi="fa-IR"/>
        </w:rPr>
        <w:t>ه</w:t>
      </w:r>
      <w:r>
        <w:rPr>
          <w:rtl/>
          <w:lang w:bidi="fa-IR"/>
        </w:rPr>
        <w:t>:</w:t>
      </w:r>
      <w:r w:rsidRPr="00711084">
        <w:rPr>
          <w:rtl/>
          <w:lang w:bidi="fa-IR"/>
        </w:rPr>
        <w:t xml:space="preserve"> « وأما ما نسبت أبا الحسن أخا رسول الله </w:t>
      </w:r>
      <w:r w:rsidR="00C50C1A" w:rsidRPr="00C50C1A">
        <w:rPr>
          <w:rStyle w:val="libAlaemChar"/>
          <w:rtl/>
        </w:rPr>
        <w:t>صلى‌الله‌عليه‌وآله‌وسلم</w:t>
      </w:r>
      <w:r w:rsidRPr="00711084">
        <w:rPr>
          <w:rtl/>
          <w:lang w:bidi="fa-IR"/>
        </w:rPr>
        <w:t xml:space="preserve"> ووصيّه إلى الحسد والبغي على عثمان</w:t>
      </w:r>
      <w:r>
        <w:rPr>
          <w:rtl/>
          <w:lang w:bidi="fa-IR"/>
        </w:rPr>
        <w:t>،</w:t>
      </w:r>
      <w:r w:rsidRPr="00711084">
        <w:rPr>
          <w:rtl/>
          <w:lang w:bidi="fa-IR"/>
        </w:rPr>
        <w:t xml:space="preserve"> وسمّيت الصّحابة فسقة وزعمت أنه أشلاهم على قتله</w:t>
      </w:r>
      <w:r>
        <w:rPr>
          <w:rtl/>
          <w:lang w:bidi="fa-IR"/>
        </w:rPr>
        <w:t>،</w:t>
      </w:r>
      <w:r w:rsidRPr="00711084">
        <w:rPr>
          <w:rtl/>
          <w:lang w:bidi="fa-IR"/>
        </w:rPr>
        <w:t xml:space="preserve"> فهذا غواية.</w:t>
      </w:r>
    </w:p>
    <w:p w:rsidR="00BF2801" w:rsidRPr="00711084" w:rsidRDefault="00BF2801" w:rsidP="00BF2801">
      <w:pPr>
        <w:pStyle w:val="libNormal"/>
        <w:rPr>
          <w:rtl/>
          <w:lang w:bidi="fa-IR"/>
        </w:rPr>
      </w:pPr>
      <w:r w:rsidRPr="00711084">
        <w:rPr>
          <w:rtl/>
          <w:lang w:bidi="fa-IR"/>
        </w:rPr>
        <w:t>ويحك يا معاوية</w:t>
      </w:r>
      <w:r>
        <w:rPr>
          <w:rtl/>
          <w:lang w:bidi="fa-IR"/>
        </w:rPr>
        <w:t>،</w:t>
      </w:r>
      <w:r w:rsidRPr="00711084">
        <w:rPr>
          <w:rtl/>
          <w:lang w:bidi="fa-IR"/>
        </w:rPr>
        <w:t xml:space="preserve"> أما علمت أن أبا حسن بذل نفسه بين يدي الله </w:t>
      </w:r>
      <w:r w:rsidR="00C50C1A" w:rsidRPr="00C50C1A">
        <w:rPr>
          <w:rStyle w:val="libAlaemChar"/>
          <w:rtl/>
        </w:rPr>
        <w:t>صلى‌الله‌عليه‌وآله‌وسلم</w:t>
      </w:r>
      <w:r>
        <w:rPr>
          <w:rtl/>
          <w:lang w:bidi="fa-IR"/>
        </w:rPr>
        <w:t>،</w:t>
      </w:r>
      <w:r w:rsidRPr="00711084">
        <w:rPr>
          <w:rtl/>
          <w:lang w:bidi="fa-IR"/>
        </w:rPr>
        <w:t xml:space="preserve"> وبات على فراشه</w:t>
      </w:r>
      <w:r>
        <w:rPr>
          <w:rtl/>
          <w:lang w:bidi="fa-IR"/>
        </w:rPr>
        <w:t>،</w:t>
      </w:r>
      <w:r w:rsidRPr="00711084">
        <w:rPr>
          <w:rtl/>
          <w:lang w:bidi="fa-IR"/>
        </w:rPr>
        <w:t xml:space="preserve"> وهو صاحب السبق إلى الإ</w:t>
      </w:r>
      <w:r w:rsidR="00E34624">
        <w:rPr>
          <w:rFonts w:hint="cs"/>
          <w:rtl/>
          <w:lang w:bidi="fa-IR"/>
        </w:rPr>
        <w:t>ِ</w:t>
      </w:r>
      <w:r w:rsidRPr="00711084">
        <w:rPr>
          <w:rtl/>
          <w:lang w:bidi="fa-IR"/>
        </w:rPr>
        <w:t>سلام والهجرة</w:t>
      </w:r>
      <w:r>
        <w:rPr>
          <w:rtl/>
          <w:lang w:bidi="fa-IR"/>
        </w:rPr>
        <w:t xml:space="preserve">، </w:t>
      </w:r>
      <w:r w:rsidRPr="00711084">
        <w:rPr>
          <w:rtl/>
          <w:lang w:bidi="fa-IR"/>
        </w:rPr>
        <w:t>و</w:t>
      </w:r>
      <w:r w:rsidR="00E34624">
        <w:rPr>
          <w:rFonts w:hint="cs"/>
          <w:rtl/>
          <w:lang w:bidi="fa-IR"/>
        </w:rPr>
        <w:t>قد</w:t>
      </w:r>
      <w:r w:rsidRPr="00310701">
        <w:rPr>
          <w:rtl/>
        </w:rPr>
        <w:t xml:space="preserve"> </w:t>
      </w:r>
      <w:r w:rsidR="00DB28D8">
        <w:rPr>
          <w:rtl/>
        </w:rPr>
        <w:t>قال</w:t>
      </w:r>
      <w:r w:rsidRPr="00310701">
        <w:rPr>
          <w:rtl/>
        </w:rPr>
        <w:t xml:space="preserve"> </w:t>
      </w:r>
      <w:r w:rsidR="00605564">
        <w:rPr>
          <w:rtl/>
        </w:rPr>
        <w:t>في</w:t>
      </w:r>
      <w:r w:rsidRPr="00310701">
        <w:rPr>
          <w:rtl/>
        </w:rPr>
        <w:t xml:space="preserve">ه رسول الله </w:t>
      </w:r>
      <w:r w:rsidR="00C50C1A" w:rsidRPr="00C50C1A">
        <w:rPr>
          <w:rStyle w:val="libAlaemChar"/>
          <w:rtl/>
        </w:rPr>
        <w:t>صلى‌الله‌عليه‌وآله‌وسلم</w:t>
      </w:r>
      <w:r>
        <w:rPr>
          <w:rtl/>
        </w:rPr>
        <w:t>:</w:t>
      </w:r>
      <w:r w:rsidRPr="00310701">
        <w:rPr>
          <w:rtl/>
        </w:rPr>
        <w:t xml:space="preserve"> هو مني وأنا منه وهو مني بمنزلة هارون من موسى إل</w:t>
      </w:r>
      <w:r w:rsidR="00E34624">
        <w:rPr>
          <w:rFonts w:hint="cs"/>
          <w:rtl/>
        </w:rPr>
        <w:t>ّ</w:t>
      </w:r>
      <w:r w:rsidRPr="00310701">
        <w:rPr>
          <w:rtl/>
        </w:rPr>
        <w:t>ا أنه لا نبيّ بعدي.</w:t>
      </w:r>
    </w:p>
    <w:p w:rsidR="00BF2801" w:rsidRPr="00711084" w:rsidRDefault="00BF2801" w:rsidP="00BF2801">
      <w:pPr>
        <w:pStyle w:val="libNormal"/>
        <w:rPr>
          <w:rtl/>
          <w:lang w:bidi="fa-IR"/>
        </w:rPr>
      </w:pPr>
      <w:r>
        <w:rPr>
          <w:rtl/>
        </w:rPr>
        <w:t>و</w:t>
      </w:r>
      <w:r w:rsidRPr="00310701">
        <w:rPr>
          <w:rtl/>
        </w:rPr>
        <w:t xml:space="preserve">قد </w:t>
      </w:r>
      <w:r w:rsidR="00DB28D8">
        <w:rPr>
          <w:rtl/>
        </w:rPr>
        <w:t>قال</w:t>
      </w:r>
      <w:r w:rsidRPr="00310701">
        <w:rPr>
          <w:rtl/>
        </w:rPr>
        <w:t xml:space="preserve"> </w:t>
      </w:r>
      <w:r w:rsidR="00605564">
        <w:rPr>
          <w:rtl/>
        </w:rPr>
        <w:t>في</w:t>
      </w:r>
      <w:r w:rsidRPr="00310701">
        <w:rPr>
          <w:rtl/>
        </w:rPr>
        <w:t xml:space="preserve">ه رسول الله </w:t>
      </w:r>
      <w:r w:rsidR="00C50C1A" w:rsidRPr="00C50C1A">
        <w:rPr>
          <w:rStyle w:val="libAlaemChar"/>
          <w:rtl/>
        </w:rPr>
        <w:t>صلى‌الله‌عليه‌وآله‌وسلم</w:t>
      </w:r>
      <w:r w:rsidRPr="00310701">
        <w:rPr>
          <w:rtl/>
        </w:rPr>
        <w:t xml:space="preserve"> يوم غدير خم</w:t>
      </w:r>
      <w:r>
        <w:rPr>
          <w:rtl/>
        </w:rPr>
        <w:t>:</w:t>
      </w:r>
      <w:r w:rsidRPr="00310701">
        <w:rPr>
          <w:rtl/>
        </w:rPr>
        <w:t xml:space="preserve"> ألا من كنت مولاه فعلي مولاه</w:t>
      </w:r>
      <w:r>
        <w:rPr>
          <w:rtl/>
        </w:rPr>
        <w:t>،</w:t>
      </w:r>
      <w:r w:rsidRPr="00310701">
        <w:rPr>
          <w:rtl/>
        </w:rPr>
        <w:t xml:space="preserve"> الل</w:t>
      </w:r>
      <w:r w:rsidR="00E34624">
        <w:rPr>
          <w:rFonts w:hint="cs"/>
          <w:rtl/>
        </w:rPr>
        <w:t>ّ</w:t>
      </w:r>
      <w:r w:rsidRPr="00310701">
        <w:rPr>
          <w:rtl/>
        </w:rPr>
        <w:t>هم وال من والاه وعاد من عاداه وانصر من نصره واخذل من خذله.</w:t>
      </w:r>
    </w:p>
    <w:p w:rsidR="00BF2801" w:rsidRPr="00711084" w:rsidRDefault="00BF2801" w:rsidP="00BF2801">
      <w:pPr>
        <w:pStyle w:val="libNormal"/>
        <w:rPr>
          <w:rtl/>
          <w:lang w:bidi="fa-IR"/>
        </w:rPr>
      </w:pPr>
      <w:r>
        <w:rPr>
          <w:rtl/>
        </w:rPr>
        <w:t>و</w:t>
      </w:r>
      <w:r w:rsidRPr="00310701">
        <w:rPr>
          <w:rtl/>
        </w:rPr>
        <w:t xml:space="preserve">هو الذي </w:t>
      </w:r>
      <w:r w:rsidR="00DB28D8">
        <w:rPr>
          <w:rtl/>
        </w:rPr>
        <w:t>قال</w:t>
      </w:r>
      <w:r w:rsidRPr="00310701">
        <w:rPr>
          <w:rtl/>
        </w:rPr>
        <w:t xml:space="preserve"> </w:t>
      </w:r>
      <w:r w:rsidR="00605564">
        <w:rPr>
          <w:rtl/>
        </w:rPr>
        <w:t>في</w:t>
      </w:r>
      <w:r w:rsidRPr="00310701">
        <w:rPr>
          <w:rtl/>
        </w:rPr>
        <w:t xml:space="preserve">ه </w:t>
      </w:r>
      <w:r w:rsidRPr="00C911D1">
        <w:rPr>
          <w:rStyle w:val="libAlaemChar"/>
          <w:rtl/>
        </w:rPr>
        <w:t>عليه‌السلام</w:t>
      </w:r>
      <w:r w:rsidRPr="00310701">
        <w:rPr>
          <w:rtl/>
        </w:rPr>
        <w:t xml:space="preserve"> يوم خيبر</w:t>
      </w:r>
      <w:r>
        <w:rPr>
          <w:rtl/>
        </w:rPr>
        <w:t>:</w:t>
      </w:r>
      <w:r w:rsidRPr="00310701">
        <w:rPr>
          <w:rtl/>
        </w:rPr>
        <w:t xml:space="preserve"> ل</w:t>
      </w:r>
      <w:r w:rsidR="00E34624">
        <w:rPr>
          <w:rFonts w:hint="cs"/>
          <w:rtl/>
        </w:rPr>
        <w:t>ْ</w:t>
      </w:r>
      <w:r w:rsidRPr="00310701">
        <w:rPr>
          <w:rtl/>
        </w:rPr>
        <w:t>أ</w:t>
      </w:r>
      <w:r w:rsidR="00E34624">
        <w:rPr>
          <w:rFonts w:hint="cs"/>
          <w:rtl/>
        </w:rPr>
        <w:t>ُ</w:t>
      </w:r>
      <w:r w:rsidRPr="00310701">
        <w:rPr>
          <w:rtl/>
        </w:rPr>
        <w:t>عطينّ الرّاية غدا</w:t>
      </w:r>
      <w:r w:rsidR="00E34624">
        <w:rPr>
          <w:rFonts w:hint="cs"/>
          <w:rtl/>
        </w:rPr>
        <w:t>ً</w:t>
      </w:r>
      <w:r w:rsidRPr="00310701">
        <w:rPr>
          <w:rtl/>
        </w:rPr>
        <w:t xml:space="preserve"> رجلا</w:t>
      </w:r>
      <w:r w:rsidR="00E34624">
        <w:rPr>
          <w:rFonts w:hint="cs"/>
          <w:rtl/>
        </w:rPr>
        <w:t>ً</w:t>
      </w:r>
      <w:r w:rsidRPr="00310701">
        <w:rPr>
          <w:rtl/>
        </w:rPr>
        <w:t xml:space="preserve"> يحب</w:t>
      </w:r>
    </w:p>
    <w:p w:rsidR="00BF2801" w:rsidRDefault="00BF2801" w:rsidP="00BF2801">
      <w:pPr>
        <w:pStyle w:val="libNormal"/>
        <w:rPr>
          <w:rtl/>
          <w:lang w:bidi="fa-IR"/>
        </w:rPr>
      </w:pPr>
      <w:r>
        <w:rPr>
          <w:rtl/>
          <w:lang w:bidi="fa-IR"/>
        </w:rPr>
        <w:br w:type="page"/>
      </w:r>
    </w:p>
    <w:p w:rsidR="00BF2801" w:rsidRPr="00310701" w:rsidRDefault="00BF2801" w:rsidP="00BF2801">
      <w:pPr>
        <w:pStyle w:val="libNormal0"/>
        <w:rPr>
          <w:rtl/>
        </w:rPr>
      </w:pPr>
      <w:r w:rsidRPr="00310701">
        <w:rPr>
          <w:rtl/>
        </w:rPr>
        <w:lastRenderedPageBreak/>
        <w:t>الله ورسوله ويحبه الله ورسوله.</w:t>
      </w:r>
    </w:p>
    <w:p w:rsidR="00BF2801" w:rsidRPr="00711084" w:rsidRDefault="00BF2801" w:rsidP="00BF2801">
      <w:pPr>
        <w:pStyle w:val="libNormal"/>
        <w:rPr>
          <w:rtl/>
          <w:lang w:bidi="fa-IR"/>
        </w:rPr>
      </w:pPr>
      <w:r w:rsidRPr="00711084">
        <w:rPr>
          <w:rtl/>
          <w:lang w:bidi="fa-IR"/>
        </w:rPr>
        <w:t>وهو الذي</w:t>
      </w:r>
      <w:r>
        <w:rPr>
          <w:rtl/>
          <w:lang w:bidi="fa-IR"/>
        </w:rPr>
        <w:t xml:space="preserve"> </w:t>
      </w:r>
      <w:r w:rsidR="00DB28D8">
        <w:rPr>
          <w:rtl/>
        </w:rPr>
        <w:t>قال</w:t>
      </w:r>
      <w:r w:rsidRPr="00310701">
        <w:rPr>
          <w:rtl/>
        </w:rPr>
        <w:t xml:space="preserve"> </w:t>
      </w:r>
      <w:r w:rsidR="00605564">
        <w:rPr>
          <w:rtl/>
        </w:rPr>
        <w:t>في</w:t>
      </w:r>
      <w:r w:rsidRPr="00310701">
        <w:rPr>
          <w:rtl/>
        </w:rPr>
        <w:t xml:space="preserve">ه </w:t>
      </w:r>
      <w:r w:rsidRPr="00C911D1">
        <w:rPr>
          <w:rStyle w:val="libAlaemChar"/>
          <w:rtl/>
        </w:rPr>
        <w:t>عليه‌السلام</w:t>
      </w:r>
      <w:r w:rsidRPr="00310701">
        <w:rPr>
          <w:rtl/>
        </w:rPr>
        <w:t xml:space="preserve"> يوم الطير</w:t>
      </w:r>
      <w:r>
        <w:rPr>
          <w:rtl/>
        </w:rPr>
        <w:t>:</w:t>
      </w:r>
      <w:r w:rsidRPr="00310701">
        <w:rPr>
          <w:rtl/>
        </w:rPr>
        <w:t xml:space="preserve"> ألل</w:t>
      </w:r>
      <w:r w:rsidR="00E34624">
        <w:rPr>
          <w:rFonts w:hint="cs"/>
          <w:rtl/>
        </w:rPr>
        <w:t>ّ</w:t>
      </w:r>
      <w:r w:rsidRPr="00310701">
        <w:rPr>
          <w:rtl/>
        </w:rPr>
        <w:t>همّ ائتني بأحبّ خلقك إليك</w:t>
      </w:r>
      <w:r>
        <w:rPr>
          <w:rtl/>
        </w:rPr>
        <w:t>،</w:t>
      </w:r>
      <w:r w:rsidRPr="00310701">
        <w:rPr>
          <w:rtl/>
        </w:rPr>
        <w:t xml:space="preserve"> فلمّا دخل إليه </w:t>
      </w:r>
      <w:r w:rsidR="00DB28D8">
        <w:rPr>
          <w:rtl/>
        </w:rPr>
        <w:t>قال</w:t>
      </w:r>
      <w:r>
        <w:rPr>
          <w:rtl/>
        </w:rPr>
        <w:t>:</w:t>
      </w:r>
      <w:r w:rsidRPr="00310701">
        <w:rPr>
          <w:rtl/>
        </w:rPr>
        <w:t xml:space="preserve"> وإلي وإلي.</w:t>
      </w:r>
    </w:p>
    <w:p w:rsidR="00BF2801" w:rsidRPr="00711084" w:rsidRDefault="00BF2801" w:rsidP="00BF2801">
      <w:pPr>
        <w:pStyle w:val="libNormal"/>
        <w:rPr>
          <w:rtl/>
          <w:lang w:bidi="fa-IR"/>
        </w:rPr>
      </w:pPr>
      <w:r>
        <w:rPr>
          <w:rtl/>
        </w:rPr>
        <w:t>و</w:t>
      </w:r>
      <w:r w:rsidRPr="00310701">
        <w:rPr>
          <w:rtl/>
        </w:rPr>
        <w:t xml:space="preserve">قد </w:t>
      </w:r>
      <w:r w:rsidR="00DB28D8">
        <w:rPr>
          <w:rtl/>
        </w:rPr>
        <w:t>قال</w:t>
      </w:r>
      <w:r w:rsidRPr="00310701">
        <w:rPr>
          <w:rtl/>
        </w:rPr>
        <w:t xml:space="preserve"> </w:t>
      </w:r>
      <w:r w:rsidR="00605564">
        <w:rPr>
          <w:rtl/>
        </w:rPr>
        <w:t>في</w:t>
      </w:r>
      <w:r w:rsidRPr="00310701">
        <w:rPr>
          <w:rtl/>
        </w:rPr>
        <w:t>ه يوم النضير</w:t>
      </w:r>
      <w:r>
        <w:rPr>
          <w:rtl/>
        </w:rPr>
        <w:t>:</w:t>
      </w:r>
      <w:r w:rsidRPr="00310701">
        <w:rPr>
          <w:rtl/>
        </w:rPr>
        <w:t xml:space="preserve"> علي إمام البررة وقاتل الفجرة</w:t>
      </w:r>
      <w:r>
        <w:rPr>
          <w:rtl/>
        </w:rPr>
        <w:t>،</w:t>
      </w:r>
      <w:r w:rsidRPr="00310701">
        <w:rPr>
          <w:rtl/>
        </w:rPr>
        <w:t xml:space="preserve"> منصور من نصره مخذول من خذله.</w:t>
      </w:r>
    </w:p>
    <w:p w:rsidR="00BF2801" w:rsidRPr="00711084" w:rsidRDefault="00BF2801" w:rsidP="00BF2801">
      <w:pPr>
        <w:pStyle w:val="libNormal"/>
        <w:rPr>
          <w:rtl/>
          <w:lang w:bidi="fa-IR"/>
        </w:rPr>
      </w:pPr>
      <w:r>
        <w:rPr>
          <w:rtl/>
        </w:rPr>
        <w:t>و</w:t>
      </w:r>
      <w:r w:rsidRPr="00310701">
        <w:rPr>
          <w:rtl/>
        </w:rPr>
        <w:t xml:space="preserve">قد </w:t>
      </w:r>
      <w:r w:rsidR="00DB28D8">
        <w:rPr>
          <w:rtl/>
        </w:rPr>
        <w:t>قال</w:t>
      </w:r>
      <w:r w:rsidRPr="00310701">
        <w:rPr>
          <w:rtl/>
        </w:rPr>
        <w:t xml:space="preserve"> </w:t>
      </w:r>
      <w:r w:rsidR="00605564">
        <w:rPr>
          <w:rtl/>
        </w:rPr>
        <w:t>في</w:t>
      </w:r>
      <w:r>
        <w:rPr>
          <w:rtl/>
        </w:rPr>
        <w:t>:</w:t>
      </w:r>
      <w:r w:rsidRPr="00310701">
        <w:rPr>
          <w:rtl/>
        </w:rPr>
        <w:t xml:space="preserve"> علي وليّكم من بعدي.</w:t>
      </w:r>
    </w:p>
    <w:p w:rsidR="00BF2801" w:rsidRPr="00711084" w:rsidRDefault="00BF2801" w:rsidP="00BF2801">
      <w:pPr>
        <w:pStyle w:val="libNormal"/>
        <w:rPr>
          <w:rtl/>
          <w:lang w:bidi="fa-IR"/>
        </w:rPr>
      </w:pPr>
      <w:r w:rsidRPr="00711084">
        <w:rPr>
          <w:rtl/>
          <w:lang w:bidi="fa-IR"/>
        </w:rPr>
        <w:t>وأكّد القول عليكم وعلي</w:t>
      </w:r>
      <w:r w:rsidR="00E34624">
        <w:rPr>
          <w:rFonts w:hint="cs"/>
          <w:rtl/>
          <w:lang w:bidi="fa-IR"/>
        </w:rPr>
        <w:t>َ</w:t>
      </w:r>
      <w:r w:rsidRPr="00711084">
        <w:rPr>
          <w:rtl/>
          <w:lang w:bidi="fa-IR"/>
        </w:rPr>
        <w:t>ّ وعلى جميع المسلمين</w:t>
      </w:r>
      <w:r>
        <w:rPr>
          <w:rtl/>
          <w:lang w:bidi="fa-IR"/>
        </w:rPr>
        <w:t xml:space="preserve"> </w:t>
      </w:r>
      <w:r w:rsidRPr="00711084">
        <w:rPr>
          <w:rtl/>
          <w:lang w:bidi="fa-IR"/>
        </w:rPr>
        <w:t>و</w:t>
      </w:r>
      <w:r w:rsidR="00DB28D8">
        <w:rPr>
          <w:rFonts w:hint="cs"/>
          <w:rtl/>
          <w:lang w:bidi="fa-IR"/>
        </w:rPr>
        <w:t>قال</w:t>
      </w:r>
      <w:r>
        <w:rPr>
          <w:rtl/>
        </w:rPr>
        <w:t>:</w:t>
      </w:r>
      <w:r w:rsidRPr="00310701">
        <w:rPr>
          <w:rtl/>
        </w:rPr>
        <w:t xml:space="preserve"> إني مخلّف </w:t>
      </w:r>
      <w:r w:rsidR="00605564">
        <w:rPr>
          <w:rtl/>
        </w:rPr>
        <w:t>في</w:t>
      </w:r>
      <w:r w:rsidRPr="00310701">
        <w:rPr>
          <w:rtl/>
        </w:rPr>
        <w:t>ك الثقلين كتاب الله عزّ وجل وعترتي.</w:t>
      </w:r>
    </w:p>
    <w:p w:rsidR="00BF2801" w:rsidRPr="00711084" w:rsidRDefault="00BF2801" w:rsidP="00BF2801">
      <w:pPr>
        <w:pStyle w:val="libNormal"/>
        <w:rPr>
          <w:rtl/>
          <w:lang w:bidi="fa-IR"/>
        </w:rPr>
      </w:pPr>
      <w:r>
        <w:rPr>
          <w:rtl/>
        </w:rPr>
        <w:t>و</w:t>
      </w:r>
      <w:r w:rsidRPr="00310701">
        <w:rPr>
          <w:rtl/>
        </w:rPr>
        <w:t xml:space="preserve">قد </w:t>
      </w:r>
      <w:r w:rsidR="00DB28D8">
        <w:rPr>
          <w:rtl/>
        </w:rPr>
        <w:t>قال</w:t>
      </w:r>
      <w:r>
        <w:rPr>
          <w:rtl/>
        </w:rPr>
        <w:t>:</w:t>
      </w:r>
      <w:r w:rsidRPr="00310701">
        <w:rPr>
          <w:rtl/>
        </w:rPr>
        <w:t xml:space="preserve"> أنا مدينة العلم وعلي بابها.</w:t>
      </w:r>
    </w:p>
    <w:p w:rsidR="00BF2801" w:rsidRPr="00711084" w:rsidRDefault="00BF2801" w:rsidP="00BF2801">
      <w:pPr>
        <w:pStyle w:val="libNormal"/>
        <w:rPr>
          <w:rtl/>
          <w:lang w:bidi="fa-IR"/>
        </w:rPr>
      </w:pPr>
      <w:r w:rsidRPr="00711084">
        <w:rPr>
          <w:rtl/>
          <w:lang w:bidi="fa-IR"/>
        </w:rPr>
        <w:t>وقد علمت</w:t>
      </w:r>
      <w:r>
        <w:rPr>
          <w:rtl/>
          <w:lang w:bidi="fa-IR"/>
        </w:rPr>
        <w:t xml:space="preserve"> - </w:t>
      </w:r>
      <w:r w:rsidRPr="00711084">
        <w:rPr>
          <w:rtl/>
          <w:lang w:bidi="fa-IR"/>
        </w:rPr>
        <w:t>يا معاوية</w:t>
      </w:r>
      <w:r>
        <w:rPr>
          <w:rtl/>
          <w:lang w:bidi="fa-IR"/>
        </w:rPr>
        <w:t xml:space="preserve"> - </w:t>
      </w:r>
      <w:r w:rsidRPr="00711084">
        <w:rPr>
          <w:rtl/>
          <w:lang w:bidi="fa-IR"/>
        </w:rPr>
        <w:t xml:space="preserve">ما أنزل الله تعالى من الآيات المتلوّات </w:t>
      </w:r>
      <w:r w:rsidR="00605564">
        <w:rPr>
          <w:rtl/>
          <w:lang w:bidi="fa-IR"/>
        </w:rPr>
        <w:t>في</w:t>
      </w:r>
      <w:r w:rsidRPr="00711084">
        <w:rPr>
          <w:rtl/>
          <w:lang w:bidi="fa-IR"/>
        </w:rPr>
        <w:t xml:space="preserve"> فضائله التي لا يشرك </w:t>
      </w:r>
      <w:r w:rsidR="00605564">
        <w:rPr>
          <w:rtl/>
          <w:lang w:bidi="fa-IR"/>
        </w:rPr>
        <w:t>في</w:t>
      </w:r>
      <w:r w:rsidRPr="00711084">
        <w:rPr>
          <w:rtl/>
          <w:lang w:bidi="fa-IR"/>
        </w:rPr>
        <w:t>ها أحد كقوله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يُوفُونَ بِالنَّذْرِ </w:t>
      </w:r>
      <w:r w:rsidRPr="00C911D1">
        <w:rPr>
          <w:rStyle w:val="libAlaemChar"/>
          <w:rtl/>
        </w:rPr>
        <w:t>)</w:t>
      </w:r>
      <w:r w:rsidRPr="00711084">
        <w:rPr>
          <w:rtl/>
          <w:lang w:bidi="fa-IR"/>
        </w:rPr>
        <w:t xml:space="preserve"> و</w:t>
      </w:r>
      <w:r>
        <w:rPr>
          <w:rFonts w:hint="cs"/>
          <w:rtl/>
          <w:lang w:bidi="fa-IR"/>
        </w:rPr>
        <w:t xml:space="preserve"> </w:t>
      </w:r>
      <w:r w:rsidRPr="00C911D1">
        <w:rPr>
          <w:rStyle w:val="libAlaemChar"/>
          <w:rtl/>
        </w:rPr>
        <w:t>(</w:t>
      </w:r>
      <w:r w:rsidRPr="003E4187">
        <w:rPr>
          <w:rStyle w:val="libAieChar"/>
          <w:rtl/>
        </w:rPr>
        <w:t xml:space="preserve"> إِنَّما وَلِيُّكُمُ اللهُ وَرَسُولُهُ وَالَّذِينَ آمَنُوا الَّذِينَ يُقِيمُونَ الصَّلاةَ وَيُؤْتُونَ الزَّكاةَ وَهُمْ راكِعُونَ أَفَمَنْ كانَ عَلى بَيِّنَةٍ مِنْ رَبِّهِ وَيَتْلُوهُ شاهِدٌ مِنْهُ رِجالٌ صَدَقُوا ما عاهَدُوا اللهَ عَلَيْهِ </w:t>
      </w:r>
      <w:r w:rsidRPr="00C911D1">
        <w:rPr>
          <w:rStyle w:val="libAlaemChar"/>
          <w:rtl/>
        </w:rPr>
        <w:t>)</w:t>
      </w:r>
      <w:r w:rsidRPr="00711084">
        <w:rPr>
          <w:rtl/>
          <w:lang w:bidi="fa-IR"/>
        </w:rPr>
        <w:t xml:space="preserve"> و</w:t>
      </w:r>
      <w:r w:rsidR="00DB28D8">
        <w:rPr>
          <w:rtl/>
          <w:lang w:bidi="fa-IR"/>
        </w:rPr>
        <w:t>قال</w:t>
      </w:r>
      <w:r w:rsidRPr="00711084">
        <w:rPr>
          <w:rtl/>
          <w:lang w:bidi="fa-IR"/>
        </w:rPr>
        <w:t xml:space="preserve"> الله تعالى لرسوله </w:t>
      </w:r>
      <w:r w:rsidRPr="00C911D1">
        <w:rPr>
          <w:rStyle w:val="libAlaemChar"/>
          <w:rtl/>
        </w:rPr>
        <w:t>عليه‌السلام</w:t>
      </w:r>
      <w:r w:rsidRPr="00711084">
        <w:rPr>
          <w:rtl/>
          <w:lang w:bidi="fa-IR"/>
        </w:rPr>
        <w:t xml:space="preserve"> </w:t>
      </w:r>
      <w:r w:rsidRPr="00C911D1">
        <w:rPr>
          <w:rStyle w:val="libAlaemChar"/>
          <w:rtl/>
        </w:rPr>
        <w:t>(</w:t>
      </w:r>
      <w:r w:rsidRPr="003E4187">
        <w:rPr>
          <w:rStyle w:val="libAieChar"/>
          <w:rtl/>
        </w:rPr>
        <w:t xml:space="preserve"> قُلْ لا أَسْئَلُكُمْ عَلَيْهِ أَجْراً إِل</w:t>
      </w:r>
      <w:r w:rsidR="00E34624">
        <w:rPr>
          <w:rStyle w:val="libAieChar"/>
          <w:rFonts w:hint="cs"/>
          <w:rtl/>
        </w:rPr>
        <w:t>َّ</w:t>
      </w:r>
      <w:r w:rsidRPr="003E4187">
        <w:rPr>
          <w:rStyle w:val="libAieChar"/>
          <w:rtl/>
        </w:rPr>
        <w:t xml:space="preserve">ا الْمَوَدَّةَ </w:t>
      </w:r>
      <w:r w:rsidR="00605564">
        <w:rPr>
          <w:rStyle w:val="libAieChar"/>
          <w:rtl/>
        </w:rPr>
        <w:t>في</w:t>
      </w:r>
      <w:r w:rsidRPr="003E4187">
        <w:rPr>
          <w:rStyle w:val="libAieChar"/>
          <w:rtl/>
        </w:rPr>
        <w:t xml:space="preserve"> الْقُرْبى </w:t>
      </w:r>
      <w:r w:rsidRPr="00C911D1">
        <w:rPr>
          <w:rStyle w:val="libAlaemChar"/>
          <w:rtl/>
        </w:rPr>
        <w:t>)</w:t>
      </w:r>
      <w:r w:rsidRPr="00711084">
        <w:rPr>
          <w:rtl/>
          <w:lang w:bidi="fa-IR"/>
        </w:rPr>
        <w:t>.</w:t>
      </w:r>
    </w:p>
    <w:p w:rsidR="00BF2801" w:rsidRPr="00711084" w:rsidRDefault="00BF2801" w:rsidP="00BF2801">
      <w:pPr>
        <w:pStyle w:val="libNormal"/>
        <w:rPr>
          <w:rtl/>
          <w:lang w:bidi="fa-IR"/>
        </w:rPr>
      </w:pPr>
      <w:r>
        <w:rPr>
          <w:rtl/>
        </w:rPr>
        <w:t>و</w:t>
      </w:r>
      <w:r w:rsidRPr="00310701">
        <w:rPr>
          <w:rtl/>
        </w:rPr>
        <w:t xml:space="preserve">قد </w:t>
      </w:r>
      <w:r w:rsidR="00DB28D8">
        <w:rPr>
          <w:rtl/>
        </w:rPr>
        <w:t>قال</w:t>
      </w:r>
      <w:r w:rsidRPr="00310701">
        <w:rPr>
          <w:rtl/>
        </w:rPr>
        <w:t xml:space="preserve"> له رسول الله </w:t>
      </w:r>
      <w:r w:rsidR="00C50C1A" w:rsidRPr="00C50C1A">
        <w:rPr>
          <w:rStyle w:val="libAlaemChar"/>
          <w:rtl/>
        </w:rPr>
        <w:t>صلى‌الله‌عليه‌وآله‌وسلم</w:t>
      </w:r>
      <w:r>
        <w:rPr>
          <w:rtl/>
        </w:rPr>
        <w:t>:</w:t>
      </w:r>
      <w:r w:rsidRPr="00310701">
        <w:rPr>
          <w:rtl/>
        </w:rPr>
        <w:t xml:space="preserve"> أما ترضى أن</w:t>
      </w:r>
      <w:r w:rsidR="00E34624">
        <w:rPr>
          <w:rFonts w:hint="cs"/>
          <w:rtl/>
        </w:rPr>
        <w:t>ْ</w:t>
      </w:r>
      <w:r w:rsidRPr="00310701">
        <w:rPr>
          <w:rtl/>
        </w:rPr>
        <w:t xml:space="preserve"> يكون سلمك سلمي وحربك حربي</w:t>
      </w:r>
      <w:r>
        <w:rPr>
          <w:rtl/>
        </w:rPr>
        <w:t>،</w:t>
      </w:r>
      <w:r w:rsidRPr="00310701">
        <w:rPr>
          <w:rtl/>
        </w:rPr>
        <w:t xml:space="preserve"> وتكون أخي ووليّي </w:t>
      </w:r>
      <w:r w:rsidR="00605564">
        <w:rPr>
          <w:rtl/>
        </w:rPr>
        <w:t>في</w:t>
      </w:r>
      <w:r w:rsidRPr="00310701">
        <w:rPr>
          <w:rtl/>
        </w:rPr>
        <w:t xml:space="preserve"> الدنيا والآخرة. يا أبا الحسن من أحبّك فقد أحبنّي ومن أبغضك فقد أبغضني</w:t>
      </w:r>
      <w:r>
        <w:rPr>
          <w:rtl/>
        </w:rPr>
        <w:t>،</w:t>
      </w:r>
      <w:r w:rsidRPr="00310701">
        <w:rPr>
          <w:rtl/>
        </w:rPr>
        <w:t xml:space="preserve"> ومن أحبّك أدخله الله الجنة ومن أبغضك أدخله الله النار.</w:t>
      </w:r>
    </w:p>
    <w:p w:rsidR="00BF2801" w:rsidRPr="00711084" w:rsidRDefault="00BF2801" w:rsidP="00BF2801">
      <w:pPr>
        <w:pStyle w:val="libNormal"/>
        <w:rPr>
          <w:rtl/>
          <w:lang w:bidi="fa-IR"/>
        </w:rPr>
      </w:pPr>
      <w:r>
        <w:rPr>
          <w:rtl/>
        </w:rPr>
        <w:t>و</w:t>
      </w:r>
      <w:r w:rsidRPr="00310701">
        <w:rPr>
          <w:rtl/>
        </w:rPr>
        <w:t>كتابك يا معاوية الذي كتبت هذا جوابه</w:t>
      </w:r>
      <w:r>
        <w:rPr>
          <w:rtl/>
        </w:rPr>
        <w:t>،</w:t>
      </w:r>
      <w:r w:rsidRPr="00310701">
        <w:rPr>
          <w:rtl/>
        </w:rPr>
        <w:t xml:space="preserve"> ليس مما ينخدع به من له عقل أو دين والسّلام»</w:t>
      </w:r>
      <w:r w:rsidRPr="003E4187">
        <w:rPr>
          <w:rStyle w:val="libFootnotenumChar"/>
          <w:rtl/>
        </w:rPr>
        <w:t>(1)</w:t>
      </w:r>
      <w:r>
        <w:rPr>
          <w:rtl/>
        </w:rPr>
        <w:t>.</w:t>
      </w:r>
    </w:p>
    <w:p w:rsidR="00BF2801" w:rsidRPr="00711084" w:rsidRDefault="00BF2801" w:rsidP="00BF2801">
      <w:pPr>
        <w:pStyle w:val="Heading2"/>
        <w:rPr>
          <w:rtl/>
          <w:lang w:bidi="fa-IR"/>
        </w:rPr>
      </w:pPr>
      <w:bookmarkStart w:id="204" w:name="_Toc320394538"/>
      <w:bookmarkStart w:id="205" w:name="_Toc320474678"/>
      <w:bookmarkStart w:id="206" w:name="_Toc408390935"/>
      <w:bookmarkStart w:id="207" w:name="_Toc91670151"/>
      <w:r w:rsidRPr="00711084">
        <w:rPr>
          <w:rtl/>
          <w:lang w:bidi="fa-IR"/>
        </w:rPr>
        <w:t xml:space="preserve">قوله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آخر الحديث</w:t>
      </w:r>
      <w:r>
        <w:rPr>
          <w:rtl/>
          <w:lang w:bidi="fa-IR"/>
        </w:rPr>
        <w:t>:</w:t>
      </w:r>
      <w:r w:rsidRPr="00711084">
        <w:rPr>
          <w:rtl/>
          <w:lang w:bidi="fa-IR"/>
        </w:rPr>
        <w:t xml:space="preserve"> « فليأت عليّا</w:t>
      </w:r>
      <w:r w:rsidR="00E34624">
        <w:rPr>
          <w:rFonts w:hint="cs"/>
          <w:rtl/>
          <w:lang w:bidi="fa-IR"/>
        </w:rPr>
        <w:t>ً</w:t>
      </w:r>
      <w:r w:rsidRPr="00711084">
        <w:rPr>
          <w:rtl/>
          <w:lang w:bidi="fa-IR"/>
        </w:rPr>
        <w:t xml:space="preserve"> »</w:t>
      </w:r>
      <w:bookmarkEnd w:id="204"/>
      <w:bookmarkEnd w:id="205"/>
      <w:bookmarkEnd w:id="206"/>
      <w:bookmarkEnd w:id="207"/>
    </w:p>
    <w:p w:rsidR="00BF2801" w:rsidRPr="00711084" w:rsidRDefault="00BF2801" w:rsidP="00BF2801">
      <w:pPr>
        <w:pStyle w:val="libNormal"/>
        <w:rPr>
          <w:rtl/>
          <w:lang w:bidi="fa-IR"/>
        </w:rPr>
      </w:pPr>
      <w:r w:rsidRPr="00711084">
        <w:rPr>
          <w:rtl/>
          <w:lang w:bidi="fa-IR"/>
        </w:rPr>
        <w:t>العاشر</w:t>
      </w:r>
      <w:r>
        <w:rPr>
          <w:rtl/>
          <w:lang w:bidi="fa-IR"/>
        </w:rPr>
        <w:t>:</w:t>
      </w:r>
      <w:r>
        <w:rPr>
          <w:rFonts w:hint="cs"/>
          <w:rtl/>
          <w:lang w:bidi="fa-IR"/>
        </w:rPr>
        <w:t xml:space="preserve"> </w:t>
      </w:r>
      <w:r w:rsidRPr="00310701">
        <w:rPr>
          <w:rtl/>
        </w:rPr>
        <w:t xml:space="preserve">لقد جاء </w:t>
      </w:r>
      <w:r w:rsidR="00605564">
        <w:rPr>
          <w:rtl/>
        </w:rPr>
        <w:t>في</w:t>
      </w:r>
      <w:r w:rsidRPr="00310701">
        <w:rPr>
          <w:rtl/>
        </w:rPr>
        <w:t xml:space="preserve"> بعض ألفاظ الحديث</w:t>
      </w:r>
      <w:r>
        <w:rPr>
          <w:rtl/>
        </w:rPr>
        <w:t>:</w:t>
      </w:r>
      <w:r w:rsidRPr="00310701">
        <w:rPr>
          <w:rtl/>
        </w:rPr>
        <w:t xml:space="preserve"> « أنا مدينة العلم وعلي بابها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مناقب أمير المؤمنين</w:t>
      </w:r>
      <w:r w:rsidR="00BF2801">
        <w:rPr>
          <w:rtl/>
        </w:rPr>
        <w:t>:</w:t>
      </w:r>
      <w:r w:rsidR="00BF2801" w:rsidRPr="00711084">
        <w:rPr>
          <w:rtl/>
        </w:rPr>
        <w:t xml:space="preserve"> 129.</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فمن أراد بابها فليأت عليا</w:t>
      </w:r>
      <w:r w:rsidR="00E34624">
        <w:rPr>
          <w:rFonts w:hint="cs"/>
          <w:rtl/>
        </w:rPr>
        <w:t>ً</w:t>
      </w:r>
      <w:r w:rsidRPr="00310701">
        <w:rPr>
          <w:rtl/>
        </w:rPr>
        <w:t xml:space="preserve"> »</w:t>
      </w:r>
      <w:r>
        <w:rPr>
          <w:rtl/>
        </w:rPr>
        <w:t xml:space="preserve"> </w:t>
      </w:r>
      <w:r w:rsidR="00DB28D8">
        <w:rPr>
          <w:rtl/>
          <w:lang w:bidi="fa-IR"/>
        </w:rPr>
        <w:t>قال</w:t>
      </w:r>
      <w:r w:rsidRPr="00711084">
        <w:rPr>
          <w:rtl/>
          <w:lang w:bidi="fa-IR"/>
        </w:rPr>
        <w:t xml:space="preserve"> الزرندي</w:t>
      </w:r>
      <w:r>
        <w:rPr>
          <w:rtl/>
          <w:lang w:bidi="fa-IR"/>
        </w:rPr>
        <w:t>:</w:t>
      </w:r>
      <w:r w:rsidRPr="00711084">
        <w:rPr>
          <w:rtl/>
          <w:lang w:bidi="fa-IR"/>
        </w:rPr>
        <w:t xml:space="preserve"> « فضيلة أخرى اعترف بها الأصحاب وابتهجوا</w:t>
      </w:r>
      <w:r>
        <w:rPr>
          <w:rtl/>
          <w:lang w:bidi="fa-IR"/>
        </w:rPr>
        <w:t>،</w:t>
      </w:r>
      <w:r w:rsidRPr="00711084">
        <w:rPr>
          <w:rtl/>
          <w:lang w:bidi="fa-IR"/>
        </w:rPr>
        <w:t xml:space="preserve"> وسلكوا طريق الوفاق وانتهجوا</w:t>
      </w:r>
      <w:r>
        <w:rPr>
          <w:rtl/>
          <w:lang w:bidi="fa-IR"/>
        </w:rPr>
        <w:t>:</w:t>
      </w:r>
      <w:r>
        <w:rPr>
          <w:rFonts w:hint="cs"/>
          <w:rtl/>
          <w:lang w:bidi="fa-IR"/>
        </w:rPr>
        <w:t xml:space="preserve"> </w:t>
      </w:r>
      <w:r w:rsidRPr="00310701">
        <w:rPr>
          <w:rtl/>
        </w:rPr>
        <w:t xml:space="preserve">عن ابن عباس رضي الله عنهما أنّ رسول الله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أنا مدينة العلم على بابها فمن أراد بابها فليأت عليا</w:t>
      </w:r>
      <w:r w:rsidR="008938D3">
        <w:rPr>
          <w:rFonts w:hint="cs"/>
          <w:rtl/>
        </w:rPr>
        <w:t>ً</w:t>
      </w:r>
      <w:r w:rsidRPr="00310701">
        <w:rPr>
          <w:rtl/>
        </w:rPr>
        <w:t xml:space="preserve"> » </w:t>
      </w:r>
      <w:r w:rsidRPr="003E4187">
        <w:rPr>
          <w:rStyle w:val="libFootnotenumChar"/>
          <w:rtl/>
        </w:rPr>
        <w:t>(1)</w:t>
      </w:r>
      <w:r>
        <w:rPr>
          <w:rtl/>
        </w:rPr>
        <w:t>.</w:t>
      </w:r>
    </w:p>
    <w:p w:rsidR="00BF2801" w:rsidRPr="00711084" w:rsidRDefault="00BF2801" w:rsidP="00BF2801">
      <w:pPr>
        <w:pStyle w:val="libNormal"/>
        <w:rPr>
          <w:rtl/>
          <w:lang w:bidi="fa-IR"/>
        </w:rPr>
      </w:pPr>
      <w:r>
        <w:rPr>
          <w:rtl/>
        </w:rPr>
        <w:t>و</w:t>
      </w:r>
      <w:r w:rsidR="008938D3">
        <w:rPr>
          <w:rFonts w:hint="cs"/>
          <w:rtl/>
        </w:rPr>
        <w:t>ا</w:t>
      </w:r>
      <w:r w:rsidRPr="00310701">
        <w:rPr>
          <w:rtl/>
        </w:rPr>
        <w:t xml:space="preserve">ورده شهاب الدين أحمد عن الزّرندي </w:t>
      </w:r>
      <w:r w:rsidRPr="003E4187">
        <w:rPr>
          <w:rStyle w:val="libFootnotenumChar"/>
          <w:rtl/>
        </w:rPr>
        <w:t>(2)</w:t>
      </w:r>
      <w:r>
        <w:rPr>
          <w:rtl/>
        </w:rPr>
        <w:t>.</w:t>
      </w:r>
    </w:p>
    <w:p w:rsidR="00BF2801" w:rsidRPr="00711084" w:rsidRDefault="00BF2801" w:rsidP="00BF2801">
      <w:pPr>
        <w:pStyle w:val="libNormal"/>
        <w:rPr>
          <w:rtl/>
          <w:lang w:bidi="fa-IR"/>
        </w:rPr>
      </w:pPr>
      <w:r>
        <w:rPr>
          <w:rtl/>
        </w:rPr>
        <w:t>و</w:t>
      </w:r>
      <w:r w:rsidRPr="00310701">
        <w:rPr>
          <w:rtl/>
        </w:rPr>
        <w:t>أخرج ابن عساكر ف</w:t>
      </w:r>
      <w:r w:rsidR="00DB28D8">
        <w:rPr>
          <w:rtl/>
        </w:rPr>
        <w:t>قال</w:t>
      </w:r>
      <w:r>
        <w:rPr>
          <w:rtl/>
        </w:rPr>
        <w:t>:</w:t>
      </w:r>
      <w:r w:rsidRPr="00310701">
        <w:rPr>
          <w:rtl/>
        </w:rPr>
        <w:t xml:space="preserve"> « وأخبرناه أبو علي الحسن بن المظفّر</w:t>
      </w:r>
      <w:r>
        <w:rPr>
          <w:rtl/>
        </w:rPr>
        <w:t>،</w:t>
      </w:r>
      <w:r w:rsidRPr="00310701">
        <w:rPr>
          <w:rtl/>
        </w:rPr>
        <w:t xml:space="preserve"> وأبو عبد الله الحسين بن محمد بن عبد الوهاب</w:t>
      </w:r>
      <w:r>
        <w:rPr>
          <w:rtl/>
        </w:rPr>
        <w:t>،</w:t>
      </w:r>
      <w:r w:rsidRPr="00310701">
        <w:rPr>
          <w:rtl/>
        </w:rPr>
        <w:t xml:space="preserve"> وأم أبيها فاطمة بنت علي بن الحسين</w:t>
      </w:r>
      <w:r>
        <w:rPr>
          <w:rtl/>
        </w:rPr>
        <w:t>،</w:t>
      </w:r>
      <w:r w:rsidRPr="00310701">
        <w:rPr>
          <w:rtl/>
        </w:rPr>
        <w:t xml:space="preserve"> </w:t>
      </w:r>
      <w:r w:rsidR="00DB28D8">
        <w:rPr>
          <w:rtl/>
        </w:rPr>
        <w:t>قال</w:t>
      </w:r>
      <w:r w:rsidRPr="00310701">
        <w:rPr>
          <w:rtl/>
        </w:rPr>
        <w:t>وا</w:t>
      </w:r>
      <w:r>
        <w:rPr>
          <w:rtl/>
        </w:rPr>
        <w:t>:</w:t>
      </w:r>
      <w:r>
        <w:rPr>
          <w:rFonts w:hint="cs"/>
          <w:rtl/>
        </w:rPr>
        <w:t xml:space="preserve"> </w:t>
      </w:r>
      <w:r w:rsidRPr="00310701">
        <w:rPr>
          <w:rtl/>
        </w:rPr>
        <w:t>أنبأنا أبو الغنائم محمد بن علي بن علي الدجاجي</w:t>
      </w:r>
      <w:r>
        <w:rPr>
          <w:rtl/>
        </w:rPr>
        <w:t>،</w:t>
      </w:r>
      <w:r w:rsidRPr="00310701">
        <w:rPr>
          <w:rtl/>
        </w:rPr>
        <w:t xml:space="preserve"> أنبأنا أبو الحسن علي بن عمر ابن محمد الحربي</w:t>
      </w:r>
      <w:r>
        <w:rPr>
          <w:rtl/>
        </w:rPr>
        <w:t>،</w:t>
      </w:r>
      <w:r w:rsidRPr="00310701">
        <w:rPr>
          <w:rtl/>
        </w:rPr>
        <w:t xml:space="preserve"> أنبأنا الهيثم بن خلف الدوري</w:t>
      </w:r>
      <w:r>
        <w:rPr>
          <w:rtl/>
        </w:rPr>
        <w:t>،</w:t>
      </w:r>
      <w:r w:rsidRPr="00310701">
        <w:rPr>
          <w:rtl/>
        </w:rPr>
        <w:t xml:space="preserve"> أنبأنا عمر بن إسماعيل بن مجالد</w:t>
      </w:r>
      <w:r>
        <w:rPr>
          <w:rtl/>
        </w:rPr>
        <w:t>،</w:t>
      </w:r>
      <w:r w:rsidRPr="00310701">
        <w:rPr>
          <w:rtl/>
        </w:rPr>
        <w:t xml:space="preserve"> أنبأنا أبو معاوية عن الأعمش عن مجاهد عن ابن عباس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أنا مدينة العلم وعلي بابها فمن أراد الباب فليأت عليا » </w:t>
      </w:r>
      <w:r w:rsidRPr="003E4187">
        <w:rPr>
          <w:rStyle w:val="libFootnotenumChar"/>
          <w:rtl/>
        </w:rPr>
        <w:t>(3)</w:t>
      </w:r>
      <w:r>
        <w:rPr>
          <w:rtl/>
        </w:rPr>
        <w:t>.</w:t>
      </w:r>
    </w:p>
    <w:p w:rsidR="00BF2801" w:rsidRPr="00711084" w:rsidRDefault="00BF2801" w:rsidP="00BF2801">
      <w:pPr>
        <w:pStyle w:val="libNormal"/>
        <w:rPr>
          <w:rtl/>
          <w:lang w:bidi="fa-IR"/>
        </w:rPr>
      </w:pPr>
      <w:r>
        <w:rPr>
          <w:rtl/>
        </w:rPr>
        <w:t>و</w:t>
      </w:r>
      <w:r w:rsidRPr="00310701">
        <w:rPr>
          <w:rtl/>
        </w:rPr>
        <w:t xml:space="preserve">رواه صدر الدين الحموئي بسنده عن الأعمش عن مجاهد عن ابن عباس كذلك </w:t>
      </w:r>
      <w:r w:rsidRPr="003E4187">
        <w:rPr>
          <w:rStyle w:val="libFootnotenumChar"/>
          <w:rtl/>
        </w:rPr>
        <w:t>(4)</w:t>
      </w:r>
      <w:r>
        <w:rPr>
          <w:rtl/>
        </w:rPr>
        <w:t>.</w:t>
      </w:r>
    </w:p>
    <w:p w:rsidR="00BF2801" w:rsidRPr="00711084" w:rsidRDefault="00BF2801" w:rsidP="00BF2801">
      <w:pPr>
        <w:pStyle w:val="libNormal"/>
        <w:rPr>
          <w:rtl/>
          <w:lang w:bidi="fa-IR"/>
        </w:rPr>
      </w:pPr>
      <w:r w:rsidRPr="00711084">
        <w:rPr>
          <w:rtl/>
          <w:lang w:bidi="fa-IR"/>
        </w:rPr>
        <w:t xml:space="preserve">وعبارة الزرندي صريحة </w:t>
      </w:r>
      <w:r w:rsidR="00605564">
        <w:rPr>
          <w:rtl/>
          <w:lang w:bidi="fa-IR"/>
        </w:rPr>
        <w:t>في</w:t>
      </w:r>
      <w:r w:rsidRPr="00711084">
        <w:rPr>
          <w:rtl/>
          <w:lang w:bidi="fa-IR"/>
        </w:rPr>
        <w:t xml:space="preserve"> اتفاق جميع الأصحاب واعترافهم بهذه الفضيلة لأمير المؤمنين </w:t>
      </w:r>
      <w:r w:rsidRPr="00C911D1">
        <w:rPr>
          <w:rStyle w:val="libAlaemChar"/>
          <w:rtl/>
        </w:rPr>
        <w:t>عليه‌السلام</w:t>
      </w:r>
      <w:r>
        <w:rPr>
          <w:rtl/>
          <w:lang w:bidi="fa-IR"/>
        </w:rPr>
        <w:t>،</w:t>
      </w:r>
      <w:r w:rsidRPr="00711084">
        <w:rPr>
          <w:rtl/>
          <w:lang w:bidi="fa-IR"/>
        </w:rPr>
        <w:t xml:space="preserve"> فالتأويل المذكور مخالف لفهم الصحابة وإجماعهم على هذا المعنى</w:t>
      </w:r>
      <w:r>
        <w:rPr>
          <w:rtl/>
          <w:lang w:bidi="fa-IR"/>
        </w:rPr>
        <w:t>،</w:t>
      </w:r>
      <w:r w:rsidRPr="00711084">
        <w:rPr>
          <w:rtl/>
          <w:lang w:bidi="fa-IR"/>
        </w:rPr>
        <w:t xml:space="preserve"> وقد تقرر عند أهل السنة أنّ المخالف لإ</w:t>
      </w:r>
      <w:r w:rsidR="008938D3">
        <w:rPr>
          <w:rFonts w:hint="cs"/>
          <w:rtl/>
          <w:lang w:bidi="fa-IR"/>
        </w:rPr>
        <w:t>ِ</w:t>
      </w:r>
      <w:r w:rsidRPr="00711084">
        <w:rPr>
          <w:rtl/>
          <w:lang w:bidi="fa-IR"/>
        </w:rPr>
        <w:t>جماع الصحابة مصداق لقوله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وَمَنْ يُشاقِقِ الرَّسُولَ مِنْ بَعْدِ ما تَبَيَّنَ لَهُ الْهُدى وَيَتَّبِعْ غَيْرَ سَبِيلِ الْمُؤْمِنِينَ نُوَلِّهِ ما تَوَلَّى وَنُصْلِهِ جَهَنَّمَ وَساءَتْ مَصِيراً </w:t>
      </w:r>
      <w:r w:rsidRPr="00C911D1">
        <w:rPr>
          <w:rStyle w:val="libAlaemChar"/>
          <w:rtl/>
        </w:rPr>
        <w:t>)</w:t>
      </w:r>
      <w:r w:rsidRPr="00711084">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نظم درر السمطين</w:t>
      </w:r>
      <w:r w:rsidR="00BF2801">
        <w:rPr>
          <w:rtl/>
        </w:rPr>
        <w:t>:</w:t>
      </w:r>
      <w:r w:rsidR="00BF2801" w:rsidRPr="00711084">
        <w:rPr>
          <w:rtl/>
        </w:rPr>
        <w:t xml:space="preserve"> 113.</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توضيح الدلائل</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ترجمة أمير المؤمنين من تاريخ دمشق 2</w:t>
      </w:r>
      <w:r w:rsidR="00BF2801">
        <w:rPr>
          <w:rtl/>
        </w:rPr>
        <w:t>:</w:t>
      </w:r>
      <w:r w:rsidR="00BF2801" w:rsidRPr="00711084">
        <w:rPr>
          <w:rtl/>
        </w:rPr>
        <w:t xml:space="preserve"> 469.</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فرائد السمطين 1</w:t>
      </w:r>
      <w:r w:rsidR="00BF2801">
        <w:rPr>
          <w:rtl/>
        </w:rPr>
        <w:t>:</w:t>
      </w:r>
      <w:r w:rsidR="00BF2801" w:rsidRPr="00711084">
        <w:rPr>
          <w:rtl/>
        </w:rPr>
        <w:t xml:space="preserve"> 98.</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208" w:name="_Toc320394539"/>
      <w:bookmarkStart w:id="209" w:name="_Toc320474679"/>
      <w:bookmarkStart w:id="210" w:name="_Toc408390936"/>
      <w:bookmarkStart w:id="211" w:name="_Toc91670152"/>
      <w:r w:rsidRPr="00711084">
        <w:rPr>
          <w:rtl/>
          <w:lang w:bidi="fa-IR"/>
        </w:rPr>
        <w:lastRenderedPageBreak/>
        <w:t xml:space="preserve">القرائن </w:t>
      </w:r>
      <w:r w:rsidR="00605564">
        <w:rPr>
          <w:rtl/>
          <w:lang w:bidi="fa-IR"/>
        </w:rPr>
        <w:t>في</w:t>
      </w:r>
      <w:r w:rsidRPr="00711084">
        <w:rPr>
          <w:rtl/>
          <w:lang w:bidi="fa-IR"/>
        </w:rPr>
        <w:t xml:space="preserve"> بعض الألفاظ</w:t>
      </w:r>
      <w:bookmarkEnd w:id="208"/>
      <w:bookmarkEnd w:id="209"/>
      <w:bookmarkEnd w:id="210"/>
      <w:bookmarkEnd w:id="211"/>
    </w:p>
    <w:p w:rsidR="00BF2801" w:rsidRPr="00711084" w:rsidRDefault="00BF2801" w:rsidP="00BF2801">
      <w:pPr>
        <w:pStyle w:val="libNormal"/>
        <w:rPr>
          <w:rtl/>
          <w:lang w:bidi="fa-IR"/>
        </w:rPr>
      </w:pPr>
      <w:r w:rsidRPr="00711084">
        <w:rPr>
          <w:rtl/>
          <w:lang w:bidi="fa-IR"/>
        </w:rPr>
        <w:t>والحادي عشر</w:t>
      </w:r>
      <w:r>
        <w:rPr>
          <w:rtl/>
          <w:lang w:bidi="fa-IR"/>
        </w:rPr>
        <w:t>:</w:t>
      </w:r>
      <w:r w:rsidRPr="00711084">
        <w:rPr>
          <w:rtl/>
          <w:lang w:bidi="fa-IR"/>
        </w:rPr>
        <w:t xml:space="preserve"> إنّ </w:t>
      </w:r>
      <w:r w:rsidR="00605564">
        <w:rPr>
          <w:rtl/>
          <w:lang w:bidi="fa-IR"/>
        </w:rPr>
        <w:t>في</w:t>
      </w:r>
      <w:r w:rsidRPr="00711084">
        <w:rPr>
          <w:rtl/>
          <w:lang w:bidi="fa-IR"/>
        </w:rPr>
        <w:t xml:space="preserve"> بعض ألفاظ حديث المدينة قرائن تبطل هذا التأويل بكلّ وضوح</w:t>
      </w:r>
      <w:r>
        <w:rPr>
          <w:rtl/>
          <w:lang w:bidi="fa-IR"/>
        </w:rPr>
        <w:t xml:space="preserve">، </w:t>
      </w:r>
      <w:r w:rsidRPr="00310701">
        <w:rPr>
          <w:rtl/>
        </w:rPr>
        <w:t>فعن جابر بن عبد الله الأنصاري</w:t>
      </w:r>
      <w:r>
        <w:rPr>
          <w:rtl/>
        </w:rPr>
        <w:t>:</w:t>
      </w:r>
      <w:r w:rsidRPr="00310701">
        <w:rPr>
          <w:rtl/>
        </w:rPr>
        <w:t xml:space="preserve"> « سمعت رسول الله </w:t>
      </w:r>
      <w:r w:rsidR="00C50C1A" w:rsidRPr="00C50C1A">
        <w:rPr>
          <w:rStyle w:val="libAlaemChar"/>
          <w:rtl/>
        </w:rPr>
        <w:t>صلى‌الله‌عليه‌وآله‌وسلم</w:t>
      </w:r>
      <w:r w:rsidRPr="00310701">
        <w:rPr>
          <w:rtl/>
        </w:rPr>
        <w:t xml:space="preserve"> يوم الحديبية وهو آخذ بيد علي</w:t>
      </w:r>
      <w:r>
        <w:rPr>
          <w:rtl/>
        </w:rPr>
        <w:t>:</w:t>
      </w:r>
      <w:r w:rsidRPr="00310701">
        <w:rPr>
          <w:rtl/>
        </w:rPr>
        <w:t xml:space="preserve"> هذا أمير البررة</w:t>
      </w:r>
      <w:r>
        <w:rPr>
          <w:rtl/>
        </w:rPr>
        <w:t>،</w:t>
      </w:r>
      <w:r w:rsidRPr="00310701">
        <w:rPr>
          <w:rtl/>
        </w:rPr>
        <w:t xml:space="preserve"> منصور من نصره مخذول من خذله</w:t>
      </w:r>
      <w:r>
        <w:rPr>
          <w:rtl/>
        </w:rPr>
        <w:t>،</w:t>
      </w:r>
      <w:r w:rsidRPr="00310701">
        <w:rPr>
          <w:rtl/>
        </w:rPr>
        <w:t xml:space="preserve"> فمد بها صوته و</w:t>
      </w:r>
      <w:r w:rsidR="00DB28D8">
        <w:rPr>
          <w:rtl/>
        </w:rPr>
        <w:t>قال</w:t>
      </w:r>
      <w:r>
        <w:rPr>
          <w:rtl/>
        </w:rPr>
        <w:t>:</w:t>
      </w:r>
      <w:r w:rsidRPr="00310701">
        <w:rPr>
          <w:rtl/>
        </w:rPr>
        <w:t xml:space="preserve"> أنا مدينة العلم وعلي بابها</w:t>
      </w:r>
      <w:r>
        <w:rPr>
          <w:rtl/>
        </w:rPr>
        <w:t>،</w:t>
      </w:r>
      <w:r w:rsidRPr="00310701">
        <w:rPr>
          <w:rtl/>
        </w:rPr>
        <w:t xml:space="preserve"> فمن أراد العلم فليأت الباب »</w:t>
      </w:r>
      <w:r>
        <w:rPr>
          <w:rtl/>
        </w:rPr>
        <w:t>.</w:t>
      </w:r>
    </w:p>
    <w:p w:rsidR="00BF2801" w:rsidRPr="00711084" w:rsidRDefault="00BF2801" w:rsidP="00BF2801">
      <w:pPr>
        <w:pStyle w:val="libNormal"/>
        <w:rPr>
          <w:rtl/>
          <w:lang w:bidi="fa-IR"/>
        </w:rPr>
      </w:pPr>
      <w:r w:rsidRPr="00310701">
        <w:rPr>
          <w:rtl/>
        </w:rPr>
        <w:t xml:space="preserve">رواه الخطيب </w:t>
      </w:r>
      <w:r w:rsidRPr="003E4187">
        <w:rPr>
          <w:rStyle w:val="libFootnotenumChar"/>
          <w:rtl/>
        </w:rPr>
        <w:t>(1)</w:t>
      </w:r>
      <w:r w:rsidRPr="008938D3">
        <w:rPr>
          <w:rtl/>
        </w:rPr>
        <w:t xml:space="preserve"> </w:t>
      </w:r>
      <w:r w:rsidRPr="00711084">
        <w:rPr>
          <w:rtl/>
          <w:lang w:bidi="fa-IR"/>
        </w:rPr>
        <w:t>وغيره. و</w:t>
      </w:r>
      <w:r w:rsidR="00605564">
        <w:rPr>
          <w:rtl/>
          <w:lang w:bidi="fa-IR"/>
        </w:rPr>
        <w:t>في</w:t>
      </w:r>
      <w:r w:rsidRPr="00711084">
        <w:rPr>
          <w:rtl/>
          <w:lang w:bidi="fa-IR"/>
        </w:rPr>
        <w:t>ه دلالة على إمامة الامام وخلافته من وجوه.</w:t>
      </w:r>
    </w:p>
    <w:p w:rsidR="00BF2801" w:rsidRPr="00711084" w:rsidRDefault="00BF2801" w:rsidP="00BF2801">
      <w:pPr>
        <w:pStyle w:val="libNormal"/>
        <w:rPr>
          <w:rtl/>
          <w:lang w:bidi="fa-IR"/>
        </w:rPr>
      </w:pPr>
      <w:r>
        <w:rPr>
          <w:rtl/>
        </w:rPr>
        <w:t>و</w:t>
      </w:r>
      <w:r w:rsidR="00DB28D8">
        <w:rPr>
          <w:rtl/>
        </w:rPr>
        <w:t>قال</w:t>
      </w:r>
      <w:r w:rsidRPr="00310701">
        <w:rPr>
          <w:rtl/>
        </w:rPr>
        <w:t xml:space="preserve"> الكنجي الشافعي</w:t>
      </w:r>
      <w:r>
        <w:rPr>
          <w:rtl/>
        </w:rPr>
        <w:t>:</w:t>
      </w:r>
      <w:r w:rsidRPr="00310701">
        <w:rPr>
          <w:rtl/>
        </w:rPr>
        <w:t xml:space="preserve"> « الباب الثامن والخمسون </w:t>
      </w:r>
      <w:r w:rsidR="00605564">
        <w:rPr>
          <w:rtl/>
        </w:rPr>
        <w:t>في</w:t>
      </w:r>
      <w:r w:rsidRPr="00310701">
        <w:rPr>
          <w:rtl/>
        </w:rPr>
        <w:t xml:space="preserve"> تخصيص علي </w:t>
      </w:r>
      <w:r w:rsidRPr="00C911D1">
        <w:rPr>
          <w:rStyle w:val="libAlaemChar"/>
          <w:rtl/>
        </w:rPr>
        <w:t>عليه‌السلام</w:t>
      </w:r>
      <w:r w:rsidRPr="00310701">
        <w:rPr>
          <w:rtl/>
        </w:rPr>
        <w:t xml:space="preserve"> بقوله</w:t>
      </w:r>
      <w:r>
        <w:rPr>
          <w:rtl/>
        </w:rPr>
        <w:t>:</w:t>
      </w:r>
      <w:r w:rsidRPr="00310701">
        <w:rPr>
          <w:rtl/>
        </w:rPr>
        <w:t xml:space="preserve"> أنا مدينة العلم وعلي بابها</w:t>
      </w:r>
      <w:r>
        <w:rPr>
          <w:rtl/>
        </w:rPr>
        <w:t>،</w:t>
      </w:r>
      <w:r w:rsidRPr="00310701">
        <w:rPr>
          <w:rtl/>
        </w:rPr>
        <w:t xml:space="preserve"> أخبرنا العلامة قاضي القضاة صدر الشام أبو المفضل محمد بن قاضي القضاة شيخ المذاهب أبي المعالي محمد بن علي القرشي</w:t>
      </w:r>
      <w:r>
        <w:rPr>
          <w:rtl/>
        </w:rPr>
        <w:t>،</w:t>
      </w:r>
      <w:r w:rsidRPr="00310701">
        <w:rPr>
          <w:rtl/>
        </w:rPr>
        <w:t xml:space="preserve"> أخبرنا حجة العرب زيد بن الحسن الكندي</w:t>
      </w:r>
      <w:r>
        <w:rPr>
          <w:rtl/>
        </w:rPr>
        <w:t>،</w:t>
      </w:r>
      <w:r w:rsidRPr="00310701">
        <w:rPr>
          <w:rtl/>
        </w:rPr>
        <w:t xml:space="preserve"> أخبرنا أبو منصور القزاز</w:t>
      </w:r>
      <w:r>
        <w:rPr>
          <w:rtl/>
        </w:rPr>
        <w:t>،</w:t>
      </w:r>
      <w:r w:rsidRPr="00310701">
        <w:rPr>
          <w:rtl/>
        </w:rPr>
        <w:t xml:space="preserve"> أخبرنا زين الحفاظ وشيخ أهل الحديث على الإ</w:t>
      </w:r>
      <w:r w:rsidR="008938D3">
        <w:rPr>
          <w:rFonts w:hint="cs"/>
          <w:rtl/>
        </w:rPr>
        <w:t>ِ</w:t>
      </w:r>
      <w:r w:rsidRPr="00310701">
        <w:rPr>
          <w:rtl/>
        </w:rPr>
        <w:t>طلاق أحمد بن علي بن ثابت البغدادي</w:t>
      </w:r>
      <w:r>
        <w:rPr>
          <w:rtl/>
        </w:rPr>
        <w:t>،</w:t>
      </w:r>
      <w:r w:rsidRPr="00310701">
        <w:rPr>
          <w:rtl/>
        </w:rPr>
        <w:t xml:space="preserve"> أخبرنا عبد الله بن محمد بن عبد الله</w:t>
      </w:r>
      <w:r>
        <w:rPr>
          <w:rtl/>
        </w:rPr>
        <w:t>،</w:t>
      </w:r>
      <w:r w:rsidRPr="00310701">
        <w:rPr>
          <w:rtl/>
        </w:rPr>
        <w:t xml:space="preserve"> حدّثنا محمد بن المظفر</w:t>
      </w:r>
      <w:r>
        <w:rPr>
          <w:rtl/>
        </w:rPr>
        <w:t>،</w:t>
      </w:r>
      <w:r w:rsidRPr="00310701">
        <w:rPr>
          <w:rtl/>
        </w:rPr>
        <w:t xml:space="preserve"> حدّثنا أبو جعفر الحسين بن حفص الخثعمي</w:t>
      </w:r>
      <w:r>
        <w:rPr>
          <w:rtl/>
        </w:rPr>
        <w:t>،</w:t>
      </w:r>
      <w:r w:rsidRPr="00310701">
        <w:rPr>
          <w:rtl/>
        </w:rPr>
        <w:t xml:space="preserve"> حدثنا عبّاد بن يعقوب</w:t>
      </w:r>
      <w:r>
        <w:rPr>
          <w:rtl/>
        </w:rPr>
        <w:t>،</w:t>
      </w:r>
      <w:r w:rsidRPr="00310701">
        <w:rPr>
          <w:rtl/>
        </w:rPr>
        <w:t xml:space="preserve"> حدثنا يحيى بن بشير الكندي</w:t>
      </w:r>
      <w:r>
        <w:rPr>
          <w:rtl/>
        </w:rPr>
        <w:t>،</w:t>
      </w:r>
      <w:r w:rsidRPr="00310701">
        <w:rPr>
          <w:rtl/>
        </w:rPr>
        <w:t xml:space="preserve"> عن إسماعيل بن إبراهيم الهمداني</w:t>
      </w:r>
      <w:r>
        <w:rPr>
          <w:rtl/>
        </w:rPr>
        <w:t>،</w:t>
      </w:r>
      <w:r w:rsidRPr="00310701">
        <w:rPr>
          <w:rtl/>
        </w:rPr>
        <w:t xml:space="preserve"> عن أبي إسحاق عن الحارث عن علي</w:t>
      </w:r>
      <w:r>
        <w:rPr>
          <w:rtl/>
        </w:rPr>
        <w:t>،</w:t>
      </w:r>
      <w:r w:rsidRPr="00310701">
        <w:rPr>
          <w:rtl/>
        </w:rPr>
        <w:t xml:space="preserve"> وعن عاصم بن ضمرة عن علي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إنّ الله خلقني وعليا</w:t>
      </w:r>
      <w:r w:rsidR="008938D3">
        <w:rPr>
          <w:rFonts w:hint="cs"/>
          <w:rtl/>
        </w:rPr>
        <w:t>ً</w:t>
      </w:r>
      <w:r w:rsidRPr="00310701">
        <w:rPr>
          <w:rtl/>
        </w:rPr>
        <w:t xml:space="preserve"> من شجرة أنا أصلها وعلى فرعها والحسن والحسين ثمرها</w:t>
      </w:r>
      <w:r>
        <w:rPr>
          <w:rtl/>
        </w:rPr>
        <w:t>،</w:t>
      </w:r>
      <w:r w:rsidRPr="00310701">
        <w:rPr>
          <w:rtl/>
        </w:rPr>
        <w:t xml:space="preserve"> والشيعة ورقها</w:t>
      </w:r>
      <w:r>
        <w:rPr>
          <w:rtl/>
        </w:rPr>
        <w:t>،</w:t>
      </w:r>
      <w:r w:rsidRPr="00310701">
        <w:rPr>
          <w:rtl/>
        </w:rPr>
        <w:t xml:space="preserve"> فهل يخرج من الطّيب إل</w:t>
      </w:r>
      <w:r w:rsidR="008938D3">
        <w:rPr>
          <w:rFonts w:hint="cs"/>
          <w:rtl/>
        </w:rPr>
        <w:t>ّ</w:t>
      </w:r>
      <w:r w:rsidRPr="00310701">
        <w:rPr>
          <w:rtl/>
        </w:rPr>
        <w:t>ا الطّيب</w:t>
      </w:r>
      <w:r>
        <w:rPr>
          <w:rtl/>
        </w:rPr>
        <w:t>؟.</w:t>
      </w:r>
      <w:r w:rsidRPr="00310701">
        <w:rPr>
          <w:rtl/>
        </w:rPr>
        <w:t xml:space="preserve"> أنا مدينة العلم وعلي بابها من أراد المدينة فليأت الباب. قلت</w:t>
      </w:r>
      <w:r>
        <w:rPr>
          <w:rtl/>
        </w:rPr>
        <w:t>:</w:t>
      </w:r>
      <w:r w:rsidRPr="00310701">
        <w:rPr>
          <w:rtl/>
        </w:rPr>
        <w:t xml:space="preserve"> هكذا روى الخطيب </w:t>
      </w:r>
      <w:r w:rsidR="00605564">
        <w:rPr>
          <w:rtl/>
        </w:rPr>
        <w:t>في</w:t>
      </w:r>
      <w:r w:rsidRPr="00310701">
        <w:rPr>
          <w:rtl/>
        </w:rPr>
        <w:t xml:space="preserve"> تاريخه وطرّقه » </w:t>
      </w:r>
      <w:r w:rsidRPr="003E4187">
        <w:rPr>
          <w:rStyle w:val="libFootnotenumChar"/>
          <w:rtl/>
        </w:rPr>
        <w:t>(2)</w:t>
      </w:r>
      <w:r>
        <w:rPr>
          <w:rtl/>
        </w:rPr>
        <w:t>.</w:t>
      </w:r>
    </w:p>
    <w:p w:rsidR="00BF2801" w:rsidRPr="00310701" w:rsidRDefault="00BF2801" w:rsidP="00BF2801">
      <w:pPr>
        <w:pStyle w:val="libNormal"/>
        <w:rPr>
          <w:rtl/>
        </w:rPr>
      </w:pPr>
      <w:r>
        <w:rPr>
          <w:rtl/>
        </w:rPr>
        <w:t>و</w:t>
      </w:r>
      <w:r w:rsidR="00DB28D8">
        <w:rPr>
          <w:rtl/>
        </w:rPr>
        <w:t>قال</w:t>
      </w:r>
      <w:r w:rsidRPr="00310701">
        <w:rPr>
          <w:rtl/>
        </w:rPr>
        <w:t xml:space="preserve"> أبو الحسن علي بن عمر السكري الحربي </w:t>
      </w:r>
      <w:r w:rsidR="00605564">
        <w:rPr>
          <w:rtl/>
        </w:rPr>
        <w:t>في</w:t>
      </w:r>
      <w:r w:rsidRPr="00310701">
        <w:rPr>
          <w:rtl/>
        </w:rPr>
        <w:t xml:space="preserve"> ( كتاب الأمالي )</w:t>
      </w:r>
      <w:r>
        <w:rPr>
          <w:rtl/>
        </w:rPr>
        <w:t>:</w:t>
      </w:r>
      <w:r w:rsidRPr="00310701">
        <w:rPr>
          <w:rtl/>
        </w:rPr>
        <w:t xml:space="preserve"> « ثنا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تاريخ بغداد 2</w:t>
      </w:r>
      <w:r w:rsidR="00BF2801">
        <w:rPr>
          <w:rtl/>
        </w:rPr>
        <w:t>:</w:t>
      </w:r>
      <w:r w:rsidR="00BF2801" w:rsidRPr="00711084">
        <w:rPr>
          <w:rtl/>
        </w:rPr>
        <w:t xml:space="preserve"> 377</w:t>
      </w:r>
      <w:r w:rsidR="00BF2801">
        <w:rPr>
          <w:rtl/>
        </w:rPr>
        <w:t>،</w:t>
      </w:r>
      <w:r w:rsidR="00BF2801" w:rsidRPr="00711084">
        <w:rPr>
          <w:rtl/>
        </w:rPr>
        <w:t xml:space="preserve"> 4 / 219.</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كفاية الطالب</w:t>
      </w:r>
      <w:r w:rsidR="00BF2801">
        <w:rPr>
          <w:rtl/>
        </w:rPr>
        <w:t>:</w:t>
      </w:r>
      <w:r w:rsidR="00BF2801" w:rsidRPr="00711084">
        <w:rPr>
          <w:rtl/>
        </w:rPr>
        <w:t xml:space="preserve"> 220.</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إسحاق بن مروان</w:t>
      </w:r>
      <w:r>
        <w:rPr>
          <w:rtl/>
        </w:rPr>
        <w:t>،</w:t>
      </w:r>
      <w:r w:rsidRPr="00310701">
        <w:rPr>
          <w:rtl/>
        </w:rPr>
        <w:t xml:space="preserve"> ثنا أبي</w:t>
      </w:r>
      <w:r>
        <w:rPr>
          <w:rtl/>
        </w:rPr>
        <w:t>،</w:t>
      </w:r>
      <w:r w:rsidRPr="00310701">
        <w:rPr>
          <w:rtl/>
        </w:rPr>
        <w:t xml:space="preserve"> ثنا عامر بن كثير السّراج</w:t>
      </w:r>
      <w:r>
        <w:rPr>
          <w:rtl/>
        </w:rPr>
        <w:t>،</w:t>
      </w:r>
      <w:r w:rsidRPr="00310701">
        <w:rPr>
          <w:rtl/>
        </w:rPr>
        <w:t xml:space="preserve"> عن أبي خالد عن سعد بن طريف عن الأصبغ بن نباته</w:t>
      </w:r>
      <w:r>
        <w:rPr>
          <w:rtl/>
        </w:rPr>
        <w:t>،</w:t>
      </w:r>
      <w:r w:rsidRPr="00310701">
        <w:rPr>
          <w:rtl/>
        </w:rPr>
        <w:t xml:space="preserve"> عن علي بن أبي طالب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أنا مدينة العلم وأنت بابها</w:t>
      </w:r>
      <w:r>
        <w:rPr>
          <w:rtl/>
        </w:rPr>
        <w:t>،</w:t>
      </w:r>
      <w:r w:rsidRPr="00310701">
        <w:rPr>
          <w:rtl/>
        </w:rPr>
        <w:t xml:space="preserve"> يا علي كذب من زعم أنّه يدخلها من غير بابها »</w:t>
      </w:r>
      <w:r>
        <w:rPr>
          <w:rtl/>
        </w:rPr>
        <w:t>.</w:t>
      </w:r>
    </w:p>
    <w:p w:rsidR="00BF2801" w:rsidRPr="00711084" w:rsidRDefault="00BF2801" w:rsidP="00BF2801">
      <w:pPr>
        <w:pStyle w:val="libNormal"/>
        <w:rPr>
          <w:rtl/>
          <w:lang w:bidi="fa-IR"/>
        </w:rPr>
      </w:pPr>
      <w:r>
        <w:rPr>
          <w:rtl/>
        </w:rPr>
        <w:t>و</w:t>
      </w:r>
      <w:r w:rsidR="00DB28D8">
        <w:rPr>
          <w:rtl/>
        </w:rPr>
        <w:t>قال</w:t>
      </w:r>
      <w:r w:rsidRPr="00310701">
        <w:rPr>
          <w:rtl/>
        </w:rPr>
        <w:t xml:space="preserve"> أبو الحسن الجلابي المعروف بابن المغازلي</w:t>
      </w:r>
      <w:r>
        <w:rPr>
          <w:rtl/>
        </w:rPr>
        <w:t>:</w:t>
      </w:r>
      <w:r w:rsidRPr="00310701">
        <w:rPr>
          <w:rtl/>
        </w:rPr>
        <w:t xml:space="preserve"> « أخبرنا أبو غالب محمد بن أحمد بن سهل النحوي </w:t>
      </w:r>
      <w:r w:rsidRPr="004D4EC5">
        <w:rPr>
          <w:rtl/>
        </w:rPr>
        <w:t>رحمه</w:t>
      </w:r>
      <w:r w:rsidR="004D4EC5">
        <w:rPr>
          <w:rFonts w:hint="cs"/>
          <w:rtl/>
        </w:rPr>
        <w:t xml:space="preserve"> </w:t>
      </w:r>
      <w:r w:rsidRPr="004D4EC5">
        <w:rPr>
          <w:rtl/>
        </w:rPr>
        <w:t>‌الله</w:t>
      </w:r>
      <w:r w:rsidRPr="00310701">
        <w:rPr>
          <w:rtl/>
        </w:rPr>
        <w:t xml:space="preserve"> تعالى</w:t>
      </w:r>
      <w:r>
        <w:rPr>
          <w:rtl/>
        </w:rPr>
        <w:t xml:space="preserve"> - </w:t>
      </w:r>
      <w:r w:rsidR="00605564">
        <w:rPr>
          <w:rtl/>
        </w:rPr>
        <w:t>في</w:t>
      </w:r>
      <w:r w:rsidRPr="00310701">
        <w:rPr>
          <w:rtl/>
        </w:rPr>
        <w:t xml:space="preserve">ما أذن لي </w:t>
      </w:r>
      <w:r w:rsidR="00605564">
        <w:rPr>
          <w:rtl/>
        </w:rPr>
        <w:t>في</w:t>
      </w:r>
      <w:r w:rsidRPr="00310701">
        <w:rPr>
          <w:rtl/>
        </w:rPr>
        <w:t xml:space="preserve"> روايته</w:t>
      </w:r>
      <w:r>
        <w:rPr>
          <w:rtl/>
        </w:rPr>
        <w:t xml:space="preserve"> - </w:t>
      </w:r>
      <w:r w:rsidRPr="00310701">
        <w:rPr>
          <w:rtl/>
        </w:rPr>
        <w:t>أنّ أبا طاهر إبراهيم ابن عمر بن يحيى حدّثهم</w:t>
      </w:r>
      <w:r>
        <w:rPr>
          <w:rtl/>
        </w:rPr>
        <w:t>:</w:t>
      </w:r>
      <w:r w:rsidRPr="00310701">
        <w:rPr>
          <w:rtl/>
        </w:rPr>
        <w:t xml:space="preserve"> نا محمد بن عبيد الله بن محمد بن عبيد الله بن المطلب</w:t>
      </w:r>
      <w:r>
        <w:rPr>
          <w:rtl/>
        </w:rPr>
        <w:t>،</w:t>
      </w:r>
      <w:r w:rsidRPr="00310701">
        <w:rPr>
          <w:rtl/>
        </w:rPr>
        <w:t xml:space="preserve"> نا أحمد بن محمد بن عيسى سنة 310</w:t>
      </w:r>
      <w:r>
        <w:rPr>
          <w:rtl/>
        </w:rPr>
        <w:t>،</w:t>
      </w:r>
      <w:r w:rsidRPr="00310701">
        <w:rPr>
          <w:rtl/>
        </w:rPr>
        <w:t xml:space="preserve"> نا محمد بن عبد الله بن عمر بن مسلم اللاحقي الصفار بالبصرة 244</w:t>
      </w:r>
      <w:r>
        <w:rPr>
          <w:rtl/>
        </w:rPr>
        <w:t>،</w:t>
      </w:r>
      <w:r w:rsidRPr="00310701">
        <w:rPr>
          <w:rtl/>
        </w:rPr>
        <w:t xml:space="preserve"> نا أبو الحسن علي بن موسى الرضا </w:t>
      </w:r>
      <w:r w:rsidR="00DB28D8">
        <w:rPr>
          <w:rtl/>
        </w:rPr>
        <w:t>قال</w:t>
      </w:r>
      <w:r>
        <w:rPr>
          <w:rtl/>
        </w:rPr>
        <w:t>:</w:t>
      </w:r>
      <w:r w:rsidRPr="00310701">
        <w:rPr>
          <w:rtl/>
        </w:rPr>
        <w:t xml:space="preserve"> حدّثني أبي عن أبيه عن جعفر بن محمد عن أبيه عن جدّه علي بن الحسين عن أبيه الحسين عن أبيه علي بن أبي طالب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يا علي أنا مدينة العلم وأنت الباب</w:t>
      </w:r>
      <w:r>
        <w:rPr>
          <w:rtl/>
        </w:rPr>
        <w:t>،</w:t>
      </w:r>
      <w:r w:rsidRPr="00310701">
        <w:rPr>
          <w:rtl/>
        </w:rPr>
        <w:t xml:space="preserve"> كذب من زعم أنه يصل إلى المدينة إل</w:t>
      </w:r>
      <w:r w:rsidR="004D4EC5">
        <w:rPr>
          <w:rFonts w:hint="cs"/>
          <w:rtl/>
        </w:rPr>
        <w:t>ّ</w:t>
      </w:r>
      <w:r w:rsidRPr="00310701">
        <w:rPr>
          <w:rtl/>
        </w:rPr>
        <w:t xml:space="preserve">ا من قبل الباب » </w:t>
      </w:r>
      <w:r w:rsidRPr="003E4187">
        <w:rPr>
          <w:rStyle w:val="libFootnotenumChar"/>
          <w:rtl/>
        </w:rPr>
        <w:t>(1)</w:t>
      </w:r>
    </w:p>
    <w:p w:rsidR="00BF2801" w:rsidRPr="00711084" w:rsidRDefault="00BF2801" w:rsidP="00BF2801">
      <w:pPr>
        <w:pStyle w:val="Heading2"/>
        <w:rPr>
          <w:rtl/>
          <w:lang w:bidi="fa-IR"/>
        </w:rPr>
      </w:pPr>
      <w:bookmarkStart w:id="212" w:name="_Toc320394540"/>
      <w:bookmarkStart w:id="213" w:name="_Toc320474680"/>
      <w:bookmarkStart w:id="214" w:name="_Toc408390937"/>
      <w:bookmarkStart w:id="215" w:name="_Toc91670153"/>
      <w:r w:rsidRPr="00711084">
        <w:rPr>
          <w:rtl/>
          <w:lang w:bidi="fa-IR"/>
        </w:rPr>
        <w:t>شواهد الحديث تكذّب التأويل</w:t>
      </w:r>
      <w:bookmarkEnd w:id="212"/>
      <w:bookmarkEnd w:id="213"/>
      <w:bookmarkEnd w:id="214"/>
      <w:bookmarkEnd w:id="215"/>
    </w:p>
    <w:p w:rsidR="00BF2801" w:rsidRPr="00711084" w:rsidRDefault="00BF2801" w:rsidP="00BF2801">
      <w:pPr>
        <w:pStyle w:val="libNormal"/>
        <w:rPr>
          <w:rtl/>
          <w:lang w:bidi="fa-IR"/>
        </w:rPr>
      </w:pPr>
      <w:r w:rsidRPr="00711084">
        <w:rPr>
          <w:rtl/>
          <w:lang w:bidi="fa-IR"/>
        </w:rPr>
        <w:t>والثاني عشر</w:t>
      </w:r>
      <w:r>
        <w:rPr>
          <w:rtl/>
          <w:lang w:bidi="fa-IR"/>
        </w:rPr>
        <w:t>:</w:t>
      </w:r>
      <w:r w:rsidRPr="00711084">
        <w:rPr>
          <w:rtl/>
          <w:lang w:bidi="fa-IR"/>
        </w:rPr>
        <w:t xml:space="preserve"> إنّ لحديث مدينة العلم شواهد ومؤيّدات من الأحاديث ال</w:t>
      </w:r>
      <w:r w:rsidR="004D4EC5">
        <w:rPr>
          <w:rFonts w:hint="cs"/>
          <w:rtl/>
          <w:lang w:bidi="fa-IR"/>
        </w:rPr>
        <w:t>ْ</w:t>
      </w:r>
      <w:r w:rsidRPr="00711084">
        <w:rPr>
          <w:rtl/>
          <w:lang w:bidi="fa-IR"/>
        </w:rPr>
        <w:t>أ</w:t>
      </w:r>
      <w:r w:rsidR="004D4EC5">
        <w:rPr>
          <w:rFonts w:hint="cs"/>
          <w:rtl/>
          <w:lang w:bidi="fa-IR"/>
        </w:rPr>
        <w:t>ُ</w:t>
      </w:r>
      <w:r w:rsidRPr="00711084">
        <w:rPr>
          <w:rtl/>
          <w:lang w:bidi="fa-IR"/>
        </w:rPr>
        <w:t>خرى</w:t>
      </w:r>
      <w:r>
        <w:rPr>
          <w:rtl/>
          <w:lang w:bidi="fa-IR"/>
        </w:rPr>
        <w:t>،</w:t>
      </w:r>
      <w:r w:rsidRPr="00711084">
        <w:rPr>
          <w:rtl/>
          <w:lang w:bidi="fa-IR"/>
        </w:rPr>
        <w:t xml:space="preserve"> وهي ال</w:t>
      </w:r>
      <w:r w:rsidR="004D4EC5">
        <w:rPr>
          <w:rFonts w:hint="cs"/>
          <w:rtl/>
          <w:lang w:bidi="fa-IR"/>
        </w:rPr>
        <w:t>ْ</w:t>
      </w:r>
      <w:r w:rsidRPr="00711084">
        <w:rPr>
          <w:rtl/>
          <w:lang w:bidi="fa-IR"/>
        </w:rPr>
        <w:t>أ</w:t>
      </w:r>
      <w:r w:rsidR="004D4EC5">
        <w:rPr>
          <w:rFonts w:hint="cs"/>
          <w:rtl/>
          <w:lang w:bidi="fa-IR"/>
        </w:rPr>
        <w:t>ُ</w:t>
      </w:r>
      <w:r w:rsidRPr="00711084">
        <w:rPr>
          <w:rtl/>
          <w:lang w:bidi="fa-IR"/>
        </w:rPr>
        <w:t>خرى تبطل هذا التأويل وتك</w:t>
      </w:r>
      <w:r w:rsidR="004D4EC5">
        <w:rPr>
          <w:rFonts w:hint="cs"/>
          <w:rtl/>
          <w:lang w:bidi="fa-IR"/>
        </w:rPr>
        <w:t>َ</w:t>
      </w:r>
      <w:r w:rsidRPr="00711084">
        <w:rPr>
          <w:rtl/>
          <w:lang w:bidi="fa-IR"/>
        </w:rPr>
        <w:t>ذّبه</w:t>
      </w:r>
      <w:r>
        <w:rPr>
          <w:rtl/>
          <w:lang w:bidi="fa-IR"/>
        </w:rPr>
        <w:t>،</w:t>
      </w:r>
      <w:r w:rsidRPr="00711084">
        <w:rPr>
          <w:rtl/>
          <w:lang w:bidi="fa-IR"/>
        </w:rPr>
        <w:t xml:space="preserve"> ومن ذلك</w:t>
      </w:r>
      <w:r>
        <w:rPr>
          <w:rtl/>
          <w:lang w:bidi="fa-IR"/>
        </w:rPr>
        <w:t>:</w:t>
      </w:r>
    </w:p>
    <w:p w:rsidR="00BF2801" w:rsidRPr="00711084" w:rsidRDefault="00BF2801" w:rsidP="00BF2801">
      <w:pPr>
        <w:pStyle w:val="libNormal"/>
        <w:rPr>
          <w:rtl/>
          <w:lang w:bidi="fa-IR"/>
        </w:rPr>
      </w:pPr>
      <w:r w:rsidRPr="00310701">
        <w:rPr>
          <w:rtl/>
        </w:rPr>
        <w:t>ما رواه ابن المغازلي ب</w:t>
      </w:r>
      <w:r w:rsidR="004D4EC5">
        <w:rPr>
          <w:rFonts w:hint="cs"/>
          <w:rtl/>
        </w:rPr>
        <w:t>ا</w:t>
      </w:r>
      <w:r w:rsidRPr="00310701">
        <w:rPr>
          <w:rtl/>
        </w:rPr>
        <w:t xml:space="preserve">سناده عن ابن عباس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 أتاني جبرئيل بدرنوك من الجنة</w:t>
      </w:r>
      <w:r>
        <w:rPr>
          <w:rtl/>
        </w:rPr>
        <w:t>،</w:t>
      </w:r>
      <w:r w:rsidRPr="00310701">
        <w:rPr>
          <w:rtl/>
        </w:rPr>
        <w:t xml:space="preserve"> فجلست عليه</w:t>
      </w:r>
      <w:r>
        <w:rPr>
          <w:rtl/>
        </w:rPr>
        <w:t>،</w:t>
      </w:r>
      <w:r w:rsidRPr="00310701">
        <w:rPr>
          <w:rtl/>
        </w:rPr>
        <w:t xml:space="preserve"> فلما صرت بين يدي ربي كلّمني وناجاني</w:t>
      </w:r>
      <w:r>
        <w:rPr>
          <w:rtl/>
        </w:rPr>
        <w:t>،</w:t>
      </w:r>
      <w:r w:rsidRPr="00310701">
        <w:rPr>
          <w:rtl/>
        </w:rPr>
        <w:t xml:space="preserve"> فما علمت شيئا</w:t>
      </w:r>
      <w:r w:rsidR="004D4EC5">
        <w:rPr>
          <w:rFonts w:hint="cs"/>
          <w:rtl/>
        </w:rPr>
        <w:t>ً</w:t>
      </w:r>
      <w:r w:rsidRPr="00310701">
        <w:rPr>
          <w:rtl/>
        </w:rPr>
        <w:t xml:space="preserve"> إل</w:t>
      </w:r>
      <w:r w:rsidR="004D4EC5">
        <w:rPr>
          <w:rFonts w:hint="cs"/>
          <w:rtl/>
        </w:rPr>
        <w:t>ّ</w:t>
      </w:r>
      <w:r w:rsidRPr="00310701">
        <w:rPr>
          <w:rtl/>
        </w:rPr>
        <w:t>ا علمه علي</w:t>
      </w:r>
      <w:r>
        <w:rPr>
          <w:rtl/>
        </w:rPr>
        <w:t>،</w:t>
      </w:r>
      <w:r w:rsidRPr="00310701">
        <w:rPr>
          <w:rtl/>
        </w:rPr>
        <w:t xml:space="preserve"> فهو باب مدينة علمي.</w:t>
      </w:r>
      <w:r>
        <w:rPr>
          <w:rFonts w:hint="cs"/>
          <w:rtl/>
        </w:rPr>
        <w:t xml:space="preserve"> </w:t>
      </w:r>
      <w:r w:rsidRPr="00310701">
        <w:rPr>
          <w:rtl/>
        </w:rPr>
        <w:t xml:space="preserve">ثم دعاه النبي </w:t>
      </w:r>
      <w:r w:rsidR="00C50C1A" w:rsidRPr="00C50C1A">
        <w:rPr>
          <w:rStyle w:val="libAlaemChar"/>
          <w:rtl/>
        </w:rPr>
        <w:t>صلى‌الله‌عليه‌وآله‌وسلم</w:t>
      </w:r>
      <w:r w:rsidRPr="00310701">
        <w:rPr>
          <w:rtl/>
        </w:rPr>
        <w:t xml:space="preserve"> إليه ف</w:t>
      </w:r>
      <w:r w:rsidR="00DB28D8">
        <w:rPr>
          <w:rtl/>
        </w:rPr>
        <w:t>قال</w:t>
      </w:r>
      <w:r w:rsidRPr="00310701">
        <w:rPr>
          <w:rtl/>
        </w:rPr>
        <w:t xml:space="preserve"> له</w:t>
      </w:r>
      <w:r>
        <w:rPr>
          <w:rtl/>
        </w:rPr>
        <w:t>:</w:t>
      </w:r>
      <w:r w:rsidRPr="00310701">
        <w:rPr>
          <w:rtl/>
        </w:rPr>
        <w:t xml:space="preserve"> يا علي سلمك سلمي وحربك حربي</w:t>
      </w:r>
      <w:r>
        <w:rPr>
          <w:rtl/>
        </w:rPr>
        <w:t>،</w:t>
      </w:r>
      <w:r w:rsidRPr="00310701">
        <w:rPr>
          <w:rtl/>
        </w:rPr>
        <w:t xml:space="preserve"> وأنت العلم بيني وبين أمتي من بعدي » </w:t>
      </w:r>
      <w:r w:rsidRPr="003E4187">
        <w:rPr>
          <w:rStyle w:val="libFootnotenumChar"/>
          <w:rtl/>
        </w:rPr>
        <w:t>(2)</w:t>
      </w:r>
      <w:r>
        <w:rPr>
          <w:rtl/>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المناقب لابن المغازلي</w:t>
      </w:r>
      <w:r w:rsidR="00BF2801">
        <w:rPr>
          <w:rtl/>
        </w:rPr>
        <w:t>:</w:t>
      </w:r>
      <w:r w:rsidR="00BF2801" w:rsidRPr="00711084">
        <w:rPr>
          <w:rtl/>
        </w:rPr>
        <w:t xml:space="preserve"> 85.</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المناقب لابن المغازلي</w:t>
      </w:r>
      <w:r w:rsidR="00BF2801">
        <w:rPr>
          <w:rtl/>
        </w:rPr>
        <w:t>:</w:t>
      </w:r>
      <w:r w:rsidR="00BF2801" w:rsidRPr="00711084">
        <w:rPr>
          <w:rtl/>
        </w:rPr>
        <w:t xml:space="preserve"> 50.</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Pr>
          <w:rtl/>
        </w:rPr>
        <w:lastRenderedPageBreak/>
        <w:t>و</w:t>
      </w:r>
      <w:r w:rsidRPr="00310701">
        <w:rPr>
          <w:rtl/>
        </w:rPr>
        <w:t>ما رواه العاصمي بإسناده</w:t>
      </w:r>
      <w:r>
        <w:rPr>
          <w:rtl/>
        </w:rPr>
        <w:t>:</w:t>
      </w:r>
      <w:r w:rsidRPr="00310701">
        <w:rPr>
          <w:rtl/>
        </w:rPr>
        <w:t xml:space="preserve"> « عن علي بن أبي طالب رضي الله عنهم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sidRPr="00310701">
        <w:rPr>
          <w:rtl/>
        </w:rPr>
        <w:t xml:space="preserve"> لعلي</w:t>
      </w:r>
      <w:r>
        <w:rPr>
          <w:rtl/>
        </w:rPr>
        <w:t>:</w:t>
      </w:r>
      <w:r w:rsidRPr="00310701">
        <w:rPr>
          <w:rtl/>
        </w:rPr>
        <w:t xml:space="preserve"> إن الله أمرني أن أدنيك ولا أقصيك</w:t>
      </w:r>
      <w:r>
        <w:rPr>
          <w:rtl/>
        </w:rPr>
        <w:t>،</w:t>
      </w:r>
      <w:r w:rsidRPr="00310701">
        <w:rPr>
          <w:rtl/>
        </w:rPr>
        <w:t xml:space="preserve"> وأعلّمك لتعي</w:t>
      </w:r>
      <w:r>
        <w:rPr>
          <w:rtl/>
        </w:rPr>
        <w:t>،</w:t>
      </w:r>
      <w:r w:rsidRPr="00310701">
        <w:rPr>
          <w:rtl/>
        </w:rPr>
        <w:t xml:space="preserve"> وأنزلت عليّ هذه الآية</w:t>
      </w:r>
      <w:r>
        <w:rPr>
          <w:rtl/>
        </w:rPr>
        <w:t>:</w:t>
      </w:r>
      <w:r w:rsidRPr="00310701">
        <w:rPr>
          <w:rtl/>
        </w:rPr>
        <w:t xml:space="preserve"> </w:t>
      </w:r>
      <w:r w:rsidRPr="00C911D1">
        <w:rPr>
          <w:rStyle w:val="libAlaemChar"/>
          <w:rtl/>
        </w:rPr>
        <w:t>(</w:t>
      </w:r>
      <w:r w:rsidRPr="003E4187">
        <w:rPr>
          <w:rStyle w:val="libAieChar"/>
          <w:rtl/>
        </w:rPr>
        <w:t xml:space="preserve"> وَتَعِيَها أُذُنٌ واعِيَةٌ </w:t>
      </w:r>
      <w:r w:rsidRPr="00C911D1">
        <w:rPr>
          <w:rStyle w:val="libAlaemChar"/>
          <w:rtl/>
        </w:rPr>
        <w:t>)</w:t>
      </w:r>
      <w:r w:rsidRPr="00310701">
        <w:rPr>
          <w:rtl/>
        </w:rPr>
        <w:t xml:space="preserve"> فأنت ال</w:t>
      </w:r>
      <w:r w:rsidR="004D4EC5">
        <w:rPr>
          <w:rFonts w:hint="cs"/>
          <w:rtl/>
        </w:rPr>
        <w:t>ْ</w:t>
      </w:r>
      <w:r w:rsidRPr="00310701">
        <w:rPr>
          <w:rtl/>
        </w:rPr>
        <w:t>أ</w:t>
      </w:r>
      <w:r w:rsidR="004D4EC5">
        <w:rPr>
          <w:rFonts w:hint="cs"/>
          <w:rtl/>
        </w:rPr>
        <w:t>ُ</w:t>
      </w:r>
      <w:r w:rsidRPr="00310701">
        <w:rPr>
          <w:rtl/>
        </w:rPr>
        <w:t>ذن الواعية لعلمي يا علي</w:t>
      </w:r>
      <w:r>
        <w:rPr>
          <w:rtl/>
        </w:rPr>
        <w:t>،</w:t>
      </w:r>
      <w:r w:rsidRPr="00310701">
        <w:rPr>
          <w:rtl/>
        </w:rPr>
        <w:t xml:space="preserve"> وأنا المدينة وأنت الباب</w:t>
      </w:r>
      <w:r>
        <w:rPr>
          <w:rtl/>
        </w:rPr>
        <w:t>،</w:t>
      </w:r>
      <w:r w:rsidRPr="00310701">
        <w:rPr>
          <w:rtl/>
        </w:rPr>
        <w:t xml:space="preserve"> ولا يؤتى المدينة إل</w:t>
      </w:r>
      <w:r w:rsidR="004D4EC5">
        <w:rPr>
          <w:rFonts w:hint="cs"/>
          <w:rtl/>
        </w:rPr>
        <w:t>ّ</w:t>
      </w:r>
      <w:r w:rsidRPr="00310701">
        <w:rPr>
          <w:rtl/>
        </w:rPr>
        <w:t xml:space="preserve">ا من بابها » </w:t>
      </w:r>
      <w:r w:rsidRPr="003E4187">
        <w:rPr>
          <w:rStyle w:val="libFootnotenumChar"/>
          <w:rtl/>
        </w:rPr>
        <w:t>(1)</w:t>
      </w:r>
      <w:r>
        <w:rPr>
          <w:rtl/>
        </w:rPr>
        <w:t>.</w:t>
      </w:r>
    </w:p>
    <w:p w:rsidR="00BF2801" w:rsidRPr="00711084" w:rsidRDefault="00BF2801" w:rsidP="00BF2801">
      <w:pPr>
        <w:pStyle w:val="libNormal"/>
        <w:rPr>
          <w:rtl/>
          <w:lang w:bidi="fa-IR"/>
        </w:rPr>
      </w:pPr>
      <w:r>
        <w:rPr>
          <w:rtl/>
        </w:rPr>
        <w:t>و</w:t>
      </w:r>
      <w:r w:rsidRPr="00310701">
        <w:rPr>
          <w:rtl/>
        </w:rPr>
        <w:t>ما رواه السيد علي الهمداني عن أبي نعيم بإسناده</w:t>
      </w:r>
      <w:r>
        <w:rPr>
          <w:rtl/>
        </w:rPr>
        <w:t>:</w:t>
      </w:r>
      <w:r w:rsidRPr="00310701">
        <w:rPr>
          <w:rtl/>
        </w:rPr>
        <w:t xml:space="preserve"> « عن أبي ذر </w:t>
      </w:r>
      <w:r w:rsidRPr="00C911D1">
        <w:rPr>
          <w:rStyle w:val="libAlaemChar"/>
          <w:rtl/>
        </w:rPr>
        <w:t>رضي‌الله‌عنه</w:t>
      </w:r>
      <w:r w:rsidRPr="00310701">
        <w:rPr>
          <w:rtl/>
        </w:rPr>
        <w:t xml:space="preserve">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علي باب علمي ومبيّن ل</w:t>
      </w:r>
      <w:r w:rsidR="004D4EC5">
        <w:rPr>
          <w:rFonts w:hint="cs"/>
          <w:rtl/>
        </w:rPr>
        <w:t>ْ</w:t>
      </w:r>
      <w:r w:rsidRPr="00310701">
        <w:rPr>
          <w:rtl/>
        </w:rPr>
        <w:t>أ</w:t>
      </w:r>
      <w:r w:rsidR="004D4EC5">
        <w:rPr>
          <w:rFonts w:hint="cs"/>
          <w:rtl/>
        </w:rPr>
        <w:t>ُ</w:t>
      </w:r>
      <w:r w:rsidRPr="00310701">
        <w:rPr>
          <w:rtl/>
        </w:rPr>
        <w:t>متي ما أرسلت به من بعدي</w:t>
      </w:r>
      <w:r>
        <w:rPr>
          <w:rtl/>
        </w:rPr>
        <w:t>،</w:t>
      </w:r>
      <w:r w:rsidRPr="00310701">
        <w:rPr>
          <w:rtl/>
        </w:rPr>
        <w:t xml:space="preserve"> حبّه إيمان وبغضه نفاق</w:t>
      </w:r>
      <w:r>
        <w:rPr>
          <w:rtl/>
        </w:rPr>
        <w:t>،</w:t>
      </w:r>
      <w:r w:rsidRPr="00310701">
        <w:rPr>
          <w:rtl/>
        </w:rPr>
        <w:t xml:space="preserve"> والنظر إليه رأفة</w:t>
      </w:r>
      <w:r w:rsidR="004D4EC5">
        <w:rPr>
          <w:rFonts w:hint="cs"/>
          <w:rtl/>
        </w:rPr>
        <w:t>ً</w:t>
      </w:r>
      <w:r w:rsidRPr="00310701">
        <w:rPr>
          <w:rtl/>
        </w:rPr>
        <w:t xml:space="preserve"> ومودّة</w:t>
      </w:r>
      <w:r w:rsidR="004D4EC5">
        <w:rPr>
          <w:rFonts w:hint="cs"/>
          <w:rtl/>
        </w:rPr>
        <w:t>ً</w:t>
      </w:r>
      <w:r w:rsidRPr="00310701">
        <w:rPr>
          <w:rtl/>
        </w:rPr>
        <w:t xml:space="preserve"> عبادة » </w:t>
      </w:r>
      <w:r w:rsidRPr="003E4187">
        <w:rPr>
          <w:rStyle w:val="libFootnotenumChar"/>
          <w:rtl/>
        </w:rPr>
        <w:t>(2)</w:t>
      </w:r>
      <w:r>
        <w:rPr>
          <w:rtl/>
        </w:rPr>
        <w:t>.</w:t>
      </w:r>
    </w:p>
    <w:p w:rsidR="00BF2801" w:rsidRDefault="00BF2801" w:rsidP="00BF2801">
      <w:pPr>
        <w:pStyle w:val="libNormal"/>
        <w:rPr>
          <w:rtl/>
        </w:rPr>
      </w:pPr>
      <w:r>
        <w:rPr>
          <w:rtl/>
        </w:rPr>
        <w:t>و</w:t>
      </w:r>
      <w:r w:rsidRPr="00310701">
        <w:rPr>
          <w:rtl/>
        </w:rPr>
        <w:t>ما رواه الخوارزمي بإسناده قائلا</w:t>
      </w:r>
      <w:r w:rsidR="004D4EC5">
        <w:rPr>
          <w:rFonts w:hint="cs"/>
          <w:rtl/>
        </w:rPr>
        <w:t>ً</w:t>
      </w:r>
      <w:r>
        <w:rPr>
          <w:rtl/>
        </w:rPr>
        <w:t>:</w:t>
      </w:r>
      <w:r w:rsidRPr="00310701">
        <w:rPr>
          <w:rtl/>
        </w:rPr>
        <w:t xml:space="preserve"> « حدّثنا سيّد الحفاظ أبو منصور شهردار ابن شيرويه بن شهردار الديلمي</w:t>
      </w:r>
      <w:r>
        <w:rPr>
          <w:rtl/>
        </w:rPr>
        <w:t xml:space="preserve"> - </w:t>
      </w:r>
      <w:r w:rsidR="00605564">
        <w:rPr>
          <w:rtl/>
        </w:rPr>
        <w:t>في</w:t>
      </w:r>
      <w:r w:rsidRPr="00310701">
        <w:rPr>
          <w:rtl/>
        </w:rPr>
        <w:t>ما كتب إليّ</w:t>
      </w:r>
      <w:r w:rsidR="004D4EC5">
        <w:rPr>
          <w:rFonts w:hint="cs"/>
          <w:rtl/>
        </w:rPr>
        <w:t>َ</w:t>
      </w:r>
      <w:r w:rsidRPr="00310701">
        <w:rPr>
          <w:rtl/>
        </w:rPr>
        <w:t xml:space="preserve"> من همدان</w:t>
      </w:r>
      <w:r>
        <w:rPr>
          <w:rtl/>
        </w:rPr>
        <w:t xml:space="preserve"> - </w:t>
      </w:r>
      <w:r w:rsidRPr="00310701">
        <w:rPr>
          <w:rtl/>
        </w:rPr>
        <w:t>حدّثنا أبو الفتح عبدوس بن عبد الله بن عبدوس الهمداني كتابة</w:t>
      </w:r>
      <w:r w:rsidR="004D4EC5">
        <w:rPr>
          <w:rFonts w:hint="cs"/>
          <w:rtl/>
        </w:rPr>
        <w:t>ً</w:t>
      </w:r>
      <w:r>
        <w:rPr>
          <w:rtl/>
        </w:rPr>
        <w:t>،</w:t>
      </w:r>
      <w:r w:rsidRPr="00310701">
        <w:rPr>
          <w:rtl/>
        </w:rPr>
        <w:t xml:space="preserve"> أخبرنا الشيخ أبو طاهر الحسين ابن علي مسلمة </w:t>
      </w:r>
      <w:r w:rsidRPr="00C911D1">
        <w:rPr>
          <w:rStyle w:val="libAlaemChar"/>
          <w:rtl/>
        </w:rPr>
        <w:t>رضي‌الله‌عنه</w:t>
      </w:r>
      <w:r>
        <w:rPr>
          <w:rtl/>
        </w:rPr>
        <w:t xml:space="preserve"> - </w:t>
      </w:r>
      <w:r w:rsidRPr="00310701">
        <w:rPr>
          <w:rtl/>
        </w:rPr>
        <w:t xml:space="preserve">من مسند زيد بن علي </w:t>
      </w:r>
      <w:r w:rsidRPr="00C911D1">
        <w:rPr>
          <w:rStyle w:val="libAlaemChar"/>
          <w:rtl/>
        </w:rPr>
        <w:t>رضي‌الله‌عنه</w:t>
      </w:r>
      <w:r>
        <w:rPr>
          <w:rtl/>
        </w:rPr>
        <w:t xml:space="preserve"> - </w:t>
      </w:r>
      <w:r w:rsidRPr="00310701">
        <w:rPr>
          <w:rtl/>
        </w:rPr>
        <w:t>حدّثنا الفضل ابن العباس</w:t>
      </w:r>
      <w:r>
        <w:rPr>
          <w:rtl/>
        </w:rPr>
        <w:t>،</w:t>
      </w:r>
      <w:r w:rsidRPr="00310701">
        <w:rPr>
          <w:rtl/>
        </w:rPr>
        <w:t xml:space="preserve"> حدثنا أبو عبد الله محمد بن سهل</w:t>
      </w:r>
      <w:r>
        <w:rPr>
          <w:rtl/>
        </w:rPr>
        <w:t>،</w:t>
      </w:r>
      <w:r w:rsidRPr="00310701">
        <w:rPr>
          <w:rtl/>
        </w:rPr>
        <w:t xml:space="preserve"> حدّثنا محمد بن عبد الله البلدي</w:t>
      </w:r>
      <w:r>
        <w:rPr>
          <w:rtl/>
        </w:rPr>
        <w:t>،</w:t>
      </w:r>
      <w:r w:rsidRPr="00310701">
        <w:rPr>
          <w:rtl/>
        </w:rPr>
        <w:t xml:space="preserve"> حدّثني إبراهيم بن عبيد الله بن العلا</w:t>
      </w:r>
      <w:r>
        <w:rPr>
          <w:rtl/>
        </w:rPr>
        <w:t>،</w:t>
      </w:r>
      <w:r w:rsidRPr="00310701">
        <w:rPr>
          <w:rtl/>
        </w:rPr>
        <w:t xml:space="preserve"> حدّثني أبي عن زيد بن علي </w:t>
      </w:r>
      <w:r w:rsidRPr="00C911D1">
        <w:rPr>
          <w:rStyle w:val="libAlaemChar"/>
          <w:rtl/>
        </w:rPr>
        <w:t>رضي‌الله‌عنه</w:t>
      </w:r>
      <w:r w:rsidRPr="00310701">
        <w:rPr>
          <w:rtl/>
        </w:rPr>
        <w:t xml:space="preserve"> عن أبيه عن جدّه عن علي بن أبي طالب </w:t>
      </w:r>
      <w:r w:rsidRPr="00C911D1">
        <w:rPr>
          <w:rStyle w:val="libAlaemChar"/>
          <w:rtl/>
        </w:rPr>
        <w:t>رضي‌الله‌عنه</w:t>
      </w:r>
      <w:r w:rsidRPr="00310701">
        <w:rPr>
          <w:rtl/>
        </w:rPr>
        <w:t xml:space="preserve"> </w:t>
      </w:r>
      <w:r w:rsidR="00DB28D8">
        <w:rPr>
          <w:rtl/>
        </w:rPr>
        <w:t>قال</w:t>
      </w:r>
      <w:r w:rsidRPr="00310701">
        <w:rPr>
          <w:rtl/>
        </w:rPr>
        <w:t xml:space="preserve"> </w:t>
      </w:r>
      <w:r w:rsidR="00DB28D8">
        <w:rPr>
          <w:rtl/>
        </w:rPr>
        <w:t>قال</w:t>
      </w:r>
      <w:r w:rsidRPr="00310701">
        <w:rPr>
          <w:rtl/>
        </w:rPr>
        <w:t xml:space="preserve"> النبي </w:t>
      </w:r>
      <w:r w:rsidR="00C50C1A" w:rsidRPr="00C50C1A">
        <w:rPr>
          <w:rStyle w:val="libAlaemChar"/>
          <w:rtl/>
        </w:rPr>
        <w:t>صلى‌الله‌عليه‌وآله‌وسلم</w:t>
      </w:r>
      <w:r>
        <w:rPr>
          <w:rtl/>
        </w:rPr>
        <w:t xml:space="preserve"> يوم فتحت خيبر:</w:t>
      </w:r>
    </w:p>
    <w:p w:rsidR="00BF2801" w:rsidRPr="00711084" w:rsidRDefault="00BF2801" w:rsidP="00BF2801">
      <w:pPr>
        <w:pStyle w:val="libNormal"/>
        <w:rPr>
          <w:rtl/>
          <w:lang w:bidi="fa-IR"/>
        </w:rPr>
      </w:pPr>
      <w:r w:rsidRPr="00310701">
        <w:rPr>
          <w:rtl/>
        </w:rPr>
        <w:t>لو لا أن</w:t>
      </w:r>
      <w:r w:rsidR="004D4EC5">
        <w:rPr>
          <w:rFonts w:hint="cs"/>
          <w:rtl/>
        </w:rPr>
        <w:t>ْ</w:t>
      </w:r>
      <w:r w:rsidRPr="00310701">
        <w:rPr>
          <w:rtl/>
        </w:rPr>
        <w:t xml:space="preserve"> يقول </w:t>
      </w:r>
      <w:r w:rsidR="00605564">
        <w:rPr>
          <w:rtl/>
        </w:rPr>
        <w:t>في</w:t>
      </w:r>
      <w:r w:rsidRPr="00310701">
        <w:rPr>
          <w:rtl/>
        </w:rPr>
        <w:t>ك طوائف من أ</w:t>
      </w:r>
      <w:r w:rsidR="004D4EC5">
        <w:rPr>
          <w:rFonts w:hint="cs"/>
          <w:rtl/>
        </w:rPr>
        <w:t>ُ</w:t>
      </w:r>
      <w:r w:rsidRPr="00310701">
        <w:rPr>
          <w:rtl/>
        </w:rPr>
        <w:t xml:space="preserve">متي ما </w:t>
      </w:r>
      <w:r w:rsidR="00DB28D8">
        <w:rPr>
          <w:rtl/>
        </w:rPr>
        <w:t>قال</w:t>
      </w:r>
      <w:r w:rsidRPr="00310701">
        <w:rPr>
          <w:rtl/>
        </w:rPr>
        <w:t xml:space="preserve">ت النصارى </w:t>
      </w:r>
      <w:r w:rsidR="00605564">
        <w:rPr>
          <w:rtl/>
        </w:rPr>
        <w:t>في</w:t>
      </w:r>
      <w:r w:rsidRPr="00310701">
        <w:rPr>
          <w:rtl/>
        </w:rPr>
        <w:t xml:space="preserve"> عيسى بن مريم لقلت اليوم </w:t>
      </w:r>
      <w:r w:rsidR="00605564">
        <w:rPr>
          <w:rtl/>
        </w:rPr>
        <w:t>في</w:t>
      </w:r>
      <w:r w:rsidRPr="00310701">
        <w:rPr>
          <w:rtl/>
        </w:rPr>
        <w:t>ك م</w:t>
      </w:r>
      <w:r w:rsidR="00DB28D8">
        <w:rPr>
          <w:rtl/>
        </w:rPr>
        <w:t>قال</w:t>
      </w:r>
      <w:r w:rsidRPr="00310701">
        <w:rPr>
          <w:rtl/>
        </w:rPr>
        <w:t>ا</w:t>
      </w:r>
      <w:r w:rsidR="004D4EC5">
        <w:rPr>
          <w:rFonts w:hint="cs"/>
          <w:rtl/>
        </w:rPr>
        <w:t>ً</w:t>
      </w:r>
      <w:r w:rsidRPr="00310701">
        <w:rPr>
          <w:rtl/>
        </w:rPr>
        <w:t xml:space="preserve"> لا تمرّ على ملأ من المسلمين إل</w:t>
      </w:r>
      <w:r w:rsidR="004D4EC5">
        <w:rPr>
          <w:rFonts w:hint="cs"/>
          <w:rtl/>
        </w:rPr>
        <w:t>ّ</w:t>
      </w:r>
      <w:r w:rsidRPr="00310701">
        <w:rPr>
          <w:rtl/>
        </w:rPr>
        <w:t>ا أخذوا من تراب رجليك وفضل طهورك</w:t>
      </w:r>
      <w:r>
        <w:rPr>
          <w:rtl/>
        </w:rPr>
        <w:t>،</w:t>
      </w:r>
      <w:r w:rsidRPr="00310701">
        <w:rPr>
          <w:rtl/>
        </w:rPr>
        <w:t xml:space="preserve"> يستشفون به</w:t>
      </w:r>
      <w:r>
        <w:rPr>
          <w:rtl/>
        </w:rPr>
        <w:t>،</w:t>
      </w:r>
      <w:r w:rsidRPr="00310701">
        <w:rPr>
          <w:rtl/>
        </w:rPr>
        <w:t xml:space="preserve"> ولكن حسبك أن تكون منّي وأنا منك</w:t>
      </w:r>
      <w:r>
        <w:rPr>
          <w:rtl/>
        </w:rPr>
        <w:t>،</w:t>
      </w:r>
      <w:r w:rsidRPr="00310701">
        <w:rPr>
          <w:rtl/>
        </w:rPr>
        <w:t xml:space="preserve"> ترثني وأرثك.</w:t>
      </w:r>
    </w:p>
    <w:p w:rsidR="00BF2801" w:rsidRPr="00711084" w:rsidRDefault="00BF2801" w:rsidP="00BF2801">
      <w:pPr>
        <w:pStyle w:val="libNormal"/>
        <w:rPr>
          <w:rtl/>
          <w:lang w:bidi="fa-IR"/>
        </w:rPr>
      </w:pPr>
      <w:r w:rsidRPr="00310701">
        <w:rPr>
          <w:rtl/>
        </w:rPr>
        <w:t>وأنت منّي بمنزلة هارون من موسى إل</w:t>
      </w:r>
      <w:r w:rsidR="004D4EC5">
        <w:rPr>
          <w:rFonts w:hint="cs"/>
          <w:rtl/>
        </w:rPr>
        <w:t>ّ</w:t>
      </w:r>
      <w:r w:rsidRPr="00310701">
        <w:rPr>
          <w:rtl/>
        </w:rPr>
        <w:t>ا أنه لا نبي بعدي</w:t>
      </w:r>
      <w:r>
        <w:rPr>
          <w:rtl/>
        </w:rPr>
        <w:t>،</w:t>
      </w:r>
      <w:r w:rsidRPr="00310701">
        <w:rPr>
          <w:rtl/>
        </w:rPr>
        <w:t xml:space="preserve"> وأنت تؤدّي ديني وتقاتل عن سنّتي</w:t>
      </w:r>
      <w:r>
        <w:rPr>
          <w:rtl/>
        </w:rPr>
        <w:t>،</w:t>
      </w:r>
      <w:r w:rsidRPr="00310701">
        <w:rPr>
          <w:rtl/>
        </w:rPr>
        <w:t xml:space="preserve"> وأنت </w:t>
      </w:r>
      <w:r w:rsidR="00605564">
        <w:rPr>
          <w:rtl/>
        </w:rPr>
        <w:t>في</w:t>
      </w:r>
      <w:r w:rsidRPr="00310701">
        <w:rPr>
          <w:rtl/>
        </w:rPr>
        <w:t xml:space="preserve"> الآخرة أقرب الناس منّي</w:t>
      </w:r>
      <w:r>
        <w:rPr>
          <w:rtl/>
        </w:rPr>
        <w:t>،</w:t>
      </w:r>
      <w:r w:rsidRPr="00310701">
        <w:rPr>
          <w:rtl/>
        </w:rPr>
        <w:t xml:space="preserve"> وأنك غدا</w:t>
      </w:r>
      <w:r w:rsidR="00DD26EB">
        <w:rPr>
          <w:rFonts w:hint="cs"/>
          <w:rtl/>
        </w:rPr>
        <w:t>ً</w:t>
      </w:r>
      <w:r w:rsidRPr="00310701">
        <w:rPr>
          <w:rtl/>
        </w:rPr>
        <w:t xml:space="preserve"> على الحوض خليفتي تذود عنه المنافقين</w:t>
      </w:r>
      <w:r>
        <w:rPr>
          <w:rtl/>
        </w:rPr>
        <w:t>،</w:t>
      </w:r>
      <w:r w:rsidRPr="00310701">
        <w:rPr>
          <w:rtl/>
        </w:rPr>
        <w:t xml:space="preserve"> وأنت أوّل من يرد عليّ الحوض</w:t>
      </w:r>
      <w:r>
        <w:rPr>
          <w:rtl/>
        </w:rPr>
        <w:t>،</w:t>
      </w:r>
      <w:r w:rsidRPr="00310701">
        <w:rPr>
          <w:rtl/>
        </w:rPr>
        <w:t xml:space="preserve"> وأنت أوّل داخل</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زين الفتى بتفسير سورة هل أتى</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المودة </w:t>
      </w:r>
      <w:r w:rsidR="00605564">
        <w:rPr>
          <w:rtl/>
        </w:rPr>
        <w:t>في</w:t>
      </w:r>
      <w:r w:rsidR="00BF2801" w:rsidRPr="00711084">
        <w:rPr>
          <w:rtl/>
        </w:rPr>
        <w:t xml:space="preserve"> القربى</w:t>
      </w:r>
      <w:r w:rsidR="00BF2801">
        <w:rPr>
          <w:rtl/>
        </w:rPr>
        <w:t>،</w:t>
      </w:r>
      <w:r w:rsidR="00BF2801" w:rsidRPr="00711084">
        <w:rPr>
          <w:rtl/>
        </w:rPr>
        <w:t xml:space="preserve"> ينابيع المودّة</w:t>
      </w:r>
      <w:r w:rsidR="00BF2801">
        <w:rPr>
          <w:rtl/>
        </w:rPr>
        <w:t>:</w:t>
      </w:r>
      <w:r w:rsidR="00BF2801" w:rsidRPr="00711084">
        <w:rPr>
          <w:rtl/>
        </w:rPr>
        <w:t xml:space="preserve"> 302.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الجنة من أ</w:t>
      </w:r>
      <w:r w:rsidR="00DD26EB">
        <w:rPr>
          <w:rFonts w:hint="cs"/>
          <w:rtl/>
        </w:rPr>
        <w:t>ُ</w:t>
      </w:r>
      <w:r w:rsidRPr="00310701">
        <w:rPr>
          <w:rtl/>
        </w:rPr>
        <w:t>متي</w:t>
      </w:r>
      <w:r>
        <w:rPr>
          <w:rtl/>
        </w:rPr>
        <w:t>،</w:t>
      </w:r>
      <w:r w:rsidRPr="00310701">
        <w:rPr>
          <w:rtl/>
        </w:rPr>
        <w:t xml:space="preserve"> وأن شيعتك على منابر من نور رواء مرويّين مبيضّة وجوههم حولي</w:t>
      </w:r>
      <w:r>
        <w:rPr>
          <w:rtl/>
        </w:rPr>
        <w:t>،</w:t>
      </w:r>
      <w:r w:rsidRPr="00310701">
        <w:rPr>
          <w:rtl/>
        </w:rPr>
        <w:t xml:space="preserve"> أشفع لهم </w:t>
      </w:r>
      <w:r w:rsidR="00605564">
        <w:rPr>
          <w:rtl/>
        </w:rPr>
        <w:t>في</w:t>
      </w:r>
      <w:r w:rsidRPr="00310701">
        <w:rPr>
          <w:rtl/>
        </w:rPr>
        <w:t>كونون غدا</w:t>
      </w:r>
      <w:r w:rsidR="00DD26EB">
        <w:rPr>
          <w:rFonts w:hint="cs"/>
          <w:rtl/>
        </w:rPr>
        <w:t>ً</w:t>
      </w:r>
      <w:r w:rsidRPr="00310701">
        <w:rPr>
          <w:rtl/>
        </w:rPr>
        <w:t xml:space="preserve"> </w:t>
      </w:r>
      <w:r w:rsidR="00605564">
        <w:rPr>
          <w:rtl/>
        </w:rPr>
        <w:t>في</w:t>
      </w:r>
      <w:r w:rsidRPr="00310701">
        <w:rPr>
          <w:rtl/>
        </w:rPr>
        <w:t xml:space="preserve"> الجنة جيراني</w:t>
      </w:r>
      <w:r>
        <w:rPr>
          <w:rtl/>
        </w:rPr>
        <w:t>،</w:t>
      </w:r>
      <w:r w:rsidRPr="00310701">
        <w:rPr>
          <w:rtl/>
        </w:rPr>
        <w:t xml:space="preserve"> وان عدوّك ظماء مضمئون مسودّة وجوههم مقمحون حربك حربي وسلمك سلمي وسرّك سرّي وعلانيتك علانيتي</w:t>
      </w:r>
      <w:r>
        <w:rPr>
          <w:rtl/>
        </w:rPr>
        <w:t>،</w:t>
      </w:r>
      <w:r w:rsidRPr="00310701">
        <w:rPr>
          <w:rtl/>
        </w:rPr>
        <w:t xml:space="preserve"> وسريرة صدرك كسريرة صدري</w:t>
      </w:r>
      <w:r>
        <w:rPr>
          <w:rtl/>
        </w:rPr>
        <w:t>،</w:t>
      </w:r>
      <w:r w:rsidRPr="00310701">
        <w:rPr>
          <w:rtl/>
        </w:rPr>
        <w:t xml:space="preserve"> وأنت باب علمي</w:t>
      </w:r>
      <w:r>
        <w:rPr>
          <w:rtl/>
        </w:rPr>
        <w:t>،</w:t>
      </w:r>
      <w:r w:rsidRPr="00310701">
        <w:rPr>
          <w:rtl/>
        </w:rPr>
        <w:t xml:space="preserve"> وأن ولدك ولدي ولحمك لحمي ودمك دمي</w:t>
      </w:r>
      <w:r>
        <w:rPr>
          <w:rtl/>
        </w:rPr>
        <w:t>،</w:t>
      </w:r>
      <w:r w:rsidRPr="00310701">
        <w:rPr>
          <w:rtl/>
        </w:rPr>
        <w:t xml:space="preserve"> وأن الحق معك والحق على لسانك و</w:t>
      </w:r>
      <w:r w:rsidR="00605564">
        <w:rPr>
          <w:rtl/>
        </w:rPr>
        <w:t>في</w:t>
      </w:r>
      <w:r w:rsidRPr="00310701">
        <w:rPr>
          <w:rtl/>
        </w:rPr>
        <w:t xml:space="preserve"> قلبك وبين عينيك</w:t>
      </w:r>
      <w:r>
        <w:rPr>
          <w:rtl/>
        </w:rPr>
        <w:t>،</w:t>
      </w:r>
      <w:r w:rsidRPr="00310701">
        <w:rPr>
          <w:rtl/>
        </w:rPr>
        <w:t xml:space="preserve"> والإيمان مخالط لحمك ودمك كما خالط لحمي ودمي</w:t>
      </w:r>
      <w:r>
        <w:rPr>
          <w:rtl/>
        </w:rPr>
        <w:t>،</w:t>
      </w:r>
      <w:r w:rsidRPr="00310701">
        <w:rPr>
          <w:rtl/>
        </w:rPr>
        <w:t xml:space="preserve"> وأن الله عزّ وجلّ أمرني أن أبشرك أنك وعترتك </w:t>
      </w:r>
      <w:r w:rsidR="00605564">
        <w:rPr>
          <w:rtl/>
        </w:rPr>
        <w:t>في</w:t>
      </w:r>
      <w:r w:rsidRPr="00310701">
        <w:rPr>
          <w:rtl/>
        </w:rPr>
        <w:t xml:space="preserve"> الجنة</w:t>
      </w:r>
      <w:r>
        <w:rPr>
          <w:rtl/>
        </w:rPr>
        <w:t>،</w:t>
      </w:r>
      <w:r w:rsidRPr="00310701">
        <w:rPr>
          <w:rtl/>
        </w:rPr>
        <w:t xml:space="preserve"> وأن عدوّك </w:t>
      </w:r>
      <w:r w:rsidR="00605564">
        <w:rPr>
          <w:rtl/>
        </w:rPr>
        <w:t>في</w:t>
      </w:r>
      <w:r w:rsidRPr="00310701">
        <w:rPr>
          <w:rtl/>
        </w:rPr>
        <w:t xml:space="preserve"> النار</w:t>
      </w:r>
      <w:r>
        <w:rPr>
          <w:rtl/>
        </w:rPr>
        <w:t>،</w:t>
      </w:r>
      <w:r w:rsidRPr="00310701">
        <w:rPr>
          <w:rtl/>
        </w:rPr>
        <w:t xml:space="preserve"> لا يرد الحوض عليّ مبغض لك ولا يغيب عنه محب لك.</w:t>
      </w:r>
    </w:p>
    <w:p w:rsidR="00BF2801" w:rsidRPr="00711084" w:rsidRDefault="00DB28D8" w:rsidP="00BF2801">
      <w:pPr>
        <w:pStyle w:val="libNormal"/>
        <w:rPr>
          <w:rtl/>
          <w:lang w:bidi="fa-IR"/>
        </w:rPr>
      </w:pPr>
      <w:r>
        <w:rPr>
          <w:rtl/>
        </w:rPr>
        <w:t>قال</w:t>
      </w:r>
      <w:r w:rsidR="00BF2801" w:rsidRPr="00310701">
        <w:rPr>
          <w:rtl/>
        </w:rPr>
        <w:t xml:space="preserve"> عليّ</w:t>
      </w:r>
      <w:r w:rsidR="00BF2801">
        <w:rPr>
          <w:rtl/>
        </w:rPr>
        <w:t>:</w:t>
      </w:r>
      <w:r w:rsidR="00BF2801" w:rsidRPr="00310701">
        <w:rPr>
          <w:rtl/>
        </w:rPr>
        <w:t xml:space="preserve"> فخررت له سبحانه وتعالى ساجدا</w:t>
      </w:r>
      <w:r w:rsidR="00DD26EB">
        <w:rPr>
          <w:rFonts w:hint="cs"/>
          <w:rtl/>
        </w:rPr>
        <w:t>ً</w:t>
      </w:r>
      <w:r w:rsidR="00BF2801">
        <w:rPr>
          <w:rtl/>
        </w:rPr>
        <w:t>،</w:t>
      </w:r>
      <w:r w:rsidR="00BF2801" w:rsidRPr="00310701">
        <w:rPr>
          <w:rtl/>
        </w:rPr>
        <w:t xml:space="preserve"> وحمدته على ما أنعم به عليّ من ال</w:t>
      </w:r>
      <w:r w:rsidR="00DD26EB">
        <w:rPr>
          <w:rFonts w:hint="cs"/>
          <w:rtl/>
        </w:rPr>
        <w:t>ا</w:t>
      </w:r>
      <w:r w:rsidR="00BF2801" w:rsidRPr="00310701">
        <w:rPr>
          <w:rtl/>
        </w:rPr>
        <w:t>سلام والقرآن</w:t>
      </w:r>
      <w:r w:rsidR="00BF2801">
        <w:rPr>
          <w:rtl/>
        </w:rPr>
        <w:t>،</w:t>
      </w:r>
      <w:r w:rsidR="00BF2801" w:rsidRPr="00310701">
        <w:rPr>
          <w:rtl/>
        </w:rPr>
        <w:t xml:space="preserve"> وحبّبني إلى خاتم النبيين وسيد المرسلين </w:t>
      </w:r>
      <w:r w:rsidR="005C7B6E" w:rsidRPr="005C7B6E">
        <w:rPr>
          <w:rStyle w:val="libAlaemChar"/>
          <w:rtl/>
        </w:rPr>
        <w:t>صلى‌الله‌عليه‌وآله‌وسلم</w:t>
      </w:r>
      <w:r w:rsidR="00BF2801" w:rsidRPr="00310701">
        <w:rPr>
          <w:rtl/>
        </w:rPr>
        <w:t xml:space="preserve"> » </w:t>
      </w:r>
      <w:r w:rsidR="00BF2801" w:rsidRPr="003E4187">
        <w:rPr>
          <w:rStyle w:val="libFootnotenumChar"/>
          <w:rtl/>
        </w:rPr>
        <w:t>(1)</w:t>
      </w:r>
      <w:r w:rsidR="00BF2801">
        <w:rPr>
          <w:rtl/>
        </w:rPr>
        <w:t>.</w:t>
      </w:r>
    </w:p>
    <w:p w:rsidR="00BF2801" w:rsidRPr="00310701" w:rsidRDefault="00BF2801" w:rsidP="00BF2801">
      <w:pPr>
        <w:pStyle w:val="libNormal"/>
        <w:rPr>
          <w:rtl/>
        </w:rPr>
      </w:pPr>
      <w:r>
        <w:rPr>
          <w:rtl/>
        </w:rPr>
        <w:t>و</w:t>
      </w:r>
      <w:r w:rsidRPr="00310701">
        <w:rPr>
          <w:rtl/>
        </w:rPr>
        <w:t>ما رواه الخوارزمي أيضا</w:t>
      </w:r>
      <w:r w:rsidR="00DD26EB">
        <w:rPr>
          <w:rFonts w:hint="cs"/>
          <w:rtl/>
        </w:rPr>
        <w:t>ً</w:t>
      </w:r>
      <w:r w:rsidRPr="00310701">
        <w:rPr>
          <w:rtl/>
        </w:rPr>
        <w:t xml:space="preserve"> بسنده</w:t>
      </w:r>
      <w:r>
        <w:rPr>
          <w:rtl/>
        </w:rPr>
        <w:t>:</w:t>
      </w:r>
    </w:p>
    <w:p w:rsidR="00BF2801" w:rsidRDefault="00BF2801" w:rsidP="00BF2801">
      <w:pPr>
        <w:pStyle w:val="libNormal"/>
        <w:rPr>
          <w:rtl/>
        </w:rPr>
      </w:pPr>
      <w:r w:rsidRPr="00310701">
        <w:rPr>
          <w:rtl/>
        </w:rPr>
        <w:t xml:space="preserve">« عن ابن عباس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هذا علي بن أبي طالب لحمه من لحمي ودمه من دمي</w:t>
      </w:r>
      <w:r>
        <w:rPr>
          <w:rtl/>
        </w:rPr>
        <w:t>،</w:t>
      </w:r>
      <w:r w:rsidRPr="00310701">
        <w:rPr>
          <w:rtl/>
        </w:rPr>
        <w:t xml:space="preserve"> وهو مني بمنزلة هارون من موسى غير أنه لا نبي بعدي. و</w:t>
      </w:r>
      <w:r w:rsidR="00DB28D8">
        <w:rPr>
          <w:rtl/>
        </w:rPr>
        <w:t>قال</w:t>
      </w:r>
      <w:r>
        <w:rPr>
          <w:rtl/>
        </w:rPr>
        <w:t>:</w:t>
      </w:r>
      <w:r w:rsidRPr="00310701">
        <w:rPr>
          <w:rtl/>
        </w:rPr>
        <w:t xml:space="preserve"> يا أم سلمة اشهدي واسمعي</w:t>
      </w:r>
      <w:r>
        <w:rPr>
          <w:rtl/>
        </w:rPr>
        <w:t>،</w:t>
      </w:r>
      <w:r w:rsidRPr="00310701">
        <w:rPr>
          <w:rtl/>
        </w:rPr>
        <w:t xml:space="preserve"> هذا علي أمير المؤمنين وسيد المسلمين وغيبة علمي وبابي الذي أوتى منه</w:t>
      </w:r>
      <w:r>
        <w:rPr>
          <w:rtl/>
        </w:rPr>
        <w:t>،</w:t>
      </w:r>
      <w:r w:rsidRPr="00310701">
        <w:rPr>
          <w:rtl/>
        </w:rPr>
        <w:t xml:space="preserve"> أخي </w:t>
      </w:r>
      <w:r w:rsidR="00605564">
        <w:rPr>
          <w:rtl/>
        </w:rPr>
        <w:t>في</w:t>
      </w:r>
      <w:r w:rsidRPr="00310701">
        <w:rPr>
          <w:rtl/>
        </w:rPr>
        <w:t xml:space="preserve"> الدنيا وخدني </w:t>
      </w:r>
      <w:r w:rsidR="00605564">
        <w:rPr>
          <w:rtl/>
        </w:rPr>
        <w:t>في</w:t>
      </w:r>
      <w:r w:rsidRPr="00310701">
        <w:rPr>
          <w:rtl/>
        </w:rPr>
        <w:t xml:space="preserve"> الآخرة</w:t>
      </w:r>
      <w:r>
        <w:rPr>
          <w:rtl/>
        </w:rPr>
        <w:t>،</w:t>
      </w:r>
      <w:r w:rsidRPr="00310701">
        <w:rPr>
          <w:rtl/>
        </w:rPr>
        <w:t xml:space="preserve"> ومعي </w:t>
      </w:r>
      <w:r w:rsidR="00605564">
        <w:rPr>
          <w:rtl/>
        </w:rPr>
        <w:t>في</w:t>
      </w:r>
      <w:r w:rsidRPr="00310701">
        <w:rPr>
          <w:rtl/>
        </w:rPr>
        <w:t xml:space="preserve"> السنام الأعلى » </w:t>
      </w:r>
      <w:r w:rsidRPr="003E4187">
        <w:rPr>
          <w:rStyle w:val="libFootnotenumChar"/>
          <w:rtl/>
        </w:rPr>
        <w:t>(2)</w:t>
      </w:r>
      <w:r>
        <w:rPr>
          <w:rtl/>
          <w:lang w:bidi="fa-IR"/>
        </w:rPr>
        <w:t>.</w:t>
      </w:r>
    </w:p>
    <w:p w:rsidR="00BF2801" w:rsidRPr="00711084" w:rsidRDefault="00BF2801" w:rsidP="00BF2801">
      <w:pPr>
        <w:pStyle w:val="libNormal"/>
        <w:rPr>
          <w:rtl/>
          <w:lang w:bidi="fa-IR"/>
        </w:rPr>
      </w:pPr>
      <w:r w:rsidRPr="00310701">
        <w:rPr>
          <w:rtl/>
        </w:rPr>
        <w:t>وما رواه الكنجي بسنده</w:t>
      </w:r>
      <w:r>
        <w:rPr>
          <w:rtl/>
        </w:rPr>
        <w:t>:</w:t>
      </w:r>
    </w:p>
    <w:p w:rsidR="00BF2801" w:rsidRPr="00711084" w:rsidRDefault="00BF2801" w:rsidP="00BF2801">
      <w:pPr>
        <w:pStyle w:val="libNormal"/>
        <w:rPr>
          <w:rtl/>
          <w:lang w:bidi="fa-IR"/>
        </w:rPr>
      </w:pPr>
      <w:r w:rsidRPr="00310701">
        <w:rPr>
          <w:rtl/>
        </w:rPr>
        <w:t xml:space="preserve">« عن ابن عباس </w:t>
      </w:r>
      <w:r w:rsidR="00DB28D8">
        <w:rPr>
          <w:rtl/>
        </w:rPr>
        <w:t>قال</w:t>
      </w:r>
      <w:r>
        <w:rPr>
          <w:rtl/>
        </w:rPr>
        <w:t>:</w:t>
      </w:r>
      <w:r w:rsidRPr="00310701">
        <w:rPr>
          <w:rtl/>
        </w:rPr>
        <w:t xml:space="preserve"> ستكون فتنة فمن أدركها منكم فعليكم بخصلتين</w:t>
      </w:r>
      <w:r>
        <w:rPr>
          <w:rtl/>
        </w:rPr>
        <w:t>:</w:t>
      </w:r>
      <w:r>
        <w:rPr>
          <w:rFonts w:hint="cs"/>
          <w:rtl/>
        </w:rPr>
        <w:t xml:space="preserve"> </w:t>
      </w:r>
      <w:r w:rsidRPr="00310701">
        <w:rPr>
          <w:rtl/>
        </w:rPr>
        <w:t>كتاب الله وعلي بن أبي طالب</w:t>
      </w:r>
      <w:r>
        <w:rPr>
          <w:rtl/>
        </w:rPr>
        <w:t>،</w:t>
      </w:r>
      <w:r w:rsidRPr="00310701">
        <w:rPr>
          <w:rtl/>
        </w:rPr>
        <w:t xml:space="preserve"> فإني سمعت رسول الله </w:t>
      </w:r>
      <w:r w:rsidR="00C50C1A" w:rsidRPr="00C50C1A">
        <w:rPr>
          <w:rStyle w:val="libAlaemChar"/>
          <w:rtl/>
        </w:rPr>
        <w:t>صلى‌الله‌عليه‌وآله‌وسلم</w:t>
      </w:r>
      <w:r w:rsidRPr="00310701">
        <w:rPr>
          <w:rtl/>
        </w:rPr>
        <w:t xml:space="preserve"> وهو آخذ بيد علي</w:t>
      </w:r>
      <w:r>
        <w:rPr>
          <w:rtl/>
        </w:rPr>
        <w:t>،</w:t>
      </w:r>
      <w:r w:rsidRPr="00310701">
        <w:rPr>
          <w:rtl/>
        </w:rPr>
        <w:t xml:space="preserve"> وهو يقول</w:t>
      </w:r>
      <w:r>
        <w:rPr>
          <w:rtl/>
        </w:rPr>
        <w:t>:</w:t>
      </w:r>
      <w:r w:rsidRPr="00310701">
        <w:rPr>
          <w:rtl/>
        </w:rPr>
        <w:t xml:space="preserve"> هذا أوّل من آمن بي وأوّل من يصافحني</w:t>
      </w:r>
      <w:r>
        <w:rPr>
          <w:rtl/>
        </w:rPr>
        <w:t>،</w:t>
      </w:r>
      <w:r w:rsidRPr="00310701">
        <w:rPr>
          <w:rtl/>
        </w:rPr>
        <w:t xml:space="preserve"> وهو فاروق هذه ال</w:t>
      </w:r>
      <w:r w:rsidR="00DD26EB">
        <w:rPr>
          <w:rFonts w:hint="cs"/>
          <w:rtl/>
        </w:rPr>
        <w:t>ْ</w:t>
      </w:r>
      <w:r w:rsidRPr="00310701">
        <w:rPr>
          <w:rtl/>
        </w:rPr>
        <w:t>أ</w:t>
      </w:r>
      <w:r w:rsidR="00DD26EB">
        <w:rPr>
          <w:rFonts w:hint="cs"/>
          <w:rtl/>
        </w:rPr>
        <w:t>ُ</w:t>
      </w:r>
      <w:r w:rsidRPr="00310701">
        <w:rPr>
          <w:rtl/>
        </w:rPr>
        <w:t>مة</w:t>
      </w:r>
      <w:r>
        <w:rPr>
          <w:rtl/>
        </w:rPr>
        <w:t>،</w:t>
      </w:r>
      <w:r w:rsidRPr="00310701">
        <w:rPr>
          <w:rtl/>
        </w:rPr>
        <w:t xml:space="preserve"> يفرّق بين الحق والباطل</w:t>
      </w:r>
      <w:r>
        <w:rPr>
          <w:rtl/>
        </w:rPr>
        <w:t>،</w:t>
      </w:r>
      <w:r w:rsidRPr="00310701">
        <w:rPr>
          <w:rtl/>
        </w:rPr>
        <w:t xml:space="preserve"> وهو يعسوب المؤمنين</w:t>
      </w:r>
      <w:r>
        <w:rPr>
          <w:rtl/>
        </w:rPr>
        <w:t>،</w:t>
      </w:r>
      <w:r w:rsidRPr="00310701">
        <w:rPr>
          <w:rtl/>
        </w:rPr>
        <w:t xml:space="preserve"> والمال يعسوب</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مناقب الخوارزمي</w:t>
      </w:r>
      <w:r w:rsidR="00BF2801">
        <w:rPr>
          <w:rtl/>
        </w:rPr>
        <w:t>:</w:t>
      </w:r>
      <w:r w:rsidR="00BF2801" w:rsidRPr="00711084">
        <w:rPr>
          <w:rtl/>
        </w:rPr>
        <w:t xml:space="preserve"> 75.</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المناقب للخوارزمي</w:t>
      </w:r>
      <w:r w:rsidR="00BF2801">
        <w:rPr>
          <w:rtl/>
        </w:rPr>
        <w:t>:</w:t>
      </w:r>
      <w:r w:rsidR="00BF2801" w:rsidRPr="00711084">
        <w:rPr>
          <w:rtl/>
        </w:rPr>
        <w:t xml:space="preserve"> 86.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الظالمين</w:t>
      </w:r>
      <w:r>
        <w:rPr>
          <w:rtl/>
        </w:rPr>
        <w:t>،</w:t>
      </w:r>
      <w:r w:rsidRPr="00310701">
        <w:rPr>
          <w:rtl/>
        </w:rPr>
        <w:t xml:space="preserve"> وهو الصدّيق الأكبر</w:t>
      </w:r>
      <w:r>
        <w:rPr>
          <w:rtl/>
        </w:rPr>
        <w:t>،</w:t>
      </w:r>
      <w:r w:rsidRPr="00310701">
        <w:rPr>
          <w:rtl/>
        </w:rPr>
        <w:t xml:space="preserve"> وهو بابي الذي أوتى منه</w:t>
      </w:r>
      <w:r>
        <w:rPr>
          <w:rtl/>
        </w:rPr>
        <w:t>،</w:t>
      </w:r>
      <w:r w:rsidRPr="00310701">
        <w:rPr>
          <w:rtl/>
        </w:rPr>
        <w:t xml:space="preserve"> وهو خليفتي من بعدي » </w:t>
      </w:r>
      <w:r w:rsidRPr="003E4187">
        <w:rPr>
          <w:rStyle w:val="libFootnotenumChar"/>
          <w:rtl/>
        </w:rPr>
        <w:t>(1)</w:t>
      </w:r>
      <w:r>
        <w:rPr>
          <w:rtl/>
        </w:rPr>
        <w:t>.</w:t>
      </w:r>
    </w:p>
    <w:p w:rsidR="00BF2801" w:rsidRPr="00310701" w:rsidRDefault="00BF2801" w:rsidP="00BF2801">
      <w:pPr>
        <w:pStyle w:val="libNormal"/>
        <w:rPr>
          <w:rtl/>
        </w:rPr>
      </w:pPr>
      <w:r>
        <w:rPr>
          <w:rtl/>
        </w:rPr>
        <w:t>و</w:t>
      </w:r>
      <w:r w:rsidRPr="00310701">
        <w:rPr>
          <w:rtl/>
        </w:rPr>
        <w:t xml:space="preserve">ما رواه الهمداني عن ابن عباس </w:t>
      </w:r>
      <w:r w:rsidR="00DB28D8">
        <w:rPr>
          <w:rtl/>
        </w:rPr>
        <w:t>قال</w:t>
      </w:r>
      <w:r>
        <w:rPr>
          <w:rtl/>
        </w:rPr>
        <w:t>:</w:t>
      </w:r>
    </w:p>
    <w:p w:rsidR="00BF2801" w:rsidRPr="00711084" w:rsidRDefault="00BF2801" w:rsidP="00BF2801">
      <w:pPr>
        <w:pStyle w:val="libNormal"/>
        <w:rPr>
          <w:rtl/>
          <w:lang w:bidi="fa-IR"/>
        </w:rPr>
      </w:pP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علي بن أبي طالب باب الدين</w:t>
      </w:r>
      <w:r>
        <w:rPr>
          <w:rtl/>
        </w:rPr>
        <w:t>،</w:t>
      </w:r>
      <w:r w:rsidRPr="00310701">
        <w:rPr>
          <w:rtl/>
        </w:rPr>
        <w:t xml:space="preserve"> من دخل </w:t>
      </w:r>
      <w:r w:rsidR="00605564">
        <w:rPr>
          <w:rtl/>
        </w:rPr>
        <w:t>في</w:t>
      </w:r>
      <w:r w:rsidRPr="00310701">
        <w:rPr>
          <w:rtl/>
        </w:rPr>
        <w:t>ه كان مؤمنا</w:t>
      </w:r>
      <w:r w:rsidR="00DD26EB">
        <w:rPr>
          <w:rFonts w:hint="cs"/>
          <w:rtl/>
        </w:rPr>
        <w:t>ً</w:t>
      </w:r>
      <w:r w:rsidRPr="00310701">
        <w:rPr>
          <w:rtl/>
        </w:rPr>
        <w:t xml:space="preserve"> ومن خرج منه كان كافرا</w:t>
      </w:r>
      <w:r w:rsidR="00DD26EB">
        <w:rPr>
          <w:rFonts w:hint="cs"/>
          <w:rtl/>
        </w:rPr>
        <w:t>ً</w:t>
      </w:r>
      <w:r w:rsidRPr="00310701">
        <w:rPr>
          <w:rtl/>
        </w:rPr>
        <w:t xml:space="preserve">. رواه صاحب الفردوس » </w:t>
      </w:r>
      <w:r w:rsidRPr="003E4187">
        <w:rPr>
          <w:rStyle w:val="libFootnotenumChar"/>
          <w:rtl/>
        </w:rPr>
        <w:t>(2)</w:t>
      </w:r>
      <w:r>
        <w:rPr>
          <w:rtl/>
        </w:rPr>
        <w:t>.</w:t>
      </w:r>
    </w:p>
    <w:p w:rsidR="00BF2801" w:rsidRPr="00310701" w:rsidRDefault="00BF2801" w:rsidP="00BF2801">
      <w:pPr>
        <w:pStyle w:val="libNormal"/>
        <w:rPr>
          <w:rtl/>
        </w:rPr>
      </w:pPr>
      <w:r>
        <w:rPr>
          <w:rtl/>
        </w:rPr>
        <w:t>و</w:t>
      </w:r>
      <w:r w:rsidRPr="00310701">
        <w:rPr>
          <w:rtl/>
        </w:rPr>
        <w:t>ما رواه القندوزي</w:t>
      </w:r>
      <w:r>
        <w:rPr>
          <w:rtl/>
        </w:rPr>
        <w:t>:</w:t>
      </w:r>
    </w:p>
    <w:p w:rsidR="00BF2801" w:rsidRPr="00711084" w:rsidRDefault="00BF2801" w:rsidP="00BF2801">
      <w:pPr>
        <w:pStyle w:val="libNormal"/>
        <w:rPr>
          <w:rtl/>
          <w:lang w:bidi="fa-IR"/>
        </w:rPr>
      </w:pPr>
      <w:r w:rsidRPr="00310701">
        <w:rPr>
          <w:rtl/>
        </w:rPr>
        <w:t xml:space="preserve">« عن ياسر الخادم عن علي الرضا عن أبيه عن آبائه عن رسول الله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يا علي أنت حجة الله وأنت باب الله</w:t>
      </w:r>
      <w:r>
        <w:rPr>
          <w:rtl/>
        </w:rPr>
        <w:t>،</w:t>
      </w:r>
      <w:r w:rsidRPr="00310701">
        <w:rPr>
          <w:rtl/>
        </w:rPr>
        <w:t xml:space="preserve"> وأنت الطريق إلى الله</w:t>
      </w:r>
      <w:r>
        <w:rPr>
          <w:rtl/>
        </w:rPr>
        <w:t>،</w:t>
      </w:r>
      <w:r w:rsidRPr="00310701">
        <w:rPr>
          <w:rtl/>
        </w:rPr>
        <w:t xml:space="preserve"> وأنت النبأ العظيم</w:t>
      </w:r>
      <w:r>
        <w:rPr>
          <w:rtl/>
        </w:rPr>
        <w:t>،</w:t>
      </w:r>
      <w:r w:rsidRPr="00310701">
        <w:rPr>
          <w:rtl/>
        </w:rPr>
        <w:t xml:space="preserve"> وأنت الصراط المستقيم</w:t>
      </w:r>
      <w:r>
        <w:rPr>
          <w:rtl/>
        </w:rPr>
        <w:t>،</w:t>
      </w:r>
      <w:r w:rsidRPr="00310701">
        <w:rPr>
          <w:rtl/>
        </w:rPr>
        <w:t xml:space="preserve"> وأنت المثل الأعلى</w:t>
      </w:r>
      <w:r>
        <w:rPr>
          <w:rtl/>
        </w:rPr>
        <w:t>،</w:t>
      </w:r>
      <w:r w:rsidRPr="00310701">
        <w:rPr>
          <w:rtl/>
        </w:rPr>
        <w:t xml:space="preserve"> وأنت إمام المسلمين وأمير المؤمنين وخير الوصيّين وسيّد الصدّيقين. يا علي</w:t>
      </w:r>
      <w:r>
        <w:rPr>
          <w:rtl/>
        </w:rPr>
        <w:t>،</w:t>
      </w:r>
      <w:r w:rsidRPr="00310701">
        <w:rPr>
          <w:rtl/>
        </w:rPr>
        <w:t xml:space="preserve"> أنت الفاروق الأعظم</w:t>
      </w:r>
      <w:r>
        <w:rPr>
          <w:rtl/>
        </w:rPr>
        <w:t>،</w:t>
      </w:r>
      <w:r w:rsidRPr="00310701">
        <w:rPr>
          <w:rtl/>
        </w:rPr>
        <w:t xml:space="preserve"> وأنت الصدّيق ال</w:t>
      </w:r>
      <w:r w:rsidR="00DD26EB">
        <w:rPr>
          <w:rFonts w:hint="cs"/>
          <w:rtl/>
        </w:rPr>
        <w:t>ا</w:t>
      </w:r>
      <w:r w:rsidRPr="00310701">
        <w:rPr>
          <w:rtl/>
        </w:rPr>
        <w:t>كبر</w:t>
      </w:r>
      <w:r>
        <w:rPr>
          <w:rtl/>
        </w:rPr>
        <w:t>،</w:t>
      </w:r>
      <w:r w:rsidRPr="00310701">
        <w:rPr>
          <w:rtl/>
        </w:rPr>
        <w:t xml:space="preserve"> وإن حزبك حزبي وحزبي حزب الله</w:t>
      </w:r>
      <w:r>
        <w:rPr>
          <w:rtl/>
        </w:rPr>
        <w:t>،</w:t>
      </w:r>
      <w:r w:rsidRPr="00310701">
        <w:rPr>
          <w:rtl/>
        </w:rPr>
        <w:t xml:space="preserve"> وإن حزب أعدائك حزب الشيطان » </w:t>
      </w:r>
      <w:r w:rsidRPr="003E4187">
        <w:rPr>
          <w:rStyle w:val="libFootnotenumChar"/>
          <w:rtl/>
        </w:rPr>
        <w:t>(3)</w:t>
      </w:r>
      <w:r>
        <w:rPr>
          <w:rtl/>
        </w:rPr>
        <w:t>.</w:t>
      </w:r>
    </w:p>
    <w:p w:rsidR="00BF2801" w:rsidRPr="00310701" w:rsidRDefault="00BF2801" w:rsidP="00BF2801">
      <w:pPr>
        <w:pStyle w:val="libNormal"/>
        <w:rPr>
          <w:rtl/>
        </w:rPr>
      </w:pPr>
      <w:r>
        <w:rPr>
          <w:rtl/>
        </w:rPr>
        <w:t>و</w:t>
      </w:r>
      <w:r w:rsidRPr="00310701">
        <w:rPr>
          <w:rtl/>
        </w:rPr>
        <w:t>ما رواه السيوطي</w:t>
      </w:r>
      <w:r>
        <w:rPr>
          <w:rtl/>
        </w:rPr>
        <w:t>:</w:t>
      </w:r>
    </w:p>
    <w:p w:rsidR="00BF2801" w:rsidRPr="00711084" w:rsidRDefault="00BF2801" w:rsidP="00BF2801">
      <w:pPr>
        <w:pStyle w:val="libNormal"/>
        <w:rPr>
          <w:rtl/>
          <w:lang w:bidi="fa-IR"/>
        </w:rPr>
      </w:pPr>
      <w:r w:rsidRPr="00310701">
        <w:rPr>
          <w:rtl/>
        </w:rPr>
        <w:t>« عن ابن عباس</w:t>
      </w:r>
      <w:r>
        <w:rPr>
          <w:rtl/>
        </w:rPr>
        <w:t>:</w:t>
      </w:r>
      <w:r w:rsidRPr="00310701">
        <w:rPr>
          <w:rtl/>
        </w:rPr>
        <w:t xml:space="preserve"> إن رسول الله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علي بن أبي طالب باب حطّة من دخل منه كان مؤمنا</w:t>
      </w:r>
      <w:r w:rsidR="00DD26EB">
        <w:rPr>
          <w:rFonts w:hint="cs"/>
          <w:rtl/>
        </w:rPr>
        <w:t>ً</w:t>
      </w:r>
      <w:r>
        <w:rPr>
          <w:rtl/>
        </w:rPr>
        <w:t>،</w:t>
      </w:r>
      <w:r w:rsidRPr="00310701">
        <w:rPr>
          <w:rtl/>
        </w:rPr>
        <w:t xml:space="preserve"> ومن خرج منه كان كافرا</w:t>
      </w:r>
      <w:r w:rsidR="00DD26EB">
        <w:rPr>
          <w:rFonts w:hint="cs"/>
          <w:rtl/>
        </w:rPr>
        <w:t>ً</w:t>
      </w:r>
      <w:r w:rsidRPr="00310701">
        <w:rPr>
          <w:rtl/>
        </w:rPr>
        <w:t xml:space="preserve">. أخرجه الدارقطني </w:t>
      </w:r>
      <w:r w:rsidR="00605564">
        <w:rPr>
          <w:rtl/>
        </w:rPr>
        <w:t>في</w:t>
      </w:r>
      <w:r w:rsidRPr="00310701">
        <w:rPr>
          <w:rtl/>
        </w:rPr>
        <w:t xml:space="preserve"> الافراد » </w:t>
      </w:r>
      <w:r w:rsidRPr="003E4187">
        <w:rPr>
          <w:rStyle w:val="libFootnotenumChar"/>
          <w:rtl/>
        </w:rPr>
        <w:t>(4)</w:t>
      </w:r>
      <w:r>
        <w:rPr>
          <w:rtl/>
        </w:rPr>
        <w:t>.</w:t>
      </w:r>
    </w:p>
    <w:p w:rsidR="00BF2801" w:rsidRPr="00711084" w:rsidRDefault="00BF2801" w:rsidP="00BF2801">
      <w:pPr>
        <w:pStyle w:val="libNormal"/>
        <w:rPr>
          <w:rtl/>
          <w:lang w:bidi="fa-IR"/>
        </w:rPr>
      </w:pPr>
      <w:r w:rsidRPr="00711084">
        <w:rPr>
          <w:rtl/>
          <w:lang w:bidi="fa-IR"/>
        </w:rPr>
        <w:t>وقد عرفت سابقا</w:t>
      </w:r>
      <w:r w:rsidR="00DD26EB">
        <w:rPr>
          <w:rFonts w:hint="cs"/>
          <w:rtl/>
          <w:lang w:bidi="fa-IR"/>
        </w:rPr>
        <w:t>ً</w:t>
      </w:r>
      <w:r>
        <w:rPr>
          <w:rtl/>
          <w:lang w:bidi="fa-IR"/>
        </w:rPr>
        <w:t xml:space="preserve"> - </w:t>
      </w:r>
      <w:r w:rsidRPr="00711084">
        <w:rPr>
          <w:rtl/>
          <w:lang w:bidi="fa-IR"/>
        </w:rPr>
        <w:t>من كلام الحافظ السخاوي</w:t>
      </w:r>
      <w:r>
        <w:rPr>
          <w:rtl/>
          <w:lang w:bidi="fa-IR"/>
        </w:rPr>
        <w:t xml:space="preserve"> - </w:t>
      </w:r>
      <w:r w:rsidRPr="00711084">
        <w:rPr>
          <w:rtl/>
          <w:lang w:bidi="fa-IR"/>
        </w:rPr>
        <w:t>كون حديث « باب حطّة » من مؤيّدات</w:t>
      </w:r>
      <w:r>
        <w:rPr>
          <w:rtl/>
          <w:lang w:bidi="fa-IR"/>
        </w:rPr>
        <w:t xml:space="preserve"> </w:t>
      </w:r>
      <w:r w:rsidRPr="00310701">
        <w:rPr>
          <w:rtl/>
        </w:rPr>
        <w:t>حديث « أنا مدينة العلم وعلي بابها »</w:t>
      </w:r>
      <w:r>
        <w:rPr>
          <w:rtl/>
        </w:rPr>
        <w:t>.</w:t>
      </w:r>
    </w:p>
    <w:p w:rsidR="00BF2801" w:rsidRPr="00711084" w:rsidRDefault="00BF2801" w:rsidP="00BF2801">
      <w:pPr>
        <w:pStyle w:val="libNormal"/>
        <w:rPr>
          <w:rtl/>
          <w:lang w:bidi="fa-IR"/>
        </w:rPr>
      </w:pPr>
      <w:r>
        <w:rPr>
          <w:rtl/>
        </w:rPr>
        <w:t>و</w:t>
      </w:r>
      <w:r w:rsidRPr="00310701">
        <w:rPr>
          <w:rtl/>
        </w:rPr>
        <w:t>ما روي بطرق</w:t>
      </w:r>
      <w:r w:rsidR="00DD26EB">
        <w:rPr>
          <w:rFonts w:hint="cs"/>
          <w:rtl/>
        </w:rPr>
        <w:t>ٍ</w:t>
      </w:r>
      <w:r w:rsidRPr="00310701">
        <w:rPr>
          <w:rtl/>
        </w:rPr>
        <w:t xml:space="preserve"> متكاثرة عن النبي </w:t>
      </w:r>
      <w:r w:rsidR="005C7B6E" w:rsidRPr="005C7B6E">
        <w:rPr>
          <w:rStyle w:val="libAlaemChar"/>
          <w:rtl/>
        </w:rPr>
        <w:t>صلى‌الله‌عليه‌وآله‌وسلم</w:t>
      </w:r>
      <w:r w:rsidRPr="00310701">
        <w:rPr>
          <w:rtl/>
        </w:rPr>
        <w:t xml:space="preserve"> من قوله</w:t>
      </w:r>
      <w:r>
        <w:rPr>
          <w:rtl/>
        </w:rPr>
        <w:t>:</w:t>
      </w:r>
      <w:r w:rsidRPr="00310701">
        <w:rPr>
          <w:rtl/>
        </w:rPr>
        <w:t xml:space="preserve"> « علي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كفاية الطالب</w:t>
      </w:r>
      <w:r w:rsidR="00BF2801">
        <w:rPr>
          <w:rtl/>
        </w:rPr>
        <w:t>:</w:t>
      </w:r>
      <w:r w:rsidR="00BF2801" w:rsidRPr="00711084">
        <w:rPr>
          <w:rtl/>
        </w:rPr>
        <w:t xml:space="preserve"> 187.</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السبعين </w:t>
      </w:r>
      <w:r w:rsidR="00605564">
        <w:rPr>
          <w:rtl/>
        </w:rPr>
        <w:t>في</w:t>
      </w:r>
      <w:r w:rsidR="00BF2801" w:rsidRPr="00711084">
        <w:rPr>
          <w:rtl/>
        </w:rPr>
        <w:t xml:space="preserve"> مناقب أمير المؤمنين</w:t>
      </w:r>
      <w:r w:rsidR="00BF2801">
        <w:rPr>
          <w:rtl/>
        </w:rPr>
        <w:t>،</w:t>
      </w:r>
      <w:r w:rsidR="00BF2801" w:rsidRPr="00711084">
        <w:rPr>
          <w:rtl/>
        </w:rPr>
        <w:t xml:space="preserve"> ينابيع المودّة</w:t>
      </w:r>
      <w:r w:rsidR="00BF2801">
        <w:rPr>
          <w:rtl/>
        </w:rPr>
        <w:t>:</w:t>
      </w:r>
      <w:r w:rsidR="00BF2801" w:rsidRPr="00711084">
        <w:rPr>
          <w:rtl/>
        </w:rPr>
        <w:t xml:space="preserve"> 281.</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ينابيع المودة.</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القول الجلي </w:t>
      </w:r>
      <w:r w:rsidR="00605564">
        <w:rPr>
          <w:rtl/>
        </w:rPr>
        <w:t>في</w:t>
      </w:r>
      <w:r w:rsidR="00BF2801" w:rsidRPr="00711084">
        <w:rPr>
          <w:rtl/>
        </w:rPr>
        <w:t xml:space="preserve"> مناقب علي. رقم الحديث</w:t>
      </w:r>
      <w:r w:rsidR="00BF2801">
        <w:rPr>
          <w:rtl/>
        </w:rPr>
        <w:t>:</w:t>
      </w:r>
      <w:r w:rsidR="00BF2801" w:rsidRPr="00711084">
        <w:rPr>
          <w:rtl/>
        </w:rPr>
        <w:t xml:space="preserve"> 39.</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مني وأنا منه ولا يؤدّي عني إل</w:t>
      </w:r>
      <w:r w:rsidR="00DD26EB">
        <w:rPr>
          <w:rFonts w:hint="cs"/>
          <w:rtl/>
        </w:rPr>
        <w:t>ّ</w:t>
      </w:r>
      <w:r w:rsidRPr="00310701">
        <w:rPr>
          <w:rtl/>
        </w:rPr>
        <w:t xml:space="preserve">ا أنا أو علي » أخرجه أحمد </w:t>
      </w:r>
      <w:r w:rsidRPr="003E4187">
        <w:rPr>
          <w:rStyle w:val="libFootnotenumChar"/>
          <w:rtl/>
        </w:rPr>
        <w:t>(1)</w:t>
      </w:r>
      <w:r w:rsidRPr="00DD26EB">
        <w:rPr>
          <w:rStyle w:val="libNormalChar"/>
          <w:rtl/>
        </w:rPr>
        <w:t xml:space="preserve"> </w:t>
      </w:r>
      <w:r w:rsidRPr="00711084">
        <w:rPr>
          <w:rtl/>
          <w:lang w:bidi="fa-IR"/>
        </w:rPr>
        <w:t>وغيره.</w:t>
      </w:r>
    </w:p>
    <w:p w:rsidR="00BF2801" w:rsidRPr="00711084" w:rsidRDefault="00BF2801" w:rsidP="00BF2801">
      <w:pPr>
        <w:pStyle w:val="Heading2"/>
        <w:rPr>
          <w:rtl/>
          <w:lang w:bidi="fa-IR"/>
        </w:rPr>
      </w:pPr>
      <w:bookmarkStart w:id="216" w:name="_Toc320394541"/>
      <w:bookmarkStart w:id="217" w:name="_Toc320474681"/>
      <w:bookmarkStart w:id="218" w:name="_Toc408390938"/>
      <w:bookmarkStart w:id="219" w:name="_Toc91670154"/>
      <w:r w:rsidRPr="00711084">
        <w:rPr>
          <w:rtl/>
          <w:lang w:bidi="fa-IR"/>
        </w:rPr>
        <w:t>ردّ أعلام القوم التأويل المذكور</w:t>
      </w:r>
      <w:bookmarkEnd w:id="216"/>
      <w:bookmarkEnd w:id="217"/>
      <w:bookmarkEnd w:id="218"/>
      <w:bookmarkEnd w:id="219"/>
    </w:p>
    <w:p w:rsidR="00BF2801" w:rsidRPr="00711084" w:rsidRDefault="00BF2801" w:rsidP="00BF2801">
      <w:pPr>
        <w:pStyle w:val="libNormal"/>
        <w:rPr>
          <w:rtl/>
          <w:lang w:bidi="fa-IR"/>
        </w:rPr>
      </w:pPr>
      <w:r w:rsidRPr="00711084">
        <w:rPr>
          <w:rtl/>
          <w:lang w:bidi="fa-IR"/>
        </w:rPr>
        <w:t>والثالث عشر</w:t>
      </w:r>
      <w:r>
        <w:rPr>
          <w:rtl/>
          <w:lang w:bidi="fa-IR"/>
        </w:rPr>
        <w:t>:</w:t>
      </w:r>
      <w:r w:rsidRPr="00711084">
        <w:rPr>
          <w:rtl/>
          <w:lang w:bidi="fa-IR"/>
        </w:rPr>
        <w:t xml:space="preserve"> وقد بلغ هذا التأويل من السخافة والهوان حدّا</w:t>
      </w:r>
      <w:r w:rsidR="00DD26EB">
        <w:rPr>
          <w:rFonts w:hint="cs"/>
          <w:rtl/>
          <w:lang w:bidi="fa-IR"/>
        </w:rPr>
        <w:t>ً</w:t>
      </w:r>
      <w:r>
        <w:rPr>
          <w:rtl/>
          <w:lang w:bidi="fa-IR"/>
        </w:rPr>
        <w:t>،</w:t>
      </w:r>
      <w:r w:rsidRPr="00711084">
        <w:rPr>
          <w:rtl/>
          <w:lang w:bidi="fa-IR"/>
        </w:rPr>
        <w:t xml:space="preserve"> دعا طائفة من أعلام القوم</w:t>
      </w:r>
      <w:r>
        <w:rPr>
          <w:rtl/>
          <w:lang w:bidi="fa-IR"/>
        </w:rPr>
        <w:t xml:space="preserve"> - </w:t>
      </w:r>
      <w:r w:rsidRPr="00711084">
        <w:rPr>
          <w:rtl/>
          <w:lang w:bidi="fa-IR"/>
        </w:rPr>
        <w:t>و</w:t>
      </w:r>
      <w:r w:rsidR="00605564">
        <w:rPr>
          <w:rtl/>
          <w:lang w:bidi="fa-IR"/>
        </w:rPr>
        <w:t>في</w:t>
      </w:r>
      <w:r w:rsidRPr="00711084">
        <w:rPr>
          <w:rtl/>
          <w:lang w:bidi="fa-IR"/>
        </w:rPr>
        <w:t>هم بعض المتعصّبين</w:t>
      </w:r>
      <w:r>
        <w:rPr>
          <w:rtl/>
          <w:lang w:bidi="fa-IR"/>
        </w:rPr>
        <w:t xml:space="preserve"> - </w:t>
      </w:r>
      <w:r w:rsidRPr="00711084">
        <w:rPr>
          <w:rtl/>
          <w:lang w:bidi="fa-IR"/>
        </w:rPr>
        <w:t>إلى الردّ عليه</w:t>
      </w:r>
      <w:r>
        <w:rPr>
          <w:rtl/>
          <w:lang w:bidi="fa-IR"/>
        </w:rPr>
        <w:t>،</w:t>
      </w:r>
      <w:r w:rsidRPr="00711084">
        <w:rPr>
          <w:rtl/>
          <w:lang w:bidi="fa-IR"/>
        </w:rPr>
        <w:t xml:space="preserve"> والتنصيص على بطلانه وهو انه</w:t>
      </w:r>
      <w:r>
        <w:rPr>
          <w:rtl/>
          <w:lang w:bidi="fa-IR"/>
        </w:rPr>
        <w:t>،</w:t>
      </w:r>
      <w:r w:rsidRPr="00711084">
        <w:rPr>
          <w:rtl/>
          <w:lang w:bidi="fa-IR"/>
        </w:rPr>
        <w:t xml:space="preserve"> وإليك نصوص عبارات هؤلاء</w:t>
      </w:r>
      <w:r>
        <w:rPr>
          <w:rtl/>
          <w:lang w:bidi="fa-IR"/>
        </w:rPr>
        <w:t>:</w:t>
      </w:r>
    </w:p>
    <w:p w:rsidR="00BF2801" w:rsidRPr="00711084" w:rsidRDefault="00BF2801" w:rsidP="00BF2801">
      <w:pPr>
        <w:pStyle w:val="libNormal"/>
        <w:rPr>
          <w:rtl/>
          <w:lang w:bidi="fa-IR"/>
        </w:rPr>
      </w:pPr>
      <w:r w:rsidRPr="003E4187">
        <w:rPr>
          <w:rStyle w:val="libBold2Char"/>
          <w:rtl/>
        </w:rPr>
        <w:t>العاصمي</w:t>
      </w:r>
      <w:r>
        <w:rPr>
          <w:rStyle w:val="libBold2Char"/>
          <w:rtl/>
        </w:rPr>
        <w:t>:</w:t>
      </w:r>
      <w:r w:rsidRPr="00711084">
        <w:rPr>
          <w:rtl/>
          <w:lang w:bidi="fa-IR"/>
        </w:rPr>
        <w:t xml:space="preserve"> « وإنما أرادوا بذلك الوقيعة </w:t>
      </w:r>
      <w:r w:rsidR="00605564">
        <w:rPr>
          <w:rtl/>
          <w:lang w:bidi="fa-IR"/>
        </w:rPr>
        <w:t>في</w:t>
      </w:r>
      <w:r w:rsidRPr="00711084">
        <w:rPr>
          <w:rtl/>
          <w:lang w:bidi="fa-IR"/>
        </w:rPr>
        <w:t xml:space="preserve"> المرتضى رضوان الله عليه</w:t>
      </w:r>
      <w:r>
        <w:rPr>
          <w:rtl/>
          <w:lang w:bidi="fa-IR"/>
        </w:rPr>
        <w:t>،</w:t>
      </w:r>
      <w:r w:rsidRPr="00711084">
        <w:rPr>
          <w:rtl/>
          <w:lang w:bidi="fa-IR"/>
        </w:rPr>
        <w:t xml:space="preserve"> والحط عن رتبته</w:t>
      </w:r>
      <w:r>
        <w:rPr>
          <w:rtl/>
          <w:lang w:bidi="fa-IR"/>
        </w:rPr>
        <w:t>،</w:t>
      </w:r>
      <w:r w:rsidRPr="00711084">
        <w:rPr>
          <w:rtl/>
          <w:lang w:bidi="fa-IR"/>
        </w:rPr>
        <w:t xml:space="preserve"> وهيهات لا يخفى على البصير النهار » </w:t>
      </w:r>
      <w:r w:rsidRPr="003E4187">
        <w:rPr>
          <w:rStyle w:val="libFootnotenumChar"/>
          <w:rtl/>
        </w:rPr>
        <w:t>(2)</w:t>
      </w:r>
      <w:r>
        <w:rPr>
          <w:rtl/>
          <w:lang w:bidi="fa-IR"/>
        </w:rPr>
        <w:t>.</w:t>
      </w:r>
    </w:p>
    <w:p w:rsidR="00BF2801" w:rsidRPr="00711084" w:rsidRDefault="00BF2801" w:rsidP="00BF2801">
      <w:pPr>
        <w:pStyle w:val="libNormal"/>
        <w:rPr>
          <w:rtl/>
          <w:lang w:bidi="fa-IR"/>
        </w:rPr>
      </w:pPr>
      <w:r w:rsidRPr="003E4187">
        <w:rPr>
          <w:rStyle w:val="libBold2Char"/>
          <w:rtl/>
        </w:rPr>
        <w:t>ابن حجر المكي</w:t>
      </w:r>
      <w:r>
        <w:rPr>
          <w:rStyle w:val="libBold2Char"/>
          <w:rtl/>
        </w:rPr>
        <w:t>:</w:t>
      </w:r>
      <w:r w:rsidRPr="00711084">
        <w:rPr>
          <w:rtl/>
          <w:lang w:bidi="fa-IR"/>
        </w:rPr>
        <w:t xml:space="preserve"> « واحتجّ بعض من لا تحقيق عنده على الشيعة بان « علي » اسم فاعل من العلو</w:t>
      </w:r>
      <w:r>
        <w:rPr>
          <w:rtl/>
          <w:lang w:bidi="fa-IR"/>
        </w:rPr>
        <w:t>،</w:t>
      </w:r>
      <w:r w:rsidRPr="00711084">
        <w:rPr>
          <w:rtl/>
          <w:lang w:bidi="fa-IR"/>
        </w:rPr>
        <w:t xml:space="preserve"> أي « عال بابها »</w:t>
      </w:r>
      <w:r>
        <w:rPr>
          <w:rtl/>
          <w:lang w:bidi="fa-IR"/>
        </w:rPr>
        <w:t>،</w:t>
      </w:r>
      <w:r w:rsidRPr="00711084">
        <w:rPr>
          <w:rtl/>
          <w:lang w:bidi="fa-IR"/>
        </w:rPr>
        <w:t xml:space="preserve"> فلا ينال لكلّ أحد. وهو بالسفساف أشبه</w:t>
      </w:r>
      <w:r>
        <w:rPr>
          <w:rtl/>
          <w:lang w:bidi="fa-IR"/>
        </w:rPr>
        <w:t>،</w:t>
      </w:r>
      <w:r w:rsidRPr="00711084">
        <w:rPr>
          <w:rtl/>
          <w:lang w:bidi="fa-IR"/>
        </w:rPr>
        <w:t xml:space="preserve"> لا سيّما</w:t>
      </w:r>
      <w:r>
        <w:rPr>
          <w:rtl/>
          <w:lang w:bidi="fa-IR"/>
        </w:rPr>
        <w:t xml:space="preserve"> </w:t>
      </w:r>
      <w:r w:rsidRPr="00711084">
        <w:rPr>
          <w:rtl/>
          <w:lang w:bidi="fa-IR"/>
        </w:rPr>
        <w:t>و</w:t>
      </w:r>
      <w:r w:rsidR="00605564">
        <w:rPr>
          <w:rFonts w:hint="cs"/>
          <w:rtl/>
          <w:lang w:bidi="fa-IR"/>
        </w:rPr>
        <w:t>في</w:t>
      </w:r>
      <w:r w:rsidRPr="00310701">
        <w:rPr>
          <w:rtl/>
        </w:rPr>
        <w:t xml:space="preserve"> رواية</w:t>
      </w:r>
      <w:r w:rsidR="005800AC">
        <w:rPr>
          <w:rFonts w:hint="cs"/>
          <w:rtl/>
        </w:rPr>
        <w:t>ٍ</w:t>
      </w:r>
      <w:r w:rsidRPr="00310701">
        <w:rPr>
          <w:rtl/>
        </w:rPr>
        <w:t xml:space="preserve"> رواها ابن عبد البر </w:t>
      </w:r>
      <w:r w:rsidR="00605564">
        <w:rPr>
          <w:rtl/>
        </w:rPr>
        <w:t>في</w:t>
      </w:r>
      <w:r w:rsidRPr="00310701">
        <w:rPr>
          <w:rtl/>
        </w:rPr>
        <w:t xml:space="preserve"> استيعابه</w:t>
      </w:r>
      <w:r>
        <w:rPr>
          <w:rtl/>
        </w:rPr>
        <w:t>:</w:t>
      </w:r>
      <w:r w:rsidRPr="00310701">
        <w:rPr>
          <w:rtl/>
        </w:rPr>
        <w:t xml:space="preserve"> أنا مدينة العلم وعلي بابها</w:t>
      </w:r>
      <w:r>
        <w:rPr>
          <w:rtl/>
        </w:rPr>
        <w:t>،</w:t>
      </w:r>
      <w:r w:rsidRPr="00310701">
        <w:rPr>
          <w:rtl/>
        </w:rPr>
        <w:t xml:space="preserve"> فمن أراد العلم فليأته من بابه</w:t>
      </w:r>
      <w:r>
        <w:rPr>
          <w:rtl/>
        </w:rPr>
        <w:t>،</w:t>
      </w:r>
      <w:r w:rsidRPr="00711084">
        <w:rPr>
          <w:rtl/>
          <w:lang w:bidi="fa-IR"/>
        </w:rPr>
        <w:t xml:space="preserve"> إذ مع تحديق النظر </w:t>
      </w:r>
      <w:r w:rsidR="00605564">
        <w:rPr>
          <w:rtl/>
          <w:lang w:bidi="fa-IR"/>
        </w:rPr>
        <w:t>في</w:t>
      </w:r>
      <w:r w:rsidRPr="00711084">
        <w:rPr>
          <w:rtl/>
          <w:lang w:bidi="fa-IR"/>
        </w:rPr>
        <w:t xml:space="preserve"> هذه الرواية لا يبقى تردد </w:t>
      </w:r>
      <w:r w:rsidR="00605564">
        <w:rPr>
          <w:rtl/>
          <w:lang w:bidi="fa-IR"/>
        </w:rPr>
        <w:t>في</w:t>
      </w:r>
      <w:r w:rsidRPr="00711084">
        <w:rPr>
          <w:rtl/>
          <w:lang w:bidi="fa-IR"/>
        </w:rPr>
        <w:t xml:space="preserve"> بطلان ذلك الرأي</w:t>
      </w:r>
      <w:r>
        <w:rPr>
          <w:rtl/>
          <w:lang w:bidi="fa-IR"/>
        </w:rPr>
        <w:t>،</w:t>
      </w:r>
      <w:r w:rsidRPr="00711084">
        <w:rPr>
          <w:rtl/>
          <w:lang w:bidi="fa-IR"/>
        </w:rPr>
        <w:t xml:space="preserve"> فاستفده بهذا » </w:t>
      </w:r>
      <w:r w:rsidRPr="003E4187">
        <w:rPr>
          <w:rStyle w:val="libFootnotenumChar"/>
          <w:rtl/>
        </w:rPr>
        <w:t>(3)</w:t>
      </w:r>
      <w:r>
        <w:rPr>
          <w:rtl/>
          <w:lang w:bidi="fa-IR"/>
        </w:rPr>
        <w:t>.</w:t>
      </w:r>
    </w:p>
    <w:p w:rsidR="00BF2801" w:rsidRPr="00711084" w:rsidRDefault="00BF2801" w:rsidP="00BF2801">
      <w:pPr>
        <w:pStyle w:val="libNormal"/>
        <w:rPr>
          <w:rtl/>
          <w:lang w:bidi="fa-IR"/>
        </w:rPr>
      </w:pPr>
      <w:r w:rsidRPr="003E4187">
        <w:rPr>
          <w:rStyle w:val="libBold2Char"/>
          <w:rtl/>
        </w:rPr>
        <w:t>المناوي</w:t>
      </w:r>
      <w:r>
        <w:rPr>
          <w:rStyle w:val="libBold2Char"/>
          <w:rtl/>
        </w:rPr>
        <w:t>:</w:t>
      </w:r>
      <w:r w:rsidRPr="00711084">
        <w:rPr>
          <w:rtl/>
          <w:lang w:bidi="fa-IR"/>
        </w:rPr>
        <w:t xml:space="preserve"> « ومن زعم أنّ المراد بقوله « وعلي بابها » إنه مرتفع من العلو</w:t>
      </w:r>
      <w:r>
        <w:rPr>
          <w:rtl/>
          <w:lang w:bidi="fa-IR"/>
        </w:rPr>
        <w:t>،</w:t>
      </w:r>
      <w:r w:rsidRPr="00711084">
        <w:rPr>
          <w:rtl/>
          <w:lang w:bidi="fa-IR"/>
        </w:rPr>
        <w:t xml:space="preserve"> فقد تمحّل لغرضه الفاسد بما لا يجديه ولا يسمنه ولا يغنيه » </w:t>
      </w:r>
      <w:r w:rsidRPr="003E4187">
        <w:rPr>
          <w:rStyle w:val="libFootnotenumChar"/>
          <w:rtl/>
        </w:rPr>
        <w:t>(4)</w:t>
      </w:r>
      <w:r>
        <w:rPr>
          <w:rtl/>
          <w:lang w:bidi="fa-IR"/>
        </w:rPr>
        <w:t>.</w:t>
      </w:r>
    </w:p>
    <w:p w:rsidR="00BF2801" w:rsidRPr="00711084" w:rsidRDefault="00BF2801" w:rsidP="00BF2801">
      <w:pPr>
        <w:pStyle w:val="libNormal"/>
        <w:rPr>
          <w:rtl/>
        </w:rPr>
      </w:pPr>
      <w:r w:rsidRPr="003E4187">
        <w:rPr>
          <w:rStyle w:val="libBold2Char"/>
          <w:rtl/>
        </w:rPr>
        <w:t>محمد بن إسماعيل بن صلاح الأمير</w:t>
      </w:r>
      <w:r w:rsidRPr="00711084">
        <w:rPr>
          <w:rtl/>
          <w:lang w:bidi="fa-IR"/>
        </w:rPr>
        <w:t xml:space="preserve"> </w:t>
      </w:r>
      <w:r w:rsidR="00605564">
        <w:rPr>
          <w:rtl/>
          <w:lang w:bidi="fa-IR"/>
        </w:rPr>
        <w:t>في</w:t>
      </w:r>
      <w:r w:rsidRPr="00711084">
        <w:rPr>
          <w:rtl/>
          <w:lang w:bidi="fa-IR"/>
        </w:rPr>
        <w:t xml:space="preserve"> ( الروضة النديّة )</w:t>
      </w:r>
      <w:r>
        <w:rPr>
          <w:rtl/>
          <w:lang w:bidi="fa-IR"/>
        </w:rPr>
        <w:t>:</w:t>
      </w:r>
      <w:r w:rsidRPr="00711084">
        <w:rPr>
          <w:rtl/>
          <w:lang w:bidi="fa-IR"/>
        </w:rPr>
        <w:t xml:space="preserve"> « وأمّا ما قيل </w:t>
      </w:r>
      <w:r w:rsidR="00605564">
        <w:rPr>
          <w:rtl/>
          <w:lang w:bidi="fa-IR"/>
        </w:rPr>
        <w:t>في</w:t>
      </w:r>
      <w:r>
        <w:rPr>
          <w:rtl/>
          <w:lang w:bidi="fa-IR"/>
        </w:rPr>
        <w:t xml:space="preserve"> </w:t>
      </w:r>
      <w:r w:rsidRPr="00310701">
        <w:rPr>
          <w:rtl/>
        </w:rPr>
        <w:t xml:space="preserve">قوله </w:t>
      </w:r>
      <w:r w:rsidR="00C50C1A" w:rsidRPr="00C50C1A">
        <w:rPr>
          <w:rStyle w:val="libAlaemChar"/>
          <w:rtl/>
        </w:rPr>
        <w:t>صلى‌الله‌عليه‌وآله‌وسلم</w:t>
      </w:r>
      <w:r>
        <w:rPr>
          <w:rtl/>
        </w:rPr>
        <w:t>:</w:t>
      </w:r>
      <w:r w:rsidRPr="00310701">
        <w:rPr>
          <w:rtl/>
        </w:rPr>
        <w:t xml:space="preserve"> « وعلي بابها »</w:t>
      </w:r>
      <w:r>
        <w:rPr>
          <w:rtl/>
        </w:rPr>
        <w:t xml:space="preserve"> </w:t>
      </w:r>
      <w:r w:rsidRPr="00711084">
        <w:rPr>
          <w:rtl/>
          <w:lang w:bidi="fa-IR"/>
        </w:rPr>
        <w:t>إن عليّا</w:t>
      </w:r>
      <w:r w:rsidR="005800AC">
        <w:rPr>
          <w:rFonts w:hint="cs"/>
          <w:rtl/>
          <w:lang w:bidi="fa-IR"/>
        </w:rPr>
        <w:t>ً</w:t>
      </w:r>
      <w:r w:rsidRPr="00711084">
        <w:rPr>
          <w:rtl/>
          <w:lang w:bidi="fa-IR"/>
        </w:rPr>
        <w:t xml:space="preserve"> هنا صفة مشبهة بالفعل</w:t>
      </w:r>
      <w:r>
        <w:rPr>
          <w:rtl/>
          <w:lang w:bidi="fa-IR"/>
        </w:rPr>
        <w:t>،</w:t>
      </w:r>
      <w:r w:rsidRPr="00711084">
        <w:rPr>
          <w:rtl/>
          <w:lang w:bidi="fa-IR"/>
        </w:rPr>
        <w:t xml:space="preserve"> أي مرتفع بابها على متناوله</w:t>
      </w:r>
      <w:r>
        <w:rPr>
          <w:rtl/>
          <w:lang w:bidi="fa-IR"/>
        </w:rPr>
        <w:t>،</w:t>
      </w:r>
      <w:r w:rsidRPr="00711084">
        <w:rPr>
          <w:rtl/>
          <w:lang w:bidi="fa-IR"/>
        </w:rPr>
        <w:t xml:space="preserve"> وعال عن أيدي متعاطيه</w:t>
      </w:r>
      <w:r>
        <w:rPr>
          <w:rtl/>
          <w:lang w:bidi="fa-IR"/>
        </w:rPr>
        <w:t>،</w:t>
      </w:r>
      <w:r w:rsidRPr="00711084">
        <w:rPr>
          <w:rtl/>
          <w:lang w:bidi="fa-IR"/>
        </w:rPr>
        <w:t xml:space="preserve"> فكلام من جنس كلام الباطنيّة لا تقبله الأسماع. أمّا أوّلا</w:t>
      </w:r>
      <w:r w:rsidR="005800AC">
        <w:rPr>
          <w:rFonts w:hint="cs"/>
          <w:rtl/>
          <w:lang w:bidi="fa-IR"/>
        </w:rPr>
        <w:t>ً</w:t>
      </w:r>
      <w:r>
        <w:rPr>
          <w:rtl/>
          <w:lang w:bidi="fa-IR"/>
        </w:rPr>
        <w:t>:</w:t>
      </w:r>
      <w:r w:rsidRPr="00711084">
        <w:rPr>
          <w:rtl/>
          <w:lang w:bidi="fa-IR"/>
        </w:rPr>
        <w:t xml:space="preserve"> فلأنه خلاف ما فهمه الناس أجمعون من الحديث.</w:t>
      </w:r>
      <w:r>
        <w:rPr>
          <w:rFonts w:hint="cs"/>
          <w:rtl/>
          <w:lang w:bidi="fa-IR"/>
        </w:rPr>
        <w:t xml:space="preserve"> </w:t>
      </w:r>
      <w:r w:rsidRPr="00711084">
        <w:rPr>
          <w:rtl/>
          <w:lang w:bidi="fa-IR"/>
        </w:rPr>
        <w:t>وأما ثانيا</w:t>
      </w:r>
      <w:r w:rsidR="005800AC">
        <w:rPr>
          <w:rFonts w:hint="cs"/>
          <w:rtl/>
          <w:lang w:bidi="fa-IR"/>
        </w:rPr>
        <w:t>ً</w:t>
      </w:r>
      <w:r>
        <w:rPr>
          <w:rtl/>
          <w:lang w:bidi="fa-IR"/>
        </w:rPr>
        <w:t>:</w:t>
      </w:r>
      <w:r w:rsidRPr="00711084">
        <w:rPr>
          <w:rtl/>
          <w:lang w:bidi="fa-IR"/>
        </w:rPr>
        <w:t xml:space="preserve"> فلأنه ينا</w:t>
      </w:r>
      <w:r w:rsidR="00605564">
        <w:rPr>
          <w:rtl/>
          <w:lang w:bidi="fa-IR"/>
        </w:rPr>
        <w:t>في</w:t>
      </w:r>
      <w:r>
        <w:rPr>
          <w:rtl/>
          <w:lang w:bidi="fa-IR"/>
        </w:rPr>
        <w:t xml:space="preserve"> </w:t>
      </w:r>
      <w:r w:rsidRPr="00310701">
        <w:rPr>
          <w:rtl/>
        </w:rPr>
        <w:t xml:space="preserve">ما ثبت من قوله </w:t>
      </w:r>
      <w:r w:rsidR="00C50C1A" w:rsidRPr="00C50C1A">
        <w:rPr>
          <w:rStyle w:val="libAlaemChar"/>
          <w:rtl/>
        </w:rPr>
        <w:t>صلى‌الله‌عليه‌وآله‌وسلم</w:t>
      </w:r>
      <w:r>
        <w:rPr>
          <w:rtl/>
        </w:rPr>
        <w:t>:</w:t>
      </w:r>
      <w:r w:rsidRPr="00310701">
        <w:rPr>
          <w:rtl/>
        </w:rPr>
        <w:t xml:space="preserve"> بعثت بالحني</w:t>
      </w:r>
      <w:r w:rsidR="00605564">
        <w:rPr>
          <w:rtl/>
        </w:rPr>
        <w:t>في</w:t>
      </w:r>
      <w:r w:rsidRPr="00310701">
        <w:rPr>
          <w:rtl/>
        </w:rPr>
        <w:t>ة</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مسند أحمد بن حنبل 4 / 164</w:t>
      </w:r>
      <w:r w:rsidR="00BF2801">
        <w:rPr>
          <w:rtl/>
        </w:rPr>
        <w:t xml:space="preserve"> - </w:t>
      </w:r>
      <w:r w:rsidR="00BF2801" w:rsidRPr="00711084">
        <w:rPr>
          <w:rtl/>
        </w:rPr>
        <w:t>165.</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زين الفتى</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المنح المكيّة </w:t>
      </w:r>
      <w:r w:rsidR="00605564">
        <w:rPr>
          <w:rtl/>
        </w:rPr>
        <w:t>في</w:t>
      </w:r>
      <w:r w:rsidR="00BF2801" w:rsidRPr="00711084">
        <w:rPr>
          <w:rtl/>
        </w:rPr>
        <w:t xml:space="preserve"> شرح القصيدة الهمزية.</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w:t>
      </w:r>
      <w:r w:rsidR="00605564">
        <w:rPr>
          <w:rtl/>
        </w:rPr>
        <w:t>في</w:t>
      </w:r>
      <w:r w:rsidR="00BF2801" w:rsidRPr="00711084">
        <w:rPr>
          <w:rtl/>
        </w:rPr>
        <w:t>ض القدير 3 / 46. وانظر التيسير 1</w:t>
      </w:r>
      <w:r w:rsidR="00BF2801">
        <w:rPr>
          <w:rtl/>
        </w:rPr>
        <w:t>:</w:t>
      </w:r>
      <w:r w:rsidR="00BF2801" w:rsidRPr="00711084">
        <w:rPr>
          <w:rtl/>
        </w:rPr>
        <w:t xml:space="preserve"> 377.</w:t>
      </w:r>
    </w:p>
    <w:p w:rsidR="00BF2801" w:rsidRDefault="00BF2801" w:rsidP="00BF2801">
      <w:pPr>
        <w:pStyle w:val="libNormal"/>
        <w:rPr>
          <w:rtl/>
          <w:lang w:bidi="fa-IR"/>
        </w:rPr>
      </w:pPr>
      <w:r>
        <w:rPr>
          <w:rtl/>
          <w:lang w:bidi="fa-IR"/>
        </w:rPr>
        <w:br w:type="page"/>
      </w:r>
    </w:p>
    <w:p w:rsidR="00BF2801" w:rsidRDefault="00BF2801" w:rsidP="00BF2801">
      <w:pPr>
        <w:pStyle w:val="libNormal0"/>
        <w:rPr>
          <w:rtl/>
          <w:lang w:bidi="fa-IR"/>
        </w:rPr>
      </w:pPr>
      <w:r w:rsidRPr="00310701">
        <w:rPr>
          <w:rtl/>
        </w:rPr>
        <w:lastRenderedPageBreak/>
        <w:t>السّمحة السهلة</w:t>
      </w:r>
      <w:r>
        <w:rPr>
          <w:rtl/>
        </w:rPr>
        <w:t>،</w:t>
      </w:r>
      <w:r w:rsidRPr="00711084">
        <w:rPr>
          <w:rtl/>
          <w:lang w:bidi="fa-IR"/>
        </w:rPr>
        <w:t xml:space="preserve"> فانّ علومه </w:t>
      </w:r>
      <w:r w:rsidR="00C50C1A" w:rsidRPr="00C50C1A">
        <w:rPr>
          <w:rStyle w:val="libAlaemChar"/>
          <w:rtl/>
        </w:rPr>
        <w:t>صلى‌الله‌عليه‌وآله‌وسلم</w:t>
      </w:r>
      <w:r w:rsidRPr="00711084">
        <w:rPr>
          <w:rtl/>
          <w:lang w:bidi="fa-IR"/>
        </w:rPr>
        <w:t xml:space="preserve"> علوم واضحة الألفاظ ظاهرة الدلالات فهمها أهل الحضر البوادي. وأمّا ثالثا</w:t>
      </w:r>
      <w:r w:rsidR="005800AC">
        <w:rPr>
          <w:rFonts w:hint="cs"/>
          <w:rtl/>
          <w:lang w:bidi="fa-IR"/>
        </w:rPr>
        <w:t>ً</w:t>
      </w:r>
      <w:r>
        <w:rPr>
          <w:rtl/>
          <w:lang w:bidi="fa-IR"/>
        </w:rPr>
        <w:t>:</w:t>
      </w:r>
      <w:r w:rsidRPr="00711084">
        <w:rPr>
          <w:rtl/>
          <w:lang w:bidi="fa-IR"/>
        </w:rPr>
        <w:t xml:space="preserve"> فلأنه لا طائل تحت الإ</w:t>
      </w:r>
      <w:r w:rsidR="005800AC">
        <w:rPr>
          <w:rFonts w:hint="cs"/>
          <w:rtl/>
          <w:lang w:bidi="fa-IR"/>
        </w:rPr>
        <w:t>ِ</w:t>
      </w:r>
      <w:r w:rsidRPr="00711084">
        <w:rPr>
          <w:rtl/>
          <w:lang w:bidi="fa-IR"/>
        </w:rPr>
        <w:t xml:space="preserve">خبار بأن باب علومه </w:t>
      </w:r>
      <w:r w:rsidR="00C50C1A" w:rsidRPr="00C50C1A">
        <w:rPr>
          <w:rStyle w:val="libAlaemChar"/>
          <w:rtl/>
        </w:rPr>
        <w:t>صلى‌الله‌عليه‌وآله‌وسلم</w:t>
      </w:r>
      <w:r w:rsidRPr="00711084">
        <w:rPr>
          <w:rtl/>
          <w:lang w:bidi="fa-IR"/>
        </w:rPr>
        <w:t xml:space="preserve"> عال مرتفع</w:t>
      </w:r>
      <w:r>
        <w:rPr>
          <w:rtl/>
          <w:lang w:bidi="fa-IR"/>
        </w:rPr>
        <w:t>،</w:t>
      </w:r>
      <w:r w:rsidRPr="00711084">
        <w:rPr>
          <w:rtl/>
          <w:lang w:bidi="fa-IR"/>
        </w:rPr>
        <w:t xml:space="preserve"> إل</w:t>
      </w:r>
      <w:r w:rsidR="005800AC">
        <w:rPr>
          <w:rFonts w:hint="cs"/>
          <w:rtl/>
          <w:lang w:bidi="fa-IR"/>
        </w:rPr>
        <w:t>ّ</w:t>
      </w:r>
      <w:r w:rsidRPr="00711084">
        <w:rPr>
          <w:rtl/>
          <w:lang w:bidi="fa-IR"/>
        </w:rPr>
        <w:t>ا تبعيد العلم وتوعير مسلكه وسدّ بابه</w:t>
      </w:r>
      <w:r>
        <w:rPr>
          <w:rtl/>
          <w:lang w:bidi="fa-IR"/>
        </w:rPr>
        <w:t>،</w:t>
      </w:r>
      <w:r w:rsidRPr="00711084">
        <w:rPr>
          <w:rtl/>
          <w:lang w:bidi="fa-IR"/>
        </w:rPr>
        <w:t xml:space="preserve"> وقد علم أنّه </w:t>
      </w:r>
      <w:r w:rsidR="00C50C1A" w:rsidRPr="00C50C1A">
        <w:rPr>
          <w:rStyle w:val="libAlaemChar"/>
          <w:rtl/>
        </w:rPr>
        <w:t>صلى‌الله‌عليه‌وآله‌وسلم</w:t>
      </w:r>
      <w:r w:rsidRPr="00711084">
        <w:rPr>
          <w:rtl/>
          <w:lang w:bidi="fa-IR"/>
        </w:rPr>
        <w:t xml:space="preserve"> ما شدد </w:t>
      </w:r>
      <w:r w:rsidR="00605564">
        <w:rPr>
          <w:rtl/>
          <w:lang w:bidi="fa-IR"/>
        </w:rPr>
        <w:t>في</w:t>
      </w:r>
      <w:r w:rsidRPr="00711084">
        <w:rPr>
          <w:rtl/>
          <w:lang w:bidi="fa-IR"/>
        </w:rPr>
        <w:t xml:space="preserve"> ذلك</w:t>
      </w:r>
      <w:r>
        <w:rPr>
          <w:rtl/>
          <w:lang w:bidi="fa-IR"/>
        </w:rPr>
        <w:t>،</w:t>
      </w:r>
      <w:r w:rsidRPr="00711084">
        <w:rPr>
          <w:rtl/>
          <w:lang w:bidi="fa-IR"/>
        </w:rPr>
        <w:t xml:space="preserve"> ولا كان من هديه </w:t>
      </w:r>
      <w:r w:rsidR="00C50C1A" w:rsidRPr="00C50C1A">
        <w:rPr>
          <w:rStyle w:val="libAlaemChar"/>
          <w:rtl/>
        </w:rPr>
        <w:t>صلى‌الله‌عليه‌وآله‌وسلم</w:t>
      </w:r>
      <w:r w:rsidRPr="00711084">
        <w:rPr>
          <w:rtl/>
          <w:lang w:bidi="fa-IR"/>
        </w:rPr>
        <w:t xml:space="preserve"> توعير مسالك العلم</w:t>
      </w:r>
      <w:r>
        <w:rPr>
          <w:rtl/>
          <w:lang w:bidi="fa-IR"/>
        </w:rPr>
        <w:t>،</w:t>
      </w:r>
      <w:r w:rsidRPr="00711084">
        <w:rPr>
          <w:rtl/>
          <w:lang w:bidi="fa-IR"/>
        </w:rPr>
        <w:t xml:space="preserve"> سيّما العلوم النبوية</w:t>
      </w:r>
      <w:r>
        <w:rPr>
          <w:rtl/>
          <w:lang w:bidi="fa-IR"/>
        </w:rPr>
        <w:t>،</w:t>
      </w:r>
      <w:r w:rsidRPr="00711084">
        <w:rPr>
          <w:rtl/>
          <w:lang w:bidi="fa-IR"/>
        </w:rPr>
        <w:t xml:space="preserve"> وكيف يوعر مسالك علم الشريعة</w:t>
      </w:r>
      <w:r>
        <w:rPr>
          <w:rtl/>
          <w:lang w:bidi="fa-IR"/>
        </w:rPr>
        <w:t>؟</w:t>
      </w:r>
      <w:r w:rsidRPr="00711084">
        <w:rPr>
          <w:rtl/>
          <w:lang w:bidi="fa-IR"/>
        </w:rPr>
        <w:t xml:space="preserve"> وقد بعث مبيّنا</w:t>
      </w:r>
      <w:r w:rsidR="005800AC">
        <w:rPr>
          <w:rFonts w:hint="cs"/>
          <w:rtl/>
          <w:lang w:bidi="fa-IR"/>
        </w:rPr>
        <w:t>ً</w:t>
      </w:r>
      <w:r w:rsidRPr="00711084">
        <w:rPr>
          <w:rtl/>
          <w:lang w:bidi="fa-IR"/>
        </w:rPr>
        <w:t xml:space="preserve"> للناس ما نزل إليهم</w:t>
      </w:r>
      <w:r>
        <w:rPr>
          <w:rtl/>
          <w:lang w:bidi="fa-IR"/>
        </w:rPr>
        <w:t>،</w:t>
      </w:r>
      <w:r w:rsidRPr="00711084">
        <w:rPr>
          <w:rtl/>
          <w:lang w:bidi="fa-IR"/>
        </w:rPr>
        <w:t xml:space="preserve"> وبالجملة</w:t>
      </w:r>
      <w:r>
        <w:rPr>
          <w:rtl/>
          <w:lang w:bidi="fa-IR"/>
        </w:rPr>
        <w:t>:</w:t>
      </w:r>
      <w:r w:rsidRPr="00711084">
        <w:rPr>
          <w:rtl/>
          <w:lang w:bidi="fa-IR"/>
        </w:rPr>
        <w:t xml:space="preserve"> لو لا عمى البصائر والعصبيّة التي تكنّها الضمائر لما كان مثل هذا الكلام يكتب</w:t>
      </w:r>
      <w:r>
        <w:rPr>
          <w:rtl/>
          <w:lang w:bidi="fa-IR"/>
        </w:rPr>
        <w:t>،</w:t>
      </w:r>
      <w:r w:rsidRPr="00711084">
        <w:rPr>
          <w:rtl/>
          <w:lang w:bidi="fa-IR"/>
        </w:rPr>
        <w:t xml:space="preserve"> ولا يفتقر إلى الجواب »</w:t>
      </w:r>
      <w:r>
        <w:rPr>
          <w:rtl/>
          <w:lang w:bidi="fa-IR"/>
        </w:rPr>
        <w:t>.</w:t>
      </w:r>
    </w:p>
    <w:p w:rsidR="00BF2801" w:rsidRDefault="00BF2801" w:rsidP="00BF2801">
      <w:pPr>
        <w:pStyle w:val="libCenter"/>
        <w:rPr>
          <w:rtl/>
          <w:lang w:bidi="fa-IR"/>
        </w:rPr>
      </w:pPr>
      <w:r>
        <w:rPr>
          <w:rFonts w:hint="cs"/>
          <w:rtl/>
          <w:lang w:bidi="fa-IR"/>
        </w:rPr>
        <w:t>* * *</w:t>
      </w:r>
    </w:p>
    <w:p w:rsidR="00BF2801" w:rsidRDefault="00BF2801" w:rsidP="00BF2801">
      <w:pPr>
        <w:pStyle w:val="libNormal"/>
        <w:rPr>
          <w:rtl/>
          <w:lang w:bidi="fa-IR"/>
        </w:rPr>
      </w:pPr>
      <w:bookmarkStart w:id="220" w:name="_Toc320394542"/>
      <w:bookmarkStart w:id="221" w:name="_Toc320474682"/>
      <w:r>
        <w:rPr>
          <w:rtl/>
          <w:lang w:bidi="fa-IR"/>
        </w:rPr>
        <w:br w:type="page"/>
      </w:r>
    </w:p>
    <w:p w:rsidR="00BF2801" w:rsidRDefault="00BF2801" w:rsidP="00BF2801">
      <w:pPr>
        <w:pStyle w:val="libCenterBold1"/>
        <w:rPr>
          <w:rtl/>
          <w:lang w:bidi="fa-IR"/>
        </w:rPr>
      </w:pPr>
      <w:r>
        <w:rPr>
          <w:rFonts w:hint="cs"/>
          <w:rtl/>
          <w:lang w:bidi="fa-IR"/>
        </w:rPr>
        <w:lastRenderedPageBreak/>
        <w:t>(</w:t>
      </w:r>
      <w:r w:rsidRPr="00711084">
        <w:rPr>
          <w:rtl/>
          <w:lang w:bidi="fa-IR"/>
        </w:rPr>
        <w:t>6</w:t>
      </w:r>
      <w:r>
        <w:rPr>
          <w:rFonts w:hint="cs"/>
          <w:rtl/>
          <w:lang w:bidi="fa-IR"/>
        </w:rPr>
        <w:t>)</w:t>
      </w:r>
      <w:bookmarkEnd w:id="220"/>
      <w:bookmarkEnd w:id="221"/>
    </w:p>
    <w:p w:rsidR="00BF2801" w:rsidRDefault="00BF2801" w:rsidP="005800AC">
      <w:pPr>
        <w:pStyle w:val="Heading2Center"/>
        <w:rPr>
          <w:rtl/>
          <w:lang w:bidi="fa-IR"/>
        </w:rPr>
      </w:pPr>
      <w:bookmarkStart w:id="222" w:name="_Toc320394543"/>
      <w:bookmarkStart w:id="223" w:name="_Toc320474683"/>
      <w:bookmarkStart w:id="224" w:name="_Toc408390939"/>
      <w:bookmarkStart w:id="225" w:name="_Toc91670155"/>
      <w:r>
        <w:rPr>
          <w:rtl/>
          <w:lang w:bidi="fa-IR"/>
        </w:rPr>
        <w:t>مع السخاوي</w:t>
      </w:r>
      <w:bookmarkEnd w:id="222"/>
      <w:bookmarkEnd w:id="223"/>
      <w:bookmarkEnd w:id="224"/>
      <w:bookmarkEnd w:id="225"/>
    </w:p>
    <w:p w:rsidR="00BF2801" w:rsidRPr="00711084" w:rsidRDefault="00605564" w:rsidP="005800AC">
      <w:pPr>
        <w:pStyle w:val="Heading2Center"/>
        <w:rPr>
          <w:rtl/>
          <w:lang w:bidi="fa-IR"/>
        </w:rPr>
      </w:pPr>
      <w:bookmarkStart w:id="226" w:name="_Toc320394544"/>
      <w:bookmarkStart w:id="227" w:name="_Toc320474684"/>
      <w:bookmarkStart w:id="228" w:name="_Toc408390940"/>
      <w:bookmarkStart w:id="229" w:name="_Toc91670156"/>
      <w:r>
        <w:rPr>
          <w:rtl/>
          <w:lang w:bidi="fa-IR"/>
        </w:rPr>
        <w:t>في</w:t>
      </w:r>
      <w:r w:rsidR="00BF2801" w:rsidRPr="00711084">
        <w:rPr>
          <w:rtl/>
          <w:lang w:bidi="fa-IR"/>
        </w:rPr>
        <w:t xml:space="preserve"> كلامه حول الحديث</w:t>
      </w:r>
      <w:bookmarkEnd w:id="226"/>
      <w:bookmarkEnd w:id="227"/>
      <w:bookmarkEnd w:id="228"/>
      <w:bookmarkEnd w:id="229"/>
    </w:p>
    <w:p w:rsidR="00BF2801" w:rsidRPr="00711084" w:rsidRDefault="00BF2801" w:rsidP="00BF2801">
      <w:pPr>
        <w:pStyle w:val="libNormal"/>
        <w:rPr>
          <w:rtl/>
          <w:lang w:bidi="fa-IR"/>
        </w:rPr>
      </w:pPr>
      <w:r w:rsidRPr="00711084">
        <w:rPr>
          <w:rtl/>
          <w:lang w:bidi="fa-IR"/>
        </w:rPr>
        <w:t>وقد أغرب السخاوي إذ</w:t>
      </w:r>
      <w:r w:rsidR="005800AC">
        <w:rPr>
          <w:rFonts w:hint="cs"/>
          <w:rtl/>
          <w:lang w:bidi="fa-IR"/>
        </w:rPr>
        <w:t>ْ</w:t>
      </w:r>
      <w:r w:rsidRPr="00711084">
        <w:rPr>
          <w:rtl/>
          <w:lang w:bidi="fa-IR"/>
        </w:rPr>
        <w:t xml:space="preserve"> </w:t>
      </w:r>
      <w:r w:rsidR="00DB28D8">
        <w:rPr>
          <w:rtl/>
          <w:lang w:bidi="fa-IR"/>
        </w:rPr>
        <w:t>قال</w:t>
      </w:r>
      <w:r w:rsidRPr="00711084">
        <w:rPr>
          <w:rtl/>
          <w:lang w:bidi="fa-IR"/>
        </w:rPr>
        <w:t xml:space="preserve"> بعد ذكر حديث مدينة العلم وتحقيقه</w:t>
      </w:r>
      <w:r>
        <w:rPr>
          <w:rtl/>
          <w:lang w:bidi="fa-IR"/>
        </w:rPr>
        <w:t>:</w:t>
      </w:r>
    </w:p>
    <w:p w:rsidR="00BF2801" w:rsidRPr="00711084" w:rsidRDefault="00BF2801" w:rsidP="00BF2801">
      <w:pPr>
        <w:pStyle w:val="libNormal"/>
        <w:rPr>
          <w:rtl/>
          <w:lang w:bidi="fa-IR"/>
        </w:rPr>
      </w:pPr>
      <w:r w:rsidRPr="00711084">
        <w:rPr>
          <w:rtl/>
          <w:lang w:bidi="fa-IR"/>
        </w:rPr>
        <w:t xml:space="preserve">« وليس </w:t>
      </w:r>
      <w:r w:rsidR="00605564">
        <w:rPr>
          <w:rtl/>
          <w:lang w:bidi="fa-IR"/>
        </w:rPr>
        <w:t>في</w:t>
      </w:r>
      <w:r w:rsidRPr="00711084">
        <w:rPr>
          <w:rtl/>
          <w:lang w:bidi="fa-IR"/>
        </w:rPr>
        <w:t xml:space="preserve"> هذا كلّه ما يقدح </w:t>
      </w:r>
      <w:r w:rsidR="00605564">
        <w:rPr>
          <w:rtl/>
          <w:lang w:bidi="fa-IR"/>
        </w:rPr>
        <w:t>في</w:t>
      </w:r>
      <w:r w:rsidRPr="00711084">
        <w:rPr>
          <w:rtl/>
          <w:lang w:bidi="fa-IR"/>
        </w:rPr>
        <w:t xml:space="preserve"> إجماع أهل السنّة</w:t>
      </w:r>
      <w:r>
        <w:rPr>
          <w:rtl/>
          <w:lang w:bidi="fa-IR"/>
        </w:rPr>
        <w:t>،</w:t>
      </w:r>
      <w:r w:rsidRPr="00711084">
        <w:rPr>
          <w:rtl/>
          <w:lang w:bidi="fa-IR"/>
        </w:rPr>
        <w:t xml:space="preserve"> من الصحابة والتابعين فمن بعدهم</w:t>
      </w:r>
      <w:r>
        <w:rPr>
          <w:rtl/>
          <w:lang w:bidi="fa-IR"/>
        </w:rPr>
        <w:t>،</w:t>
      </w:r>
      <w:r w:rsidRPr="00711084">
        <w:rPr>
          <w:rtl/>
          <w:lang w:bidi="fa-IR"/>
        </w:rPr>
        <w:t xml:space="preserve"> على أنّ أفضل الصحابة بعد النبي </w:t>
      </w:r>
      <w:r w:rsidR="00C50C1A" w:rsidRPr="00C50C1A">
        <w:rPr>
          <w:rStyle w:val="libAlaemChar"/>
          <w:rtl/>
        </w:rPr>
        <w:t>صلى‌الله‌عليه‌وآله‌وسلم</w:t>
      </w:r>
      <w:r w:rsidRPr="00711084">
        <w:rPr>
          <w:rtl/>
          <w:lang w:bidi="fa-IR"/>
        </w:rPr>
        <w:t xml:space="preserve"> على الإ</w:t>
      </w:r>
      <w:r w:rsidR="005800AC">
        <w:rPr>
          <w:rFonts w:hint="cs"/>
          <w:rtl/>
          <w:lang w:bidi="fa-IR"/>
        </w:rPr>
        <w:t>ِ</w:t>
      </w:r>
      <w:r w:rsidRPr="00711084">
        <w:rPr>
          <w:rtl/>
          <w:lang w:bidi="fa-IR"/>
        </w:rPr>
        <w:t>طلاق أبو بكر ثم عمر رضي الله عنهما. و</w:t>
      </w:r>
      <w:r w:rsidR="00DB28D8">
        <w:rPr>
          <w:rtl/>
          <w:lang w:bidi="fa-IR"/>
        </w:rPr>
        <w:t>قال</w:t>
      </w:r>
      <w:r w:rsidRPr="00711084">
        <w:rPr>
          <w:rtl/>
          <w:lang w:bidi="fa-IR"/>
        </w:rPr>
        <w:t xml:space="preserve"> ابن عمر رضي الله عنهما</w:t>
      </w:r>
      <w:r>
        <w:rPr>
          <w:rtl/>
          <w:lang w:bidi="fa-IR"/>
        </w:rPr>
        <w:t>:</w:t>
      </w:r>
      <w:r w:rsidRPr="00711084">
        <w:rPr>
          <w:rtl/>
          <w:lang w:bidi="fa-IR"/>
        </w:rPr>
        <w:t xml:space="preserve"> كنّا نقول ورسول الله </w:t>
      </w:r>
      <w:r w:rsidR="00C50C1A" w:rsidRPr="00C50C1A">
        <w:rPr>
          <w:rStyle w:val="libAlaemChar"/>
          <w:rtl/>
        </w:rPr>
        <w:t>صلى‌الله‌عليه‌وآله‌وسلم</w:t>
      </w:r>
      <w:r w:rsidRPr="00711084">
        <w:rPr>
          <w:rtl/>
          <w:lang w:bidi="fa-IR"/>
        </w:rPr>
        <w:t xml:space="preserve"> حي</w:t>
      </w:r>
      <w:r>
        <w:rPr>
          <w:rtl/>
          <w:lang w:bidi="fa-IR"/>
        </w:rPr>
        <w:t>:</w:t>
      </w:r>
      <w:r w:rsidRPr="00711084">
        <w:rPr>
          <w:rtl/>
          <w:lang w:bidi="fa-IR"/>
        </w:rPr>
        <w:t xml:space="preserve"> أفضل هذه ال</w:t>
      </w:r>
      <w:r w:rsidR="005800AC">
        <w:rPr>
          <w:rFonts w:hint="cs"/>
          <w:rtl/>
          <w:lang w:bidi="fa-IR"/>
        </w:rPr>
        <w:t>ْ</w:t>
      </w:r>
      <w:r w:rsidRPr="00711084">
        <w:rPr>
          <w:rtl/>
          <w:lang w:bidi="fa-IR"/>
        </w:rPr>
        <w:t>أ</w:t>
      </w:r>
      <w:r w:rsidR="005800AC">
        <w:rPr>
          <w:rFonts w:hint="cs"/>
          <w:rtl/>
          <w:lang w:bidi="fa-IR"/>
        </w:rPr>
        <w:t>ُ</w:t>
      </w:r>
      <w:r w:rsidRPr="00711084">
        <w:rPr>
          <w:rtl/>
          <w:lang w:bidi="fa-IR"/>
        </w:rPr>
        <w:t>مة بعد نبيّها أبو بكر وعمر وعثمان</w:t>
      </w:r>
      <w:r>
        <w:rPr>
          <w:rtl/>
          <w:lang w:bidi="fa-IR"/>
        </w:rPr>
        <w:t>،</w:t>
      </w:r>
      <w:r w:rsidRPr="00711084">
        <w:rPr>
          <w:rtl/>
          <w:lang w:bidi="fa-IR"/>
        </w:rPr>
        <w:t xml:space="preserve"> </w:t>
      </w:r>
      <w:r w:rsidR="00605564">
        <w:rPr>
          <w:rtl/>
          <w:lang w:bidi="fa-IR"/>
        </w:rPr>
        <w:t>في</w:t>
      </w:r>
      <w:r w:rsidRPr="00711084">
        <w:rPr>
          <w:rtl/>
          <w:lang w:bidi="fa-IR"/>
        </w:rPr>
        <w:t xml:space="preserve">سمع ذلك رسول الله </w:t>
      </w:r>
      <w:r w:rsidR="00C50C1A" w:rsidRPr="00C50C1A">
        <w:rPr>
          <w:rStyle w:val="libAlaemChar"/>
          <w:rtl/>
        </w:rPr>
        <w:t>صلى‌الله‌عليه‌وآله‌وسلم</w:t>
      </w:r>
      <w:r w:rsidRPr="00711084">
        <w:rPr>
          <w:rtl/>
          <w:lang w:bidi="fa-IR"/>
        </w:rPr>
        <w:t xml:space="preserve"> ولا ينكره. بل</w:t>
      </w:r>
      <w:r>
        <w:rPr>
          <w:rtl/>
          <w:lang w:bidi="fa-IR"/>
        </w:rPr>
        <w:t xml:space="preserve"> </w:t>
      </w:r>
      <w:r w:rsidRPr="00310701">
        <w:rPr>
          <w:rtl/>
        </w:rPr>
        <w:t xml:space="preserve">ثبت عن علي نفسه أنه </w:t>
      </w:r>
      <w:r w:rsidR="00DB28D8">
        <w:rPr>
          <w:rtl/>
        </w:rPr>
        <w:t>قال</w:t>
      </w:r>
      <w:r>
        <w:rPr>
          <w:rtl/>
        </w:rPr>
        <w:t>:</w:t>
      </w:r>
      <w:r w:rsidRPr="00310701">
        <w:rPr>
          <w:rtl/>
        </w:rPr>
        <w:t xml:space="preserve"> خير الناس بعد رسول الله </w:t>
      </w:r>
      <w:r w:rsidR="00C50C1A" w:rsidRPr="00C50C1A">
        <w:rPr>
          <w:rStyle w:val="libAlaemChar"/>
          <w:rtl/>
        </w:rPr>
        <w:t>صلى‌الله‌عليه‌وآله‌وسلم</w:t>
      </w:r>
      <w:r w:rsidRPr="00310701">
        <w:rPr>
          <w:rtl/>
        </w:rPr>
        <w:t xml:space="preserve"> أبو بكر ثم عمر ثم رجل آخر</w:t>
      </w:r>
      <w:r>
        <w:rPr>
          <w:rtl/>
        </w:rPr>
        <w:t>،</w:t>
      </w:r>
      <w:r w:rsidRPr="00310701">
        <w:rPr>
          <w:rtl/>
        </w:rPr>
        <w:t xml:space="preserve"> ف</w:t>
      </w:r>
      <w:r w:rsidR="00DB28D8">
        <w:rPr>
          <w:rtl/>
        </w:rPr>
        <w:t>قال</w:t>
      </w:r>
      <w:r w:rsidRPr="00310701">
        <w:rPr>
          <w:rtl/>
        </w:rPr>
        <w:t xml:space="preserve"> له ابنه محمد بن الحن</w:t>
      </w:r>
      <w:r w:rsidR="00605564">
        <w:rPr>
          <w:rtl/>
        </w:rPr>
        <w:t>في</w:t>
      </w:r>
      <w:r w:rsidRPr="00310701">
        <w:rPr>
          <w:rtl/>
        </w:rPr>
        <w:t>ة</w:t>
      </w:r>
      <w:r>
        <w:rPr>
          <w:rtl/>
        </w:rPr>
        <w:t>:</w:t>
      </w:r>
      <w:r w:rsidRPr="00310701">
        <w:rPr>
          <w:rtl/>
        </w:rPr>
        <w:t xml:space="preserve"> ثم أنت يا أبت</w:t>
      </w:r>
      <w:r>
        <w:rPr>
          <w:rtl/>
        </w:rPr>
        <w:t>؟</w:t>
      </w:r>
      <w:r w:rsidRPr="00310701">
        <w:rPr>
          <w:rtl/>
        </w:rPr>
        <w:t xml:space="preserve"> فكان يقول</w:t>
      </w:r>
      <w:r>
        <w:rPr>
          <w:rtl/>
        </w:rPr>
        <w:t>:</w:t>
      </w:r>
      <w:r w:rsidRPr="00310701">
        <w:rPr>
          <w:rtl/>
        </w:rPr>
        <w:t xml:space="preserve"> ما أبوك إلاّ رجل من المسلمين.</w:t>
      </w:r>
      <w:r>
        <w:rPr>
          <w:rFonts w:hint="cs"/>
          <w:rtl/>
          <w:lang w:bidi="fa-IR"/>
        </w:rPr>
        <w:t xml:space="preserve"> </w:t>
      </w:r>
      <w:r w:rsidRPr="00711084">
        <w:rPr>
          <w:rtl/>
          <w:lang w:bidi="fa-IR"/>
        </w:rPr>
        <w:t xml:space="preserve">رضي الله عنهم وعن سائر الصحابة أجمعين» </w:t>
      </w:r>
      <w:r w:rsidRPr="003E4187">
        <w:rPr>
          <w:rStyle w:val="libFootnotenumChar"/>
          <w:rtl/>
        </w:rPr>
        <w:t>(1)</w:t>
      </w:r>
      <w:r>
        <w:rPr>
          <w:rtl/>
          <w:lang w:bidi="fa-IR"/>
        </w:rPr>
        <w:t>.</w:t>
      </w:r>
    </w:p>
    <w:p w:rsidR="00BF2801" w:rsidRPr="00711084" w:rsidRDefault="00BF2801" w:rsidP="00BF2801">
      <w:pPr>
        <w:pStyle w:val="libNormal"/>
        <w:rPr>
          <w:rtl/>
          <w:lang w:bidi="fa-IR"/>
        </w:rPr>
      </w:pPr>
      <w:r w:rsidRPr="003E4187">
        <w:rPr>
          <w:rStyle w:val="libBold2Char"/>
          <w:rtl/>
        </w:rPr>
        <w:t>نقول</w:t>
      </w:r>
      <w:r>
        <w:rPr>
          <w:rStyle w:val="libBold2Char"/>
          <w:rtl/>
        </w:rPr>
        <w:t>:</w:t>
      </w:r>
      <w:r w:rsidRPr="00711084">
        <w:rPr>
          <w:rtl/>
          <w:lang w:bidi="fa-IR"/>
        </w:rPr>
        <w:t xml:space="preserve"> لا يخفى على المتتبّع الخبير أنّ السخاوي قد ذكر </w:t>
      </w:r>
      <w:r w:rsidR="00605564">
        <w:rPr>
          <w:rtl/>
          <w:lang w:bidi="fa-IR"/>
        </w:rPr>
        <w:t>في</w:t>
      </w:r>
      <w:r w:rsidRPr="00711084">
        <w:rPr>
          <w:rtl/>
          <w:lang w:bidi="fa-IR"/>
        </w:rPr>
        <w:t xml:space="preserve"> هذا المقام حديث ابن عمر بسياق</w:t>
      </w:r>
      <w:r w:rsidR="005800AC">
        <w:rPr>
          <w:rFonts w:hint="cs"/>
          <w:rtl/>
          <w:lang w:bidi="fa-IR"/>
        </w:rPr>
        <w:t>ٍ</w:t>
      </w:r>
      <w:r w:rsidRPr="00711084">
        <w:rPr>
          <w:rtl/>
          <w:lang w:bidi="fa-IR"/>
        </w:rPr>
        <w:t xml:space="preserve"> يخالف سياق</w:t>
      </w:r>
      <w:r w:rsidR="005800AC">
        <w:rPr>
          <w:rFonts w:hint="cs"/>
          <w:rtl/>
          <w:lang w:bidi="fa-IR"/>
        </w:rPr>
        <w:t>ٍ</w:t>
      </w:r>
      <w:r w:rsidRPr="00711084">
        <w:rPr>
          <w:rtl/>
          <w:lang w:bidi="fa-IR"/>
        </w:rPr>
        <w:t xml:space="preserve"> البخاري</w:t>
      </w:r>
      <w:r>
        <w:rPr>
          <w:rtl/>
          <w:lang w:bidi="fa-IR"/>
        </w:rPr>
        <w:t>،</w:t>
      </w:r>
      <w:r w:rsidRPr="00711084">
        <w:rPr>
          <w:rtl/>
          <w:lang w:bidi="fa-IR"/>
        </w:rPr>
        <w:t xml:space="preserve"> و</w:t>
      </w:r>
      <w:r w:rsidR="00605564">
        <w:rPr>
          <w:rtl/>
          <w:lang w:bidi="fa-IR"/>
        </w:rPr>
        <w:t>في</w:t>
      </w:r>
      <w:r w:rsidRPr="00711084">
        <w:rPr>
          <w:rtl/>
          <w:lang w:bidi="fa-IR"/>
        </w:rPr>
        <w:t>ه زيادات عديدة منكرة مكذوبة قطعا</w:t>
      </w:r>
      <w:r w:rsidR="005800AC">
        <w:rPr>
          <w:rFonts w:hint="cs"/>
          <w:rtl/>
          <w:lang w:bidi="fa-IR"/>
        </w:rPr>
        <w:t>ً</w:t>
      </w:r>
      <w:r>
        <w:rPr>
          <w:rtl/>
          <w:lang w:bidi="fa-IR"/>
        </w:rPr>
        <w:t>،</w:t>
      </w:r>
      <w:r w:rsidRPr="00711084">
        <w:rPr>
          <w:rtl/>
          <w:lang w:bidi="fa-IR"/>
        </w:rPr>
        <w:t xml:space="preserve"> لا سيّما قوله</w:t>
      </w:r>
      <w:r>
        <w:rPr>
          <w:rtl/>
          <w:lang w:bidi="fa-IR"/>
        </w:rPr>
        <w:t>:</w:t>
      </w:r>
      <w:r w:rsidRPr="00711084">
        <w:rPr>
          <w:rtl/>
          <w:lang w:bidi="fa-IR"/>
        </w:rPr>
        <w:t xml:space="preserve"> « </w:t>
      </w:r>
      <w:r w:rsidR="00605564">
        <w:rPr>
          <w:rtl/>
          <w:lang w:bidi="fa-IR"/>
        </w:rPr>
        <w:t>في</w:t>
      </w:r>
      <w:r w:rsidRPr="00711084">
        <w:rPr>
          <w:rtl/>
          <w:lang w:bidi="fa-IR"/>
        </w:rPr>
        <w:t xml:space="preserve">سمع ذلك رسول الله </w:t>
      </w:r>
      <w:r w:rsidR="00C50C1A" w:rsidRPr="00C50C1A">
        <w:rPr>
          <w:rStyle w:val="libAlaemChar"/>
          <w:rtl/>
        </w:rPr>
        <w:t>صلى‌الله‌عليه‌وآله‌وسلم</w:t>
      </w:r>
      <w:r w:rsidRPr="00711084">
        <w:rPr>
          <w:rtl/>
          <w:lang w:bidi="fa-IR"/>
        </w:rPr>
        <w:t xml:space="preserve"> فلا ينكره » فإنه أنكر شيء </w:t>
      </w:r>
      <w:r w:rsidR="00605564">
        <w:rPr>
          <w:rtl/>
          <w:lang w:bidi="fa-IR"/>
        </w:rPr>
        <w:t>في</w:t>
      </w:r>
      <w:r w:rsidRPr="00711084">
        <w:rPr>
          <w:rtl/>
          <w:lang w:bidi="fa-IR"/>
        </w:rPr>
        <w:t xml:space="preserve"> هذا الخبر</w:t>
      </w:r>
      <w:r>
        <w:rPr>
          <w:rtl/>
          <w:lang w:bidi="fa-IR"/>
        </w:rPr>
        <w:t>،</w:t>
      </w:r>
      <w:r w:rsidRPr="00711084">
        <w:rPr>
          <w:rtl/>
          <w:lang w:bidi="fa-IR"/>
        </w:rPr>
        <w:t xml:space="preserve"> ولم توجد هذه الزيادة</w:t>
      </w:r>
      <w:r>
        <w:rPr>
          <w:rtl/>
          <w:lang w:bidi="fa-IR"/>
        </w:rPr>
        <w:t>،</w:t>
      </w:r>
      <w:r w:rsidRPr="00711084">
        <w:rPr>
          <w:rtl/>
          <w:lang w:bidi="fa-IR"/>
        </w:rPr>
        <w:t xml:space="preserve"> إل</w:t>
      </w:r>
      <w:r w:rsidR="005800AC">
        <w:rPr>
          <w:rFonts w:hint="cs"/>
          <w:rtl/>
          <w:lang w:bidi="fa-IR"/>
        </w:rPr>
        <w:t>ّ</w:t>
      </w:r>
      <w:r w:rsidRPr="00711084">
        <w:rPr>
          <w:rtl/>
          <w:lang w:bidi="fa-IR"/>
        </w:rPr>
        <w:t xml:space="preserve">ا </w:t>
      </w:r>
      <w:r w:rsidR="00605564">
        <w:rPr>
          <w:rtl/>
          <w:lang w:bidi="fa-IR"/>
        </w:rPr>
        <w:t>في</w:t>
      </w:r>
      <w:r w:rsidRPr="00711084">
        <w:rPr>
          <w:rtl/>
          <w:lang w:bidi="fa-IR"/>
        </w:rPr>
        <w:t xml:space="preserve"> طريق</w:t>
      </w:r>
      <w:r w:rsidR="00C22489">
        <w:rPr>
          <w:rFonts w:hint="cs"/>
          <w:rtl/>
          <w:lang w:bidi="fa-IR"/>
        </w:rPr>
        <w:t>ٍ</w:t>
      </w:r>
      <w:r w:rsidRPr="00711084">
        <w:rPr>
          <w:rtl/>
          <w:lang w:bidi="fa-IR"/>
        </w:rPr>
        <w:t xml:space="preserve"> مقدوح</w:t>
      </w:r>
      <w:r w:rsidR="00C22489">
        <w:rPr>
          <w:rFonts w:hint="cs"/>
          <w:rtl/>
          <w:lang w:bidi="fa-IR"/>
        </w:rPr>
        <w:t>ٍ</w:t>
      </w:r>
      <w:r w:rsidRPr="00711084">
        <w:rPr>
          <w:rtl/>
          <w:lang w:bidi="fa-IR"/>
        </w:rPr>
        <w:t xml:space="preserve"> جدّا</w:t>
      </w:r>
      <w:r w:rsidR="00C22489">
        <w:rPr>
          <w:rFonts w:hint="cs"/>
          <w:rtl/>
          <w:lang w:bidi="fa-IR"/>
        </w:rPr>
        <w:t>ً</w:t>
      </w:r>
      <w:r>
        <w:rPr>
          <w:rtl/>
          <w:lang w:bidi="fa-IR"/>
        </w:rPr>
        <w:t>،</w:t>
      </w:r>
      <w:r w:rsidRPr="00711084">
        <w:rPr>
          <w:rtl/>
          <w:lang w:bidi="fa-IR"/>
        </w:rPr>
        <w:t xml:space="preserve"> وليس </w:t>
      </w:r>
      <w:r w:rsidR="00605564">
        <w:rPr>
          <w:rtl/>
          <w:lang w:bidi="fa-IR"/>
        </w:rPr>
        <w:t>في</w:t>
      </w:r>
      <w:r w:rsidRPr="00711084">
        <w:rPr>
          <w:rtl/>
          <w:lang w:bidi="fa-IR"/>
        </w:rPr>
        <w:t xml:space="preserve"> جامع البخاري وأمثاله منه عين ولا أثر</w:t>
      </w:r>
      <w:r>
        <w:rPr>
          <w:rtl/>
          <w:lang w:bidi="fa-IR"/>
        </w:rPr>
        <w:t>،</w:t>
      </w:r>
      <w:r w:rsidRPr="00711084">
        <w:rPr>
          <w:rtl/>
          <w:lang w:bidi="fa-IR"/>
        </w:rPr>
        <w:t xml:space="preserve"> وبالجملة فليت السخاوي إذ ذكر هذا الإ</w:t>
      </w:r>
      <w:r w:rsidR="00C22489">
        <w:rPr>
          <w:rFonts w:hint="cs"/>
          <w:rtl/>
          <w:lang w:bidi="fa-IR"/>
        </w:rPr>
        <w:t>ِ</w:t>
      </w:r>
      <w:r w:rsidRPr="00711084">
        <w:rPr>
          <w:rtl/>
          <w:lang w:bidi="fa-IR"/>
        </w:rPr>
        <w:t>فك ذكره بلفظ إمامه البخاري</w:t>
      </w:r>
      <w:r>
        <w:rPr>
          <w:rtl/>
          <w:lang w:bidi="fa-IR"/>
        </w:rPr>
        <w:t>،</w:t>
      </w:r>
      <w:r w:rsidRPr="00711084">
        <w:rPr>
          <w:rtl/>
          <w:lang w:bidi="fa-IR"/>
        </w:rPr>
        <w:t xml:space="preserve"> الذي أورده </w:t>
      </w:r>
      <w:r w:rsidR="00605564">
        <w:rPr>
          <w:rtl/>
          <w:lang w:bidi="fa-IR"/>
        </w:rPr>
        <w:t>في</w:t>
      </w:r>
      <w:r w:rsidRPr="00711084">
        <w:rPr>
          <w:rtl/>
          <w:lang w:bidi="fa-IR"/>
        </w:rPr>
        <w:t xml:space="preserve"> صحيحه الذي يعدّونه أصحّ الكتب بعد كتاب الباري</w:t>
      </w:r>
      <w:r>
        <w:rPr>
          <w:rtl/>
          <w:lang w:bidi="fa-IR"/>
        </w:rPr>
        <w:t>،</w:t>
      </w:r>
      <w:r w:rsidRPr="00711084">
        <w:rPr>
          <w:rtl/>
          <w:lang w:bidi="fa-IR"/>
        </w:rPr>
        <w:t xml:space="preserve"> مع أن لفظ البخاري أيضا</w:t>
      </w:r>
      <w:r w:rsidR="00C22489">
        <w:rPr>
          <w:rFonts w:hint="cs"/>
          <w:rtl/>
          <w:lang w:bidi="fa-IR"/>
        </w:rPr>
        <w:t>ً</w:t>
      </w:r>
      <w:r w:rsidRPr="00711084">
        <w:rPr>
          <w:rtl/>
          <w:lang w:bidi="fa-IR"/>
        </w:rPr>
        <w:t xml:space="preserve"> محرّف غير صحيح كما ستراه عن قريب</w:t>
      </w:r>
      <w:r>
        <w:rPr>
          <w:rtl/>
          <w:lang w:bidi="fa-IR"/>
        </w:rPr>
        <w:t>،</w:t>
      </w:r>
      <w:r w:rsidRPr="00711084">
        <w:rPr>
          <w:rtl/>
          <w:lang w:bidi="fa-IR"/>
        </w:rPr>
        <w:t xml:space="preserve"> إن شاء الله تعالى</w:t>
      </w:r>
      <w:r>
        <w:rPr>
          <w:rtl/>
          <w:lang w:bidi="fa-IR"/>
        </w:rPr>
        <w:t>،</w:t>
      </w:r>
      <w:r w:rsidRPr="00711084">
        <w:rPr>
          <w:rtl/>
          <w:lang w:bidi="fa-IR"/>
        </w:rPr>
        <w:t xml:space="preserve"> </w:t>
      </w:r>
      <w:r w:rsidR="00605564">
        <w:rPr>
          <w:rtl/>
          <w:lang w:bidi="fa-IR"/>
        </w:rPr>
        <w:t>في</w:t>
      </w:r>
      <w:r w:rsidRPr="00711084">
        <w:rPr>
          <w:rtl/>
          <w:lang w:bidi="fa-IR"/>
        </w:rPr>
        <w:t>ما سيأتي.</w:t>
      </w:r>
    </w:p>
    <w:p w:rsidR="00BF2801" w:rsidRPr="00711084" w:rsidRDefault="00BF2801" w:rsidP="00BF2801">
      <w:pPr>
        <w:pStyle w:val="libNormal"/>
        <w:rPr>
          <w:rtl/>
          <w:lang w:bidi="fa-IR"/>
        </w:rPr>
      </w:pPr>
      <w:r w:rsidRPr="00711084">
        <w:rPr>
          <w:rtl/>
          <w:lang w:bidi="fa-IR"/>
        </w:rPr>
        <w:t>وأيضا</w:t>
      </w:r>
      <w:r w:rsidR="00C22489">
        <w:rPr>
          <w:rFonts w:hint="cs"/>
          <w:rtl/>
          <w:lang w:bidi="fa-IR"/>
        </w:rPr>
        <w:t>ً</w:t>
      </w:r>
      <w:r>
        <w:rPr>
          <w:rtl/>
          <w:lang w:bidi="fa-IR"/>
        </w:rPr>
        <w:t>:</w:t>
      </w:r>
      <w:r w:rsidRPr="00711084">
        <w:rPr>
          <w:rtl/>
          <w:lang w:bidi="fa-IR"/>
        </w:rPr>
        <w:t xml:space="preserve"> فإنّ الذي ذكره السخاوي منسوبا</w:t>
      </w:r>
      <w:r w:rsidR="00C22489">
        <w:rPr>
          <w:rFonts w:hint="cs"/>
          <w:rtl/>
          <w:lang w:bidi="fa-IR"/>
        </w:rPr>
        <w:t>ً</w:t>
      </w:r>
      <w:r w:rsidRPr="00711084">
        <w:rPr>
          <w:rtl/>
          <w:lang w:bidi="fa-IR"/>
        </w:rPr>
        <w:t xml:space="preserve"> إلى الإ</w:t>
      </w:r>
      <w:r w:rsidR="00C22489">
        <w:rPr>
          <w:rFonts w:hint="cs"/>
          <w:rtl/>
          <w:lang w:bidi="fa-IR"/>
        </w:rPr>
        <w:t>ِ</w:t>
      </w:r>
      <w:r w:rsidRPr="00711084">
        <w:rPr>
          <w:rtl/>
          <w:lang w:bidi="fa-IR"/>
        </w:rPr>
        <w:t xml:space="preserve">مام علي </w:t>
      </w:r>
      <w:r w:rsidRPr="00C911D1">
        <w:rPr>
          <w:rStyle w:val="libAlaemChar"/>
          <w:rtl/>
        </w:rPr>
        <w:t>عليه‌السلام</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المقاصد الحسنة</w:t>
      </w:r>
      <w:r w:rsidR="00BF2801">
        <w:rPr>
          <w:rtl/>
        </w:rPr>
        <w:t>:</w:t>
      </w:r>
      <w:r w:rsidR="00BF2801" w:rsidRPr="00711084">
        <w:rPr>
          <w:rtl/>
        </w:rPr>
        <w:t xml:space="preserve"> 47.</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وإن</w:t>
      </w:r>
      <w:r w:rsidR="00C22489">
        <w:rPr>
          <w:rFonts w:hint="cs"/>
          <w:rtl/>
          <w:lang w:bidi="fa-IR"/>
        </w:rPr>
        <w:t>ْ</w:t>
      </w:r>
      <w:r w:rsidRPr="00711084">
        <w:rPr>
          <w:rtl/>
          <w:lang w:bidi="fa-IR"/>
        </w:rPr>
        <w:t xml:space="preserve"> كان كذبا</w:t>
      </w:r>
      <w:r w:rsidR="00C22489">
        <w:rPr>
          <w:rFonts w:hint="cs"/>
          <w:rtl/>
          <w:lang w:bidi="fa-IR"/>
        </w:rPr>
        <w:t>ً</w:t>
      </w:r>
      <w:r w:rsidRPr="00711084">
        <w:rPr>
          <w:rtl/>
          <w:lang w:bidi="fa-IR"/>
        </w:rPr>
        <w:t xml:space="preserve"> بجميع سياقاته</w:t>
      </w:r>
      <w:r>
        <w:rPr>
          <w:rtl/>
          <w:lang w:bidi="fa-IR"/>
        </w:rPr>
        <w:t>،</w:t>
      </w:r>
      <w:r w:rsidRPr="00711084">
        <w:rPr>
          <w:rtl/>
          <w:lang w:bidi="fa-IR"/>
        </w:rPr>
        <w:t xml:space="preserve"> ولكن السيّاق الذي أورده هاهنا أردى وأخبث وأظهر كذبا</w:t>
      </w:r>
      <w:r w:rsidR="00C22489">
        <w:rPr>
          <w:rFonts w:hint="cs"/>
          <w:rtl/>
          <w:lang w:bidi="fa-IR"/>
        </w:rPr>
        <w:t>ً</w:t>
      </w:r>
      <w:r w:rsidRPr="00711084">
        <w:rPr>
          <w:rtl/>
          <w:lang w:bidi="fa-IR"/>
        </w:rPr>
        <w:t xml:space="preserve"> من الجميع</w:t>
      </w:r>
      <w:r>
        <w:rPr>
          <w:rtl/>
          <w:lang w:bidi="fa-IR"/>
        </w:rPr>
        <w:t>،</w:t>
      </w:r>
      <w:r w:rsidRPr="00711084">
        <w:rPr>
          <w:rtl/>
          <w:lang w:bidi="fa-IR"/>
        </w:rPr>
        <w:t xml:space="preserve"> وهو أيضا</w:t>
      </w:r>
      <w:r w:rsidR="00C22489">
        <w:rPr>
          <w:rFonts w:hint="cs"/>
          <w:rtl/>
          <w:lang w:bidi="fa-IR"/>
        </w:rPr>
        <w:t>ً</w:t>
      </w:r>
      <w:r w:rsidRPr="00711084">
        <w:rPr>
          <w:rtl/>
          <w:lang w:bidi="fa-IR"/>
        </w:rPr>
        <w:t xml:space="preserve"> مخالف لسياق البخاري</w:t>
      </w:r>
      <w:r>
        <w:rPr>
          <w:rtl/>
          <w:lang w:bidi="fa-IR"/>
        </w:rPr>
        <w:t>،</w:t>
      </w:r>
      <w:r w:rsidRPr="00711084">
        <w:rPr>
          <w:rtl/>
          <w:lang w:bidi="fa-IR"/>
        </w:rPr>
        <w:t xml:space="preserve"> كما ستعرف أيضا</w:t>
      </w:r>
      <w:r w:rsidR="00C22489">
        <w:rPr>
          <w:rFonts w:hint="cs"/>
          <w:rtl/>
          <w:lang w:bidi="fa-IR"/>
        </w:rPr>
        <w:t>ً</w:t>
      </w:r>
      <w:r>
        <w:rPr>
          <w:rtl/>
          <w:lang w:bidi="fa-IR"/>
        </w:rPr>
        <w:t>،</w:t>
      </w:r>
      <w:r w:rsidRPr="00711084">
        <w:rPr>
          <w:rtl/>
          <w:lang w:bidi="fa-IR"/>
        </w:rPr>
        <w:t xml:space="preserve"> و</w:t>
      </w:r>
      <w:r w:rsidR="00605564">
        <w:rPr>
          <w:rtl/>
          <w:lang w:bidi="fa-IR"/>
        </w:rPr>
        <w:t>في</w:t>
      </w:r>
      <w:r w:rsidRPr="00711084">
        <w:rPr>
          <w:rtl/>
          <w:lang w:bidi="fa-IR"/>
        </w:rPr>
        <w:t>ه زيادات باطلة لا يخفى بطلانها على متأمّل</w:t>
      </w:r>
      <w:r>
        <w:rPr>
          <w:rtl/>
          <w:lang w:bidi="fa-IR"/>
        </w:rPr>
        <w:t>،</w:t>
      </w:r>
      <w:r w:rsidRPr="00711084">
        <w:rPr>
          <w:rtl/>
          <w:lang w:bidi="fa-IR"/>
        </w:rPr>
        <w:t xml:space="preserve"> منها</w:t>
      </w:r>
      <w:r>
        <w:rPr>
          <w:rtl/>
          <w:lang w:bidi="fa-IR"/>
        </w:rPr>
        <w:t>:</w:t>
      </w:r>
      <w:r w:rsidRPr="00711084">
        <w:rPr>
          <w:rtl/>
          <w:lang w:bidi="fa-IR"/>
        </w:rPr>
        <w:t xml:space="preserve"> و</w:t>
      </w:r>
      <w:r w:rsidR="00DB28D8">
        <w:rPr>
          <w:rtl/>
          <w:lang w:bidi="fa-IR"/>
        </w:rPr>
        <w:t>قال</w:t>
      </w:r>
      <w:r>
        <w:rPr>
          <w:rtl/>
          <w:lang w:bidi="fa-IR"/>
        </w:rPr>
        <w:t>:</w:t>
      </w:r>
      <w:r w:rsidRPr="00711084">
        <w:rPr>
          <w:rtl/>
          <w:lang w:bidi="fa-IR"/>
        </w:rPr>
        <w:t xml:space="preserve"> ثم رجل آخر. فإنها زيادة أقحمت لإ</w:t>
      </w:r>
      <w:r w:rsidR="00C22489">
        <w:rPr>
          <w:rFonts w:hint="cs"/>
          <w:rtl/>
          <w:lang w:bidi="fa-IR"/>
        </w:rPr>
        <w:t>ِ</w:t>
      </w:r>
      <w:r w:rsidRPr="00711084">
        <w:rPr>
          <w:rtl/>
          <w:lang w:bidi="fa-IR"/>
        </w:rPr>
        <w:t>ظهار فضل عثمان</w:t>
      </w:r>
      <w:r>
        <w:rPr>
          <w:rtl/>
          <w:lang w:bidi="fa-IR"/>
        </w:rPr>
        <w:t>،</w:t>
      </w:r>
      <w:r w:rsidRPr="00711084">
        <w:rPr>
          <w:rtl/>
          <w:lang w:bidi="fa-IR"/>
        </w:rPr>
        <w:t xml:space="preserve"> والمقصود منها أنّ يظن الناظر أنّ أمير المؤمنين </w:t>
      </w:r>
      <w:r w:rsidRPr="00C911D1">
        <w:rPr>
          <w:rStyle w:val="libAlaemChar"/>
          <w:rtl/>
        </w:rPr>
        <w:t>عليه‌السلام</w:t>
      </w:r>
      <w:r>
        <w:rPr>
          <w:rtl/>
          <w:lang w:bidi="fa-IR"/>
        </w:rPr>
        <w:t xml:space="preserve"> - </w:t>
      </w:r>
      <w:r w:rsidRPr="00711084">
        <w:rPr>
          <w:rtl/>
          <w:lang w:bidi="fa-IR"/>
        </w:rPr>
        <w:t>والعياذ بالله</w:t>
      </w:r>
      <w:r>
        <w:rPr>
          <w:rtl/>
          <w:lang w:bidi="fa-IR"/>
        </w:rPr>
        <w:t xml:space="preserve"> - </w:t>
      </w:r>
      <w:r w:rsidRPr="00711084">
        <w:rPr>
          <w:rtl/>
          <w:lang w:bidi="fa-IR"/>
        </w:rPr>
        <w:t>بعد ما اعترف بفضل الشيخين أبان فضل عثمان أيضا</w:t>
      </w:r>
      <w:r w:rsidR="00C22489">
        <w:rPr>
          <w:rFonts w:hint="cs"/>
          <w:rtl/>
          <w:lang w:bidi="fa-IR"/>
        </w:rPr>
        <w:t>ً</w:t>
      </w:r>
      <w:r w:rsidRPr="00711084">
        <w:rPr>
          <w:rtl/>
          <w:lang w:bidi="fa-IR"/>
        </w:rPr>
        <w:t xml:space="preserve"> بقوله</w:t>
      </w:r>
      <w:r>
        <w:rPr>
          <w:rtl/>
          <w:lang w:bidi="fa-IR"/>
        </w:rPr>
        <w:t>:</w:t>
      </w:r>
      <w:r w:rsidRPr="00711084">
        <w:rPr>
          <w:rtl/>
          <w:lang w:bidi="fa-IR"/>
        </w:rPr>
        <w:t xml:space="preserve"> ثم رجل آخر.</w:t>
      </w:r>
    </w:p>
    <w:p w:rsidR="00BF2801" w:rsidRPr="00711084" w:rsidRDefault="00BF2801" w:rsidP="00BF2801">
      <w:pPr>
        <w:pStyle w:val="libNormal"/>
        <w:rPr>
          <w:rtl/>
          <w:lang w:bidi="fa-IR"/>
        </w:rPr>
      </w:pPr>
      <w:r w:rsidRPr="00711084">
        <w:rPr>
          <w:rtl/>
          <w:lang w:bidi="fa-IR"/>
        </w:rPr>
        <w:t>ولعمري إن واضع هذه الزيادة أجرأ من واضع أصل الخبر</w:t>
      </w:r>
      <w:r>
        <w:rPr>
          <w:rtl/>
          <w:lang w:bidi="fa-IR"/>
        </w:rPr>
        <w:t>،</w:t>
      </w:r>
      <w:r w:rsidRPr="00711084">
        <w:rPr>
          <w:rtl/>
          <w:lang w:bidi="fa-IR"/>
        </w:rPr>
        <w:t xml:space="preserve"> لأن واضع أصل الخبر</w:t>
      </w:r>
      <w:r>
        <w:rPr>
          <w:rtl/>
          <w:lang w:bidi="fa-IR"/>
        </w:rPr>
        <w:t xml:space="preserve"> - </w:t>
      </w:r>
      <w:r w:rsidRPr="00711084">
        <w:rPr>
          <w:rtl/>
          <w:lang w:bidi="fa-IR"/>
        </w:rPr>
        <w:t>كما ستعرف عن سياق البخاري</w:t>
      </w:r>
      <w:r>
        <w:rPr>
          <w:rtl/>
          <w:lang w:bidi="fa-IR"/>
        </w:rPr>
        <w:t xml:space="preserve"> - </w:t>
      </w:r>
      <w:r w:rsidRPr="00711084">
        <w:rPr>
          <w:rtl/>
          <w:lang w:bidi="fa-IR"/>
        </w:rPr>
        <w:t>اقتصر على تفضيل الشيخين</w:t>
      </w:r>
      <w:r>
        <w:rPr>
          <w:rtl/>
          <w:lang w:bidi="fa-IR"/>
        </w:rPr>
        <w:t>،</w:t>
      </w:r>
      <w:r w:rsidRPr="00711084">
        <w:rPr>
          <w:rtl/>
          <w:lang w:bidi="fa-IR"/>
        </w:rPr>
        <w:t xml:space="preserve"> ولم يجتر</w:t>
      </w:r>
      <w:r w:rsidR="00C22489">
        <w:rPr>
          <w:rFonts w:hint="cs"/>
          <w:rtl/>
          <w:lang w:bidi="fa-IR"/>
        </w:rPr>
        <w:t>ء</w:t>
      </w:r>
      <w:r w:rsidRPr="00711084">
        <w:rPr>
          <w:rtl/>
          <w:lang w:bidi="fa-IR"/>
        </w:rPr>
        <w:t xml:space="preserve"> على عزو</w:t>
      </w:r>
      <w:r w:rsidR="00C22489">
        <w:rPr>
          <w:rFonts w:hint="cs"/>
          <w:rtl/>
          <w:lang w:bidi="fa-IR"/>
        </w:rPr>
        <w:t xml:space="preserve"> </w:t>
      </w:r>
      <w:r w:rsidRPr="00711084">
        <w:rPr>
          <w:rtl/>
          <w:lang w:bidi="fa-IR"/>
        </w:rPr>
        <w:t xml:space="preserve">تفضيل عثمان إلى أمير المؤمنين </w:t>
      </w:r>
      <w:r w:rsidRPr="00C911D1">
        <w:rPr>
          <w:rStyle w:val="libAlaemChar"/>
          <w:rtl/>
        </w:rPr>
        <w:t>عليه‌السلام</w:t>
      </w:r>
      <w:r>
        <w:rPr>
          <w:rtl/>
          <w:lang w:bidi="fa-IR"/>
        </w:rPr>
        <w:t>،</w:t>
      </w:r>
      <w:r w:rsidRPr="00711084">
        <w:rPr>
          <w:rtl/>
          <w:lang w:bidi="fa-IR"/>
        </w:rPr>
        <w:t xml:space="preserve"> نعم وضع على محمد ابن الحن</w:t>
      </w:r>
      <w:r w:rsidR="00605564">
        <w:rPr>
          <w:rtl/>
          <w:lang w:bidi="fa-IR"/>
        </w:rPr>
        <w:t>في</w:t>
      </w:r>
      <w:r w:rsidRPr="00711084">
        <w:rPr>
          <w:rtl/>
          <w:lang w:bidi="fa-IR"/>
        </w:rPr>
        <w:t xml:space="preserve">ة أنه بعد ما سمع من أبيه تفضيل الشيخين </w:t>
      </w:r>
      <w:r w:rsidR="00DB28D8">
        <w:rPr>
          <w:rtl/>
          <w:lang w:bidi="fa-IR"/>
        </w:rPr>
        <w:t>قال</w:t>
      </w:r>
      <w:r>
        <w:rPr>
          <w:rtl/>
          <w:lang w:bidi="fa-IR"/>
        </w:rPr>
        <w:t>:</w:t>
      </w:r>
      <w:r w:rsidRPr="00711084">
        <w:rPr>
          <w:rtl/>
          <w:lang w:bidi="fa-IR"/>
        </w:rPr>
        <w:t xml:space="preserve"> وخشيت أن يقول عثمان</w:t>
      </w:r>
      <w:r>
        <w:rPr>
          <w:rtl/>
          <w:lang w:bidi="fa-IR"/>
        </w:rPr>
        <w:t>،</w:t>
      </w:r>
      <w:r w:rsidRPr="00711084">
        <w:rPr>
          <w:rtl/>
          <w:lang w:bidi="fa-IR"/>
        </w:rPr>
        <w:t xml:space="preserve"> فقلت</w:t>
      </w:r>
      <w:r>
        <w:rPr>
          <w:rtl/>
          <w:lang w:bidi="fa-IR"/>
        </w:rPr>
        <w:t>:</w:t>
      </w:r>
      <w:r w:rsidRPr="00711084">
        <w:rPr>
          <w:rtl/>
          <w:lang w:bidi="fa-IR"/>
        </w:rPr>
        <w:t xml:space="preserve"> ثم أنت</w:t>
      </w:r>
      <w:r>
        <w:rPr>
          <w:rtl/>
          <w:lang w:bidi="fa-IR"/>
        </w:rPr>
        <w:t>؟</w:t>
      </w:r>
      <w:r w:rsidRPr="00711084">
        <w:rPr>
          <w:rtl/>
          <w:lang w:bidi="fa-IR"/>
        </w:rPr>
        <w:t xml:space="preserve"> وهذا المتجاسر الذي زاد هذه الزيادة قد نسب تفضيل عثمان أيضا إلى علي </w:t>
      </w:r>
      <w:r w:rsidRPr="00C911D1">
        <w:rPr>
          <w:rStyle w:val="libAlaemChar"/>
          <w:rtl/>
        </w:rPr>
        <w:t>عليه‌السلام</w:t>
      </w:r>
      <w:r w:rsidRPr="00711084">
        <w:rPr>
          <w:rtl/>
          <w:lang w:bidi="fa-IR"/>
        </w:rPr>
        <w:t xml:space="preserve"> ولو بالإبهام</w:t>
      </w:r>
      <w:r>
        <w:rPr>
          <w:rtl/>
          <w:lang w:bidi="fa-IR"/>
        </w:rPr>
        <w:t>،</w:t>
      </w:r>
      <w:r w:rsidRPr="00711084">
        <w:rPr>
          <w:rtl/>
          <w:lang w:bidi="fa-IR"/>
        </w:rPr>
        <w:t xml:space="preserve"> حتى يتم له تفضيل الثلاثة.</w:t>
      </w:r>
    </w:p>
    <w:p w:rsidR="00BF2801" w:rsidRPr="00711084" w:rsidRDefault="00BF2801" w:rsidP="00BF2801">
      <w:pPr>
        <w:pStyle w:val="libNormal"/>
        <w:rPr>
          <w:rtl/>
          <w:lang w:bidi="fa-IR"/>
        </w:rPr>
      </w:pPr>
      <w:r w:rsidRPr="00711084">
        <w:rPr>
          <w:rtl/>
          <w:lang w:bidi="fa-IR"/>
        </w:rPr>
        <w:t>ثم لا أدري أيّ داع دعا هذا الواضع إلى اختلاق هذه الزيادة بهذا الإ</w:t>
      </w:r>
      <w:r w:rsidR="00C22489">
        <w:rPr>
          <w:rFonts w:hint="cs"/>
          <w:rtl/>
          <w:lang w:bidi="fa-IR"/>
        </w:rPr>
        <w:t>ِ</w:t>
      </w:r>
      <w:r w:rsidRPr="00711084">
        <w:rPr>
          <w:rtl/>
          <w:lang w:bidi="fa-IR"/>
        </w:rPr>
        <w:t>بهام</w:t>
      </w:r>
      <w:r>
        <w:rPr>
          <w:rtl/>
          <w:lang w:bidi="fa-IR"/>
        </w:rPr>
        <w:t>؟</w:t>
      </w:r>
      <w:r>
        <w:rPr>
          <w:rFonts w:hint="cs"/>
          <w:rtl/>
          <w:lang w:bidi="fa-IR"/>
        </w:rPr>
        <w:t xml:space="preserve"> </w:t>
      </w:r>
      <w:r w:rsidRPr="00711084">
        <w:rPr>
          <w:rtl/>
          <w:lang w:bidi="fa-IR"/>
        </w:rPr>
        <w:t>ولعلّه استحي</w:t>
      </w:r>
      <w:r w:rsidR="00C22489">
        <w:rPr>
          <w:rFonts w:hint="cs"/>
          <w:rtl/>
          <w:lang w:bidi="fa-IR"/>
        </w:rPr>
        <w:t>ى</w:t>
      </w:r>
      <w:r w:rsidRPr="00711084">
        <w:rPr>
          <w:rtl/>
          <w:lang w:bidi="fa-IR"/>
        </w:rPr>
        <w:t xml:space="preserve"> أن يعزو تفضيل عثمان إلى علي </w:t>
      </w:r>
      <w:r w:rsidRPr="00C911D1">
        <w:rPr>
          <w:rStyle w:val="libAlaemChar"/>
          <w:rtl/>
        </w:rPr>
        <w:t>عليه‌السلام</w:t>
      </w:r>
      <w:r w:rsidRPr="00711084">
        <w:rPr>
          <w:rtl/>
          <w:lang w:bidi="fa-IR"/>
        </w:rPr>
        <w:t xml:space="preserve"> صراحة</w:t>
      </w:r>
      <w:r w:rsidR="00C22489">
        <w:rPr>
          <w:rFonts w:hint="cs"/>
          <w:rtl/>
          <w:lang w:bidi="fa-IR"/>
        </w:rPr>
        <w:t>ً</w:t>
      </w:r>
      <w:r>
        <w:rPr>
          <w:rtl/>
          <w:lang w:bidi="fa-IR"/>
        </w:rPr>
        <w:t>،</w:t>
      </w:r>
      <w:r w:rsidRPr="00711084">
        <w:rPr>
          <w:rtl/>
          <w:lang w:bidi="fa-IR"/>
        </w:rPr>
        <w:t xml:space="preserve"> فلهذا أتى بقوله</w:t>
      </w:r>
      <w:r>
        <w:rPr>
          <w:rtl/>
          <w:lang w:bidi="fa-IR"/>
        </w:rPr>
        <w:t>:</w:t>
      </w:r>
      <w:r w:rsidRPr="00711084">
        <w:rPr>
          <w:rtl/>
          <w:lang w:bidi="fa-IR"/>
        </w:rPr>
        <w:t xml:space="preserve"> ثم رجل آخر.</w:t>
      </w:r>
    </w:p>
    <w:p w:rsidR="00BF2801" w:rsidRPr="00711084" w:rsidRDefault="00BF2801" w:rsidP="00BF2801">
      <w:pPr>
        <w:pStyle w:val="libNormal"/>
        <w:rPr>
          <w:rtl/>
          <w:lang w:bidi="fa-IR"/>
        </w:rPr>
      </w:pPr>
      <w:r w:rsidRPr="00711084">
        <w:rPr>
          <w:rtl/>
          <w:lang w:bidi="fa-IR"/>
        </w:rPr>
        <w:t>وعلى الجملة</w:t>
      </w:r>
      <w:r>
        <w:rPr>
          <w:rtl/>
          <w:lang w:bidi="fa-IR"/>
        </w:rPr>
        <w:t>:</w:t>
      </w:r>
      <w:r w:rsidRPr="00711084">
        <w:rPr>
          <w:rtl/>
          <w:lang w:bidi="fa-IR"/>
        </w:rPr>
        <w:t xml:space="preserve"> فسياق البخاري يشهد ببطلان هذه الزيادة.</w:t>
      </w:r>
    </w:p>
    <w:p w:rsidR="00BF2801" w:rsidRPr="00711084" w:rsidRDefault="00BF2801" w:rsidP="00BF2801">
      <w:pPr>
        <w:pStyle w:val="libNormal"/>
        <w:rPr>
          <w:rtl/>
          <w:lang w:bidi="fa-IR"/>
        </w:rPr>
      </w:pPr>
      <w:r w:rsidRPr="00711084">
        <w:rPr>
          <w:rtl/>
          <w:lang w:bidi="fa-IR"/>
        </w:rPr>
        <w:t xml:space="preserve">وأمّا بطلان أصل الخبرين وما ذكره السخاوي </w:t>
      </w:r>
      <w:r w:rsidR="00605564">
        <w:rPr>
          <w:rtl/>
          <w:lang w:bidi="fa-IR"/>
        </w:rPr>
        <w:t>في</w:t>
      </w:r>
      <w:r w:rsidRPr="00711084">
        <w:rPr>
          <w:rtl/>
          <w:lang w:bidi="fa-IR"/>
        </w:rPr>
        <w:t xml:space="preserve"> هذا الكلام </w:t>
      </w:r>
      <w:r w:rsidR="00605564">
        <w:rPr>
          <w:rtl/>
          <w:lang w:bidi="fa-IR"/>
        </w:rPr>
        <w:t>في</w:t>
      </w:r>
      <w:r w:rsidRPr="00711084">
        <w:rPr>
          <w:rtl/>
          <w:lang w:bidi="fa-IR"/>
        </w:rPr>
        <w:t>ظهر بالوجوه الآتية</w:t>
      </w:r>
      <w:r>
        <w:rPr>
          <w:rtl/>
          <w:lang w:bidi="fa-IR"/>
        </w:rPr>
        <w:t>:</w:t>
      </w:r>
    </w:p>
    <w:p w:rsidR="00BF2801" w:rsidRPr="00711084" w:rsidRDefault="00BF2801" w:rsidP="00BF2801">
      <w:pPr>
        <w:pStyle w:val="Heading2"/>
        <w:rPr>
          <w:rtl/>
          <w:lang w:bidi="fa-IR"/>
        </w:rPr>
      </w:pPr>
      <w:bookmarkStart w:id="230" w:name="_Toc320394545"/>
      <w:bookmarkStart w:id="231" w:name="_Toc320474685"/>
      <w:bookmarkStart w:id="232" w:name="_Toc408390941"/>
      <w:bookmarkStart w:id="233" w:name="_Toc91670157"/>
      <w:r w:rsidRPr="00711084">
        <w:rPr>
          <w:rtl/>
          <w:lang w:bidi="fa-IR"/>
        </w:rPr>
        <w:t>دعوى إجماع الصحابة والتابعين على أفضلية الشيخين فاسدة</w:t>
      </w:r>
      <w:bookmarkEnd w:id="230"/>
      <w:bookmarkEnd w:id="231"/>
      <w:bookmarkEnd w:id="232"/>
      <w:bookmarkEnd w:id="233"/>
    </w:p>
    <w:p w:rsidR="00BF2801" w:rsidRPr="00711084" w:rsidRDefault="00BF2801" w:rsidP="00BF2801">
      <w:pPr>
        <w:pStyle w:val="libNormal"/>
        <w:rPr>
          <w:rtl/>
          <w:lang w:bidi="fa-IR"/>
        </w:rPr>
      </w:pPr>
      <w:r w:rsidRPr="00711084">
        <w:rPr>
          <w:rtl/>
          <w:lang w:bidi="fa-IR"/>
        </w:rPr>
        <w:t>أحدها</w:t>
      </w:r>
      <w:r>
        <w:rPr>
          <w:rtl/>
          <w:lang w:bidi="fa-IR"/>
        </w:rPr>
        <w:t>:</w:t>
      </w:r>
      <w:r w:rsidRPr="00711084">
        <w:rPr>
          <w:rtl/>
          <w:lang w:bidi="fa-IR"/>
        </w:rPr>
        <w:t xml:space="preserve"> إن دعوى اجماع الصحابة والتابعين فمن بعدهم على أنّ أفضل الصحابة أبو بكر ثم عمر</w:t>
      </w:r>
      <w:r>
        <w:rPr>
          <w:rtl/>
          <w:lang w:bidi="fa-IR"/>
        </w:rPr>
        <w:t>،</w:t>
      </w:r>
      <w:r w:rsidRPr="00711084">
        <w:rPr>
          <w:rtl/>
          <w:lang w:bidi="fa-IR"/>
        </w:rPr>
        <w:t xml:space="preserve"> كذب محض</w:t>
      </w:r>
      <w:r>
        <w:rPr>
          <w:rtl/>
          <w:lang w:bidi="fa-IR"/>
        </w:rPr>
        <w:t>،</w:t>
      </w:r>
      <w:r w:rsidRPr="00711084">
        <w:rPr>
          <w:rtl/>
          <w:lang w:bidi="fa-IR"/>
        </w:rPr>
        <w:t xml:space="preserve"> ولنا على بطلانها وجوه عديدة وبراهين سديدة</w:t>
      </w:r>
      <w:r>
        <w:rPr>
          <w:rtl/>
          <w:lang w:bidi="fa-IR"/>
        </w:rPr>
        <w:t>،</w:t>
      </w:r>
      <w:r w:rsidRPr="00711084">
        <w:rPr>
          <w:rtl/>
          <w:lang w:bidi="fa-IR"/>
        </w:rPr>
        <w:t xml:space="preserve"> ذكرناها </w:t>
      </w:r>
      <w:r w:rsidR="00605564">
        <w:rPr>
          <w:rtl/>
          <w:lang w:bidi="fa-IR"/>
        </w:rPr>
        <w:t>في</w:t>
      </w:r>
      <w:r w:rsidRPr="00711084">
        <w:rPr>
          <w:rtl/>
          <w:lang w:bidi="fa-IR"/>
        </w:rPr>
        <w:t xml:space="preserve"> قسم ( حديث الطير )</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234" w:name="_Toc320394546"/>
      <w:bookmarkStart w:id="235" w:name="_Toc320474686"/>
      <w:bookmarkStart w:id="236" w:name="_Toc408390942"/>
      <w:bookmarkStart w:id="237" w:name="_Toc91670158"/>
      <w:r w:rsidRPr="00711084">
        <w:rPr>
          <w:rtl/>
          <w:lang w:bidi="fa-IR"/>
        </w:rPr>
        <w:lastRenderedPageBreak/>
        <w:t>لو سلّمنا انعقاده فحديث مدينة العلم وغيره يبطله</w:t>
      </w:r>
      <w:bookmarkEnd w:id="234"/>
      <w:bookmarkEnd w:id="235"/>
      <w:bookmarkEnd w:id="236"/>
      <w:bookmarkEnd w:id="237"/>
    </w:p>
    <w:p w:rsidR="00BF2801" w:rsidRPr="00711084" w:rsidRDefault="00BF2801" w:rsidP="00BF2801">
      <w:pPr>
        <w:pStyle w:val="libNormal"/>
        <w:rPr>
          <w:rtl/>
          <w:lang w:bidi="fa-IR"/>
        </w:rPr>
      </w:pPr>
      <w:r w:rsidRPr="00711084">
        <w:rPr>
          <w:rtl/>
          <w:lang w:bidi="fa-IR"/>
        </w:rPr>
        <w:t>والثاني</w:t>
      </w:r>
      <w:r>
        <w:rPr>
          <w:rtl/>
          <w:lang w:bidi="fa-IR"/>
        </w:rPr>
        <w:t>:</w:t>
      </w:r>
      <w:r w:rsidRPr="00711084">
        <w:rPr>
          <w:rtl/>
          <w:lang w:bidi="fa-IR"/>
        </w:rPr>
        <w:t xml:space="preserve"> وعلى فرض انعقاد هذا ال</w:t>
      </w:r>
      <w:r w:rsidR="00C22489">
        <w:rPr>
          <w:rFonts w:hint="cs"/>
          <w:rtl/>
          <w:lang w:bidi="fa-IR"/>
        </w:rPr>
        <w:t>ا</w:t>
      </w:r>
      <w:r w:rsidRPr="00711084">
        <w:rPr>
          <w:rtl/>
          <w:lang w:bidi="fa-IR"/>
        </w:rPr>
        <w:t>جماع</w:t>
      </w:r>
      <w:r>
        <w:rPr>
          <w:rtl/>
          <w:lang w:bidi="fa-IR"/>
        </w:rPr>
        <w:t>،</w:t>
      </w:r>
      <w:r w:rsidRPr="00711084">
        <w:rPr>
          <w:rtl/>
          <w:lang w:bidi="fa-IR"/>
        </w:rPr>
        <w:t xml:space="preserve"> فإن</w:t>
      </w:r>
      <w:r>
        <w:rPr>
          <w:rtl/>
          <w:lang w:bidi="fa-IR"/>
        </w:rPr>
        <w:t xml:space="preserve"> </w:t>
      </w:r>
      <w:r w:rsidRPr="00310701">
        <w:rPr>
          <w:rtl/>
        </w:rPr>
        <w:t>حديث « أنا مدينة العلم وعلي بابها »</w:t>
      </w:r>
      <w:r>
        <w:rPr>
          <w:rtl/>
        </w:rPr>
        <w:t xml:space="preserve"> </w:t>
      </w:r>
      <w:r w:rsidRPr="00711084">
        <w:rPr>
          <w:rtl/>
          <w:lang w:bidi="fa-IR"/>
        </w:rPr>
        <w:t xml:space="preserve">وغيره من أحاديث مناقب أمير المؤمنين </w:t>
      </w:r>
      <w:r w:rsidRPr="00C911D1">
        <w:rPr>
          <w:rStyle w:val="libAlaemChar"/>
          <w:rtl/>
        </w:rPr>
        <w:t>عليه‌السلام</w:t>
      </w:r>
      <w:r>
        <w:rPr>
          <w:rtl/>
          <w:lang w:bidi="fa-IR"/>
        </w:rPr>
        <w:t>،</w:t>
      </w:r>
      <w:r w:rsidRPr="00711084">
        <w:rPr>
          <w:rtl/>
          <w:lang w:bidi="fa-IR"/>
        </w:rPr>
        <w:t xml:space="preserve"> الدالّة على أفضليّته تبطل هذا الإ</w:t>
      </w:r>
      <w:r w:rsidR="00BA235F">
        <w:rPr>
          <w:rFonts w:hint="cs"/>
          <w:rtl/>
          <w:lang w:bidi="fa-IR"/>
        </w:rPr>
        <w:t>ِ</w:t>
      </w:r>
      <w:r w:rsidRPr="00711084">
        <w:rPr>
          <w:rtl/>
          <w:lang w:bidi="fa-IR"/>
        </w:rPr>
        <w:t>جماع</w:t>
      </w:r>
      <w:r>
        <w:rPr>
          <w:rtl/>
          <w:lang w:bidi="fa-IR"/>
        </w:rPr>
        <w:t>،</w:t>
      </w:r>
      <w:r w:rsidRPr="00711084">
        <w:rPr>
          <w:rtl/>
          <w:lang w:bidi="fa-IR"/>
        </w:rPr>
        <w:t xml:space="preserve"> وتسقطه عن الإ</w:t>
      </w:r>
      <w:r w:rsidR="00BA235F">
        <w:rPr>
          <w:rFonts w:hint="cs"/>
          <w:rtl/>
          <w:lang w:bidi="fa-IR"/>
        </w:rPr>
        <w:t>ِ</w:t>
      </w:r>
      <w:r w:rsidRPr="00711084">
        <w:rPr>
          <w:rtl/>
          <w:lang w:bidi="fa-IR"/>
        </w:rPr>
        <w:t>عتبار</w:t>
      </w:r>
      <w:r>
        <w:rPr>
          <w:rtl/>
          <w:lang w:bidi="fa-IR"/>
        </w:rPr>
        <w:t>،</w:t>
      </w:r>
      <w:r w:rsidRPr="00711084">
        <w:rPr>
          <w:rtl/>
          <w:lang w:bidi="fa-IR"/>
        </w:rPr>
        <w:t xml:space="preserve"> لأن الإ</w:t>
      </w:r>
      <w:r w:rsidR="00BA235F">
        <w:rPr>
          <w:rFonts w:hint="cs"/>
          <w:rtl/>
          <w:lang w:bidi="fa-IR"/>
        </w:rPr>
        <w:t>ِ</w:t>
      </w:r>
      <w:r w:rsidRPr="00711084">
        <w:rPr>
          <w:rtl/>
          <w:lang w:bidi="fa-IR"/>
        </w:rPr>
        <w:t>جماع القائم على خلاف النّص لا اعتبار به ولا يصغى إليه.</w:t>
      </w:r>
    </w:p>
    <w:p w:rsidR="00BF2801" w:rsidRPr="00711084" w:rsidRDefault="00BF2801" w:rsidP="00BF2801">
      <w:pPr>
        <w:pStyle w:val="Heading2"/>
        <w:rPr>
          <w:rtl/>
          <w:lang w:bidi="fa-IR"/>
        </w:rPr>
      </w:pPr>
      <w:bookmarkStart w:id="238" w:name="_Toc320394547"/>
      <w:bookmarkStart w:id="239" w:name="_Toc320474687"/>
      <w:bookmarkStart w:id="240" w:name="_Toc408390943"/>
      <w:bookmarkStart w:id="241" w:name="_Toc91670159"/>
      <w:r w:rsidRPr="00711084">
        <w:rPr>
          <w:rtl/>
          <w:lang w:bidi="fa-IR"/>
        </w:rPr>
        <w:t xml:space="preserve">عدم صحّة معنى حديث ابن عمر </w:t>
      </w:r>
      <w:r w:rsidR="00605564">
        <w:rPr>
          <w:rtl/>
          <w:lang w:bidi="fa-IR"/>
        </w:rPr>
        <w:t>في</w:t>
      </w:r>
      <w:r w:rsidRPr="00711084">
        <w:rPr>
          <w:rtl/>
          <w:lang w:bidi="fa-IR"/>
        </w:rPr>
        <w:t xml:space="preserve"> المفاضلة</w:t>
      </w:r>
      <w:bookmarkEnd w:id="238"/>
      <w:bookmarkEnd w:id="239"/>
      <w:bookmarkEnd w:id="240"/>
      <w:bookmarkEnd w:id="241"/>
    </w:p>
    <w:p w:rsidR="00BF2801" w:rsidRPr="00711084" w:rsidRDefault="00BF2801" w:rsidP="00BF2801">
      <w:pPr>
        <w:pStyle w:val="libNormal"/>
        <w:rPr>
          <w:rtl/>
          <w:lang w:bidi="fa-IR"/>
        </w:rPr>
      </w:pPr>
      <w:r w:rsidRPr="00711084">
        <w:rPr>
          <w:rtl/>
          <w:lang w:bidi="fa-IR"/>
        </w:rPr>
        <w:t>والثالث</w:t>
      </w:r>
      <w:r>
        <w:rPr>
          <w:rtl/>
          <w:lang w:bidi="fa-IR"/>
        </w:rPr>
        <w:t>:</w:t>
      </w:r>
      <w:r w:rsidRPr="00711084">
        <w:rPr>
          <w:rtl/>
          <w:lang w:bidi="fa-IR"/>
        </w:rPr>
        <w:t xml:space="preserve"> إنّ الاستدلال بحديث ابن عمر من قبيل استشهاد ابن آوى بذنبه</w:t>
      </w:r>
      <w:r>
        <w:rPr>
          <w:rtl/>
          <w:lang w:bidi="fa-IR"/>
        </w:rPr>
        <w:t>،</w:t>
      </w:r>
      <w:r w:rsidRPr="00711084">
        <w:rPr>
          <w:rtl/>
          <w:lang w:bidi="fa-IR"/>
        </w:rPr>
        <w:t xml:space="preserve"> فمن هو ابن عمر وأيّ وزن</w:t>
      </w:r>
      <w:r w:rsidR="00BA235F">
        <w:rPr>
          <w:rFonts w:hint="cs"/>
          <w:rtl/>
          <w:lang w:bidi="fa-IR"/>
        </w:rPr>
        <w:t>ٍ</w:t>
      </w:r>
      <w:r w:rsidRPr="00711084">
        <w:rPr>
          <w:rtl/>
          <w:lang w:bidi="fa-IR"/>
        </w:rPr>
        <w:t xml:space="preserve"> لكلامه </w:t>
      </w:r>
      <w:r w:rsidR="00605564">
        <w:rPr>
          <w:rtl/>
          <w:lang w:bidi="fa-IR"/>
        </w:rPr>
        <w:t>في</w:t>
      </w:r>
      <w:r w:rsidRPr="00711084">
        <w:rPr>
          <w:rtl/>
          <w:lang w:bidi="fa-IR"/>
        </w:rPr>
        <w:t xml:space="preserve"> مثل هذه ال</w:t>
      </w:r>
      <w:r w:rsidR="00BA235F">
        <w:rPr>
          <w:rFonts w:hint="cs"/>
          <w:rtl/>
          <w:lang w:bidi="fa-IR"/>
        </w:rPr>
        <w:t>ْ</w:t>
      </w:r>
      <w:r w:rsidRPr="00711084">
        <w:rPr>
          <w:rtl/>
          <w:lang w:bidi="fa-IR"/>
        </w:rPr>
        <w:t>أ</w:t>
      </w:r>
      <w:r w:rsidR="00BA235F">
        <w:rPr>
          <w:rFonts w:hint="cs"/>
          <w:rtl/>
          <w:lang w:bidi="fa-IR"/>
        </w:rPr>
        <w:t>ُ</w:t>
      </w:r>
      <w:r w:rsidRPr="00711084">
        <w:rPr>
          <w:rtl/>
          <w:lang w:bidi="fa-IR"/>
        </w:rPr>
        <w:t>مور</w:t>
      </w:r>
      <w:r>
        <w:rPr>
          <w:rtl/>
          <w:lang w:bidi="fa-IR"/>
        </w:rPr>
        <w:t>؟</w:t>
      </w:r>
      <w:r w:rsidRPr="00711084">
        <w:rPr>
          <w:rtl/>
          <w:lang w:bidi="fa-IR"/>
        </w:rPr>
        <w:t xml:space="preserve"> على أنّه رجل مقدوح مطعون </w:t>
      </w:r>
      <w:r w:rsidR="00605564">
        <w:rPr>
          <w:rtl/>
          <w:lang w:bidi="fa-IR"/>
        </w:rPr>
        <w:t>في</w:t>
      </w:r>
      <w:r w:rsidRPr="00711084">
        <w:rPr>
          <w:rtl/>
          <w:lang w:bidi="fa-IR"/>
        </w:rPr>
        <w:t>ه</w:t>
      </w:r>
      <w:r>
        <w:rPr>
          <w:rtl/>
          <w:lang w:bidi="fa-IR"/>
        </w:rPr>
        <w:t>،</w:t>
      </w:r>
      <w:r w:rsidRPr="00711084">
        <w:rPr>
          <w:rtl/>
          <w:lang w:bidi="fa-IR"/>
        </w:rPr>
        <w:t xml:space="preserve"> كما لا يخفى على من يراجع كتاب ( </w:t>
      </w:r>
      <w:r w:rsidR="00BA235F">
        <w:rPr>
          <w:rFonts w:hint="cs"/>
          <w:rtl/>
          <w:lang w:bidi="fa-IR"/>
        </w:rPr>
        <w:t>إ</w:t>
      </w:r>
      <w:r w:rsidRPr="00711084">
        <w:rPr>
          <w:rtl/>
          <w:lang w:bidi="fa-IR"/>
        </w:rPr>
        <w:t>ستقصاء الإ</w:t>
      </w:r>
      <w:r w:rsidR="00BA235F">
        <w:rPr>
          <w:rFonts w:hint="cs"/>
          <w:rtl/>
          <w:lang w:bidi="fa-IR"/>
        </w:rPr>
        <w:t>ِ</w:t>
      </w:r>
      <w:r w:rsidRPr="00711084">
        <w:rPr>
          <w:rtl/>
          <w:lang w:bidi="fa-IR"/>
        </w:rPr>
        <w:t xml:space="preserve">فحام </w:t>
      </w:r>
      <w:r w:rsidR="00605564">
        <w:rPr>
          <w:rtl/>
          <w:lang w:bidi="fa-IR"/>
        </w:rPr>
        <w:t>في</w:t>
      </w:r>
      <w:r w:rsidRPr="00711084">
        <w:rPr>
          <w:rtl/>
          <w:lang w:bidi="fa-IR"/>
        </w:rPr>
        <w:t xml:space="preserve"> ردّ منتهى الكلام )</w:t>
      </w:r>
      <w:r>
        <w:rPr>
          <w:rtl/>
          <w:lang w:bidi="fa-IR"/>
        </w:rPr>
        <w:t>.</w:t>
      </w:r>
      <w:r w:rsidRPr="00711084">
        <w:rPr>
          <w:rtl/>
          <w:lang w:bidi="fa-IR"/>
        </w:rPr>
        <w:t xml:space="preserve"> ومع ذلك كلّه فقد نصّ الحافظ ابن عبد البر على انّه لا يصح معناه حيث </w:t>
      </w:r>
      <w:r w:rsidR="00DB28D8">
        <w:rPr>
          <w:rtl/>
          <w:lang w:bidi="fa-IR"/>
        </w:rPr>
        <w:t>قال</w:t>
      </w:r>
      <w:r w:rsidRPr="00711084">
        <w:rPr>
          <w:rtl/>
          <w:lang w:bidi="fa-IR"/>
        </w:rPr>
        <w:t xml:space="preserve"> ما نصّه</w:t>
      </w:r>
      <w:r>
        <w:rPr>
          <w:rtl/>
          <w:lang w:bidi="fa-IR"/>
        </w:rPr>
        <w:t>:</w:t>
      </w:r>
      <w:r w:rsidRPr="00711084">
        <w:rPr>
          <w:rtl/>
          <w:lang w:bidi="fa-IR"/>
        </w:rPr>
        <w:t xml:space="preserve"> « </w:t>
      </w:r>
      <w:r w:rsidR="00DB28D8">
        <w:rPr>
          <w:rtl/>
          <w:lang w:bidi="fa-IR"/>
        </w:rPr>
        <w:t>قال</w:t>
      </w:r>
      <w:r w:rsidRPr="00711084">
        <w:rPr>
          <w:rtl/>
          <w:lang w:bidi="fa-IR"/>
        </w:rPr>
        <w:t xml:space="preserve"> أبو عمر</w:t>
      </w:r>
      <w:r>
        <w:rPr>
          <w:rtl/>
          <w:lang w:bidi="fa-IR"/>
        </w:rPr>
        <w:t>:</w:t>
      </w:r>
      <w:r w:rsidRPr="00711084">
        <w:rPr>
          <w:rtl/>
          <w:lang w:bidi="fa-IR"/>
        </w:rPr>
        <w:t xml:space="preserve"> من </w:t>
      </w:r>
      <w:r w:rsidR="00DB28D8">
        <w:rPr>
          <w:rtl/>
          <w:lang w:bidi="fa-IR"/>
        </w:rPr>
        <w:t>قال</w:t>
      </w:r>
      <w:r w:rsidRPr="00711084">
        <w:rPr>
          <w:rtl/>
          <w:lang w:bidi="fa-IR"/>
        </w:rPr>
        <w:t xml:space="preserve"> بحديث ابن عمر</w:t>
      </w:r>
      <w:r>
        <w:rPr>
          <w:rtl/>
          <w:lang w:bidi="fa-IR"/>
        </w:rPr>
        <w:t>:</w:t>
      </w:r>
      <w:r w:rsidRPr="00711084">
        <w:rPr>
          <w:rtl/>
          <w:lang w:bidi="fa-IR"/>
        </w:rPr>
        <w:t xml:space="preserve"> كنّا نقول على عهد رسول الله </w:t>
      </w:r>
      <w:r w:rsidR="00C50C1A" w:rsidRPr="00C50C1A">
        <w:rPr>
          <w:rStyle w:val="libAlaemChar"/>
          <w:rtl/>
        </w:rPr>
        <w:t>صلى‌الله‌عليه‌وآله‌وسلم</w:t>
      </w:r>
      <w:r>
        <w:rPr>
          <w:rtl/>
          <w:lang w:bidi="fa-IR"/>
        </w:rPr>
        <w:t>:</w:t>
      </w:r>
      <w:r w:rsidRPr="00711084">
        <w:rPr>
          <w:rtl/>
          <w:lang w:bidi="fa-IR"/>
        </w:rPr>
        <w:t xml:space="preserve"> أبو بكر ثم عمر ثم عثمان ثم نسكت. يعني فلا نفاضل. وهو الذي أنكر ابن معين</w:t>
      </w:r>
      <w:r>
        <w:rPr>
          <w:rtl/>
          <w:lang w:bidi="fa-IR"/>
        </w:rPr>
        <w:t>،</w:t>
      </w:r>
      <w:r w:rsidRPr="00711084">
        <w:rPr>
          <w:rtl/>
          <w:lang w:bidi="fa-IR"/>
        </w:rPr>
        <w:t xml:space="preserve"> وتكلّم </w:t>
      </w:r>
      <w:r w:rsidR="00605564">
        <w:rPr>
          <w:rtl/>
          <w:lang w:bidi="fa-IR"/>
        </w:rPr>
        <w:t>في</w:t>
      </w:r>
      <w:r w:rsidRPr="00711084">
        <w:rPr>
          <w:rtl/>
          <w:lang w:bidi="fa-IR"/>
        </w:rPr>
        <w:t>ه بكلام غليظ</w:t>
      </w:r>
      <w:r>
        <w:rPr>
          <w:rtl/>
          <w:lang w:bidi="fa-IR"/>
        </w:rPr>
        <w:t>،</w:t>
      </w:r>
      <w:r w:rsidRPr="00711084">
        <w:rPr>
          <w:rtl/>
          <w:lang w:bidi="fa-IR"/>
        </w:rPr>
        <w:t xml:space="preserve"> لأن القائل بذلك قد </w:t>
      </w:r>
      <w:r w:rsidR="00DB28D8">
        <w:rPr>
          <w:rtl/>
          <w:lang w:bidi="fa-IR"/>
        </w:rPr>
        <w:t>قال</w:t>
      </w:r>
      <w:r w:rsidRPr="00711084">
        <w:rPr>
          <w:rtl/>
          <w:lang w:bidi="fa-IR"/>
        </w:rPr>
        <w:t xml:space="preserve"> خلاف ما اجتمع عليه السنّة من السلف والخلف</w:t>
      </w:r>
      <w:r>
        <w:rPr>
          <w:rtl/>
          <w:lang w:bidi="fa-IR"/>
        </w:rPr>
        <w:t>،</w:t>
      </w:r>
      <w:r w:rsidRPr="00711084">
        <w:rPr>
          <w:rtl/>
          <w:lang w:bidi="fa-IR"/>
        </w:rPr>
        <w:t xml:space="preserve"> من أهل الفقه والآثار</w:t>
      </w:r>
      <w:r>
        <w:rPr>
          <w:rtl/>
          <w:lang w:bidi="fa-IR"/>
        </w:rPr>
        <w:t>،</w:t>
      </w:r>
      <w:r w:rsidRPr="00711084">
        <w:rPr>
          <w:rtl/>
          <w:lang w:bidi="fa-IR"/>
        </w:rPr>
        <w:t xml:space="preserve"> أنّ عليا كرم الله وجهه أفضل الناس بعد عثمان</w:t>
      </w:r>
      <w:r>
        <w:rPr>
          <w:rtl/>
          <w:lang w:bidi="fa-IR"/>
        </w:rPr>
        <w:t>،</w:t>
      </w:r>
      <w:r w:rsidRPr="00711084">
        <w:rPr>
          <w:rtl/>
          <w:lang w:bidi="fa-IR"/>
        </w:rPr>
        <w:t xml:space="preserve"> هذا ممّا لم يختلفوا </w:t>
      </w:r>
      <w:r w:rsidR="00605564">
        <w:rPr>
          <w:rtl/>
          <w:lang w:bidi="fa-IR"/>
        </w:rPr>
        <w:t>في</w:t>
      </w:r>
      <w:r w:rsidRPr="00711084">
        <w:rPr>
          <w:rtl/>
          <w:lang w:bidi="fa-IR"/>
        </w:rPr>
        <w:t>ه</w:t>
      </w:r>
      <w:r>
        <w:rPr>
          <w:rtl/>
          <w:lang w:bidi="fa-IR"/>
        </w:rPr>
        <w:t>،</w:t>
      </w:r>
      <w:r w:rsidRPr="00711084">
        <w:rPr>
          <w:rtl/>
          <w:lang w:bidi="fa-IR"/>
        </w:rPr>
        <w:t xml:space="preserve"> وإنما اختلفوا </w:t>
      </w:r>
      <w:r w:rsidR="00605564">
        <w:rPr>
          <w:rtl/>
          <w:lang w:bidi="fa-IR"/>
        </w:rPr>
        <w:t>في</w:t>
      </w:r>
      <w:r w:rsidRPr="00711084">
        <w:rPr>
          <w:rtl/>
          <w:lang w:bidi="fa-IR"/>
        </w:rPr>
        <w:t xml:space="preserve"> تفضيل علي وعثمان. واختلف السلف أيضا</w:t>
      </w:r>
      <w:r w:rsidR="00BA235F">
        <w:rPr>
          <w:rFonts w:hint="cs"/>
          <w:rtl/>
          <w:lang w:bidi="fa-IR"/>
        </w:rPr>
        <w:t>ً</w:t>
      </w:r>
      <w:r w:rsidRPr="00711084">
        <w:rPr>
          <w:rtl/>
          <w:lang w:bidi="fa-IR"/>
        </w:rPr>
        <w:t xml:space="preserve"> </w:t>
      </w:r>
      <w:r w:rsidR="00605564">
        <w:rPr>
          <w:rtl/>
          <w:lang w:bidi="fa-IR"/>
        </w:rPr>
        <w:t>في</w:t>
      </w:r>
      <w:r w:rsidRPr="00711084">
        <w:rPr>
          <w:rtl/>
          <w:lang w:bidi="fa-IR"/>
        </w:rPr>
        <w:t xml:space="preserve"> تفضيل علي </w:t>
      </w:r>
      <w:r w:rsidRPr="00C911D1">
        <w:rPr>
          <w:rStyle w:val="libAlaemChar"/>
          <w:rtl/>
        </w:rPr>
        <w:t>رضي‌الله‌عنه</w:t>
      </w:r>
      <w:r w:rsidRPr="00711084">
        <w:rPr>
          <w:rtl/>
          <w:lang w:bidi="fa-IR"/>
        </w:rPr>
        <w:t xml:space="preserve"> وأبي بكر </w:t>
      </w:r>
      <w:r w:rsidRPr="00C911D1">
        <w:rPr>
          <w:rStyle w:val="libAlaemChar"/>
          <w:rFonts w:hint="cs"/>
          <w:rtl/>
        </w:rPr>
        <w:t>رضي‌الله‌عنه</w:t>
      </w:r>
      <w:r w:rsidRPr="00711084">
        <w:rPr>
          <w:rtl/>
          <w:lang w:bidi="fa-IR"/>
        </w:rPr>
        <w:t>. و</w:t>
      </w:r>
      <w:r w:rsidR="00605564">
        <w:rPr>
          <w:rtl/>
          <w:lang w:bidi="fa-IR"/>
        </w:rPr>
        <w:t>في</w:t>
      </w:r>
      <w:r w:rsidRPr="00711084">
        <w:rPr>
          <w:rtl/>
          <w:lang w:bidi="fa-IR"/>
        </w:rPr>
        <w:t xml:space="preserve"> إجماع الجميع الذين وصفناه دليل على أن حديث ابن عمر وهم وغلط</w:t>
      </w:r>
      <w:r>
        <w:rPr>
          <w:rtl/>
          <w:lang w:bidi="fa-IR"/>
        </w:rPr>
        <w:t>،</w:t>
      </w:r>
      <w:r w:rsidRPr="00711084">
        <w:rPr>
          <w:rtl/>
          <w:lang w:bidi="fa-IR"/>
        </w:rPr>
        <w:t xml:space="preserve"> وأنّه لا يصح معناه وإن</w:t>
      </w:r>
      <w:r w:rsidR="00BA235F">
        <w:rPr>
          <w:rFonts w:hint="cs"/>
          <w:rtl/>
          <w:lang w:bidi="fa-IR"/>
        </w:rPr>
        <w:t>ْ</w:t>
      </w:r>
      <w:r w:rsidRPr="00711084">
        <w:rPr>
          <w:rtl/>
          <w:lang w:bidi="fa-IR"/>
        </w:rPr>
        <w:t xml:space="preserve"> كان اسناده صحيحا</w:t>
      </w:r>
      <w:r w:rsidR="00BA235F">
        <w:rPr>
          <w:rFonts w:hint="cs"/>
          <w:rtl/>
          <w:lang w:bidi="fa-IR"/>
        </w:rPr>
        <w:t>ً</w:t>
      </w:r>
      <w:r>
        <w:rPr>
          <w:rtl/>
          <w:lang w:bidi="fa-IR"/>
        </w:rPr>
        <w:t>،</w:t>
      </w:r>
      <w:r w:rsidRPr="00711084">
        <w:rPr>
          <w:rtl/>
          <w:lang w:bidi="fa-IR"/>
        </w:rPr>
        <w:t xml:space="preserve"> ويلزم من </w:t>
      </w:r>
      <w:r w:rsidR="00DB28D8">
        <w:rPr>
          <w:rtl/>
          <w:lang w:bidi="fa-IR"/>
        </w:rPr>
        <w:t>قال</w:t>
      </w:r>
      <w:r w:rsidRPr="00711084">
        <w:rPr>
          <w:rtl/>
          <w:lang w:bidi="fa-IR"/>
        </w:rPr>
        <w:t xml:space="preserve"> به أن يقول بحديث جابر وحديث أبي سعيد</w:t>
      </w:r>
      <w:r>
        <w:rPr>
          <w:rtl/>
          <w:lang w:bidi="fa-IR"/>
        </w:rPr>
        <w:t>:</w:t>
      </w:r>
      <w:r w:rsidRPr="00711084">
        <w:rPr>
          <w:rtl/>
          <w:lang w:bidi="fa-IR"/>
        </w:rPr>
        <w:t xml:space="preserve"> كنّا نبيع أمهات الأولاد على عهد رسول الله </w:t>
      </w:r>
      <w:r w:rsidR="00C50C1A" w:rsidRPr="00C50C1A">
        <w:rPr>
          <w:rStyle w:val="libAlaemChar"/>
          <w:rtl/>
        </w:rPr>
        <w:t>صلى‌الله‌عليه‌وآله‌وسلم</w:t>
      </w:r>
      <w:r w:rsidRPr="00711084">
        <w:rPr>
          <w:rtl/>
          <w:lang w:bidi="fa-IR"/>
        </w:rPr>
        <w:t xml:space="preserve"> وهم لا يقولون بذلك</w:t>
      </w:r>
      <w:r>
        <w:rPr>
          <w:rtl/>
          <w:lang w:bidi="fa-IR"/>
        </w:rPr>
        <w:t>،</w:t>
      </w:r>
      <w:r w:rsidRPr="00711084">
        <w:rPr>
          <w:rtl/>
          <w:lang w:bidi="fa-IR"/>
        </w:rPr>
        <w:t xml:space="preserve"> فقد ناقضوا. وبالله التو</w:t>
      </w:r>
      <w:r w:rsidR="00605564">
        <w:rPr>
          <w:rtl/>
          <w:lang w:bidi="fa-IR"/>
        </w:rPr>
        <w:t>في</w:t>
      </w:r>
      <w:r w:rsidRPr="00711084">
        <w:rPr>
          <w:rtl/>
          <w:lang w:bidi="fa-IR"/>
        </w:rPr>
        <w:t xml:space="preserve">ق » </w:t>
      </w:r>
      <w:r w:rsidRPr="003E4187">
        <w:rPr>
          <w:rStyle w:val="libFootnotenumChar"/>
          <w:rtl/>
        </w:rPr>
        <w:t>(1)</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الاستيعاب 3 / 1116.</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242" w:name="_Toc320394548"/>
      <w:bookmarkStart w:id="243" w:name="_Toc320474688"/>
      <w:bookmarkStart w:id="244" w:name="_Toc408390944"/>
      <w:bookmarkStart w:id="245" w:name="_Toc91670160"/>
      <w:r w:rsidRPr="00711084">
        <w:rPr>
          <w:rtl/>
          <w:lang w:bidi="fa-IR"/>
        </w:rPr>
        <w:lastRenderedPageBreak/>
        <w:t>عدم صحّة سند حديث ابن عمر</w:t>
      </w:r>
      <w:bookmarkEnd w:id="242"/>
      <w:bookmarkEnd w:id="243"/>
      <w:bookmarkEnd w:id="244"/>
      <w:bookmarkEnd w:id="245"/>
    </w:p>
    <w:p w:rsidR="00BF2801" w:rsidRPr="00711084" w:rsidRDefault="00BF2801" w:rsidP="00BF2801">
      <w:pPr>
        <w:pStyle w:val="libNormal"/>
        <w:rPr>
          <w:rtl/>
          <w:lang w:bidi="fa-IR"/>
        </w:rPr>
      </w:pPr>
      <w:r w:rsidRPr="00711084">
        <w:rPr>
          <w:rtl/>
          <w:lang w:bidi="fa-IR"/>
        </w:rPr>
        <w:t>والرّابع</w:t>
      </w:r>
      <w:r>
        <w:rPr>
          <w:rtl/>
          <w:lang w:bidi="fa-IR"/>
        </w:rPr>
        <w:t>:</w:t>
      </w:r>
      <w:r w:rsidRPr="00711084">
        <w:rPr>
          <w:rtl/>
          <w:lang w:bidi="fa-IR"/>
        </w:rPr>
        <w:t xml:space="preserve"> إنّه وإن</w:t>
      </w:r>
      <w:r w:rsidR="00BA235F">
        <w:rPr>
          <w:rFonts w:hint="cs"/>
          <w:rtl/>
          <w:lang w:bidi="fa-IR"/>
        </w:rPr>
        <w:t>ْ</w:t>
      </w:r>
      <w:r w:rsidRPr="00711084">
        <w:rPr>
          <w:rtl/>
          <w:lang w:bidi="fa-IR"/>
        </w:rPr>
        <w:t xml:space="preserve"> نصّ ابن عبد البر على بطلان حديث ابن عمر معنى</w:t>
      </w:r>
      <w:r w:rsidR="00BA235F">
        <w:rPr>
          <w:rFonts w:hint="cs"/>
          <w:rtl/>
          <w:lang w:bidi="fa-IR"/>
        </w:rPr>
        <w:t>ً</w:t>
      </w:r>
      <w:r>
        <w:rPr>
          <w:rtl/>
          <w:lang w:bidi="fa-IR"/>
        </w:rPr>
        <w:t>،</w:t>
      </w:r>
      <w:r w:rsidRPr="00711084">
        <w:rPr>
          <w:rtl/>
          <w:lang w:bidi="fa-IR"/>
        </w:rPr>
        <w:t xml:space="preserve"> فإنّه لم ينصف </w:t>
      </w:r>
      <w:r w:rsidR="00605564">
        <w:rPr>
          <w:rtl/>
          <w:lang w:bidi="fa-IR"/>
        </w:rPr>
        <w:t>في</w:t>
      </w:r>
      <w:r w:rsidRPr="00711084">
        <w:rPr>
          <w:rtl/>
          <w:lang w:bidi="fa-IR"/>
        </w:rPr>
        <w:t xml:space="preserve"> وصف هذا الحديث بالصحة سندا</w:t>
      </w:r>
      <w:r w:rsidR="00BA235F">
        <w:rPr>
          <w:rFonts w:hint="cs"/>
          <w:rtl/>
          <w:lang w:bidi="fa-IR"/>
        </w:rPr>
        <w:t>ً</w:t>
      </w:r>
      <w:r>
        <w:rPr>
          <w:rtl/>
          <w:lang w:bidi="fa-IR"/>
        </w:rPr>
        <w:t>،</w:t>
      </w:r>
      <w:r w:rsidRPr="00711084">
        <w:rPr>
          <w:rtl/>
          <w:lang w:bidi="fa-IR"/>
        </w:rPr>
        <w:t xml:space="preserve"> وشرح ذلك</w:t>
      </w:r>
      <w:r>
        <w:rPr>
          <w:rtl/>
          <w:lang w:bidi="fa-IR"/>
        </w:rPr>
        <w:t>:</w:t>
      </w:r>
      <w:r w:rsidRPr="00711084">
        <w:rPr>
          <w:rtl/>
          <w:lang w:bidi="fa-IR"/>
        </w:rPr>
        <w:t xml:space="preserve"> أنّ لهذا الحديث طريقين فقط </w:t>
      </w:r>
      <w:r w:rsidR="00605564">
        <w:rPr>
          <w:rtl/>
          <w:lang w:bidi="fa-IR"/>
        </w:rPr>
        <w:t>في</w:t>
      </w:r>
      <w:r w:rsidRPr="00711084">
        <w:rPr>
          <w:rtl/>
          <w:lang w:bidi="fa-IR"/>
        </w:rPr>
        <w:t xml:space="preserve"> البخاري</w:t>
      </w:r>
      <w:r>
        <w:rPr>
          <w:rtl/>
          <w:lang w:bidi="fa-IR"/>
        </w:rPr>
        <w:t>،</w:t>
      </w:r>
      <w:r w:rsidRPr="00711084">
        <w:rPr>
          <w:rtl/>
          <w:lang w:bidi="fa-IR"/>
        </w:rPr>
        <w:t xml:space="preserve"> وكلاهما مقدوح ومجروح. ونحن نذكر أوّلا</w:t>
      </w:r>
      <w:r w:rsidR="00E32511">
        <w:rPr>
          <w:rFonts w:hint="cs"/>
          <w:rtl/>
          <w:lang w:bidi="fa-IR"/>
        </w:rPr>
        <w:t>ً</w:t>
      </w:r>
      <w:r w:rsidRPr="00711084">
        <w:rPr>
          <w:rtl/>
          <w:lang w:bidi="fa-IR"/>
        </w:rPr>
        <w:t xml:space="preserve"> كلا طريقي الحديث ثم نتكلّم </w:t>
      </w:r>
      <w:r w:rsidR="00605564">
        <w:rPr>
          <w:rtl/>
          <w:lang w:bidi="fa-IR"/>
        </w:rPr>
        <w:t>في</w:t>
      </w:r>
      <w:r w:rsidRPr="00711084">
        <w:rPr>
          <w:rtl/>
          <w:lang w:bidi="fa-IR"/>
        </w:rPr>
        <w:t xml:space="preserve"> سنديهما</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البخاري </w:t>
      </w:r>
      <w:r w:rsidR="00605564">
        <w:rPr>
          <w:rtl/>
          <w:lang w:bidi="fa-IR"/>
        </w:rPr>
        <w:t>في</w:t>
      </w:r>
      <w:r w:rsidR="00BF2801" w:rsidRPr="00711084">
        <w:rPr>
          <w:rtl/>
          <w:lang w:bidi="fa-IR"/>
        </w:rPr>
        <w:t xml:space="preserve"> مناقب أبي بكر</w:t>
      </w:r>
      <w:r w:rsidR="00BF2801">
        <w:rPr>
          <w:rtl/>
          <w:lang w:bidi="fa-IR"/>
        </w:rPr>
        <w:t>:</w:t>
      </w:r>
      <w:r w:rsidR="00BF2801" w:rsidRPr="00711084">
        <w:rPr>
          <w:rtl/>
          <w:lang w:bidi="fa-IR"/>
        </w:rPr>
        <w:t xml:space="preserve"> « حدّثنا عبد العزيز بن عبد الله</w:t>
      </w:r>
      <w:r w:rsidR="00BF2801">
        <w:rPr>
          <w:rtl/>
          <w:lang w:bidi="fa-IR"/>
        </w:rPr>
        <w:t>،</w:t>
      </w:r>
      <w:r w:rsidR="00BF2801" w:rsidRPr="00711084">
        <w:rPr>
          <w:rtl/>
          <w:lang w:bidi="fa-IR"/>
        </w:rPr>
        <w:t xml:space="preserve"> ثنا سليمان عن يحيى بن سعيد عن نافع عن ابن عمر </w:t>
      </w:r>
      <w:r>
        <w:rPr>
          <w:rtl/>
          <w:lang w:bidi="fa-IR"/>
        </w:rPr>
        <w:t>قال</w:t>
      </w:r>
      <w:r w:rsidR="00BF2801">
        <w:rPr>
          <w:rtl/>
          <w:lang w:bidi="fa-IR"/>
        </w:rPr>
        <w:t>:</w:t>
      </w:r>
      <w:r w:rsidR="00BF2801" w:rsidRPr="00711084">
        <w:rPr>
          <w:rtl/>
          <w:lang w:bidi="fa-IR"/>
        </w:rPr>
        <w:t xml:space="preserve"> كنا نخيّر بين الناس </w:t>
      </w:r>
      <w:r w:rsidR="00605564">
        <w:rPr>
          <w:rtl/>
          <w:lang w:bidi="fa-IR"/>
        </w:rPr>
        <w:t>في</w:t>
      </w:r>
      <w:r w:rsidR="00BF2801" w:rsidRPr="00711084">
        <w:rPr>
          <w:rtl/>
          <w:lang w:bidi="fa-IR"/>
        </w:rPr>
        <w:t xml:space="preserve"> زمان [ زمن ] رسول الله </w:t>
      </w:r>
      <w:r w:rsidR="00C50C1A" w:rsidRPr="00C50C1A">
        <w:rPr>
          <w:rStyle w:val="libAlaemChar"/>
          <w:rtl/>
        </w:rPr>
        <w:t>صلى‌الله‌عليه‌وآله‌وسلم</w:t>
      </w:r>
      <w:r w:rsidR="00BF2801">
        <w:rPr>
          <w:rtl/>
          <w:lang w:bidi="fa-IR"/>
        </w:rPr>
        <w:t>،</w:t>
      </w:r>
      <w:r w:rsidR="00BF2801" w:rsidRPr="00711084">
        <w:rPr>
          <w:rtl/>
          <w:lang w:bidi="fa-IR"/>
        </w:rPr>
        <w:t xml:space="preserve"> فنخيّر أبا بكر ثم عمر بن الخطاب ثم عثمان بن عفان » </w:t>
      </w:r>
      <w:r w:rsidR="00BF2801" w:rsidRPr="003E4187">
        <w:rPr>
          <w:rStyle w:val="libFootnotenumChar"/>
          <w:rtl/>
        </w:rPr>
        <w:t>(1)</w:t>
      </w:r>
      <w:r w:rsidR="00BF2801">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مناقب عثمان</w:t>
      </w:r>
      <w:r>
        <w:rPr>
          <w:rtl/>
          <w:lang w:bidi="fa-IR"/>
        </w:rPr>
        <w:t>:</w:t>
      </w:r>
      <w:r w:rsidRPr="00711084">
        <w:rPr>
          <w:rtl/>
          <w:lang w:bidi="fa-IR"/>
        </w:rPr>
        <w:t xml:space="preserve"> « حدّثنا محمد بن حاتم بن بزيع</w:t>
      </w:r>
      <w:r>
        <w:rPr>
          <w:rtl/>
          <w:lang w:bidi="fa-IR"/>
        </w:rPr>
        <w:t>،</w:t>
      </w:r>
      <w:r w:rsidRPr="00711084">
        <w:rPr>
          <w:rtl/>
          <w:lang w:bidi="fa-IR"/>
        </w:rPr>
        <w:t xml:space="preserve"> ثنا شاذان</w:t>
      </w:r>
      <w:r>
        <w:rPr>
          <w:rtl/>
          <w:lang w:bidi="fa-IR"/>
        </w:rPr>
        <w:t>،</w:t>
      </w:r>
      <w:r w:rsidRPr="00711084">
        <w:rPr>
          <w:rtl/>
          <w:lang w:bidi="fa-IR"/>
        </w:rPr>
        <w:t xml:space="preserve"> ثنا عبد العزيز بن أبي سلمة الماجشون عن عبيد الله عن نافع عن ابن عمر </w:t>
      </w:r>
      <w:r w:rsidR="00DB28D8">
        <w:rPr>
          <w:rtl/>
          <w:lang w:bidi="fa-IR"/>
        </w:rPr>
        <w:t>قال</w:t>
      </w:r>
      <w:r>
        <w:rPr>
          <w:rtl/>
          <w:lang w:bidi="fa-IR"/>
        </w:rPr>
        <w:t>:</w:t>
      </w:r>
      <w:r w:rsidRPr="00711084">
        <w:rPr>
          <w:rtl/>
          <w:lang w:bidi="fa-IR"/>
        </w:rPr>
        <w:t xml:space="preserve"> كنّا </w:t>
      </w:r>
      <w:r w:rsidR="00605564">
        <w:rPr>
          <w:rtl/>
          <w:lang w:bidi="fa-IR"/>
        </w:rPr>
        <w:t>في</w:t>
      </w:r>
      <w:r w:rsidRPr="00711084">
        <w:rPr>
          <w:rtl/>
          <w:lang w:bidi="fa-IR"/>
        </w:rPr>
        <w:t xml:space="preserve"> زمن النبي </w:t>
      </w:r>
      <w:r w:rsidR="00C50C1A" w:rsidRPr="00C50C1A">
        <w:rPr>
          <w:rStyle w:val="libAlaemChar"/>
          <w:rtl/>
        </w:rPr>
        <w:t>صلى‌الله‌عليه‌وآله‌وسلم</w:t>
      </w:r>
      <w:r w:rsidRPr="00711084">
        <w:rPr>
          <w:rtl/>
          <w:lang w:bidi="fa-IR"/>
        </w:rPr>
        <w:t xml:space="preserve"> لا نعدل بأبي بكر أحدا</w:t>
      </w:r>
      <w:r w:rsidR="00E32511">
        <w:rPr>
          <w:rFonts w:hint="cs"/>
          <w:rtl/>
          <w:lang w:bidi="fa-IR"/>
        </w:rPr>
        <w:t>ً</w:t>
      </w:r>
      <w:r w:rsidRPr="00711084">
        <w:rPr>
          <w:rtl/>
          <w:lang w:bidi="fa-IR"/>
        </w:rPr>
        <w:t xml:space="preserve"> ثم عمر ثم عثمان. ثم نترك أصحاب النبي </w:t>
      </w:r>
      <w:r w:rsidR="00C50C1A" w:rsidRPr="00C50C1A">
        <w:rPr>
          <w:rStyle w:val="libAlaemChar"/>
          <w:rtl/>
        </w:rPr>
        <w:t>صلى‌الله‌عليه‌وآله‌وسلم</w:t>
      </w:r>
      <w:r w:rsidRPr="00711084">
        <w:rPr>
          <w:rtl/>
          <w:lang w:bidi="fa-IR"/>
        </w:rPr>
        <w:t xml:space="preserve"> لا نفاضل بينهم. تابعه عبد الله بن صالح عن عبد العزيز » </w:t>
      </w:r>
      <w:r w:rsidRPr="003E4187">
        <w:rPr>
          <w:rStyle w:val="libFootnotenumChar"/>
          <w:rtl/>
        </w:rPr>
        <w:t>(2)</w:t>
      </w:r>
      <w:r>
        <w:rPr>
          <w:rtl/>
          <w:lang w:bidi="fa-IR"/>
        </w:rPr>
        <w:t>.</w:t>
      </w:r>
    </w:p>
    <w:p w:rsidR="00BF2801" w:rsidRPr="00711084" w:rsidRDefault="00BF2801" w:rsidP="00BF2801">
      <w:pPr>
        <w:pStyle w:val="Heading2"/>
        <w:rPr>
          <w:rtl/>
          <w:lang w:bidi="fa-IR"/>
        </w:rPr>
      </w:pPr>
      <w:bookmarkStart w:id="246" w:name="_Toc320394549"/>
      <w:bookmarkStart w:id="247" w:name="_Toc320474689"/>
      <w:bookmarkStart w:id="248" w:name="_Toc408390945"/>
      <w:bookmarkStart w:id="249" w:name="_Toc91670161"/>
      <w:r w:rsidRPr="00711084">
        <w:rPr>
          <w:rtl/>
          <w:lang w:bidi="fa-IR"/>
        </w:rPr>
        <w:t xml:space="preserve">النّظر </w:t>
      </w:r>
      <w:r w:rsidR="00605564">
        <w:rPr>
          <w:rtl/>
          <w:lang w:bidi="fa-IR"/>
        </w:rPr>
        <w:t>في</w:t>
      </w:r>
      <w:r w:rsidRPr="00711084">
        <w:rPr>
          <w:rtl/>
          <w:lang w:bidi="fa-IR"/>
        </w:rPr>
        <w:t xml:space="preserve"> الطريق الأوّل</w:t>
      </w:r>
      <w:bookmarkEnd w:id="246"/>
      <w:bookmarkEnd w:id="247"/>
      <w:bookmarkEnd w:id="248"/>
      <w:bookmarkEnd w:id="249"/>
    </w:p>
    <w:p w:rsidR="00BF2801" w:rsidRPr="00711084" w:rsidRDefault="00BF2801" w:rsidP="00BF2801">
      <w:pPr>
        <w:pStyle w:val="libNormal"/>
        <w:rPr>
          <w:rtl/>
          <w:lang w:bidi="fa-IR"/>
        </w:rPr>
      </w:pPr>
      <w:r w:rsidRPr="00711084">
        <w:rPr>
          <w:rtl/>
          <w:lang w:bidi="fa-IR"/>
        </w:rPr>
        <w:t>أما الطريق الأول</w:t>
      </w:r>
      <w:r>
        <w:rPr>
          <w:rtl/>
          <w:lang w:bidi="fa-IR"/>
        </w:rPr>
        <w:t xml:space="preserve"> - </w:t>
      </w:r>
      <w:r w:rsidRPr="00711084">
        <w:rPr>
          <w:rtl/>
          <w:lang w:bidi="fa-IR"/>
        </w:rPr>
        <w:t>ف</w:t>
      </w:r>
      <w:r w:rsidR="00605564">
        <w:rPr>
          <w:rtl/>
          <w:lang w:bidi="fa-IR"/>
        </w:rPr>
        <w:t>في</w:t>
      </w:r>
      <w:r w:rsidRPr="00711084">
        <w:rPr>
          <w:rtl/>
          <w:lang w:bidi="fa-IR"/>
        </w:rPr>
        <w:t>ه</w:t>
      </w:r>
      <w:r>
        <w:rPr>
          <w:rtl/>
          <w:lang w:bidi="fa-IR"/>
        </w:rPr>
        <w:t>:</w:t>
      </w:r>
      <w:r w:rsidRPr="00711084">
        <w:rPr>
          <w:rtl/>
          <w:lang w:bidi="fa-IR"/>
        </w:rPr>
        <w:t xml:space="preserve"> « عبد العزيز بن عبد الله الأويسي » ضعّفه أبو داود</w:t>
      </w:r>
      <w:r>
        <w:rPr>
          <w:rtl/>
          <w:lang w:bidi="fa-IR"/>
        </w:rPr>
        <w:t>،</w:t>
      </w:r>
      <w:r w:rsidRPr="00711084">
        <w:rPr>
          <w:rtl/>
          <w:lang w:bidi="fa-IR"/>
        </w:rPr>
        <w:t xml:space="preserve"> </w:t>
      </w:r>
      <w:r w:rsidR="00DB28D8">
        <w:rPr>
          <w:rtl/>
          <w:lang w:bidi="fa-IR"/>
        </w:rPr>
        <w:t>قال</w:t>
      </w:r>
      <w:r w:rsidRPr="00711084">
        <w:rPr>
          <w:rtl/>
          <w:lang w:bidi="fa-IR"/>
        </w:rPr>
        <w:t xml:space="preserve"> ابن حجر</w:t>
      </w:r>
      <w:r>
        <w:rPr>
          <w:rtl/>
          <w:lang w:bidi="fa-IR"/>
        </w:rPr>
        <w:t>:</w:t>
      </w:r>
      <w:r w:rsidRPr="00711084">
        <w:rPr>
          <w:rtl/>
          <w:lang w:bidi="fa-IR"/>
        </w:rPr>
        <w:t xml:space="preserve"> « و</w:t>
      </w:r>
      <w:r w:rsidR="00605564">
        <w:rPr>
          <w:rtl/>
          <w:lang w:bidi="fa-IR"/>
        </w:rPr>
        <w:t>في</w:t>
      </w:r>
      <w:r w:rsidRPr="00711084">
        <w:rPr>
          <w:rtl/>
          <w:lang w:bidi="fa-IR"/>
        </w:rPr>
        <w:t xml:space="preserve"> سؤالات أبي عبيد الآجري عن أبي داود </w:t>
      </w:r>
      <w:r w:rsidR="00DB28D8">
        <w:rPr>
          <w:rtl/>
          <w:lang w:bidi="fa-IR"/>
        </w:rPr>
        <w:t>قال</w:t>
      </w:r>
      <w:r>
        <w:rPr>
          <w:rtl/>
          <w:lang w:bidi="fa-IR"/>
        </w:rPr>
        <w:t>:</w:t>
      </w:r>
      <w:r>
        <w:rPr>
          <w:rFonts w:hint="cs"/>
          <w:rtl/>
          <w:lang w:bidi="fa-IR"/>
        </w:rPr>
        <w:t xml:space="preserve"> </w:t>
      </w:r>
      <w:r w:rsidRPr="00711084">
        <w:rPr>
          <w:rtl/>
          <w:lang w:bidi="fa-IR"/>
        </w:rPr>
        <w:t xml:space="preserve">عبد العزيز الأويسي ضعيف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ه</w:t>
      </w:r>
      <w:r>
        <w:rPr>
          <w:rtl/>
          <w:lang w:bidi="fa-IR"/>
        </w:rPr>
        <w:t>:</w:t>
      </w:r>
      <w:r w:rsidRPr="00711084">
        <w:rPr>
          <w:rtl/>
          <w:lang w:bidi="fa-IR"/>
        </w:rPr>
        <w:t xml:space="preserve"> « سليمان بن بلال » وهو أيضا</w:t>
      </w:r>
      <w:r w:rsidR="00E32511">
        <w:rPr>
          <w:rFonts w:hint="cs"/>
          <w:rtl/>
          <w:lang w:bidi="fa-IR"/>
        </w:rPr>
        <w:t>ً</w:t>
      </w:r>
      <w:r w:rsidRPr="00711084">
        <w:rPr>
          <w:rtl/>
          <w:lang w:bidi="fa-IR"/>
        </w:rPr>
        <w:t xml:space="preserve"> مجروح</w:t>
      </w:r>
      <w:r>
        <w:rPr>
          <w:rtl/>
          <w:lang w:bidi="fa-IR"/>
        </w:rPr>
        <w:t>،</w:t>
      </w:r>
      <w:r w:rsidRPr="00711084">
        <w:rPr>
          <w:rtl/>
          <w:lang w:bidi="fa-IR"/>
        </w:rPr>
        <w:t xml:space="preserve"> </w:t>
      </w:r>
      <w:r w:rsidR="00DB28D8">
        <w:rPr>
          <w:rtl/>
          <w:lang w:bidi="fa-IR"/>
        </w:rPr>
        <w:t>قال</w:t>
      </w:r>
      <w:r w:rsidRPr="00711084">
        <w:rPr>
          <w:rtl/>
          <w:lang w:bidi="fa-IR"/>
        </w:rPr>
        <w:t xml:space="preserve"> ابن حجر</w:t>
      </w:r>
      <w:r>
        <w:rPr>
          <w:rtl/>
          <w:lang w:bidi="fa-IR"/>
        </w:rPr>
        <w:t>:</w:t>
      </w:r>
      <w:r w:rsidRPr="00711084">
        <w:rPr>
          <w:rtl/>
          <w:lang w:bidi="fa-IR"/>
        </w:rPr>
        <w:t xml:space="preserve"> « و</w:t>
      </w:r>
      <w:r w:rsidR="00DB28D8">
        <w:rPr>
          <w:rtl/>
          <w:lang w:bidi="fa-IR"/>
        </w:rPr>
        <w:t>قال</w:t>
      </w:r>
      <w:r w:rsidRPr="00711084">
        <w:rPr>
          <w:rtl/>
          <w:lang w:bidi="fa-IR"/>
        </w:rPr>
        <w:t xml:space="preserve"> ابن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 5 / 63.</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صحيح البخاري 5 / 76.</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تهذيب التهذيب 6 / 208.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الجنيد عن ابن معين انما وضعه عند اهل المدينة أنّه كان على السوق</w:t>
      </w:r>
      <w:r>
        <w:rPr>
          <w:rtl/>
          <w:lang w:bidi="fa-IR"/>
        </w:rPr>
        <w:t>،</w:t>
      </w:r>
      <w:r w:rsidRPr="00711084">
        <w:rPr>
          <w:rtl/>
          <w:lang w:bidi="fa-IR"/>
        </w:rPr>
        <w:t xml:space="preserve"> وكان أروى الناس عن يحيى بن سعيد » </w:t>
      </w:r>
      <w:r w:rsidRPr="003E4187">
        <w:rPr>
          <w:rStyle w:val="libFootnotenumChar"/>
          <w:rtl/>
        </w:rPr>
        <w:t>(1)</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 </w:t>
      </w:r>
      <w:r w:rsidR="00DB28D8">
        <w:rPr>
          <w:rtl/>
          <w:lang w:bidi="fa-IR"/>
        </w:rPr>
        <w:t>قال</w:t>
      </w:r>
      <w:r w:rsidRPr="00711084">
        <w:rPr>
          <w:rtl/>
          <w:lang w:bidi="fa-IR"/>
        </w:rPr>
        <w:t xml:space="preserve"> ابن شاهين </w:t>
      </w:r>
      <w:r w:rsidR="00605564">
        <w:rPr>
          <w:rtl/>
          <w:lang w:bidi="fa-IR"/>
        </w:rPr>
        <w:t>في</w:t>
      </w:r>
      <w:r w:rsidRPr="00711084">
        <w:rPr>
          <w:rtl/>
          <w:lang w:bidi="fa-IR"/>
        </w:rPr>
        <w:t xml:space="preserve"> كتاب الثقات</w:t>
      </w:r>
      <w:r>
        <w:rPr>
          <w:rtl/>
          <w:lang w:bidi="fa-IR"/>
        </w:rPr>
        <w:t>:</w:t>
      </w:r>
      <w:r w:rsidRPr="00711084">
        <w:rPr>
          <w:rtl/>
          <w:lang w:bidi="fa-IR"/>
        </w:rPr>
        <w:t xml:space="preserve"> </w:t>
      </w:r>
      <w:r w:rsidR="00DB28D8">
        <w:rPr>
          <w:rtl/>
          <w:lang w:bidi="fa-IR"/>
        </w:rPr>
        <w:t>قال</w:t>
      </w:r>
      <w:r w:rsidRPr="00711084">
        <w:rPr>
          <w:rtl/>
          <w:lang w:bidi="fa-IR"/>
        </w:rPr>
        <w:t xml:space="preserve"> عثمان بن أبي شيبة</w:t>
      </w:r>
      <w:r>
        <w:rPr>
          <w:rtl/>
          <w:lang w:bidi="fa-IR"/>
        </w:rPr>
        <w:t>:</w:t>
      </w:r>
      <w:r w:rsidRPr="00711084">
        <w:rPr>
          <w:rtl/>
          <w:lang w:bidi="fa-IR"/>
        </w:rPr>
        <w:t xml:space="preserve"> لا بأس به وليس ممن يعتمد على حديثه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ه</w:t>
      </w:r>
      <w:r>
        <w:rPr>
          <w:rtl/>
          <w:lang w:bidi="fa-IR"/>
        </w:rPr>
        <w:t>:</w:t>
      </w:r>
      <w:r w:rsidRPr="00711084">
        <w:rPr>
          <w:rtl/>
          <w:lang w:bidi="fa-IR"/>
        </w:rPr>
        <w:t xml:space="preserve"> « نافع » وهو أيضا</w:t>
      </w:r>
      <w:r w:rsidR="00E32511">
        <w:rPr>
          <w:rFonts w:hint="cs"/>
          <w:rtl/>
          <w:lang w:bidi="fa-IR"/>
        </w:rPr>
        <w:t>ً</w:t>
      </w:r>
      <w:r w:rsidRPr="00711084">
        <w:rPr>
          <w:rtl/>
          <w:lang w:bidi="fa-IR"/>
        </w:rPr>
        <w:t xml:space="preserve"> مجروح</w:t>
      </w:r>
      <w:r>
        <w:rPr>
          <w:rtl/>
          <w:lang w:bidi="fa-IR"/>
        </w:rPr>
        <w:t>،</w:t>
      </w:r>
      <w:r w:rsidRPr="00711084">
        <w:rPr>
          <w:rtl/>
          <w:lang w:bidi="fa-IR"/>
        </w:rPr>
        <w:t xml:space="preserve"> </w:t>
      </w:r>
      <w:r w:rsidR="00DB28D8">
        <w:rPr>
          <w:rtl/>
          <w:lang w:bidi="fa-IR"/>
        </w:rPr>
        <w:t>قال</w:t>
      </w:r>
      <w:r w:rsidRPr="00711084">
        <w:rPr>
          <w:rtl/>
          <w:lang w:bidi="fa-IR"/>
        </w:rPr>
        <w:t xml:space="preserve"> ابن عبد البر</w:t>
      </w:r>
      <w:r>
        <w:rPr>
          <w:rtl/>
          <w:lang w:bidi="fa-IR"/>
        </w:rPr>
        <w:t>:</w:t>
      </w:r>
      <w:r w:rsidRPr="00711084">
        <w:rPr>
          <w:rtl/>
          <w:lang w:bidi="fa-IR"/>
        </w:rPr>
        <w:t xml:space="preserve"> « وقد روي عن أبي حنيفة أنه قيل له</w:t>
      </w:r>
      <w:r>
        <w:rPr>
          <w:rtl/>
          <w:lang w:bidi="fa-IR"/>
        </w:rPr>
        <w:t>:</w:t>
      </w:r>
      <w:r w:rsidRPr="00711084">
        <w:rPr>
          <w:rtl/>
          <w:lang w:bidi="fa-IR"/>
        </w:rPr>
        <w:t xml:space="preserve"> مالك لا تروي عن عطا</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لأني رأيته يفتي بالمتعة. وقيل له</w:t>
      </w:r>
      <w:r>
        <w:rPr>
          <w:rtl/>
          <w:lang w:bidi="fa-IR"/>
        </w:rPr>
        <w:t>:</w:t>
      </w:r>
      <w:r w:rsidRPr="00711084">
        <w:rPr>
          <w:rtl/>
          <w:lang w:bidi="fa-IR"/>
        </w:rPr>
        <w:t xml:space="preserve"> مالك لا تروي عن نافع</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رأيته يفتي بإتيان النساء </w:t>
      </w:r>
      <w:r w:rsidR="00605564">
        <w:rPr>
          <w:rtl/>
          <w:lang w:bidi="fa-IR"/>
        </w:rPr>
        <w:t>في</w:t>
      </w:r>
      <w:r w:rsidRPr="00711084">
        <w:rPr>
          <w:rtl/>
          <w:lang w:bidi="fa-IR"/>
        </w:rPr>
        <w:t xml:space="preserve"> أعجازهنّ فتركته » </w:t>
      </w:r>
      <w:r w:rsidRPr="003E4187">
        <w:rPr>
          <w:rStyle w:val="libFootnotenumChar"/>
          <w:rtl/>
        </w:rPr>
        <w:t>(3)</w:t>
      </w:r>
      <w:r w:rsidRPr="00711084">
        <w:rPr>
          <w:rtl/>
          <w:lang w:bidi="fa-IR"/>
        </w:rPr>
        <w:t xml:space="preserve"> و</w:t>
      </w:r>
      <w:r w:rsidR="00605564">
        <w:rPr>
          <w:rtl/>
          <w:lang w:bidi="fa-IR"/>
        </w:rPr>
        <w:t>في</w:t>
      </w:r>
      <w:r w:rsidRPr="00711084">
        <w:rPr>
          <w:rtl/>
          <w:lang w:bidi="fa-IR"/>
        </w:rPr>
        <w:t xml:space="preserve"> ( تفسير الرازي )</w:t>
      </w:r>
      <w:r>
        <w:rPr>
          <w:rtl/>
          <w:lang w:bidi="fa-IR"/>
        </w:rPr>
        <w:t>:</w:t>
      </w:r>
      <w:r w:rsidRPr="00711084">
        <w:rPr>
          <w:rtl/>
          <w:lang w:bidi="fa-IR"/>
        </w:rPr>
        <w:t xml:space="preserve"> « ذهب أكثر العلماء إلى ان المراد من الآية</w:t>
      </w:r>
      <w:r>
        <w:rPr>
          <w:rtl/>
          <w:lang w:bidi="fa-IR"/>
        </w:rPr>
        <w:t>:</w:t>
      </w:r>
      <w:r w:rsidRPr="00711084">
        <w:rPr>
          <w:rtl/>
          <w:lang w:bidi="fa-IR"/>
        </w:rPr>
        <w:t xml:space="preserve"> أنّ الرجل مخيّر بين أن يأتيها من قبلها </w:t>
      </w:r>
      <w:r w:rsidR="00605564">
        <w:rPr>
          <w:rtl/>
          <w:lang w:bidi="fa-IR"/>
        </w:rPr>
        <w:t>في</w:t>
      </w:r>
      <w:r w:rsidRPr="00711084">
        <w:rPr>
          <w:rtl/>
          <w:lang w:bidi="fa-IR"/>
        </w:rPr>
        <w:t xml:space="preserve"> قبلها</w:t>
      </w:r>
      <w:r>
        <w:rPr>
          <w:rtl/>
          <w:lang w:bidi="fa-IR"/>
        </w:rPr>
        <w:t>،</w:t>
      </w:r>
      <w:r w:rsidRPr="00711084">
        <w:rPr>
          <w:rtl/>
          <w:lang w:bidi="fa-IR"/>
        </w:rPr>
        <w:t xml:space="preserve"> وبين أن يأتيها من دبرها </w:t>
      </w:r>
      <w:r w:rsidR="00605564">
        <w:rPr>
          <w:rtl/>
          <w:lang w:bidi="fa-IR"/>
        </w:rPr>
        <w:t>في</w:t>
      </w:r>
      <w:r w:rsidRPr="00711084">
        <w:rPr>
          <w:rtl/>
          <w:lang w:bidi="fa-IR"/>
        </w:rPr>
        <w:t xml:space="preserve"> قبلها.</w:t>
      </w:r>
      <w:r>
        <w:rPr>
          <w:rFonts w:hint="cs"/>
          <w:rtl/>
          <w:lang w:bidi="fa-IR"/>
        </w:rPr>
        <w:t xml:space="preserve"> </w:t>
      </w:r>
      <w:r w:rsidRPr="00711084">
        <w:rPr>
          <w:rtl/>
          <w:lang w:bidi="fa-IR"/>
        </w:rPr>
        <w:t>فقوله</w:t>
      </w:r>
      <w:r>
        <w:rPr>
          <w:rtl/>
          <w:lang w:bidi="fa-IR"/>
        </w:rPr>
        <w:t>:</w:t>
      </w:r>
      <w:r w:rsidRPr="00711084">
        <w:rPr>
          <w:rtl/>
          <w:lang w:bidi="fa-IR"/>
        </w:rPr>
        <w:t xml:space="preserve"> </w:t>
      </w:r>
      <w:r w:rsidRPr="00C911D1">
        <w:rPr>
          <w:rStyle w:val="libAlaemChar"/>
          <w:rtl/>
        </w:rPr>
        <w:t>(</w:t>
      </w:r>
      <w:r w:rsidRPr="003E4187">
        <w:rPr>
          <w:rStyle w:val="libAieChar"/>
          <w:rtl/>
        </w:rPr>
        <w:t xml:space="preserve"> أَنَّى شِئْتُمْ </w:t>
      </w:r>
      <w:r w:rsidRPr="00C911D1">
        <w:rPr>
          <w:rStyle w:val="libAlaemChar"/>
          <w:rtl/>
        </w:rPr>
        <w:t>)</w:t>
      </w:r>
      <w:r w:rsidRPr="00711084">
        <w:rPr>
          <w:rtl/>
          <w:lang w:bidi="fa-IR"/>
        </w:rPr>
        <w:t xml:space="preserve"> محمول على ذلك. ونقل نافع عن ابن عمر أنه كان يقول</w:t>
      </w:r>
      <w:r>
        <w:rPr>
          <w:rtl/>
          <w:lang w:bidi="fa-IR"/>
        </w:rPr>
        <w:t>:</w:t>
      </w:r>
      <w:r>
        <w:rPr>
          <w:rFonts w:hint="cs"/>
          <w:rtl/>
          <w:lang w:bidi="fa-IR"/>
        </w:rPr>
        <w:t xml:space="preserve"> </w:t>
      </w:r>
      <w:r w:rsidRPr="00711084">
        <w:rPr>
          <w:rtl/>
          <w:lang w:bidi="fa-IR"/>
        </w:rPr>
        <w:t xml:space="preserve">المراد من الآية تجويز إتيان النساء </w:t>
      </w:r>
      <w:r w:rsidR="00605564">
        <w:rPr>
          <w:rtl/>
          <w:lang w:bidi="fa-IR"/>
        </w:rPr>
        <w:t>في</w:t>
      </w:r>
      <w:r w:rsidRPr="00711084">
        <w:rPr>
          <w:rtl/>
          <w:lang w:bidi="fa-IR"/>
        </w:rPr>
        <w:t xml:space="preserve"> أدبارهنّ</w:t>
      </w:r>
      <w:r>
        <w:rPr>
          <w:rtl/>
          <w:lang w:bidi="fa-IR"/>
        </w:rPr>
        <w:t>،</w:t>
      </w:r>
      <w:r w:rsidRPr="00711084">
        <w:rPr>
          <w:rtl/>
          <w:lang w:bidi="fa-IR"/>
        </w:rPr>
        <w:t xml:space="preserve"> وسائر الناس كذبّوا نافعا</w:t>
      </w:r>
      <w:r w:rsidR="00E32511">
        <w:rPr>
          <w:rFonts w:hint="cs"/>
          <w:rtl/>
          <w:lang w:bidi="fa-IR"/>
        </w:rPr>
        <w:t>ً</w:t>
      </w:r>
      <w:r w:rsidRPr="00711084">
        <w:rPr>
          <w:rtl/>
          <w:lang w:bidi="fa-IR"/>
        </w:rPr>
        <w:t xml:space="preserve"> </w:t>
      </w:r>
      <w:r w:rsidR="00605564">
        <w:rPr>
          <w:rtl/>
          <w:lang w:bidi="fa-IR"/>
        </w:rPr>
        <w:t>في</w:t>
      </w:r>
      <w:r w:rsidRPr="00711084">
        <w:rPr>
          <w:rtl/>
          <w:lang w:bidi="fa-IR"/>
        </w:rPr>
        <w:t xml:space="preserve"> هذه الرواية » </w:t>
      </w:r>
      <w:r w:rsidRPr="003E4187">
        <w:rPr>
          <w:rStyle w:val="libFootnotenumChar"/>
          <w:rtl/>
        </w:rPr>
        <w:t>(4)</w:t>
      </w:r>
      <w:r>
        <w:rPr>
          <w:rtl/>
          <w:lang w:bidi="fa-IR"/>
        </w:rPr>
        <w:t>.</w:t>
      </w:r>
    </w:p>
    <w:p w:rsidR="00BF2801" w:rsidRPr="00711084" w:rsidRDefault="00BF2801" w:rsidP="00BF2801">
      <w:pPr>
        <w:pStyle w:val="libNormal"/>
        <w:rPr>
          <w:rtl/>
          <w:lang w:bidi="fa-IR"/>
        </w:rPr>
      </w:pPr>
      <w:r w:rsidRPr="00711084">
        <w:rPr>
          <w:rtl/>
          <w:lang w:bidi="fa-IR"/>
        </w:rPr>
        <w:t>أقول</w:t>
      </w:r>
      <w:r>
        <w:rPr>
          <w:rtl/>
          <w:lang w:bidi="fa-IR"/>
        </w:rPr>
        <w:t>:</w:t>
      </w:r>
      <w:r w:rsidRPr="00711084">
        <w:rPr>
          <w:rtl/>
          <w:lang w:bidi="fa-IR"/>
        </w:rPr>
        <w:t xml:space="preserve"> وقد كان على أهل الإ</w:t>
      </w:r>
      <w:r w:rsidR="00E32511">
        <w:rPr>
          <w:rFonts w:hint="cs"/>
          <w:rtl/>
          <w:lang w:bidi="fa-IR"/>
        </w:rPr>
        <w:t>ِ</w:t>
      </w:r>
      <w:r w:rsidRPr="00711084">
        <w:rPr>
          <w:rtl/>
          <w:lang w:bidi="fa-IR"/>
        </w:rPr>
        <w:t xml:space="preserve">نصاف تكذيب نافع </w:t>
      </w:r>
      <w:r w:rsidR="00605564">
        <w:rPr>
          <w:rtl/>
          <w:lang w:bidi="fa-IR"/>
        </w:rPr>
        <w:t>في</w:t>
      </w:r>
      <w:r w:rsidRPr="00711084">
        <w:rPr>
          <w:rtl/>
          <w:lang w:bidi="fa-IR"/>
        </w:rPr>
        <w:t xml:space="preserve"> هذه الرّواية أيضا</w:t>
      </w:r>
      <w:r w:rsidR="00E32511">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أضف إلى ذلك إنكاره أن يكون على عمر بن الخطاب دين</w:t>
      </w:r>
      <w:r>
        <w:rPr>
          <w:rtl/>
          <w:lang w:bidi="fa-IR"/>
        </w:rPr>
        <w:t>،</w:t>
      </w:r>
      <w:r w:rsidRPr="00711084">
        <w:rPr>
          <w:rtl/>
          <w:lang w:bidi="fa-IR"/>
        </w:rPr>
        <w:t xml:space="preserve"> وهذا الإ</w:t>
      </w:r>
      <w:r w:rsidR="00E32511">
        <w:rPr>
          <w:rFonts w:hint="cs"/>
          <w:rtl/>
          <w:lang w:bidi="fa-IR"/>
        </w:rPr>
        <w:t>ِ</w:t>
      </w:r>
      <w:r w:rsidRPr="00711084">
        <w:rPr>
          <w:rtl/>
          <w:lang w:bidi="fa-IR"/>
        </w:rPr>
        <w:t xml:space="preserve">نكار يدلّ على تمادي الرجل </w:t>
      </w:r>
      <w:r w:rsidR="00605564">
        <w:rPr>
          <w:rtl/>
          <w:lang w:bidi="fa-IR"/>
        </w:rPr>
        <w:t>في</w:t>
      </w:r>
      <w:r w:rsidRPr="00711084">
        <w:rPr>
          <w:rtl/>
          <w:lang w:bidi="fa-IR"/>
        </w:rPr>
        <w:t xml:space="preserve"> الكذب وجرأته على ال</w:t>
      </w:r>
      <w:r w:rsidR="00E32511">
        <w:rPr>
          <w:rFonts w:hint="cs"/>
          <w:rtl/>
          <w:lang w:bidi="fa-IR"/>
        </w:rPr>
        <w:t>إِ</w:t>
      </w:r>
      <w:r w:rsidRPr="00711084">
        <w:rPr>
          <w:rtl/>
          <w:lang w:bidi="fa-IR"/>
        </w:rPr>
        <w:t>فتراء</w:t>
      </w:r>
      <w:r>
        <w:rPr>
          <w:rtl/>
          <w:lang w:bidi="fa-IR"/>
        </w:rPr>
        <w:t>،</w:t>
      </w:r>
      <w:r w:rsidRPr="00711084">
        <w:rPr>
          <w:rtl/>
          <w:lang w:bidi="fa-IR"/>
        </w:rPr>
        <w:t xml:space="preserve"> لأنّ دين عمر أمر محقّق ثابت لا يقبل الإ</w:t>
      </w:r>
      <w:r w:rsidR="00E32511">
        <w:rPr>
          <w:rFonts w:hint="cs"/>
          <w:rtl/>
          <w:lang w:bidi="fa-IR"/>
        </w:rPr>
        <w:t>ِ</w:t>
      </w:r>
      <w:r w:rsidRPr="00711084">
        <w:rPr>
          <w:rtl/>
          <w:lang w:bidi="fa-IR"/>
        </w:rPr>
        <w:t>نكار من أي شخص</w:t>
      </w:r>
      <w:r w:rsidR="00E32511">
        <w:rPr>
          <w:rFonts w:hint="cs"/>
          <w:rtl/>
          <w:lang w:bidi="fa-IR"/>
        </w:rPr>
        <w:t>ٍ</w:t>
      </w:r>
      <w:r w:rsidRPr="00711084">
        <w:rPr>
          <w:rtl/>
          <w:lang w:bidi="fa-IR"/>
        </w:rPr>
        <w:t xml:space="preserve">. أخرج البخاري عن عمر أنّه </w:t>
      </w:r>
      <w:r w:rsidR="00DB28D8">
        <w:rPr>
          <w:rtl/>
          <w:lang w:bidi="fa-IR"/>
        </w:rPr>
        <w:t>قال</w:t>
      </w:r>
      <w:r>
        <w:rPr>
          <w:rtl/>
          <w:lang w:bidi="fa-IR"/>
        </w:rPr>
        <w:t>:</w:t>
      </w:r>
      <w:r w:rsidRPr="00711084">
        <w:rPr>
          <w:rtl/>
          <w:lang w:bidi="fa-IR"/>
        </w:rPr>
        <w:t xml:space="preserve"> « يا عبد الله بن عمر</w:t>
      </w:r>
      <w:r>
        <w:rPr>
          <w:rtl/>
          <w:lang w:bidi="fa-IR"/>
        </w:rPr>
        <w:t>،</w:t>
      </w:r>
      <w:r w:rsidRPr="00711084">
        <w:rPr>
          <w:rtl/>
          <w:lang w:bidi="fa-IR"/>
        </w:rPr>
        <w:t xml:space="preserve"> أنظر ما عليّ من الدّين</w:t>
      </w:r>
      <w:r>
        <w:rPr>
          <w:rtl/>
          <w:lang w:bidi="fa-IR"/>
        </w:rPr>
        <w:t>،</w:t>
      </w:r>
      <w:r w:rsidRPr="00711084">
        <w:rPr>
          <w:rtl/>
          <w:lang w:bidi="fa-IR"/>
        </w:rPr>
        <w:t xml:space="preserve"> فحسبوه فوجدوه ستة وثمانين ألفا</w:t>
      </w:r>
      <w:r w:rsidR="00E32511">
        <w:rPr>
          <w:rFonts w:hint="cs"/>
          <w:rtl/>
          <w:lang w:bidi="fa-IR"/>
        </w:rPr>
        <w:t>ً</w:t>
      </w:r>
      <w:r w:rsidRPr="00711084">
        <w:rPr>
          <w:rtl/>
          <w:lang w:bidi="fa-IR"/>
        </w:rPr>
        <w:t xml:space="preserve"> أو نحوه. </w:t>
      </w:r>
      <w:r w:rsidR="00DB28D8">
        <w:rPr>
          <w:rtl/>
          <w:lang w:bidi="fa-IR"/>
        </w:rPr>
        <w:t>قال</w:t>
      </w:r>
      <w:r>
        <w:rPr>
          <w:rtl/>
          <w:lang w:bidi="fa-IR"/>
        </w:rPr>
        <w:t>:</w:t>
      </w:r>
      <w:r w:rsidRPr="00711084">
        <w:rPr>
          <w:rtl/>
          <w:lang w:bidi="fa-IR"/>
        </w:rPr>
        <w:t xml:space="preserve"> إن</w:t>
      </w:r>
      <w:r w:rsidR="00E32511">
        <w:rPr>
          <w:rFonts w:hint="cs"/>
          <w:rtl/>
          <w:lang w:bidi="fa-IR"/>
        </w:rPr>
        <w:t>ْ</w:t>
      </w:r>
      <w:r w:rsidRPr="00711084">
        <w:rPr>
          <w:rtl/>
          <w:lang w:bidi="fa-IR"/>
        </w:rPr>
        <w:t xml:space="preserve"> و</w:t>
      </w:r>
      <w:r w:rsidR="00605564">
        <w:rPr>
          <w:rtl/>
          <w:lang w:bidi="fa-IR"/>
        </w:rPr>
        <w:t>في</w:t>
      </w:r>
      <w:r w:rsidRPr="00711084">
        <w:rPr>
          <w:rtl/>
          <w:lang w:bidi="fa-IR"/>
        </w:rPr>
        <w:t xml:space="preserve"> له مال آل عمر فأدّه من أموالهم</w:t>
      </w:r>
      <w:r>
        <w:rPr>
          <w:rtl/>
          <w:lang w:bidi="fa-IR"/>
        </w:rPr>
        <w:t>،</w:t>
      </w:r>
      <w:r w:rsidRPr="00711084">
        <w:rPr>
          <w:rtl/>
          <w:lang w:bidi="fa-IR"/>
        </w:rPr>
        <w:t xml:space="preserve"> وال</w:t>
      </w:r>
      <w:r w:rsidR="00E32511">
        <w:rPr>
          <w:rFonts w:hint="cs"/>
          <w:rtl/>
          <w:lang w:bidi="fa-IR"/>
        </w:rPr>
        <w:t>ّ</w:t>
      </w:r>
      <w:r w:rsidRPr="00711084">
        <w:rPr>
          <w:rtl/>
          <w:lang w:bidi="fa-IR"/>
        </w:rPr>
        <w:t xml:space="preserve">ا فسل </w:t>
      </w:r>
      <w:r w:rsidR="00605564">
        <w:rPr>
          <w:rtl/>
          <w:lang w:bidi="fa-IR"/>
        </w:rPr>
        <w:t>في</w:t>
      </w:r>
      <w:r w:rsidRPr="00711084">
        <w:rPr>
          <w:rtl/>
          <w:lang w:bidi="fa-IR"/>
        </w:rPr>
        <w:t xml:space="preserve"> بني عدي بن كعب</w:t>
      </w:r>
      <w:r>
        <w:rPr>
          <w:rtl/>
          <w:lang w:bidi="fa-IR"/>
        </w:rPr>
        <w:t>،</w:t>
      </w:r>
      <w:r w:rsidRPr="00711084">
        <w:rPr>
          <w:rtl/>
          <w:lang w:bidi="fa-IR"/>
        </w:rPr>
        <w:t xml:space="preserve"> فإن لم تف أموالهم فسل </w:t>
      </w:r>
      <w:r w:rsidR="00605564">
        <w:rPr>
          <w:rtl/>
          <w:lang w:bidi="fa-IR"/>
        </w:rPr>
        <w:t>في</w:t>
      </w:r>
      <w:r w:rsidRPr="00711084">
        <w:rPr>
          <w:rtl/>
          <w:lang w:bidi="fa-IR"/>
        </w:rPr>
        <w:t xml:space="preserve"> قريش</w:t>
      </w:r>
      <w:r>
        <w:rPr>
          <w:rtl/>
          <w:lang w:bidi="fa-IR"/>
        </w:rPr>
        <w:t>،</w:t>
      </w:r>
      <w:r w:rsidRPr="00711084">
        <w:rPr>
          <w:rtl/>
          <w:lang w:bidi="fa-IR"/>
        </w:rPr>
        <w:t xml:space="preserve"> ولا تعدهم إلى غيرهم</w:t>
      </w:r>
      <w:r>
        <w:rPr>
          <w:rtl/>
          <w:lang w:bidi="fa-IR"/>
        </w:rPr>
        <w:t>،</w:t>
      </w:r>
      <w:r w:rsidRPr="00711084">
        <w:rPr>
          <w:rtl/>
          <w:lang w:bidi="fa-IR"/>
        </w:rPr>
        <w:t xml:space="preserve"> فأدّ عنّي هذا المال » </w:t>
      </w:r>
      <w:r w:rsidRPr="003E4187">
        <w:rPr>
          <w:rStyle w:val="libFootnotenumChar"/>
          <w:rtl/>
        </w:rPr>
        <w:t>(5)</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التهذيب 4 / 154.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تهذيب التهذيب 4 / 145.</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جامع بيان العلم 2 / 153.</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تفسير الرازي 6 / 71.</w:t>
      </w:r>
    </w:p>
    <w:p w:rsidR="00BF2801" w:rsidRPr="00711084" w:rsidRDefault="00246B00" w:rsidP="00BF2801">
      <w:pPr>
        <w:pStyle w:val="libFootnote0"/>
        <w:rPr>
          <w:rtl/>
          <w:lang w:bidi="fa-IR"/>
        </w:rPr>
      </w:pPr>
      <w:r w:rsidRPr="00246B00">
        <w:rPr>
          <w:rStyle w:val="libFootnote0Char"/>
          <w:rtl/>
        </w:rPr>
        <w:t>(5).</w:t>
      </w:r>
      <w:r w:rsidR="00BF2801" w:rsidRPr="00711084">
        <w:rPr>
          <w:rtl/>
        </w:rPr>
        <w:t xml:space="preserve"> صحيح البخاري 5 / 78.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وقد ذكر ابن حجر إنكار نافع هذا الدّين</w:t>
      </w:r>
      <w:r>
        <w:rPr>
          <w:rtl/>
          <w:lang w:bidi="fa-IR"/>
        </w:rPr>
        <w:t>،</w:t>
      </w:r>
      <w:r w:rsidRPr="00711084">
        <w:rPr>
          <w:rtl/>
          <w:lang w:bidi="fa-IR"/>
        </w:rPr>
        <w:t xml:space="preserve"> </w:t>
      </w:r>
      <w:r w:rsidR="00605564">
        <w:rPr>
          <w:rtl/>
          <w:lang w:bidi="fa-IR"/>
        </w:rPr>
        <w:t>في</w:t>
      </w:r>
      <w:r w:rsidRPr="00711084">
        <w:rPr>
          <w:rtl/>
          <w:lang w:bidi="fa-IR"/>
        </w:rPr>
        <w:t xml:space="preserve"> شرح الحديث بقوله</w:t>
      </w:r>
      <w:r>
        <w:rPr>
          <w:rtl/>
          <w:lang w:bidi="fa-IR"/>
        </w:rPr>
        <w:t>:</w:t>
      </w:r>
      <w:r w:rsidRPr="00711084">
        <w:rPr>
          <w:rtl/>
          <w:lang w:bidi="fa-IR"/>
        </w:rPr>
        <w:t xml:space="preserve"> « وقد أنكر نافع مولى ابن عمر أن يكون على عمر دين</w:t>
      </w:r>
      <w:r>
        <w:rPr>
          <w:rtl/>
          <w:lang w:bidi="fa-IR"/>
        </w:rPr>
        <w:t>،</w:t>
      </w:r>
      <w:r w:rsidRPr="00711084">
        <w:rPr>
          <w:rtl/>
          <w:lang w:bidi="fa-IR"/>
        </w:rPr>
        <w:t xml:space="preserve"> فروى عمر بن شبّة </w:t>
      </w:r>
      <w:r w:rsidR="00605564">
        <w:rPr>
          <w:rtl/>
          <w:lang w:bidi="fa-IR"/>
        </w:rPr>
        <w:t>في</w:t>
      </w:r>
      <w:r w:rsidRPr="00711084">
        <w:rPr>
          <w:rtl/>
          <w:lang w:bidi="fa-IR"/>
        </w:rPr>
        <w:t xml:space="preserve"> كتاب المدينة بإسناد صحيح أنّ نافعا</w:t>
      </w:r>
      <w:r w:rsidR="003B3906">
        <w:rPr>
          <w:rFonts w:hint="cs"/>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من أين يكون على عمر دين</w:t>
      </w:r>
      <w:r>
        <w:rPr>
          <w:rtl/>
          <w:lang w:bidi="fa-IR"/>
        </w:rPr>
        <w:t>؟</w:t>
      </w:r>
      <w:r w:rsidRPr="00711084">
        <w:rPr>
          <w:rtl/>
          <w:lang w:bidi="fa-IR"/>
        </w:rPr>
        <w:t xml:space="preserve"> وقد باع رجل من ورثته ميراثه بمائة ألف. انتهى » ثم </w:t>
      </w:r>
      <w:r w:rsidR="00DB28D8">
        <w:rPr>
          <w:rtl/>
          <w:lang w:bidi="fa-IR"/>
        </w:rPr>
        <w:t>قال</w:t>
      </w:r>
      <w:r w:rsidRPr="00711084">
        <w:rPr>
          <w:rtl/>
          <w:lang w:bidi="fa-IR"/>
        </w:rPr>
        <w:t xml:space="preserve"> ابن حجر</w:t>
      </w:r>
      <w:r>
        <w:rPr>
          <w:rtl/>
          <w:lang w:bidi="fa-IR"/>
        </w:rPr>
        <w:t>:</w:t>
      </w:r>
      <w:r w:rsidRPr="00711084">
        <w:rPr>
          <w:rtl/>
          <w:lang w:bidi="fa-IR"/>
        </w:rPr>
        <w:t xml:space="preserve"> « وهذا لا ين</w:t>
      </w:r>
      <w:r w:rsidR="00605564">
        <w:rPr>
          <w:rtl/>
          <w:lang w:bidi="fa-IR"/>
        </w:rPr>
        <w:t>في</w:t>
      </w:r>
      <w:r w:rsidRPr="00711084">
        <w:rPr>
          <w:rtl/>
          <w:lang w:bidi="fa-IR"/>
        </w:rPr>
        <w:t xml:space="preserve"> أن يكون عند موته عليه دين</w:t>
      </w:r>
      <w:r>
        <w:rPr>
          <w:rtl/>
          <w:lang w:bidi="fa-IR"/>
        </w:rPr>
        <w:t>،</w:t>
      </w:r>
      <w:r w:rsidRPr="00711084">
        <w:rPr>
          <w:rtl/>
          <w:lang w:bidi="fa-IR"/>
        </w:rPr>
        <w:t xml:space="preserve"> فقد يكون الشخص كثير المال</w:t>
      </w:r>
      <w:r>
        <w:rPr>
          <w:rtl/>
          <w:lang w:bidi="fa-IR"/>
        </w:rPr>
        <w:t>،</w:t>
      </w:r>
      <w:r w:rsidRPr="00711084">
        <w:rPr>
          <w:rtl/>
          <w:lang w:bidi="fa-IR"/>
        </w:rPr>
        <w:t xml:space="preserve"> ولا يستلزم ن</w:t>
      </w:r>
      <w:r w:rsidR="00605564">
        <w:rPr>
          <w:rtl/>
          <w:lang w:bidi="fa-IR"/>
        </w:rPr>
        <w:t>في</w:t>
      </w:r>
      <w:r w:rsidRPr="00711084">
        <w:rPr>
          <w:rtl/>
          <w:lang w:bidi="fa-IR"/>
        </w:rPr>
        <w:t xml:space="preserve"> الدين عنه</w:t>
      </w:r>
      <w:r>
        <w:rPr>
          <w:rtl/>
          <w:lang w:bidi="fa-IR"/>
        </w:rPr>
        <w:t>،</w:t>
      </w:r>
      <w:r w:rsidRPr="00711084">
        <w:rPr>
          <w:rtl/>
          <w:lang w:bidi="fa-IR"/>
        </w:rPr>
        <w:t xml:space="preserve"> فلعلّ نافعا</w:t>
      </w:r>
      <w:r w:rsidR="003B3906">
        <w:rPr>
          <w:rFonts w:hint="cs"/>
          <w:rtl/>
          <w:lang w:bidi="fa-IR"/>
        </w:rPr>
        <w:t>ً</w:t>
      </w:r>
      <w:r w:rsidRPr="00711084">
        <w:rPr>
          <w:rtl/>
          <w:lang w:bidi="fa-IR"/>
        </w:rPr>
        <w:t xml:space="preserve"> أنكر أن</w:t>
      </w:r>
      <w:r w:rsidR="003B3906">
        <w:rPr>
          <w:rFonts w:hint="cs"/>
          <w:rtl/>
          <w:lang w:bidi="fa-IR"/>
        </w:rPr>
        <w:t>ْ</w:t>
      </w:r>
      <w:r w:rsidRPr="00711084">
        <w:rPr>
          <w:rtl/>
          <w:lang w:bidi="fa-IR"/>
        </w:rPr>
        <w:t xml:space="preserve"> يكون دينه لم يقض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ولا يخفى عليك أنّ الاحتمال الذي ذكره ابن حجر لا يساعده لفظ الرواية عن نافع</w:t>
      </w:r>
      <w:r>
        <w:rPr>
          <w:rtl/>
          <w:lang w:bidi="fa-IR"/>
        </w:rPr>
        <w:t>:</w:t>
      </w:r>
      <w:r w:rsidRPr="00711084">
        <w:rPr>
          <w:rtl/>
          <w:lang w:bidi="fa-IR"/>
        </w:rPr>
        <w:t xml:space="preserve"> « من أين يكون على عمر دين » فإنه ينكر أصل الدين</w:t>
      </w:r>
      <w:r>
        <w:rPr>
          <w:rtl/>
          <w:lang w:bidi="fa-IR"/>
        </w:rPr>
        <w:t>،</w:t>
      </w:r>
      <w:r w:rsidRPr="00711084">
        <w:rPr>
          <w:rtl/>
          <w:lang w:bidi="fa-IR"/>
        </w:rPr>
        <w:t xml:space="preserve"> ولا تعرّض له لقضائه وعدم قضائه. هذا أوّلا</w:t>
      </w:r>
      <w:r w:rsidR="003B3906">
        <w:rPr>
          <w:rFonts w:hint="cs"/>
          <w:rtl/>
          <w:lang w:bidi="fa-IR"/>
        </w:rPr>
        <w:t>ً</w:t>
      </w:r>
      <w:r w:rsidRPr="00711084">
        <w:rPr>
          <w:rtl/>
          <w:lang w:bidi="fa-IR"/>
        </w:rPr>
        <w:t>. وثانيا</w:t>
      </w:r>
      <w:r w:rsidR="003B3906">
        <w:rPr>
          <w:rFonts w:hint="cs"/>
          <w:rtl/>
          <w:lang w:bidi="fa-IR"/>
        </w:rPr>
        <w:t>ً</w:t>
      </w:r>
      <w:r>
        <w:rPr>
          <w:rtl/>
          <w:lang w:bidi="fa-IR"/>
        </w:rPr>
        <w:t>:</w:t>
      </w:r>
      <w:r w:rsidRPr="00711084">
        <w:rPr>
          <w:rtl/>
          <w:lang w:bidi="fa-IR"/>
        </w:rPr>
        <w:t xml:space="preserve"> إنما استشهد نافع ببيع أحد ورثة عمر ميراثه بمائة ألف لأجل إنكار الدين من أصله</w:t>
      </w:r>
      <w:r>
        <w:rPr>
          <w:rtl/>
          <w:lang w:bidi="fa-IR"/>
        </w:rPr>
        <w:t>،</w:t>
      </w:r>
      <w:r w:rsidRPr="00711084">
        <w:rPr>
          <w:rtl/>
          <w:lang w:bidi="fa-IR"/>
        </w:rPr>
        <w:t xml:space="preserve"> لا لأجل انكار أن</w:t>
      </w:r>
      <w:r w:rsidR="003B3906">
        <w:rPr>
          <w:rFonts w:hint="cs"/>
          <w:rtl/>
          <w:lang w:bidi="fa-IR"/>
        </w:rPr>
        <w:t>ْ</w:t>
      </w:r>
      <w:r w:rsidRPr="00711084">
        <w:rPr>
          <w:rtl/>
          <w:lang w:bidi="fa-IR"/>
        </w:rPr>
        <w:t xml:space="preserve"> يكون دينه لم يقض.</w:t>
      </w:r>
    </w:p>
    <w:p w:rsidR="00BF2801" w:rsidRPr="00711084" w:rsidRDefault="00BF2801" w:rsidP="00BF2801">
      <w:pPr>
        <w:pStyle w:val="libNormal"/>
        <w:rPr>
          <w:rtl/>
          <w:lang w:bidi="fa-IR"/>
        </w:rPr>
      </w:pPr>
      <w:r w:rsidRPr="00711084">
        <w:rPr>
          <w:rtl/>
          <w:lang w:bidi="fa-IR"/>
        </w:rPr>
        <w:t xml:space="preserve">على أنّ ابن حجر نفسه </w:t>
      </w:r>
      <w:r w:rsidR="00DB28D8">
        <w:rPr>
          <w:rtl/>
          <w:lang w:bidi="fa-IR"/>
        </w:rPr>
        <w:t>قال</w:t>
      </w:r>
      <w:r>
        <w:rPr>
          <w:rtl/>
          <w:lang w:bidi="fa-IR"/>
        </w:rPr>
        <w:t>:</w:t>
      </w:r>
      <w:r w:rsidRPr="00711084">
        <w:rPr>
          <w:rtl/>
          <w:lang w:bidi="fa-IR"/>
        </w:rPr>
        <w:t xml:space="preserve"> وقد أنكر نافع مولى ابن عمر أن يكون على عمر دين</w:t>
      </w:r>
      <w:r>
        <w:rPr>
          <w:rtl/>
          <w:lang w:bidi="fa-IR"/>
        </w:rPr>
        <w:t>،</w:t>
      </w:r>
      <w:r w:rsidRPr="00711084">
        <w:rPr>
          <w:rtl/>
          <w:lang w:bidi="fa-IR"/>
        </w:rPr>
        <w:t xml:space="preserve"> فالحمل الذي ذكره ابن حجر لا ينفع نافعا</w:t>
      </w:r>
      <w:r w:rsidR="003B3906">
        <w:rPr>
          <w:rFonts w:hint="cs"/>
          <w:rtl/>
          <w:lang w:bidi="fa-IR"/>
        </w:rPr>
        <w:t>ً</w:t>
      </w:r>
      <w:r>
        <w:rPr>
          <w:rtl/>
          <w:lang w:bidi="fa-IR"/>
        </w:rPr>
        <w:t>،</w:t>
      </w:r>
      <w:r w:rsidRPr="00711084">
        <w:rPr>
          <w:rtl/>
          <w:lang w:bidi="fa-IR"/>
        </w:rPr>
        <w:t xml:space="preserve"> ولعلّه من هنا ذكر العيني إنكار نافع ولم يذكر ما ذكره ابن حجر العسقلاني </w:t>
      </w:r>
      <w:r w:rsidRPr="003E4187">
        <w:rPr>
          <w:rStyle w:val="libFootnotenumChar"/>
          <w:rtl/>
        </w:rPr>
        <w:t>(2)</w:t>
      </w:r>
      <w:r>
        <w:rPr>
          <w:rtl/>
          <w:lang w:bidi="fa-IR"/>
        </w:rPr>
        <w:t>.</w:t>
      </w:r>
    </w:p>
    <w:p w:rsidR="00BF2801" w:rsidRPr="00711084" w:rsidRDefault="00BF2801" w:rsidP="00BF2801">
      <w:pPr>
        <w:pStyle w:val="Heading2"/>
        <w:rPr>
          <w:rtl/>
          <w:lang w:bidi="fa-IR"/>
        </w:rPr>
      </w:pPr>
      <w:bookmarkStart w:id="250" w:name="_Toc320394550"/>
      <w:bookmarkStart w:id="251" w:name="_Toc320474690"/>
      <w:bookmarkStart w:id="252" w:name="_Toc408390946"/>
      <w:bookmarkStart w:id="253" w:name="_Toc91670162"/>
      <w:r w:rsidRPr="00711084">
        <w:rPr>
          <w:rtl/>
          <w:lang w:bidi="fa-IR"/>
        </w:rPr>
        <w:t xml:space="preserve">النّظر </w:t>
      </w:r>
      <w:r w:rsidR="00605564">
        <w:rPr>
          <w:rtl/>
          <w:lang w:bidi="fa-IR"/>
        </w:rPr>
        <w:t>في</w:t>
      </w:r>
      <w:r w:rsidRPr="00711084">
        <w:rPr>
          <w:rtl/>
          <w:lang w:bidi="fa-IR"/>
        </w:rPr>
        <w:t xml:space="preserve"> الطريق الثاني</w:t>
      </w:r>
      <w:bookmarkEnd w:id="250"/>
      <w:bookmarkEnd w:id="251"/>
      <w:bookmarkEnd w:id="252"/>
      <w:bookmarkEnd w:id="253"/>
    </w:p>
    <w:p w:rsidR="00BF2801" w:rsidRPr="00711084" w:rsidRDefault="00BF2801" w:rsidP="00BF2801">
      <w:pPr>
        <w:pStyle w:val="libNormal"/>
        <w:rPr>
          <w:rtl/>
          <w:lang w:bidi="fa-IR"/>
        </w:rPr>
      </w:pPr>
      <w:r w:rsidRPr="00711084">
        <w:rPr>
          <w:rtl/>
          <w:lang w:bidi="fa-IR"/>
        </w:rPr>
        <w:t>وأمّا الطرق الثاني</w:t>
      </w:r>
      <w:r>
        <w:rPr>
          <w:rtl/>
          <w:lang w:bidi="fa-IR"/>
        </w:rPr>
        <w:t xml:space="preserve"> - </w:t>
      </w:r>
      <w:r w:rsidRPr="00711084">
        <w:rPr>
          <w:rtl/>
          <w:lang w:bidi="fa-IR"/>
        </w:rPr>
        <w:t>فمداره على « نافع » وقد عرفته.</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ه</w:t>
      </w:r>
      <w:r>
        <w:rPr>
          <w:rtl/>
          <w:lang w:bidi="fa-IR"/>
        </w:rPr>
        <w:t>:</w:t>
      </w:r>
      <w:r w:rsidRPr="00711084">
        <w:rPr>
          <w:rtl/>
          <w:lang w:bidi="fa-IR"/>
        </w:rPr>
        <w:t xml:space="preserve"> « عبيد الله بن عمر العمري » وهو من أولاد عمر</w:t>
      </w:r>
      <w:r>
        <w:rPr>
          <w:rtl/>
          <w:lang w:bidi="fa-IR"/>
        </w:rPr>
        <w:t>،</w:t>
      </w:r>
      <w:r w:rsidRPr="00711084">
        <w:rPr>
          <w:rtl/>
          <w:lang w:bidi="fa-IR"/>
        </w:rPr>
        <w:t xml:space="preserve"> ولذلك فهو متّهم </w:t>
      </w:r>
      <w:r w:rsidR="00605564">
        <w:rPr>
          <w:rtl/>
          <w:lang w:bidi="fa-IR"/>
        </w:rPr>
        <w:t>في</w:t>
      </w:r>
      <w:r w:rsidRPr="00711084">
        <w:rPr>
          <w:rtl/>
          <w:lang w:bidi="fa-IR"/>
        </w:rPr>
        <w:t xml:space="preserve"> هذا الحديث وأمثاله.</w:t>
      </w:r>
    </w:p>
    <w:p w:rsidR="00BF2801" w:rsidRPr="00711084" w:rsidRDefault="00BF2801" w:rsidP="00BF2801">
      <w:pPr>
        <w:pStyle w:val="Heading2"/>
        <w:rPr>
          <w:rtl/>
          <w:lang w:bidi="fa-IR"/>
        </w:rPr>
      </w:pPr>
      <w:bookmarkStart w:id="254" w:name="_Toc320394551"/>
      <w:bookmarkStart w:id="255" w:name="_Toc320474691"/>
      <w:bookmarkStart w:id="256" w:name="_Toc408390947"/>
      <w:bookmarkStart w:id="257" w:name="_Toc91670163"/>
      <w:r w:rsidRPr="00711084">
        <w:rPr>
          <w:rtl/>
          <w:lang w:bidi="fa-IR"/>
        </w:rPr>
        <w:t>حديث ابن عمر بلفظ</w:t>
      </w:r>
      <w:r w:rsidR="003B3906">
        <w:rPr>
          <w:rFonts w:hint="cs"/>
          <w:rtl/>
          <w:lang w:bidi="fa-IR"/>
        </w:rPr>
        <w:t>ٍ</w:t>
      </w:r>
      <w:r w:rsidRPr="00711084">
        <w:rPr>
          <w:rtl/>
          <w:lang w:bidi="fa-IR"/>
        </w:rPr>
        <w:t xml:space="preserve"> صريح </w:t>
      </w:r>
      <w:r w:rsidR="00605564">
        <w:rPr>
          <w:rtl/>
          <w:lang w:bidi="fa-IR"/>
        </w:rPr>
        <w:t>في</w:t>
      </w:r>
      <w:r w:rsidRPr="00711084">
        <w:rPr>
          <w:rtl/>
          <w:lang w:bidi="fa-IR"/>
        </w:rPr>
        <w:t xml:space="preserve"> أفضلّية الامام</w:t>
      </w:r>
      <w:bookmarkEnd w:id="254"/>
      <w:bookmarkEnd w:id="255"/>
      <w:bookmarkEnd w:id="256"/>
      <w:bookmarkEnd w:id="257"/>
    </w:p>
    <w:p w:rsidR="00BF2801" w:rsidRPr="00711084" w:rsidRDefault="00BF2801" w:rsidP="00BF2801">
      <w:pPr>
        <w:pStyle w:val="libNormal"/>
        <w:rPr>
          <w:rtl/>
          <w:lang w:bidi="fa-IR"/>
        </w:rPr>
      </w:pPr>
      <w:r w:rsidRPr="00711084">
        <w:rPr>
          <w:rtl/>
          <w:lang w:bidi="fa-IR"/>
        </w:rPr>
        <w:t>والخامس</w:t>
      </w:r>
      <w:r>
        <w:rPr>
          <w:rtl/>
          <w:lang w:bidi="fa-IR"/>
        </w:rPr>
        <w:t>:</w:t>
      </w:r>
      <w:r w:rsidRPr="00711084">
        <w:rPr>
          <w:rtl/>
          <w:lang w:bidi="fa-IR"/>
        </w:rPr>
        <w:t xml:space="preserve"> وعلى فرض التسليم بأن</w:t>
      </w:r>
      <w:r w:rsidR="003B3906">
        <w:rPr>
          <w:rFonts w:hint="cs"/>
          <w:rtl/>
          <w:lang w:bidi="fa-IR"/>
        </w:rPr>
        <w:t>ْ</w:t>
      </w:r>
      <w:r w:rsidRPr="00711084">
        <w:rPr>
          <w:rtl/>
          <w:lang w:bidi="fa-IR"/>
        </w:rPr>
        <w:t xml:space="preserve"> يكون لحديث ابن عمر أصل من جهة</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فتح الباري 7</w:t>
      </w:r>
      <w:r w:rsidR="00BF2801">
        <w:rPr>
          <w:rtl/>
        </w:rPr>
        <w:t>:</w:t>
      </w:r>
      <w:r w:rsidR="00BF2801" w:rsidRPr="00711084">
        <w:rPr>
          <w:rtl/>
        </w:rPr>
        <w:t xml:space="preserve"> 53.</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عمدة القاري </w:t>
      </w:r>
      <w:r w:rsidR="00605564">
        <w:rPr>
          <w:rtl/>
        </w:rPr>
        <w:t>في</w:t>
      </w:r>
      <w:r w:rsidR="00BF2801" w:rsidRPr="00711084">
        <w:rPr>
          <w:rtl/>
        </w:rPr>
        <w:t xml:space="preserve"> شرح البخاري 16 / 210.</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السند</w:t>
      </w:r>
      <w:r>
        <w:rPr>
          <w:rtl/>
          <w:lang w:bidi="fa-IR"/>
        </w:rPr>
        <w:t>،</w:t>
      </w:r>
      <w:r w:rsidRPr="00711084">
        <w:rPr>
          <w:rtl/>
          <w:lang w:bidi="fa-IR"/>
        </w:rPr>
        <w:t xml:space="preserve"> فإنّ أصله من جهة المتن لا يدل على مطلوب أهل السنّة</w:t>
      </w:r>
      <w:r>
        <w:rPr>
          <w:rtl/>
          <w:lang w:bidi="fa-IR"/>
        </w:rPr>
        <w:t>،</w:t>
      </w:r>
      <w:r w:rsidRPr="00711084">
        <w:rPr>
          <w:rtl/>
          <w:lang w:bidi="fa-IR"/>
        </w:rPr>
        <w:t xml:space="preserve"> بل يدل على عكسه</w:t>
      </w:r>
      <w:r>
        <w:rPr>
          <w:rtl/>
          <w:lang w:bidi="fa-IR"/>
        </w:rPr>
        <w:t>،</w:t>
      </w:r>
      <w:r w:rsidRPr="00711084">
        <w:rPr>
          <w:rtl/>
          <w:lang w:bidi="fa-IR"/>
        </w:rPr>
        <w:t xml:space="preserve"> وهذا نصّه « عن أبي وائل عن عبد الله بن عمر </w:t>
      </w:r>
      <w:r w:rsidRPr="00C911D1">
        <w:rPr>
          <w:rStyle w:val="libAlaemChar"/>
          <w:rtl/>
        </w:rPr>
        <w:t>رضي‌الله‌عنه</w:t>
      </w:r>
      <w:r w:rsidRPr="00711084">
        <w:rPr>
          <w:rtl/>
          <w:lang w:bidi="fa-IR"/>
        </w:rPr>
        <w:t xml:space="preserve"> </w:t>
      </w:r>
      <w:r w:rsidR="00DB28D8">
        <w:rPr>
          <w:rtl/>
          <w:lang w:bidi="fa-IR"/>
        </w:rPr>
        <w:t>قال</w:t>
      </w:r>
      <w:r>
        <w:rPr>
          <w:rtl/>
          <w:lang w:bidi="fa-IR"/>
        </w:rPr>
        <w:t>:</w:t>
      </w:r>
      <w:r w:rsidRPr="00711084">
        <w:rPr>
          <w:rtl/>
          <w:lang w:bidi="fa-IR"/>
        </w:rPr>
        <w:t xml:space="preserve"> كنّا إذا عدّدنا أصحاب النبي </w:t>
      </w:r>
      <w:r w:rsidR="00C50C1A" w:rsidRPr="00C50C1A">
        <w:rPr>
          <w:rStyle w:val="libAlaemChar"/>
          <w:rtl/>
        </w:rPr>
        <w:t>صلى‌الله‌عليه‌وآله‌وسلم</w:t>
      </w:r>
      <w:r w:rsidRPr="00711084">
        <w:rPr>
          <w:rtl/>
          <w:lang w:bidi="fa-IR"/>
        </w:rPr>
        <w:t xml:space="preserve"> قلنا</w:t>
      </w:r>
      <w:r>
        <w:rPr>
          <w:rtl/>
          <w:lang w:bidi="fa-IR"/>
        </w:rPr>
        <w:t>:</w:t>
      </w:r>
      <w:r w:rsidRPr="00711084">
        <w:rPr>
          <w:rtl/>
          <w:lang w:bidi="fa-IR"/>
        </w:rPr>
        <w:t xml:space="preserve"> أبو بكر وعمر وعثمان. ف</w:t>
      </w:r>
      <w:r w:rsidR="00DB28D8">
        <w:rPr>
          <w:rtl/>
          <w:lang w:bidi="fa-IR"/>
        </w:rPr>
        <w:t>قال</w:t>
      </w:r>
      <w:r w:rsidRPr="00711084">
        <w:rPr>
          <w:rtl/>
          <w:lang w:bidi="fa-IR"/>
        </w:rPr>
        <w:t xml:space="preserve"> رجل</w:t>
      </w:r>
      <w:r>
        <w:rPr>
          <w:rtl/>
          <w:lang w:bidi="fa-IR"/>
        </w:rPr>
        <w:t>:</w:t>
      </w:r>
      <w:r w:rsidRPr="00711084">
        <w:rPr>
          <w:rtl/>
          <w:lang w:bidi="fa-IR"/>
        </w:rPr>
        <w:t xml:space="preserve"> يا أبا عبد الرحمن فعلي</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علي من أهل البيت لا يقاس به أحد</w:t>
      </w:r>
      <w:r>
        <w:rPr>
          <w:rtl/>
          <w:lang w:bidi="fa-IR"/>
        </w:rPr>
        <w:t>،</w:t>
      </w:r>
      <w:r w:rsidRPr="00711084">
        <w:rPr>
          <w:rtl/>
          <w:lang w:bidi="fa-IR"/>
        </w:rPr>
        <w:t xml:space="preserve"> مع رسول الله </w:t>
      </w:r>
      <w:r w:rsidR="00C50C1A" w:rsidRPr="00C50C1A">
        <w:rPr>
          <w:rStyle w:val="libAlaemChar"/>
          <w:rtl/>
        </w:rPr>
        <w:t>صلى‌الله‌عليه‌وآله‌وسلم</w:t>
      </w:r>
      <w:r w:rsidRPr="00711084">
        <w:rPr>
          <w:rtl/>
          <w:lang w:bidi="fa-IR"/>
        </w:rPr>
        <w:t xml:space="preserve"> و</w:t>
      </w:r>
      <w:r w:rsidR="00605564">
        <w:rPr>
          <w:rtl/>
          <w:lang w:bidi="fa-IR"/>
        </w:rPr>
        <w:t>في</w:t>
      </w:r>
      <w:r w:rsidRPr="00711084">
        <w:rPr>
          <w:rtl/>
          <w:lang w:bidi="fa-IR"/>
        </w:rPr>
        <w:t xml:space="preserve"> درجته</w:t>
      </w:r>
      <w:r>
        <w:rPr>
          <w:rtl/>
          <w:lang w:bidi="fa-IR"/>
        </w:rPr>
        <w:t>،</w:t>
      </w:r>
      <w:r w:rsidRPr="00711084">
        <w:rPr>
          <w:rtl/>
          <w:lang w:bidi="fa-IR"/>
        </w:rPr>
        <w:t xml:space="preserve"> إنّ الله يقول</w:t>
      </w:r>
      <w:r>
        <w:rPr>
          <w:rtl/>
          <w:lang w:bidi="fa-IR"/>
        </w:rPr>
        <w:t>:</w:t>
      </w:r>
      <w:r w:rsidRPr="00711084">
        <w:rPr>
          <w:rtl/>
          <w:lang w:bidi="fa-IR"/>
        </w:rPr>
        <w:t xml:space="preserve"> </w:t>
      </w:r>
      <w:r w:rsidRPr="00C911D1">
        <w:rPr>
          <w:rStyle w:val="libAlaemChar"/>
          <w:rtl/>
        </w:rPr>
        <w:t>(</w:t>
      </w:r>
      <w:r w:rsidRPr="003E4187">
        <w:rPr>
          <w:rStyle w:val="libAieChar"/>
          <w:rtl/>
        </w:rPr>
        <w:t xml:space="preserve"> الَّذِينَ آمَنُوا وَاتَّبَعَتْهُمْ ذُرِّيَّتُهُمْ بِإِيمانٍ أَلْحَقْنا بِهِمْ ذُرِّيَّتَهُمْ </w:t>
      </w:r>
      <w:r w:rsidRPr="00C911D1">
        <w:rPr>
          <w:rStyle w:val="libAlaemChar"/>
          <w:rtl/>
        </w:rPr>
        <w:t>)</w:t>
      </w:r>
      <w:r w:rsidRPr="00711084">
        <w:rPr>
          <w:rtl/>
          <w:lang w:bidi="fa-IR"/>
        </w:rPr>
        <w:t xml:space="preserve"> ففاطمة مع رسول الله ( </w:t>
      </w:r>
      <w:r w:rsidR="00C50C1A" w:rsidRPr="00C50C1A">
        <w:rPr>
          <w:rStyle w:val="libAlaemChar"/>
          <w:rtl/>
        </w:rPr>
        <w:t>صلى‌الله‌عليه‌وآله‌وسلم</w:t>
      </w:r>
      <w:r w:rsidRPr="00711084">
        <w:rPr>
          <w:rtl/>
          <w:lang w:bidi="fa-IR"/>
        </w:rPr>
        <w:t xml:space="preserve"> ) </w:t>
      </w:r>
      <w:r w:rsidR="00605564">
        <w:rPr>
          <w:rtl/>
          <w:lang w:bidi="fa-IR"/>
        </w:rPr>
        <w:t>في</w:t>
      </w:r>
      <w:r w:rsidRPr="00711084">
        <w:rPr>
          <w:rtl/>
          <w:lang w:bidi="fa-IR"/>
        </w:rPr>
        <w:t xml:space="preserve"> درجته وعلي معها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فابن عمر يصرّح </w:t>
      </w:r>
      <w:r w:rsidR="00605564">
        <w:rPr>
          <w:rtl/>
          <w:lang w:bidi="fa-IR"/>
        </w:rPr>
        <w:t>في</w:t>
      </w:r>
      <w:r w:rsidRPr="00711084">
        <w:rPr>
          <w:rtl/>
          <w:lang w:bidi="fa-IR"/>
        </w:rPr>
        <w:t xml:space="preserve"> هذا الحديث بأفضليّة الامام </w:t>
      </w:r>
      <w:r w:rsidRPr="00C911D1">
        <w:rPr>
          <w:rStyle w:val="libAlaemChar"/>
          <w:rtl/>
        </w:rPr>
        <w:t>عليه‌السلام</w:t>
      </w:r>
      <w:r w:rsidRPr="00711084">
        <w:rPr>
          <w:rtl/>
          <w:lang w:bidi="fa-IR"/>
        </w:rPr>
        <w:t xml:space="preserve"> من الصحابة قاطبة</w:t>
      </w:r>
      <w:r>
        <w:rPr>
          <w:rtl/>
          <w:lang w:bidi="fa-IR"/>
        </w:rPr>
        <w:t>،</w:t>
      </w:r>
      <w:r w:rsidRPr="00711084">
        <w:rPr>
          <w:rtl/>
          <w:lang w:bidi="fa-IR"/>
        </w:rPr>
        <w:t xml:space="preserve"> وأنه كان يفضّل الثلاثة على الترتيب المذكور </w:t>
      </w:r>
      <w:r w:rsidR="00605564">
        <w:rPr>
          <w:rtl/>
          <w:lang w:bidi="fa-IR"/>
        </w:rPr>
        <w:t>في</w:t>
      </w:r>
      <w:r w:rsidRPr="00711084">
        <w:rPr>
          <w:rtl/>
          <w:lang w:bidi="fa-IR"/>
        </w:rPr>
        <w:t xml:space="preserve"> خصوص الصحابة</w:t>
      </w:r>
      <w:r>
        <w:rPr>
          <w:rtl/>
          <w:lang w:bidi="fa-IR"/>
        </w:rPr>
        <w:t>،</w:t>
      </w:r>
      <w:r w:rsidRPr="00711084">
        <w:rPr>
          <w:rtl/>
          <w:lang w:bidi="fa-IR"/>
        </w:rPr>
        <w:t xml:space="preserve"> وأما علي </w:t>
      </w:r>
      <w:r w:rsidRPr="00C911D1">
        <w:rPr>
          <w:rStyle w:val="libAlaemChar"/>
          <w:rtl/>
        </w:rPr>
        <w:t>عليه‌السلام</w:t>
      </w:r>
      <w:r w:rsidRPr="00711084">
        <w:rPr>
          <w:rtl/>
          <w:lang w:bidi="fa-IR"/>
        </w:rPr>
        <w:t xml:space="preserve"> فلا يقاس به</w:t>
      </w:r>
      <w:r>
        <w:rPr>
          <w:rtl/>
          <w:lang w:bidi="fa-IR"/>
        </w:rPr>
        <w:t>،</w:t>
      </w:r>
      <w:r w:rsidRPr="00711084">
        <w:rPr>
          <w:rtl/>
          <w:lang w:bidi="fa-IR"/>
        </w:rPr>
        <w:t xml:space="preserve"> مع النبي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درجته بحكم الآية المباركة</w:t>
      </w:r>
      <w:r>
        <w:rPr>
          <w:rtl/>
          <w:lang w:bidi="fa-IR"/>
        </w:rPr>
        <w:t xml:space="preserve"> ..</w:t>
      </w:r>
      <w:r w:rsidRPr="00711084">
        <w:rPr>
          <w:rtl/>
          <w:lang w:bidi="fa-IR"/>
        </w:rPr>
        <w:t xml:space="preserve"> وبعد هذا التصريح من ابن عمر ليس لأحد</w:t>
      </w:r>
      <w:r w:rsidR="00E642ED">
        <w:rPr>
          <w:rFonts w:hint="cs"/>
          <w:rtl/>
          <w:lang w:bidi="fa-IR"/>
        </w:rPr>
        <w:t>ٍ</w:t>
      </w:r>
      <w:r w:rsidRPr="00711084">
        <w:rPr>
          <w:rtl/>
          <w:lang w:bidi="fa-IR"/>
        </w:rPr>
        <w:t xml:space="preserve"> أن ينسب إليه تفضيل أبي بكر على الامام عليه الصلاة والسّلام</w:t>
      </w:r>
      <w:r>
        <w:rPr>
          <w:rtl/>
          <w:lang w:bidi="fa-IR"/>
        </w:rPr>
        <w:t>،</w:t>
      </w:r>
      <w:r w:rsidRPr="00711084">
        <w:rPr>
          <w:rtl/>
          <w:lang w:bidi="fa-IR"/>
        </w:rPr>
        <w:t xml:space="preserve"> ويستند إليه </w:t>
      </w:r>
      <w:r w:rsidR="00605564">
        <w:rPr>
          <w:rtl/>
          <w:lang w:bidi="fa-IR"/>
        </w:rPr>
        <w:t>في</w:t>
      </w:r>
      <w:r w:rsidRPr="00711084">
        <w:rPr>
          <w:rtl/>
          <w:lang w:bidi="fa-IR"/>
        </w:rPr>
        <w:t xml:space="preserve"> مقابلة الامامية.</w:t>
      </w:r>
    </w:p>
    <w:p w:rsidR="00BF2801" w:rsidRPr="00711084" w:rsidRDefault="00BF2801" w:rsidP="00BF2801">
      <w:pPr>
        <w:pStyle w:val="libNormal"/>
        <w:rPr>
          <w:rtl/>
          <w:lang w:bidi="fa-IR"/>
        </w:rPr>
      </w:pPr>
      <w:r w:rsidRPr="00711084">
        <w:rPr>
          <w:rtl/>
          <w:lang w:bidi="fa-IR"/>
        </w:rPr>
        <w:t xml:space="preserve">ومن هنا يظهر لك تحريف البخاري وتصرّفه </w:t>
      </w:r>
      <w:r w:rsidR="00605564">
        <w:rPr>
          <w:rtl/>
          <w:lang w:bidi="fa-IR"/>
        </w:rPr>
        <w:t>في</w:t>
      </w:r>
      <w:r w:rsidRPr="00711084">
        <w:rPr>
          <w:rtl/>
          <w:lang w:bidi="fa-IR"/>
        </w:rPr>
        <w:t xml:space="preserve"> هذا الحديث</w:t>
      </w:r>
      <w:r>
        <w:rPr>
          <w:rtl/>
          <w:lang w:bidi="fa-IR"/>
        </w:rPr>
        <w:t>،</w:t>
      </w:r>
      <w:r w:rsidRPr="00711084">
        <w:rPr>
          <w:rtl/>
          <w:lang w:bidi="fa-IR"/>
        </w:rPr>
        <w:t xml:space="preserve"> وهذه من عظائم مكايده </w:t>
      </w:r>
      <w:r w:rsidR="00605564">
        <w:rPr>
          <w:rtl/>
          <w:lang w:bidi="fa-IR"/>
        </w:rPr>
        <w:t>في</w:t>
      </w:r>
      <w:r w:rsidRPr="00711084">
        <w:rPr>
          <w:rtl/>
          <w:lang w:bidi="fa-IR"/>
        </w:rPr>
        <w:t xml:space="preserve"> كتابه.</w:t>
      </w:r>
    </w:p>
    <w:p w:rsidR="00BF2801" w:rsidRPr="00711084" w:rsidRDefault="00BF2801" w:rsidP="00BF2801">
      <w:pPr>
        <w:pStyle w:val="Heading2"/>
        <w:rPr>
          <w:rtl/>
          <w:lang w:bidi="fa-IR"/>
        </w:rPr>
      </w:pPr>
      <w:bookmarkStart w:id="258" w:name="_Toc320394552"/>
      <w:bookmarkStart w:id="259" w:name="_Toc320474692"/>
      <w:bookmarkStart w:id="260" w:name="_Toc408390948"/>
      <w:bookmarkStart w:id="261" w:name="_Toc91670164"/>
      <w:r w:rsidRPr="00711084">
        <w:rPr>
          <w:rtl/>
          <w:lang w:bidi="fa-IR"/>
        </w:rPr>
        <w:t xml:space="preserve">تصريح ابن عمر بأفضلية الامام </w:t>
      </w:r>
      <w:r w:rsidR="00605564">
        <w:rPr>
          <w:rtl/>
          <w:lang w:bidi="fa-IR"/>
        </w:rPr>
        <w:t>في</w:t>
      </w:r>
      <w:r w:rsidRPr="00711084">
        <w:rPr>
          <w:rtl/>
          <w:lang w:bidi="fa-IR"/>
        </w:rPr>
        <w:t xml:space="preserve"> أحاديث أخرى</w:t>
      </w:r>
      <w:bookmarkEnd w:id="258"/>
      <w:bookmarkEnd w:id="259"/>
      <w:bookmarkEnd w:id="260"/>
      <w:bookmarkEnd w:id="261"/>
    </w:p>
    <w:p w:rsidR="00BF2801" w:rsidRPr="00711084" w:rsidRDefault="00BF2801" w:rsidP="00BF2801">
      <w:pPr>
        <w:pStyle w:val="libNormal"/>
        <w:rPr>
          <w:rtl/>
          <w:lang w:bidi="fa-IR"/>
        </w:rPr>
      </w:pPr>
      <w:r w:rsidRPr="00711084">
        <w:rPr>
          <w:rtl/>
          <w:lang w:bidi="fa-IR"/>
        </w:rPr>
        <w:t>أضف إلى ذلك الأحاديث ال</w:t>
      </w:r>
      <w:r w:rsidR="00E642ED">
        <w:rPr>
          <w:rFonts w:hint="cs"/>
          <w:rtl/>
          <w:lang w:bidi="fa-IR"/>
        </w:rPr>
        <w:t>ْ</w:t>
      </w:r>
      <w:r w:rsidRPr="00711084">
        <w:rPr>
          <w:rtl/>
          <w:lang w:bidi="fa-IR"/>
        </w:rPr>
        <w:t>أ</w:t>
      </w:r>
      <w:r w:rsidR="00E642ED">
        <w:rPr>
          <w:rFonts w:hint="cs"/>
          <w:rtl/>
          <w:lang w:bidi="fa-IR"/>
        </w:rPr>
        <w:t>ُ</w:t>
      </w:r>
      <w:r w:rsidRPr="00711084">
        <w:rPr>
          <w:rtl/>
          <w:lang w:bidi="fa-IR"/>
        </w:rPr>
        <w:t>خرى</w:t>
      </w:r>
      <w:r>
        <w:rPr>
          <w:rtl/>
          <w:lang w:bidi="fa-IR"/>
        </w:rPr>
        <w:t>،</w:t>
      </w:r>
      <w:r w:rsidRPr="00711084">
        <w:rPr>
          <w:rtl/>
          <w:lang w:bidi="fa-IR"/>
        </w:rPr>
        <w:t xml:space="preserve"> التي صرّح ابن عمر </w:t>
      </w:r>
      <w:r w:rsidR="00605564">
        <w:rPr>
          <w:rtl/>
          <w:lang w:bidi="fa-IR"/>
        </w:rPr>
        <w:t>في</w:t>
      </w:r>
      <w:r w:rsidRPr="00711084">
        <w:rPr>
          <w:rtl/>
          <w:lang w:bidi="fa-IR"/>
        </w:rPr>
        <w:t xml:space="preserve">ها بأفضلية الامام </w:t>
      </w:r>
      <w:r w:rsidRPr="00C911D1">
        <w:rPr>
          <w:rStyle w:val="libAlaemChar"/>
          <w:rtl/>
        </w:rPr>
        <w:t>عليه‌السلام</w:t>
      </w:r>
      <w:r w:rsidRPr="00711084">
        <w:rPr>
          <w:rtl/>
          <w:lang w:bidi="fa-IR"/>
        </w:rPr>
        <w:t xml:space="preserve"> مطلقا</w:t>
      </w:r>
      <w:r w:rsidR="00E642ED">
        <w:rPr>
          <w:rFonts w:hint="cs"/>
          <w:rtl/>
          <w:lang w:bidi="fa-IR"/>
        </w:rPr>
        <w:t>ً</w:t>
      </w:r>
      <w:r>
        <w:rPr>
          <w:rtl/>
          <w:lang w:bidi="fa-IR"/>
        </w:rPr>
        <w:t>،</w:t>
      </w:r>
      <w:r w:rsidRPr="00711084">
        <w:rPr>
          <w:rtl/>
          <w:lang w:bidi="fa-IR"/>
        </w:rPr>
        <w:t xml:space="preserve"> ونهى عن المقايسة بينه وبين سائر الأصحاب</w:t>
      </w:r>
      <w:r>
        <w:rPr>
          <w:rtl/>
          <w:lang w:bidi="fa-IR"/>
        </w:rPr>
        <w:t>،</w:t>
      </w:r>
      <w:r w:rsidRPr="00711084">
        <w:rPr>
          <w:rtl/>
          <w:lang w:bidi="fa-IR"/>
        </w:rPr>
        <w:t xml:space="preserve"> مستشهدا</w:t>
      </w:r>
      <w:r w:rsidR="00E642ED">
        <w:rPr>
          <w:rFonts w:hint="cs"/>
          <w:rtl/>
          <w:lang w:bidi="fa-IR"/>
        </w:rPr>
        <w:t>ً</w:t>
      </w:r>
      <w:r w:rsidRPr="00711084">
        <w:rPr>
          <w:rtl/>
          <w:lang w:bidi="fa-IR"/>
        </w:rPr>
        <w:t xml:space="preserve"> ببعض فضائله الثابتة</w:t>
      </w:r>
      <w:r>
        <w:rPr>
          <w:rtl/>
          <w:lang w:bidi="fa-IR"/>
        </w:rPr>
        <w:t>،</w:t>
      </w:r>
      <w:r w:rsidRPr="00711084">
        <w:rPr>
          <w:rtl/>
          <w:lang w:bidi="fa-IR"/>
        </w:rPr>
        <w:t xml:space="preserve"> </w:t>
      </w:r>
      <w:r w:rsidR="00DB28D8">
        <w:rPr>
          <w:rtl/>
          <w:lang w:bidi="fa-IR"/>
        </w:rPr>
        <w:t>قال</w:t>
      </w:r>
      <w:r w:rsidRPr="00711084">
        <w:rPr>
          <w:rtl/>
          <w:lang w:bidi="fa-IR"/>
        </w:rPr>
        <w:t xml:space="preserve"> ابن حجر</w:t>
      </w:r>
      <w:r>
        <w:rPr>
          <w:rtl/>
          <w:lang w:bidi="fa-IR"/>
        </w:rPr>
        <w:t>:</w:t>
      </w:r>
      <w:r w:rsidRPr="00711084">
        <w:rPr>
          <w:rtl/>
          <w:lang w:bidi="fa-IR"/>
        </w:rPr>
        <w:t xml:space="preserve"> « وعن ابن عمر </w:t>
      </w:r>
      <w:r w:rsidR="00DB28D8">
        <w:rPr>
          <w:rtl/>
          <w:lang w:bidi="fa-IR"/>
        </w:rPr>
        <w:t>قال</w:t>
      </w:r>
      <w:r>
        <w:rPr>
          <w:rtl/>
          <w:lang w:bidi="fa-IR"/>
        </w:rPr>
        <w:t>:</w:t>
      </w:r>
      <w:r w:rsidRPr="00711084">
        <w:rPr>
          <w:rtl/>
          <w:lang w:bidi="fa-IR"/>
        </w:rPr>
        <w:t xml:space="preserve"> كنّا نقول زمن رسول الله </w:t>
      </w:r>
      <w:r w:rsidR="00C50C1A" w:rsidRPr="00C50C1A">
        <w:rPr>
          <w:rStyle w:val="libAlaemChar"/>
          <w:rtl/>
        </w:rPr>
        <w:t>صلى‌الله‌عليه‌وآله‌وسلم</w:t>
      </w:r>
      <w:r>
        <w:rPr>
          <w:rtl/>
          <w:lang w:bidi="fa-IR"/>
        </w:rPr>
        <w:t>:</w:t>
      </w:r>
      <w:r w:rsidRPr="00711084">
        <w:rPr>
          <w:rtl/>
          <w:lang w:bidi="fa-IR"/>
        </w:rPr>
        <w:t xml:space="preserve"> رسول الله </w:t>
      </w:r>
      <w:r w:rsidR="00C50C1A" w:rsidRPr="00C50C1A">
        <w:rPr>
          <w:rStyle w:val="libAlaemChar"/>
          <w:rtl/>
        </w:rPr>
        <w:t>صلى‌الله‌عليه‌وآله‌وسلم</w:t>
      </w:r>
      <w:r w:rsidRPr="00711084">
        <w:rPr>
          <w:rtl/>
          <w:lang w:bidi="fa-IR"/>
        </w:rPr>
        <w:t xml:space="preserve"> خير الناس</w:t>
      </w:r>
      <w:r>
        <w:rPr>
          <w:rtl/>
          <w:lang w:bidi="fa-IR"/>
        </w:rPr>
        <w:t>،</w:t>
      </w:r>
      <w:r w:rsidRPr="00711084">
        <w:rPr>
          <w:rtl/>
          <w:lang w:bidi="fa-IR"/>
        </w:rPr>
        <w:t xml:space="preserve"> ثم أبو بكر ثم عمر. ولقد أعطي علي بن أبي طالب ثلاث خصال</w:t>
      </w:r>
      <w:r>
        <w:rPr>
          <w:rtl/>
          <w:lang w:bidi="fa-IR"/>
        </w:rPr>
        <w:t>،</w:t>
      </w:r>
      <w:r w:rsidRPr="00711084">
        <w:rPr>
          <w:rtl/>
          <w:lang w:bidi="fa-IR"/>
        </w:rPr>
        <w:t xml:space="preserve"> لأن يكون لي واحدة منهن أحبّ إليّ</w:t>
      </w:r>
      <w:r w:rsidR="00E642ED">
        <w:rPr>
          <w:rFonts w:hint="cs"/>
          <w:rtl/>
          <w:lang w:bidi="fa-IR"/>
        </w:rPr>
        <w:t>َ</w:t>
      </w:r>
      <w:r w:rsidRPr="00711084">
        <w:rPr>
          <w:rtl/>
          <w:lang w:bidi="fa-IR"/>
        </w:rPr>
        <w:t xml:space="preserve"> من حمر النعم</w:t>
      </w:r>
      <w:r>
        <w:rPr>
          <w:rtl/>
          <w:lang w:bidi="fa-IR"/>
        </w:rPr>
        <w:t>:</w:t>
      </w:r>
      <w:r w:rsidRPr="00711084">
        <w:rPr>
          <w:rtl/>
          <w:lang w:bidi="fa-IR"/>
        </w:rPr>
        <w:t xml:space="preserve"> زوّجه رسول الله </w:t>
      </w:r>
      <w:r w:rsidR="00C50C1A" w:rsidRPr="00C50C1A">
        <w:rPr>
          <w:rStyle w:val="libAlaemChar"/>
          <w:rtl/>
        </w:rPr>
        <w:t>صلى‌الله‌عليه‌وآله‌وسلم</w:t>
      </w:r>
      <w:r w:rsidRPr="00711084">
        <w:rPr>
          <w:rtl/>
          <w:lang w:bidi="fa-IR"/>
        </w:rPr>
        <w:t xml:space="preserve"> ابنته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المودة </w:t>
      </w:r>
      <w:r w:rsidR="00605564">
        <w:rPr>
          <w:rtl/>
        </w:rPr>
        <w:t>في</w:t>
      </w:r>
      <w:r w:rsidR="00BF2801" w:rsidRPr="00711084">
        <w:rPr>
          <w:rtl/>
        </w:rPr>
        <w:t xml:space="preserve"> القربى</w:t>
      </w:r>
      <w:r w:rsidR="00BF2801">
        <w:rPr>
          <w:rtl/>
        </w:rPr>
        <w:t>،</w:t>
      </w:r>
      <w:r w:rsidR="00BF2801" w:rsidRPr="00711084">
        <w:rPr>
          <w:rtl/>
        </w:rPr>
        <w:t xml:space="preserve"> ينابيع المودّة</w:t>
      </w:r>
      <w:r w:rsidR="00BF2801">
        <w:rPr>
          <w:rtl/>
        </w:rPr>
        <w:t>:</w:t>
      </w:r>
      <w:r w:rsidR="00BF2801" w:rsidRPr="00711084">
        <w:rPr>
          <w:rtl/>
        </w:rPr>
        <w:t xml:space="preserve"> 301.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وولدت له</w:t>
      </w:r>
      <w:r>
        <w:rPr>
          <w:rtl/>
          <w:lang w:bidi="fa-IR"/>
        </w:rPr>
        <w:t>،</w:t>
      </w:r>
      <w:r w:rsidRPr="00711084">
        <w:rPr>
          <w:rtl/>
          <w:lang w:bidi="fa-IR"/>
        </w:rPr>
        <w:t xml:space="preserve"> وسدّ الأبواب إل</w:t>
      </w:r>
      <w:r w:rsidR="00E642ED">
        <w:rPr>
          <w:rFonts w:hint="cs"/>
          <w:rtl/>
          <w:lang w:bidi="fa-IR"/>
        </w:rPr>
        <w:t>ّ</w:t>
      </w:r>
      <w:r w:rsidRPr="00711084">
        <w:rPr>
          <w:rtl/>
          <w:lang w:bidi="fa-IR"/>
        </w:rPr>
        <w:t xml:space="preserve">ا بابه </w:t>
      </w:r>
      <w:r w:rsidR="00605564">
        <w:rPr>
          <w:rtl/>
          <w:lang w:bidi="fa-IR"/>
        </w:rPr>
        <w:t>في</w:t>
      </w:r>
      <w:r w:rsidRPr="00711084">
        <w:rPr>
          <w:rtl/>
          <w:lang w:bidi="fa-IR"/>
        </w:rPr>
        <w:t xml:space="preserve"> المسجد</w:t>
      </w:r>
      <w:r>
        <w:rPr>
          <w:rtl/>
          <w:lang w:bidi="fa-IR"/>
        </w:rPr>
        <w:t>،</w:t>
      </w:r>
      <w:r w:rsidRPr="00711084">
        <w:rPr>
          <w:rtl/>
          <w:lang w:bidi="fa-IR"/>
        </w:rPr>
        <w:t xml:space="preserve"> وأعطاه الراية يوم خيبر. أخرجه أحمد</w:t>
      </w:r>
      <w:r>
        <w:rPr>
          <w:rtl/>
          <w:lang w:bidi="fa-IR"/>
        </w:rPr>
        <w:t>،</w:t>
      </w:r>
      <w:r w:rsidRPr="00711084">
        <w:rPr>
          <w:rtl/>
          <w:lang w:bidi="fa-IR"/>
        </w:rPr>
        <w:t xml:space="preserve"> وإسناده حسن.</w:t>
      </w:r>
    </w:p>
    <w:p w:rsidR="00BF2801" w:rsidRPr="00711084" w:rsidRDefault="00BF2801" w:rsidP="00BF2801">
      <w:pPr>
        <w:pStyle w:val="libNormal"/>
        <w:rPr>
          <w:rtl/>
          <w:lang w:bidi="fa-IR"/>
        </w:rPr>
      </w:pPr>
      <w:r w:rsidRPr="00711084">
        <w:rPr>
          <w:rtl/>
          <w:lang w:bidi="fa-IR"/>
        </w:rPr>
        <w:t>وأخرج النسائي من طريق العلاء بن عراء</w:t>
      </w:r>
      <w:r>
        <w:rPr>
          <w:rtl/>
          <w:lang w:bidi="fa-IR"/>
        </w:rPr>
        <w:t xml:space="preserve"> - </w:t>
      </w:r>
      <w:r w:rsidRPr="00711084">
        <w:rPr>
          <w:rtl/>
          <w:lang w:bidi="fa-IR"/>
        </w:rPr>
        <w:t>بمهملات</w:t>
      </w:r>
      <w:r>
        <w:rPr>
          <w:rtl/>
          <w:lang w:bidi="fa-IR"/>
        </w:rPr>
        <w:t xml:space="preserve"> - </w:t>
      </w:r>
      <w:r w:rsidR="00DB28D8">
        <w:rPr>
          <w:rtl/>
          <w:lang w:bidi="fa-IR"/>
        </w:rPr>
        <w:t>قال</w:t>
      </w:r>
      <w:r>
        <w:rPr>
          <w:rtl/>
          <w:lang w:bidi="fa-IR"/>
        </w:rPr>
        <w:t>:</w:t>
      </w:r>
      <w:r w:rsidRPr="00711084">
        <w:rPr>
          <w:rtl/>
          <w:lang w:bidi="fa-IR"/>
        </w:rPr>
        <w:t xml:space="preserve"> فقلت لابن عمر</w:t>
      </w:r>
      <w:r>
        <w:rPr>
          <w:rtl/>
          <w:lang w:bidi="fa-IR"/>
        </w:rPr>
        <w:t>:</w:t>
      </w:r>
      <w:r w:rsidRPr="00711084">
        <w:rPr>
          <w:rtl/>
          <w:lang w:bidi="fa-IR"/>
        </w:rPr>
        <w:t xml:space="preserve"> أخبرني عن علي وعثمان. فذكر الحديث و</w:t>
      </w:r>
      <w:r w:rsidR="00605564">
        <w:rPr>
          <w:rtl/>
          <w:lang w:bidi="fa-IR"/>
        </w:rPr>
        <w:t>في</w:t>
      </w:r>
      <w:r w:rsidRPr="00711084">
        <w:rPr>
          <w:rtl/>
          <w:lang w:bidi="fa-IR"/>
        </w:rPr>
        <w:t>ه</w:t>
      </w:r>
      <w:r>
        <w:rPr>
          <w:rtl/>
          <w:lang w:bidi="fa-IR"/>
        </w:rPr>
        <w:t>:</w:t>
      </w:r>
      <w:r w:rsidRPr="00711084">
        <w:rPr>
          <w:rtl/>
          <w:lang w:bidi="fa-IR"/>
        </w:rPr>
        <w:t xml:space="preserve"> وأما علي فلا تسأل عنه أحدا</w:t>
      </w:r>
      <w:r w:rsidR="00E642ED">
        <w:rPr>
          <w:rFonts w:hint="cs"/>
          <w:rtl/>
          <w:lang w:bidi="fa-IR"/>
        </w:rPr>
        <w:t>ً</w:t>
      </w:r>
      <w:r>
        <w:rPr>
          <w:rtl/>
          <w:lang w:bidi="fa-IR"/>
        </w:rPr>
        <w:t>،</w:t>
      </w:r>
      <w:r w:rsidRPr="00711084">
        <w:rPr>
          <w:rtl/>
          <w:lang w:bidi="fa-IR"/>
        </w:rPr>
        <w:t xml:space="preserve"> وانظر إلى منزلته من رسول الله </w:t>
      </w:r>
      <w:r w:rsidR="00C50C1A" w:rsidRPr="00C50C1A">
        <w:rPr>
          <w:rStyle w:val="libAlaemChar"/>
          <w:rtl/>
        </w:rPr>
        <w:t>صلى‌الله‌عليه‌وآله‌وسلم</w:t>
      </w:r>
      <w:r>
        <w:rPr>
          <w:rtl/>
          <w:lang w:bidi="fa-IR"/>
        </w:rPr>
        <w:t>،</w:t>
      </w:r>
      <w:r w:rsidRPr="00711084">
        <w:rPr>
          <w:rtl/>
          <w:lang w:bidi="fa-IR"/>
        </w:rPr>
        <w:t xml:space="preserve"> قد سدّ أبوابنا </w:t>
      </w:r>
      <w:r w:rsidR="00605564">
        <w:rPr>
          <w:rtl/>
          <w:lang w:bidi="fa-IR"/>
        </w:rPr>
        <w:t>في</w:t>
      </w:r>
      <w:r w:rsidRPr="00711084">
        <w:rPr>
          <w:rtl/>
          <w:lang w:bidi="fa-IR"/>
        </w:rPr>
        <w:t xml:space="preserve"> المسجد وأقرّ بابه. ورجاله الصحيح</w:t>
      </w:r>
      <w:r>
        <w:rPr>
          <w:rtl/>
          <w:lang w:bidi="fa-IR"/>
        </w:rPr>
        <w:t>،</w:t>
      </w:r>
      <w:r w:rsidRPr="00711084">
        <w:rPr>
          <w:rtl/>
          <w:lang w:bidi="fa-IR"/>
        </w:rPr>
        <w:t xml:space="preserve"> إل</w:t>
      </w:r>
      <w:r w:rsidR="00E642ED">
        <w:rPr>
          <w:rFonts w:hint="cs"/>
          <w:rtl/>
          <w:lang w:bidi="fa-IR"/>
        </w:rPr>
        <w:t>ّ</w:t>
      </w:r>
      <w:r w:rsidRPr="00711084">
        <w:rPr>
          <w:rtl/>
          <w:lang w:bidi="fa-IR"/>
        </w:rPr>
        <w:t>ا العلاء وقد وثّقه يحيى بن معين وغيره.</w:t>
      </w:r>
    </w:p>
    <w:p w:rsidR="00BF2801" w:rsidRPr="00711084" w:rsidRDefault="00BF2801" w:rsidP="00BF2801">
      <w:pPr>
        <w:pStyle w:val="libNormal"/>
        <w:rPr>
          <w:rtl/>
          <w:lang w:bidi="fa-IR"/>
        </w:rPr>
      </w:pPr>
      <w:r w:rsidRPr="00711084">
        <w:rPr>
          <w:rtl/>
          <w:lang w:bidi="fa-IR"/>
        </w:rPr>
        <w:t>وهذه الأحاديث يقوّي بعضها بعضا</w:t>
      </w:r>
      <w:r w:rsidR="00E642ED">
        <w:rPr>
          <w:rFonts w:hint="cs"/>
          <w:rtl/>
          <w:lang w:bidi="fa-IR"/>
        </w:rPr>
        <w:t>ً</w:t>
      </w:r>
      <w:r>
        <w:rPr>
          <w:rtl/>
          <w:lang w:bidi="fa-IR"/>
        </w:rPr>
        <w:t>،</w:t>
      </w:r>
      <w:r w:rsidRPr="00711084">
        <w:rPr>
          <w:rtl/>
          <w:lang w:bidi="fa-IR"/>
        </w:rPr>
        <w:t xml:space="preserve"> وكلّ طريق منها صالح للاحتجاج فضلا</w:t>
      </w:r>
      <w:r w:rsidR="00E642ED">
        <w:rPr>
          <w:rFonts w:hint="cs"/>
          <w:rtl/>
          <w:lang w:bidi="fa-IR"/>
        </w:rPr>
        <w:t>ً</w:t>
      </w:r>
      <w:r w:rsidRPr="00711084">
        <w:rPr>
          <w:rtl/>
          <w:lang w:bidi="fa-IR"/>
        </w:rPr>
        <w:t xml:space="preserve"> عن مجموعها»</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وقد اعترف ابن عمر بتقديم علي على غيره. كما تقدّم </w:t>
      </w:r>
      <w:r w:rsidR="00605564">
        <w:rPr>
          <w:rtl/>
          <w:lang w:bidi="fa-IR"/>
        </w:rPr>
        <w:t>في</w:t>
      </w:r>
      <w:r w:rsidRPr="00711084">
        <w:rPr>
          <w:rtl/>
          <w:lang w:bidi="fa-IR"/>
        </w:rPr>
        <w:t xml:space="preserve"> حديثه الذي أوردته </w:t>
      </w:r>
      <w:r w:rsidR="00605564">
        <w:rPr>
          <w:rtl/>
          <w:lang w:bidi="fa-IR"/>
        </w:rPr>
        <w:t>في</w:t>
      </w:r>
      <w:r w:rsidRPr="00711084">
        <w:rPr>
          <w:rtl/>
          <w:lang w:bidi="fa-IR"/>
        </w:rPr>
        <w:t xml:space="preserve"> الباب الذي قبله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الشيخ عبد الحق الدهلوي </w:t>
      </w:r>
      <w:r w:rsidR="00605564">
        <w:rPr>
          <w:rtl/>
          <w:lang w:bidi="fa-IR"/>
        </w:rPr>
        <w:t>في</w:t>
      </w:r>
      <w:r w:rsidRPr="00711084">
        <w:rPr>
          <w:rtl/>
          <w:lang w:bidi="fa-IR"/>
        </w:rPr>
        <w:t xml:space="preserve"> ( اللمعات </w:t>
      </w:r>
      <w:r w:rsidR="00605564">
        <w:rPr>
          <w:rtl/>
          <w:lang w:bidi="fa-IR"/>
        </w:rPr>
        <w:t>في</w:t>
      </w:r>
      <w:r w:rsidRPr="00711084">
        <w:rPr>
          <w:rtl/>
          <w:lang w:bidi="fa-IR"/>
        </w:rPr>
        <w:t xml:space="preserve"> شرح المشكاة ) بشرح حديث ابن عمر </w:t>
      </w:r>
      <w:r w:rsidR="00605564">
        <w:rPr>
          <w:rtl/>
          <w:lang w:bidi="fa-IR"/>
        </w:rPr>
        <w:t>في</w:t>
      </w:r>
      <w:r w:rsidRPr="00711084">
        <w:rPr>
          <w:rtl/>
          <w:lang w:bidi="fa-IR"/>
        </w:rPr>
        <w:t xml:space="preserve"> المفاضلة</w:t>
      </w:r>
      <w:r>
        <w:rPr>
          <w:rtl/>
          <w:lang w:bidi="fa-IR"/>
        </w:rPr>
        <w:t>:</w:t>
      </w:r>
      <w:r w:rsidRPr="00711084">
        <w:rPr>
          <w:rtl/>
          <w:lang w:bidi="fa-IR"/>
        </w:rPr>
        <w:t xml:space="preserve"> « قوله</w:t>
      </w:r>
      <w:r>
        <w:rPr>
          <w:rtl/>
          <w:lang w:bidi="fa-IR"/>
        </w:rPr>
        <w:t>:</w:t>
      </w:r>
      <w:r w:rsidRPr="00711084">
        <w:rPr>
          <w:rtl/>
          <w:lang w:bidi="fa-IR"/>
        </w:rPr>
        <w:t xml:space="preserve"> لا نفاضل بينهم. </w:t>
      </w:r>
      <w:r w:rsidR="00DB28D8">
        <w:rPr>
          <w:rtl/>
          <w:lang w:bidi="fa-IR"/>
        </w:rPr>
        <w:t>قال</w:t>
      </w:r>
      <w:r w:rsidRPr="00711084">
        <w:rPr>
          <w:rtl/>
          <w:lang w:bidi="fa-IR"/>
        </w:rPr>
        <w:t>وا</w:t>
      </w:r>
      <w:r>
        <w:rPr>
          <w:rtl/>
          <w:lang w:bidi="fa-IR"/>
        </w:rPr>
        <w:t>:</w:t>
      </w:r>
      <w:r w:rsidRPr="00711084">
        <w:rPr>
          <w:rtl/>
          <w:lang w:bidi="fa-IR"/>
        </w:rPr>
        <w:t xml:space="preserve"> أراد الشيوخ وذوي الأسنان</w:t>
      </w:r>
      <w:r>
        <w:rPr>
          <w:rtl/>
          <w:lang w:bidi="fa-IR"/>
        </w:rPr>
        <w:t>،</w:t>
      </w:r>
      <w:r w:rsidRPr="00711084">
        <w:rPr>
          <w:rtl/>
          <w:lang w:bidi="fa-IR"/>
        </w:rPr>
        <w:t xml:space="preserve"> الذين إذا حزن النبي </w:t>
      </w:r>
      <w:r w:rsidR="00C50C1A" w:rsidRPr="00C50C1A">
        <w:rPr>
          <w:rStyle w:val="libAlaemChar"/>
          <w:rtl/>
        </w:rPr>
        <w:t>صلى‌الله‌عليه‌وآله‌وسلم</w:t>
      </w:r>
      <w:r w:rsidRPr="00711084">
        <w:rPr>
          <w:rtl/>
          <w:lang w:bidi="fa-IR"/>
        </w:rPr>
        <w:t xml:space="preserve"> أمر شاورهم. وعلي </w:t>
      </w:r>
      <w:r w:rsidRPr="00C911D1">
        <w:rPr>
          <w:rStyle w:val="libAlaemChar"/>
          <w:rtl/>
        </w:rPr>
        <w:t>رضي‌الله‌عنه</w:t>
      </w:r>
      <w:r w:rsidRPr="00711084">
        <w:rPr>
          <w:rtl/>
          <w:lang w:bidi="fa-IR"/>
        </w:rPr>
        <w:t xml:space="preserve"> كان </w:t>
      </w:r>
      <w:r w:rsidR="00605564">
        <w:rPr>
          <w:rtl/>
          <w:lang w:bidi="fa-IR"/>
        </w:rPr>
        <w:t>في</w:t>
      </w:r>
      <w:r w:rsidRPr="00711084">
        <w:rPr>
          <w:rtl/>
          <w:lang w:bidi="fa-IR"/>
        </w:rPr>
        <w:t xml:space="preserve"> زمنه </w:t>
      </w:r>
      <w:r w:rsidR="00C50C1A" w:rsidRPr="00C50C1A">
        <w:rPr>
          <w:rStyle w:val="libAlaemChar"/>
          <w:rtl/>
        </w:rPr>
        <w:t>صلى‌الله‌عليه‌وآله‌وسلم</w:t>
      </w:r>
      <w:r w:rsidRPr="00711084">
        <w:rPr>
          <w:rtl/>
          <w:lang w:bidi="fa-IR"/>
        </w:rPr>
        <w:t xml:space="preserve"> حديث السن. وإل</w:t>
      </w:r>
      <w:r w:rsidR="00E642ED">
        <w:rPr>
          <w:rFonts w:hint="cs"/>
          <w:rtl/>
          <w:lang w:bidi="fa-IR"/>
        </w:rPr>
        <w:t>ّ</w:t>
      </w:r>
      <w:r w:rsidRPr="00711084">
        <w:rPr>
          <w:rtl/>
          <w:lang w:bidi="fa-IR"/>
        </w:rPr>
        <w:t>ا فأفضليته من ورائهم لا ينكرها أحد. وأيضا</w:t>
      </w:r>
      <w:r w:rsidR="00E642ED">
        <w:rPr>
          <w:rFonts w:hint="cs"/>
          <w:rtl/>
          <w:lang w:bidi="fa-IR"/>
        </w:rPr>
        <w:t>ً</w:t>
      </w:r>
      <w:r>
        <w:rPr>
          <w:rtl/>
          <w:lang w:bidi="fa-IR"/>
        </w:rPr>
        <w:t>:</w:t>
      </w:r>
      <w:r w:rsidRPr="00711084">
        <w:rPr>
          <w:rtl/>
          <w:lang w:bidi="fa-IR"/>
        </w:rPr>
        <w:t xml:space="preserve"> التفاضل ثابت بين الصحابة بلا شبهة</w:t>
      </w:r>
      <w:r>
        <w:rPr>
          <w:rtl/>
          <w:lang w:bidi="fa-IR"/>
        </w:rPr>
        <w:t>،</w:t>
      </w:r>
      <w:r w:rsidRPr="00711084">
        <w:rPr>
          <w:rtl/>
          <w:lang w:bidi="fa-IR"/>
        </w:rPr>
        <w:t xml:space="preserve"> كأهل بدر وأهل بيعة الرضوان وعلماء الصحابة. وأخرج أحمد عن ابن عمر أنه </w:t>
      </w:r>
      <w:r w:rsidR="00DB28D8">
        <w:rPr>
          <w:rtl/>
          <w:lang w:bidi="fa-IR"/>
        </w:rPr>
        <w:t>قال</w:t>
      </w:r>
      <w:r>
        <w:rPr>
          <w:rtl/>
          <w:lang w:bidi="fa-IR"/>
        </w:rPr>
        <w:t>:</w:t>
      </w:r>
      <w:r w:rsidRPr="00711084">
        <w:rPr>
          <w:rtl/>
          <w:lang w:bidi="fa-IR"/>
        </w:rPr>
        <w:t xml:space="preserve"> كنّا </w:t>
      </w:r>
      <w:r w:rsidR="00605564">
        <w:rPr>
          <w:rtl/>
          <w:lang w:bidi="fa-IR"/>
        </w:rPr>
        <w:t>في</w:t>
      </w:r>
      <w:r w:rsidRPr="00711084">
        <w:rPr>
          <w:rtl/>
          <w:lang w:bidi="fa-IR"/>
        </w:rPr>
        <w:t xml:space="preserve"> زمن رسول الله </w:t>
      </w:r>
      <w:r w:rsidR="00C50C1A" w:rsidRPr="00C50C1A">
        <w:rPr>
          <w:rStyle w:val="libAlaemChar"/>
          <w:rtl/>
        </w:rPr>
        <w:t>صلى‌الله‌عليه‌وآله‌وسلم</w:t>
      </w:r>
      <w:r w:rsidRPr="00711084">
        <w:rPr>
          <w:rtl/>
          <w:lang w:bidi="fa-IR"/>
        </w:rPr>
        <w:t xml:space="preserve"> نرى خير الناس بعد رسول الله أبا بكر ثم عمر.</w:t>
      </w:r>
      <w:r>
        <w:rPr>
          <w:rFonts w:hint="cs"/>
          <w:rtl/>
          <w:lang w:bidi="fa-IR"/>
        </w:rPr>
        <w:t xml:space="preserve"> </w:t>
      </w:r>
      <w:r w:rsidRPr="00711084">
        <w:rPr>
          <w:rtl/>
          <w:lang w:bidi="fa-IR"/>
        </w:rPr>
        <w:t>و</w:t>
      </w:r>
      <w:r w:rsidR="00DB28D8">
        <w:rPr>
          <w:rtl/>
          <w:lang w:bidi="fa-IR"/>
        </w:rPr>
        <w:t>قال</w:t>
      </w:r>
      <w:r>
        <w:rPr>
          <w:rtl/>
          <w:lang w:bidi="fa-IR"/>
        </w:rPr>
        <w:t>:</w:t>
      </w:r>
      <w:r w:rsidRPr="00711084">
        <w:rPr>
          <w:rtl/>
          <w:lang w:bidi="fa-IR"/>
        </w:rPr>
        <w:t xml:space="preserve"> وأمّا علي بن أبي طالب فقد أوتي ثلاث خصال لو كان لي واحد منها كان خيرا</w:t>
      </w:r>
      <w:r w:rsidR="005015D9">
        <w:rPr>
          <w:rFonts w:hint="cs"/>
          <w:rtl/>
          <w:lang w:bidi="fa-IR"/>
        </w:rPr>
        <w:t>ً</w:t>
      </w:r>
      <w:r w:rsidRPr="00711084">
        <w:rPr>
          <w:rtl/>
          <w:lang w:bidi="fa-IR"/>
        </w:rPr>
        <w:t xml:space="preserve"> من الدنيا وما </w:t>
      </w:r>
      <w:r w:rsidR="00605564">
        <w:rPr>
          <w:rtl/>
          <w:lang w:bidi="fa-IR"/>
        </w:rPr>
        <w:t>في</w:t>
      </w:r>
      <w:r w:rsidRPr="00711084">
        <w:rPr>
          <w:rtl/>
          <w:lang w:bidi="fa-IR"/>
        </w:rPr>
        <w:t>ها</w:t>
      </w:r>
      <w:r>
        <w:rPr>
          <w:rtl/>
          <w:lang w:bidi="fa-IR"/>
        </w:rPr>
        <w:t>،</w:t>
      </w:r>
      <w:r w:rsidRPr="00711084">
        <w:rPr>
          <w:rtl/>
          <w:lang w:bidi="fa-IR"/>
        </w:rPr>
        <w:t xml:space="preserve"> زوّجه رسول الله </w:t>
      </w:r>
      <w:r w:rsidR="00C50C1A" w:rsidRPr="00C50C1A">
        <w:rPr>
          <w:rStyle w:val="libAlaemChar"/>
          <w:rtl/>
        </w:rPr>
        <w:t>صلى‌الله‌عليه‌وآله‌وسلم</w:t>
      </w:r>
      <w:r w:rsidRPr="00711084">
        <w:rPr>
          <w:rtl/>
          <w:lang w:bidi="fa-IR"/>
        </w:rPr>
        <w:t xml:space="preserve"> بنته فكان له منه ولد</w:t>
      </w:r>
      <w:r>
        <w:rPr>
          <w:rtl/>
          <w:lang w:bidi="fa-IR"/>
        </w:rPr>
        <w:t>،</w:t>
      </w:r>
      <w:r w:rsidRPr="00711084">
        <w:rPr>
          <w:rtl/>
          <w:lang w:bidi="fa-IR"/>
        </w:rPr>
        <w:t xml:space="preserve"> وسدّ أبواب الناس إل</w:t>
      </w:r>
      <w:r w:rsidR="005015D9">
        <w:rPr>
          <w:rFonts w:hint="cs"/>
          <w:rtl/>
          <w:lang w:bidi="fa-IR"/>
        </w:rPr>
        <w:t>ّ</w:t>
      </w:r>
      <w:r w:rsidRPr="00711084">
        <w:rPr>
          <w:rtl/>
          <w:lang w:bidi="fa-IR"/>
        </w:rPr>
        <w:t>ا بابه</w:t>
      </w:r>
      <w:r>
        <w:rPr>
          <w:rtl/>
          <w:lang w:bidi="fa-IR"/>
        </w:rPr>
        <w:t>،</w:t>
      </w:r>
      <w:r w:rsidRPr="00711084">
        <w:rPr>
          <w:rtl/>
          <w:lang w:bidi="fa-IR"/>
        </w:rPr>
        <w:t xml:space="preserve"> وأعطاه رايته يوم خيبر.</w:t>
      </w:r>
    </w:p>
    <w:p w:rsidR="00BF2801" w:rsidRPr="00711084" w:rsidRDefault="00BF2801" w:rsidP="00BF2801">
      <w:pPr>
        <w:pStyle w:val="libNormal"/>
        <w:rPr>
          <w:rtl/>
          <w:lang w:bidi="fa-IR"/>
        </w:rPr>
      </w:pPr>
      <w:r w:rsidRPr="00711084">
        <w:rPr>
          <w:rtl/>
          <w:lang w:bidi="fa-IR"/>
        </w:rPr>
        <w:t>وروى النسائي أنّه سئل ابن عمر</w:t>
      </w:r>
      <w:r>
        <w:rPr>
          <w:rtl/>
          <w:lang w:bidi="fa-IR"/>
        </w:rPr>
        <w:t>:</w:t>
      </w:r>
      <w:r w:rsidRPr="00711084">
        <w:rPr>
          <w:rtl/>
          <w:lang w:bidi="fa-IR"/>
        </w:rPr>
        <w:t xml:space="preserve"> ما تقول </w:t>
      </w:r>
      <w:r w:rsidR="00605564">
        <w:rPr>
          <w:rtl/>
          <w:lang w:bidi="fa-IR"/>
        </w:rPr>
        <w:t>في</w:t>
      </w:r>
      <w:r w:rsidRPr="00711084">
        <w:rPr>
          <w:rtl/>
          <w:lang w:bidi="fa-IR"/>
        </w:rPr>
        <w:t xml:space="preserve"> عثمان وعلي</w:t>
      </w:r>
      <w:r>
        <w:rPr>
          <w:rtl/>
          <w:lang w:bidi="fa-IR"/>
        </w:rPr>
        <w:t>؟</w:t>
      </w:r>
      <w:r w:rsidRPr="00711084">
        <w:rPr>
          <w:rtl/>
          <w:lang w:bidi="fa-IR"/>
        </w:rPr>
        <w:t xml:space="preserve"> فحدّث بهذا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فتح الباري 7 / 12.</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نفس المصدر 7 / 13.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الحديث ثم </w:t>
      </w:r>
      <w:r w:rsidR="00DB28D8">
        <w:rPr>
          <w:rtl/>
          <w:lang w:bidi="fa-IR"/>
        </w:rPr>
        <w:t>قال</w:t>
      </w:r>
      <w:r>
        <w:rPr>
          <w:rtl/>
          <w:lang w:bidi="fa-IR"/>
        </w:rPr>
        <w:t>:</w:t>
      </w:r>
      <w:r w:rsidRPr="00711084">
        <w:rPr>
          <w:rtl/>
          <w:lang w:bidi="fa-IR"/>
        </w:rPr>
        <w:t xml:space="preserve"> لا تسألوا عن علي ولا تقيسوا أحدا</w:t>
      </w:r>
      <w:r w:rsidR="005015D9">
        <w:rPr>
          <w:rFonts w:hint="cs"/>
          <w:rtl/>
          <w:lang w:bidi="fa-IR"/>
        </w:rPr>
        <w:t>ً</w:t>
      </w:r>
      <w:r w:rsidRPr="00711084">
        <w:rPr>
          <w:rtl/>
          <w:lang w:bidi="fa-IR"/>
        </w:rPr>
        <w:t xml:space="preserve"> عليه</w:t>
      </w:r>
      <w:r>
        <w:rPr>
          <w:rtl/>
          <w:lang w:bidi="fa-IR"/>
        </w:rPr>
        <w:t>،</w:t>
      </w:r>
      <w:r w:rsidRPr="00711084">
        <w:rPr>
          <w:rtl/>
          <w:lang w:bidi="fa-IR"/>
        </w:rPr>
        <w:t xml:space="preserve"> سدّ أبوابنا إل</w:t>
      </w:r>
      <w:r w:rsidR="005015D9">
        <w:rPr>
          <w:rFonts w:hint="cs"/>
          <w:rtl/>
          <w:lang w:bidi="fa-IR"/>
        </w:rPr>
        <w:t>ّ</w:t>
      </w:r>
      <w:r w:rsidRPr="00711084">
        <w:rPr>
          <w:rtl/>
          <w:lang w:bidi="fa-IR"/>
        </w:rPr>
        <w:t>ا بابه »</w:t>
      </w:r>
      <w:r>
        <w:rPr>
          <w:rtl/>
          <w:lang w:bidi="fa-IR"/>
        </w:rPr>
        <w:t>.</w:t>
      </w:r>
    </w:p>
    <w:p w:rsidR="00BF2801" w:rsidRPr="00711084" w:rsidRDefault="00BF2801" w:rsidP="00BF2801">
      <w:pPr>
        <w:pStyle w:val="libNormal"/>
        <w:rPr>
          <w:rtl/>
          <w:lang w:bidi="fa-IR"/>
        </w:rPr>
      </w:pPr>
      <w:r w:rsidRPr="00711084">
        <w:rPr>
          <w:rtl/>
          <w:lang w:bidi="fa-IR"/>
        </w:rPr>
        <w:t>ويؤيّد</w:t>
      </w:r>
      <w:r>
        <w:rPr>
          <w:rtl/>
          <w:lang w:bidi="fa-IR"/>
        </w:rPr>
        <w:t xml:space="preserve"> </w:t>
      </w:r>
      <w:r w:rsidRPr="00310701">
        <w:rPr>
          <w:rtl/>
        </w:rPr>
        <w:t xml:space="preserve">ما أخرجه النسائي ما رواه أبو الحسن ابن المغازلي بسنده عن نافع </w:t>
      </w:r>
      <w:r w:rsidR="00DB28D8">
        <w:rPr>
          <w:rtl/>
        </w:rPr>
        <w:t>قال</w:t>
      </w:r>
      <w:r>
        <w:rPr>
          <w:rtl/>
        </w:rPr>
        <w:t>:</w:t>
      </w:r>
      <w:r w:rsidRPr="00310701">
        <w:rPr>
          <w:rtl/>
        </w:rPr>
        <w:t xml:space="preserve"> « قلت لابن عمر</w:t>
      </w:r>
      <w:r>
        <w:rPr>
          <w:rtl/>
        </w:rPr>
        <w:t>:</w:t>
      </w:r>
      <w:r w:rsidRPr="00310701">
        <w:rPr>
          <w:rtl/>
        </w:rPr>
        <w:t xml:space="preserve"> من خير الناس بعد رسول الله</w:t>
      </w:r>
      <w:r>
        <w:rPr>
          <w:rtl/>
        </w:rPr>
        <w:t>؟</w:t>
      </w:r>
      <w:r w:rsidRPr="00310701">
        <w:rPr>
          <w:rtl/>
        </w:rPr>
        <w:t xml:space="preserve"> </w:t>
      </w:r>
      <w:r w:rsidR="00DB28D8">
        <w:rPr>
          <w:rtl/>
        </w:rPr>
        <w:t>قال</w:t>
      </w:r>
      <w:r>
        <w:rPr>
          <w:rtl/>
        </w:rPr>
        <w:t>:</w:t>
      </w:r>
      <w:r w:rsidRPr="00310701">
        <w:rPr>
          <w:rtl/>
        </w:rPr>
        <w:t xml:space="preserve"> ما أنت وذاك لا أم لك. ثم </w:t>
      </w:r>
      <w:r w:rsidR="00DB28D8">
        <w:rPr>
          <w:rtl/>
        </w:rPr>
        <w:t>قال</w:t>
      </w:r>
      <w:r>
        <w:rPr>
          <w:rtl/>
        </w:rPr>
        <w:t>:</w:t>
      </w:r>
      <w:r w:rsidRPr="00310701">
        <w:rPr>
          <w:rtl/>
        </w:rPr>
        <w:t xml:space="preserve"> استغفر الله</w:t>
      </w:r>
      <w:r>
        <w:rPr>
          <w:rtl/>
        </w:rPr>
        <w:t>،</w:t>
      </w:r>
      <w:r w:rsidRPr="00310701">
        <w:rPr>
          <w:rtl/>
        </w:rPr>
        <w:t xml:space="preserve"> خيرهم بعده من كان يحلّ له ما كان يحلّ له</w:t>
      </w:r>
      <w:r>
        <w:rPr>
          <w:rtl/>
        </w:rPr>
        <w:t>،</w:t>
      </w:r>
      <w:r w:rsidRPr="00310701">
        <w:rPr>
          <w:rtl/>
        </w:rPr>
        <w:t xml:space="preserve"> ويحرم عليه ما كان يحرم عليه. قلت</w:t>
      </w:r>
      <w:r>
        <w:rPr>
          <w:rtl/>
        </w:rPr>
        <w:t>:</w:t>
      </w:r>
      <w:r w:rsidRPr="00310701">
        <w:rPr>
          <w:rtl/>
        </w:rPr>
        <w:t xml:space="preserve"> من هو</w:t>
      </w:r>
      <w:r>
        <w:rPr>
          <w:rtl/>
        </w:rPr>
        <w:t>؟</w:t>
      </w:r>
      <w:r w:rsidRPr="00310701">
        <w:rPr>
          <w:rtl/>
        </w:rPr>
        <w:t xml:space="preserve"> </w:t>
      </w:r>
      <w:r w:rsidR="00DB28D8">
        <w:rPr>
          <w:rtl/>
        </w:rPr>
        <w:t>قال</w:t>
      </w:r>
      <w:r>
        <w:rPr>
          <w:rtl/>
        </w:rPr>
        <w:t>:</w:t>
      </w:r>
      <w:r w:rsidRPr="00310701">
        <w:rPr>
          <w:rtl/>
        </w:rPr>
        <w:t xml:space="preserve"> علي سدّ أبواب المسجد وترك باب علي و</w:t>
      </w:r>
      <w:r w:rsidR="00DB28D8">
        <w:rPr>
          <w:rtl/>
        </w:rPr>
        <w:t>قال</w:t>
      </w:r>
      <w:r w:rsidRPr="00310701">
        <w:rPr>
          <w:rtl/>
        </w:rPr>
        <w:t xml:space="preserve"> له</w:t>
      </w:r>
      <w:r>
        <w:rPr>
          <w:rtl/>
        </w:rPr>
        <w:t>:</w:t>
      </w:r>
      <w:r w:rsidRPr="00310701">
        <w:rPr>
          <w:rtl/>
        </w:rPr>
        <w:t xml:space="preserve"> لك </w:t>
      </w:r>
      <w:r w:rsidR="00605564">
        <w:rPr>
          <w:rtl/>
        </w:rPr>
        <w:t>في</w:t>
      </w:r>
      <w:r w:rsidRPr="00310701">
        <w:rPr>
          <w:rtl/>
        </w:rPr>
        <w:t xml:space="preserve"> هذا المسجد ما لي وعليك </w:t>
      </w:r>
      <w:r w:rsidR="00605564">
        <w:rPr>
          <w:rtl/>
        </w:rPr>
        <w:t>في</w:t>
      </w:r>
      <w:r w:rsidRPr="00310701">
        <w:rPr>
          <w:rtl/>
        </w:rPr>
        <w:t>ه ما عليّ</w:t>
      </w:r>
      <w:r>
        <w:rPr>
          <w:rtl/>
        </w:rPr>
        <w:t>،</w:t>
      </w:r>
      <w:r w:rsidRPr="00310701">
        <w:rPr>
          <w:rtl/>
        </w:rPr>
        <w:t xml:space="preserve"> وأنت وارثي ووصيّ</w:t>
      </w:r>
      <w:r>
        <w:rPr>
          <w:rtl/>
        </w:rPr>
        <w:t>،</w:t>
      </w:r>
      <w:r w:rsidRPr="00310701">
        <w:rPr>
          <w:rtl/>
        </w:rPr>
        <w:t xml:space="preserve"> تقضي ديني وتنجز عداتي وتقتل على سنّتي</w:t>
      </w:r>
      <w:r>
        <w:rPr>
          <w:rtl/>
        </w:rPr>
        <w:t>،</w:t>
      </w:r>
      <w:r w:rsidRPr="00310701">
        <w:rPr>
          <w:rtl/>
        </w:rPr>
        <w:t xml:space="preserve"> كذب من زعم أنه يبغضك ويحبني»</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وهذه الأحاديث وغيرها ألجأت المل</w:t>
      </w:r>
      <w:r w:rsidR="005015D9">
        <w:rPr>
          <w:rFonts w:hint="cs"/>
          <w:rtl/>
          <w:lang w:bidi="fa-IR"/>
        </w:rPr>
        <w:t>ّ</w:t>
      </w:r>
      <w:r w:rsidRPr="00711084">
        <w:rPr>
          <w:rtl/>
          <w:lang w:bidi="fa-IR"/>
        </w:rPr>
        <w:t>ا علي القاري إلى أن يبذل بعض الإ</w:t>
      </w:r>
      <w:r w:rsidR="005015D9">
        <w:rPr>
          <w:rFonts w:hint="cs"/>
          <w:rtl/>
          <w:lang w:bidi="fa-IR"/>
        </w:rPr>
        <w:t>ِ</w:t>
      </w:r>
      <w:r w:rsidRPr="00711084">
        <w:rPr>
          <w:rtl/>
          <w:lang w:bidi="fa-IR"/>
        </w:rPr>
        <w:t>نصاف</w:t>
      </w:r>
      <w:r>
        <w:rPr>
          <w:rtl/>
          <w:lang w:bidi="fa-IR"/>
        </w:rPr>
        <w:t>،</w:t>
      </w:r>
      <w:r w:rsidRPr="00711084">
        <w:rPr>
          <w:rtl/>
          <w:lang w:bidi="fa-IR"/>
        </w:rPr>
        <w:t xml:space="preserve"> </w:t>
      </w:r>
      <w:r w:rsidR="00605564">
        <w:rPr>
          <w:rtl/>
          <w:lang w:bidi="fa-IR"/>
        </w:rPr>
        <w:t>في</w:t>
      </w:r>
      <w:r w:rsidRPr="00711084">
        <w:rPr>
          <w:rtl/>
          <w:lang w:bidi="fa-IR"/>
        </w:rPr>
        <w:t xml:space="preserve">قول </w:t>
      </w:r>
      <w:r w:rsidR="00605564">
        <w:rPr>
          <w:rtl/>
          <w:lang w:bidi="fa-IR"/>
        </w:rPr>
        <w:t>في</w:t>
      </w:r>
      <w:r w:rsidRPr="00711084">
        <w:rPr>
          <w:rtl/>
          <w:lang w:bidi="fa-IR"/>
        </w:rPr>
        <w:t xml:space="preserve"> شرح حديث ابن عمر الذي تمسّك به السخاوي</w:t>
      </w:r>
      <w:r>
        <w:rPr>
          <w:rtl/>
          <w:lang w:bidi="fa-IR"/>
        </w:rPr>
        <w:t>:</w:t>
      </w:r>
      <w:r w:rsidRPr="00711084">
        <w:rPr>
          <w:rtl/>
          <w:lang w:bidi="fa-IR"/>
        </w:rPr>
        <w:t xml:space="preserve"> « ولعلّ هذا التفاضل بين الأصحاب</w:t>
      </w:r>
      <w:r>
        <w:rPr>
          <w:rtl/>
          <w:lang w:bidi="fa-IR"/>
        </w:rPr>
        <w:t>،</w:t>
      </w:r>
      <w:r w:rsidRPr="00711084">
        <w:rPr>
          <w:rtl/>
          <w:lang w:bidi="fa-IR"/>
        </w:rPr>
        <w:t xml:space="preserve"> وأمّا أهل البيت فهم أخص منهم</w:t>
      </w:r>
      <w:r>
        <w:rPr>
          <w:rtl/>
          <w:lang w:bidi="fa-IR"/>
        </w:rPr>
        <w:t>،</w:t>
      </w:r>
      <w:r w:rsidRPr="00711084">
        <w:rPr>
          <w:rtl/>
          <w:lang w:bidi="fa-IR"/>
        </w:rPr>
        <w:t xml:space="preserve"> وحكمهم يغايرهم</w:t>
      </w:r>
      <w:r>
        <w:rPr>
          <w:rtl/>
          <w:lang w:bidi="fa-IR"/>
        </w:rPr>
        <w:t>،</w:t>
      </w:r>
      <w:r w:rsidRPr="00711084">
        <w:rPr>
          <w:rtl/>
          <w:lang w:bidi="fa-IR"/>
        </w:rPr>
        <w:t xml:space="preserve"> فلا يرد عدم ذكر علي والحسنين والعمّين رضي الله عنهم أجمعين » </w:t>
      </w:r>
      <w:r w:rsidRPr="003E4187">
        <w:rPr>
          <w:rStyle w:val="libFootnotenumChar"/>
          <w:rtl/>
        </w:rPr>
        <w:t>(2)</w:t>
      </w:r>
      <w:r>
        <w:rPr>
          <w:rtl/>
          <w:lang w:bidi="fa-IR"/>
        </w:rPr>
        <w:t>.</w:t>
      </w:r>
    </w:p>
    <w:p w:rsidR="00BF2801" w:rsidRPr="00711084" w:rsidRDefault="00BF2801" w:rsidP="00BF2801">
      <w:pPr>
        <w:pStyle w:val="Heading2"/>
        <w:rPr>
          <w:rtl/>
          <w:lang w:bidi="fa-IR"/>
        </w:rPr>
      </w:pPr>
      <w:bookmarkStart w:id="262" w:name="_Toc320394553"/>
      <w:bookmarkStart w:id="263" w:name="_Toc320474693"/>
      <w:bookmarkStart w:id="264" w:name="_Toc408390949"/>
      <w:bookmarkStart w:id="265" w:name="_Toc91670165"/>
      <w:r w:rsidRPr="00711084">
        <w:rPr>
          <w:rtl/>
          <w:lang w:bidi="fa-IR"/>
        </w:rPr>
        <w:t xml:space="preserve">تأملات القوم </w:t>
      </w:r>
      <w:r w:rsidR="00605564">
        <w:rPr>
          <w:rtl/>
          <w:lang w:bidi="fa-IR"/>
        </w:rPr>
        <w:t>في</w:t>
      </w:r>
      <w:r w:rsidRPr="00711084">
        <w:rPr>
          <w:rtl/>
          <w:lang w:bidi="fa-IR"/>
        </w:rPr>
        <w:t xml:space="preserve"> حديث ابن عمر</w:t>
      </w:r>
      <w:bookmarkEnd w:id="262"/>
      <w:bookmarkEnd w:id="263"/>
      <w:bookmarkEnd w:id="264"/>
      <w:bookmarkEnd w:id="265"/>
    </w:p>
    <w:p w:rsidR="00BF2801" w:rsidRPr="00711084" w:rsidRDefault="00BF2801" w:rsidP="00BF2801">
      <w:pPr>
        <w:pStyle w:val="libNormal"/>
        <w:rPr>
          <w:rtl/>
          <w:lang w:bidi="fa-IR"/>
        </w:rPr>
      </w:pPr>
      <w:r w:rsidRPr="00711084">
        <w:rPr>
          <w:rtl/>
          <w:lang w:bidi="fa-IR"/>
        </w:rPr>
        <w:t xml:space="preserve">ثم إن حديث ابن عمر </w:t>
      </w:r>
      <w:r w:rsidR="00605564">
        <w:rPr>
          <w:rtl/>
          <w:lang w:bidi="fa-IR"/>
        </w:rPr>
        <w:t>في</w:t>
      </w:r>
      <w:r w:rsidRPr="00711084">
        <w:rPr>
          <w:rtl/>
          <w:lang w:bidi="fa-IR"/>
        </w:rPr>
        <w:t xml:space="preserve"> المفاضلة</w:t>
      </w:r>
      <w:r>
        <w:rPr>
          <w:rtl/>
          <w:lang w:bidi="fa-IR"/>
        </w:rPr>
        <w:t xml:space="preserve"> - </w:t>
      </w:r>
      <w:r w:rsidRPr="00711084">
        <w:rPr>
          <w:rtl/>
          <w:lang w:bidi="fa-IR"/>
        </w:rPr>
        <w:t>وإن</w:t>
      </w:r>
      <w:r w:rsidR="005015D9">
        <w:rPr>
          <w:rFonts w:hint="cs"/>
          <w:rtl/>
          <w:lang w:bidi="fa-IR"/>
        </w:rPr>
        <w:t>ْ</w:t>
      </w:r>
      <w:r w:rsidRPr="00711084">
        <w:rPr>
          <w:rtl/>
          <w:lang w:bidi="fa-IR"/>
        </w:rPr>
        <w:t xml:space="preserve"> ذكره بعض أسلاف أهل السنة </w:t>
      </w:r>
      <w:r w:rsidR="00605564">
        <w:rPr>
          <w:rtl/>
          <w:lang w:bidi="fa-IR"/>
        </w:rPr>
        <w:t>في</w:t>
      </w:r>
      <w:r w:rsidRPr="00711084">
        <w:rPr>
          <w:rtl/>
          <w:lang w:bidi="fa-IR"/>
        </w:rPr>
        <w:t xml:space="preserve"> فضل المشايخ</w:t>
      </w:r>
      <w:r>
        <w:rPr>
          <w:rtl/>
          <w:lang w:bidi="fa-IR"/>
        </w:rPr>
        <w:t xml:space="preserve"> - </w:t>
      </w:r>
      <w:r w:rsidRPr="00711084">
        <w:rPr>
          <w:rtl/>
          <w:lang w:bidi="fa-IR"/>
        </w:rPr>
        <w:t>غير واضح</w:t>
      </w:r>
      <w:r w:rsidR="005015D9">
        <w:rPr>
          <w:rFonts w:hint="cs"/>
          <w:rtl/>
          <w:lang w:bidi="fa-IR"/>
        </w:rPr>
        <w:t>ٍ</w:t>
      </w:r>
      <w:r w:rsidRPr="00711084">
        <w:rPr>
          <w:rtl/>
          <w:lang w:bidi="fa-IR"/>
        </w:rPr>
        <w:t xml:space="preserve"> لدى المحققين المنقّدين منهم </w:t>
      </w:r>
      <w:r w:rsidR="00605564">
        <w:rPr>
          <w:rtl/>
          <w:lang w:bidi="fa-IR"/>
        </w:rPr>
        <w:t>في</w:t>
      </w:r>
      <w:r w:rsidRPr="00711084">
        <w:rPr>
          <w:rtl/>
          <w:lang w:bidi="fa-IR"/>
        </w:rPr>
        <w:t xml:space="preserve"> الحديث</w:t>
      </w:r>
      <w:r>
        <w:rPr>
          <w:rtl/>
          <w:lang w:bidi="fa-IR"/>
        </w:rPr>
        <w:t>،</w:t>
      </w:r>
      <w:r w:rsidRPr="00711084">
        <w:rPr>
          <w:rtl/>
          <w:lang w:bidi="fa-IR"/>
        </w:rPr>
        <w:t xml:space="preserve"> فقد احتملوا </w:t>
      </w:r>
      <w:r w:rsidR="00605564">
        <w:rPr>
          <w:rtl/>
          <w:lang w:bidi="fa-IR"/>
        </w:rPr>
        <w:t>في</w:t>
      </w:r>
      <w:r w:rsidRPr="00711084">
        <w:rPr>
          <w:rtl/>
          <w:lang w:bidi="fa-IR"/>
        </w:rPr>
        <w:t>ه وجوها</w:t>
      </w:r>
      <w:r w:rsidR="005015D9">
        <w:rPr>
          <w:rFonts w:hint="cs"/>
          <w:rtl/>
          <w:lang w:bidi="fa-IR"/>
        </w:rPr>
        <w:t>ً</w:t>
      </w:r>
      <w:r w:rsidRPr="00711084">
        <w:rPr>
          <w:rtl/>
          <w:lang w:bidi="fa-IR"/>
        </w:rPr>
        <w:t xml:space="preserve"> مختلفة</w:t>
      </w:r>
      <w:r>
        <w:rPr>
          <w:rtl/>
          <w:lang w:bidi="fa-IR"/>
        </w:rPr>
        <w:t>،</w:t>
      </w:r>
      <w:r w:rsidRPr="00711084">
        <w:rPr>
          <w:rtl/>
          <w:lang w:bidi="fa-IR"/>
        </w:rPr>
        <w:t xml:space="preserve"> ولم يتحقّقّ عندهم كونه واردا</w:t>
      </w:r>
      <w:r w:rsidR="005015D9">
        <w:rPr>
          <w:rFonts w:hint="cs"/>
          <w:rtl/>
          <w:lang w:bidi="fa-IR"/>
        </w:rPr>
        <w:t>ً</w:t>
      </w:r>
      <w:r w:rsidRPr="00711084">
        <w:rPr>
          <w:rtl/>
          <w:lang w:bidi="fa-IR"/>
        </w:rPr>
        <w:t xml:space="preserve"> </w:t>
      </w:r>
      <w:r w:rsidR="00605564">
        <w:rPr>
          <w:rtl/>
          <w:lang w:bidi="fa-IR"/>
        </w:rPr>
        <w:t>في</w:t>
      </w:r>
      <w:r w:rsidRPr="00711084">
        <w:rPr>
          <w:rtl/>
          <w:lang w:bidi="fa-IR"/>
        </w:rPr>
        <w:t xml:space="preserve"> مسألة التفضيل والتقديم فحسب. </w:t>
      </w:r>
      <w:r w:rsidR="00DB28D8">
        <w:rPr>
          <w:rtl/>
          <w:lang w:bidi="fa-IR"/>
        </w:rPr>
        <w:t>قال</w:t>
      </w:r>
      <w:r w:rsidRPr="00711084">
        <w:rPr>
          <w:rtl/>
          <w:lang w:bidi="fa-IR"/>
        </w:rPr>
        <w:t xml:space="preserve"> ابن عبد البر</w:t>
      </w:r>
      <w:r>
        <w:rPr>
          <w:rtl/>
          <w:lang w:bidi="fa-IR"/>
        </w:rPr>
        <w:t>:</w:t>
      </w:r>
      <w:r w:rsidRPr="00711084">
        <w:rPr>
          <w:rtl/>
          <w:lang w:bidi="fa-IR"/>
        </w:rPr>
        <w:t xml:space="preserve"> « روى يحيى بن سعيد وعبيد الله بن عمر وعبد العزيز ابن أبي سلمة عن نافع عن أبن عمر أنه </w:t>
      </w:r>
      <w:r w:rsidR="00DB28D8">
        <w:rPr>
          <w:rtl/>
          <w:lang w:bidi="fa-IR"/>
        </w:rPr>
        <w:t>قال</w:t>
      </w:r>
      <w:r>
        <w:rPr>
          <w:rtl/>
          <w:lang w:bidi="fa-IR"/>
        </w:rPr>
        <w:t>:</w:t>
      </w:r>
      <w:r w:rsidRPr="00711084">
        <w:rPr>
          <w:rtl/>
          <w:lang w:bidi="fa-IR"/>
        </w:rPr>
        <w:t xml:space="preserve"> كنّا نقول على عهد رسول الله </w:t>
      </w:r>
      <w:r w:rsidR="00C50C1A" w:rsidRPr="00C50C1A">
        <w:rPr>
          <w:rStyle w:val="libAlaemChar"/>
          <w:rtl/>
        </w:rPr>
        <w:t>صلى‌الله‌عليه‌وآله‌وسلم</w:t>
      </w:r>
      <w:r w:rsidRPr="00711084">
        <w:rPr>
          <w:rtl/>
          <w:lang w:bidi="fa-IR"/>
        </w:rPr>
        <w:t xml:space="preserve"> أبو بكر ثم عمر ثم عثمان ثم نسكت. فقيل</w:t>
      </w:r>
      <w:r>
        <w:rPr>
          <w:rtl/>
          <w:lang w:bidi="fa-IR"/>
        </w:rPr>
        <w:t>:</w:t>
      </w:r>
      <w:r w:rsidRPr="00711084">
        <w:rPr>
          <w:rtl/>
          <w:lang w:bidi="fa-IR"/>
        </w:rPr>
        <w:t xml:space="preserve"> هذا </w:t>
      </w:r>
      <w:r w:rsidR="00605564">
        <w:rPr>
          <w:rtl/>
          <w:lang w:bidi="fa-IR"/>
        </w:rPr>
        <w:t>في</w:t>
      </w:r>
      <w:r w:rsidRPr="00711084">
        <w:rPr>
          <w:rtl/>
          <w:lang w:bidi="fa-IR"/>
        </w:rPr>
        <w:t xml:space="preserve"> الفضل</w:t>
      </w:r>
      <w:r>
        <w:rPr>
          <w:rtl/>
          <w:lang w:bidi="fa-IR"/>
        </w:rPr>
        <w:t>،</w:t>
      </w:r>
      <w:r w:rsidRPr="00711084">
        <w:rPr>
          <w:rtl/>
          <w:lang w:bidi="fa-IR"/>
        </w:rPr>
        <w:t xml:space="preserve"> وقيل</w:t>
      </w:r>
      <w:r>
        <w:rPr>
          <w:rtl/>
          <w:lang w:bidi="fa-IR"/>
        </w:rPr>
        <w:t>:</w:t>
      </w:r>
      <w:r w:rsidRPr="00711084">
        <w:rPr>
          <w:rtl/>
          <w:lang w:bidi="fa-IR"/>
        </w:rPr>
        <w:t xml:space="preserve"> </w:t>
      </w:r>
      <w:r w:rsidR="00605564">
        <w:rPr>
          <w:rtl/>
          <w:lang w:bidi="fa-IR"/>
        </w:rPr>
        <w:t>في</w:t>
      </w:r>
      <w:r w:rsidRPr="00711084">
        <w:rPr>
          <w:rtl/>
          <w:lang w:bidi="fa-IR"/>
        </w:rPr>
        <w:t xml:space="preserve"> الخلافة»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الأثير</w:t>
      </w:r>
      <w:r>
        <w:rPr>
          <w:rtl/>
          <w:lang w:bidi="fa-IR"/>
        </w:rPr>
        <w:t>:</w:t>
      </w:r>
      <w:r w:rsidRPr="00711084">
        <w:rPr>
          <w:rtl/>
          <w:lang w:bidi="fa-IR"/>
        </w:rPr>
        <w:t xml:space="preserve"> « </w:t>
      </w:r>
      <w:r w:rsidR="00DB28D8">
        <w:rPr>
          <w:rtl/>
          <w:lang w:bidi="fa-IR"/>
        </w:rPr>
        <w:t>قال</w:t>
      </w:r>
      <w:r>
        <w:rPr>
          <w:rtl/>
          <w:lang w:bidi="fa-IR"/>
        </w:rPr>
        <w:t>:</w:t>
      </w:r>
      <w:r w:rsidRPr="00711084">
        <w:rPr>
          <w:rtl/>
          <w:lang w:bidi="fa-IR"/>
        </w:rPr>
        <w:t xml:space="preserve"> وحدّثنا محمد بن عيسى حدثنا أحمد بن إبراهيم</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المناقب لابن المغازلي 261.</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المرقاة </w:t>
      </w:r>
      <w:r w:rsidR="00605564">
        <w:rPr>
          <w:rtl/>
        </w:rPr>
        <w:t>في</w:t>
      </w:r>
      <w:r w:rsidR="00BF2801" w:rsidRPr="00711084">
        <w:rPr>
          <w:rtl/>
        </w:rPr>
        <w:t xml:space="preserve"> شرح المشكاة 5 / 527.</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الاستيعاب 3 / 1039.</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الدورقي</w:t>
      </w:r>
      <w:r>
        <w:rPr>
          <w:rtl/>
          <w:lang w:bidi="fa-IR"/>
        </w:rPr>
        <w:t>،</w:t>
      </w:r>
      <w:r w:rsidRPr="00711084">
        <w:rPr>
          <w:rtl/>
          <w:lang w:bidi="fa-IR"/>
        </w:rPr>
        <w:t xml:space="preserve"> حدثنا العلاء بن عبد الرحمن العطار</w:t>
      </w:r>
      <w:r>
        <w:rPr>
          <w:rtl/>
          <w:lang w:bidi="fa-IR"/>
        </w:rPr>
        <w:t>،</w:t>
      </w:r>
      <w:r w:rsidRPr="00711084">
        <w:rPr>
          <w:rtl/>
          <w:lang w:bidi="fa-IR"/>
        </w:rPr>
        <w:t xml:space="preserve"> حدّثنا الحارث بن عمير عن عبيد الله بن عمر عن نافع عن ابن عمر </w:t>
      </w:r>
      <w:r w:rsidR="00DB28D8">
        <w:rPr>
          <w:rtl/>
          <w:lang w:bidi="fa-IR"/>
        </w:rPr>
        <w:t>قال</w:t>
      </w:r>
      <w:r>
        <w:rPr>
          <w:rtl/>
          <w:lang w:bidi="fa-IR"/>
        </w:rPr>
        <w:t>:</w:t>
      </w:r>
      <w:r w:rsidRPr="00711084">
        <w:rPr>
          <w:rtl/>
          <w:lang w:bidi="fa-IR"/>
        </w:rPr>
        <w:t xml:space="preserve"> كنّا نقول ورسول الله </w:t>
      </w:r>
      <w:r w:rsidR="00C50C1A" w:rsidRPr="00C50C1A">
        <w:rPr>
          <w:rStyle w:val="libAlaemChar"/>
          <w:rtl/>
        </w:rPr>
        <w:t>صلى‌الله‌عليه‌وآله‌وسلم</w:t>
      </w:r>
      <w:r w:rsidRPr="00711084">
        <w:rPr>
          <w:rtl/>
          <w:lang w:bidi="fa-IR"/>
        </w:rPr>
        <w:t xml:space="preserve"> حي</w:t>
      </w:r>
      <w:r>
        <w:rPr>
          <w:rtl/>
          <w:lang w:bidi="fa-IR"/>
        </w:rPr>
        <w:t>:</w:t>
      </w:r>
      <w:r w:rsidRPr="00711084">
        <w:rPr>
          <w:rtl/>
          <w:lang w:bidi="fa-IR"/>
        </w:rPr>
        <w:t xml:space="preserve"> أبو بكر وعمر وعثمان. فقيل</w:t>
      </w:r>
      <w:r>
        <w:rPr>
          <w:rtl/>
          <w:lang w:bidi="fa-IR"/>
        </w:rPr>
        <w:t>:</w:t>
      </w:r>
      <w:r w:rsidRPr="00711084">
        <w:rPr>
          <w:rtl/>
          <w:lang w:bidi="fa-IR"/>
        </w:rPr>
        <w:t xml:space="preserve"> </w:t>
      </w:r>
      <w:r w:rsidR="00605564">
        <w:rPr>
          <w:rtl/>
          <w:lang w:bidi="fa-IR"/>
        </w:rPr>
        <w:t>في</w:t>
      </w:r>
      <w:r w:rsidRPr="00711084">
        <w:rPr>
          <w:rtl/>
          <w:lang w:bidi="fa-IR"/>
        </w:rPr>
        <w:t xml:space="preserve"> التفضيل. وقيل</w:t>
      </w:r>
      <w:r>
        <w:rPr>
          <w:rtl/>
          <w:lang w:bidi="fa-IR"/>
        </w:rPr>
        <w:t>:</w:t>
      </w:r>
      <w:r w:rsidRPr="00711084">
        <w:rPr>
          <w:rtl/>
          <w:lang w:bidi="fa-IR"/>
        </w:rPr>
        <w:t xml:space="preserve"> </w:t>
      </w:r>
      <w:r w:rsidR="00605564">
        <w:rPr>
          <w:rtl/>
          <w:lang w:bidi="fa-IR"/>
        </w:rPr>
        <w:t>في</w:t>
      </w:r>
      <w:r w:rsidRPr="00711084">
        <w:rPr>
          <w:rtl/>
          <w:lang w:bidi="fa-IR"/>
        </w:rPr>
        <w:t xml:space="preserve"> الخلافة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 العسقلاني</w:t>
      </w:r>
      <w:r>
        <w:rPr>
          <w:rtl/>
          <w:lang w:bidi="fa-IR"/>
        </w:rPr>
        <w:t>:</w:t>
      </w:r>
      <w:r w:rsidRPr="00711084">
        <w:rPr>
          <w:rtl/>
          <w:lang w:bidi="fa-IR"/>
        </w:rPr>
        <w:t xml:space="preserve"> « وقد جاء </w:t>
      </w:r>
      <w:r w:rsidR="00605564">
        <w:rPr>
          <w:rtl/>
          <w:lang w:bidi="fa-IR"/>
        </w:rPr>
        <w:t>في</w:t>
      </w:r>
      <w:r w:rsidRPr="00711084">
        <w:rPr>
          <w:rtl/>
          <w:lang w:bidi="fa-IR"/>
        </w:rPr>
        <w:t xml:space="preserve"> بعض الطرق </w:t>
      </w:r>
      <w:r w:rsidR="00605564">
        <w:rPr>
          <w:rtl/>
          <w:lang w:bidi="fa-IR"/>
        </w:rPr>
        <w:t>في</w:t>
      </w:r>
      <w:r w:rsidRPr="00711084">
        <w:rPr>
          <w:rtl/>
          <w:lang w:bidi="fa-IR"/>
        </w:rPr>
        <w:t xml:space="preserve"> حديث ابن عمر تقييد الخيرية المذكورة والأفضلية بما يتعلّ</w:t>
      </w:r>
      <w:r w:rsidR="005015D9">
        <w:rPr>
          <w:rFonts w:hint="cs"/>
          <w:rtl/>
          <w:lang w:bidi="fa-IR"/>
        </w:rPr>
        <w:t>َ</w:t>
      </w:r>
      <w:r w:rsidRPr="00711084">
        <w:rPr>
          <w:rtl/>
          <w:lang w:bidi="fa-IR"/>
        </w:rPr>
        <w:t>ق بالخلافة</w:t>
      </w:r>
      <w:r>
        <w:rPr>
          <w:rtl/>
          <w:lang w:bidi="fa-IR"/>
        </w:rPr>
        <w:t>،</w:t>
      </w:r>
      <w:r w:rsidRPr="00711084">
        <w:rPr>
          <w:rtl/>
          <w:lang w:bidi="fa-IR"/>
        </w:rPr>
        <w:t xml:space="preserve"> وذلك </w:t>
      </w:r>
      <w:r w:rsidR="00605564">
        <w:rPr>
          <w:rtl/>
          <w:lang w:bidi="fa-IR"/>
        </w:rPr>
        <w:t>في</w:t>
      </w:r>
      <w:r w:rsidRPr="00711084">
        <w:rPr>
          <w:rtl/>
          <w:lang w:bidi="fa-IR"/>
        </w:rPr>
        <w:t xml:space="preserve">ما أخرجه ابن عساكر عن عبد الله بن يسار عن سالم عن ابن عمر </w:t>
      </w:r>
      <w:r w:rsidR="00DB28D8">
        <w:rPr>
          <w:rtl/>
          <w:lang w:bidi="fa-IR"/>
        </w:rPr>
        <w:t>قال</w:t>
      </w:r>
      <w:r>
        <w:rPr>
          <w:rtl/>
          <w:lang w:bidi="fa-IR"/>
        </w:rPr>
        <w:t>:</w:t>
      </w:r>
      <w:r w:rsidRPr="00711084">
        <w:rPr>
          <w:rtl/>
          <w:lang w:bidi="fa-IR"/>
        </w:rPr>
        <w:t xml:space="preserve"> إنكم لتعلمون أنا كنّا نقول على عهد رسول الله </w:t>
      </w:r>
      <w:r w:rsidR="00C50C1A" w:rsidRPr="00C50C1A">
        <w:rPr>
          <w:rStyle w:val="libAlaemChar"/>
          <w:rtl/>
        </w:rPr>
        <w:t>صلى‌الله‌عليه‌وآله‌وسلم</w:t>
      </w:r>
      <w:r>
        <w:rPr>
          <w:rtl/>
          <w:lang w:bidi="fa-IR"/>
        </w:rPr>
        <w:t>:</w:t>
      </w:r>
      <w:r w:rsidRPr="00711084">
        <w:rPr>
          <w:rtl/>
          <w:lang w:bidi="fa-IR"/>
        </w:rPr>
        <w:t xml:space="preserve"> أبو بكر وعمر وعثمان</w:t>
      </w:r>
      <w:r>
        <w:rPr>
          <w:rtl/>
          <w:lang w:bidi="fa-IR"/>
        </w:rPr>
        <w:t xml:space="preserve"> - </w:t>
      </w:r>
      <w:r w:rsidRPr="00711084">
        <w:rPr>
          <w:rtl/>
          <w:lang w:bidi="fa-IR"/>
        </w:rPr>
        <w:t xml:space="preserve">يعني </w:t>
      </w:r>
      <w:r w:rsidR="00605564">
        <w:rPr>
          <w:rtl/>
          <w:lang w:bidi="fa-IR"/>
        </w:rPr>
        <w:t>في</w:t>
      </w:r>
      <w:r w:rsidRPr="00711084">
        <w:rPr>
          <w:rtl/>
          <w:lang w:bidi="fa-IR"/>
        </w:rPr>
        <w:t xml:space="preserve"> الخلافة</w:t>
      </w:r>
      <w:r>
        <w:rPr>
          <w:rtl/>
          <w:lang w:bidi="fa-IR"/>
        </w:rPr>
        <w:t xml:space="preserve"> - </w:t>
      </w:r>
      <w:r w:rsidRPr="00711084">
        <w:rPr>
          <w:rtl/>
          <w:lang w:bidi="fa-IR"/>
        </w:rPr>
        <w:t xml:space="preserve">كذا </w:t>
      </w:r>
      <w:r w:rsidR="00605564">
        <w:rPr>
          <w:rtl/>
          <w:lang w:bidi="fa-IR"/>
        </w:rPr>
        <w:t>في</w:t>
      </w:r>
      <w:r w:rsidRPr="00711084">
        <w:rPr>
          <w:rtl/>
          <w:lang w:bidi="fa-IR"/>
        </w:rPr>
        <w:t xml:space="preserve"> أصل الحديث. ومن طريق عبيد الله عن نافع عن ابن عمر كنّا نقول </w:t>
      </w:r>
      <w:r w:rsidR="00605564">
        <w:rPr>
          <w:rtl/>
          <w:lang w:bidi="fa-IR"/>
        </w:rPr>
        <w:t>في</w:t>
      </w:r>
      <w:r w:rsidRPr="00711084">
        <w:rPr>
          <w:rtl/>
          <w:lang w:bidi="fa-IR"/>
        </w:rPr>
        <w:t xml:space="preserve"> عهد رسول الله </w:t>
      </w:r>
      <w:r w:rsidR="00C50C1A" w:rsidRPr="00C50C1A">
        <w:rPr>
          <w:rStyle w:val="libAlaemChar"/>
          <w:rtl/>
        </w:rPr>
        <w:t>صلى‌الله‌عليه‌وآله‌وسلم</w:t>
      </w:r>
      <w:r>
        <w:rPr>
          <w:rtl/>
          <w:lang w:bidi="fa-IR"/>
        </w:rPr>
        <w:t>:</w:t>
      </w:r>
      <w:r w:rsidRPr="00711084">
        <w:rPr>
          <w:rtl/>
          <w:lang w:bidi="fa-IR"/>
        </w:rPr>
        <w:t xml:space="preserve"> من يكون أولى الناس بهذا الأمر. فنقول</w:t>
      </w:r>
      <w:r>
        <w:rPr>
          <w:rtl/>
          <w:lang w:bidi="fa-IR"/>
        </w:rPr>
        <w:t>:</w:t>
      </w:r>
      <w:r>
        <w:rPr>
          <w:rFonts w:hint="cs"/>
          <w:rtl/>
          <w:lang w:bidi="fa-IR"/>
        </w:rPr>
        <w:t xml:space="preserve"> </w:t>
      </w:r>
      <w:r w:rsidRPr="00711084">
        <w:rPr>
          <w:rtl/>
          <w:lang w:bidi="fa-IR"/>
        </w:rPr>
        <w:t>أبو بكر ثم عمر»</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 xml:space="preserve">ومن الوجوه المذكورة </w:t>
      </w:r>
      <w:r w:rsidR="00605564">
        <w:rPr>
          <w:rtl/>
          <w:lang w:bidi="fa-IR"/>
        </w:rPr>
        <w:t>في</w:t>
      </w:r>
      <w:r w:rsidRPr="00711084">
        <w:rPr>
          <w:rtl/>
          <w:lang w:bidi="fa-IR"/>
        </w:rPr>
        <w:t>ه هو</w:t>
      </w:r>
      <w:r>
        <w:rPr>
          <w:rtl/>
          <w:lang w:bidi="fa-IR"/>
        </w:rPr>
        <w:t>:</w:t>
      </w:r>
      <w:r w:rsidRPr="00711084">
        <w:rPr>
          <w:rtl/>
          <w:lang w:bidi="fa-IR"/>
        </w:rPr>
        <w:t xml:space="preserve"> أنّ الله قد رضي عن الثلاثة</w:t>
      </w:r>
      <w:r>
        <w:rPr>
          <w:rtl/>
          <w:lang w:bidi="fa-IR"/>
        </w:rPr>
        <w:t>،</w:t>
      </w:r>
      <w:r w:rsidRPr="00711084">
        <w:rPr>
          <w:rtl/>
          <w:lang w:bidi="fa-IR"/>
        </w:rPr>
        <w:t xml:space="preserve"> فلا علاقة للحديث بالتفضيل ولا بالخلافة</w:t>
      </w:r>
      <w:r>
        <w:rPr>
          <w:rtl/>
          <w:lang w:bidi="fa-IR"/>
        </w:rPr>
        <w:t>،</w:t>
      </w:r>
      <w:r w:rsidRPr="00711084">
        <w:rPr>
          <w:rtl/>
          <w:lang w:bidi="fa-IR"/>
        </w:rPr>
        <w:t xml:space="preserve"> </w:t>
      </w:r>
      <w:r w:rsidR="00DB28D8">
        <w:rPr>
          <w:rtl/>
          <w:lang w:bidi="fa-IR"/>
        </w:rPr>
        <w:t>قال</w:t>
      </w:r>
      <w:r w:rsidRPr="00711084">
        <w:rPr>
          <w:rtl/>
          <w:lang w:bidi="fa-IR"/>
        </w:rPr>
        <w:t xml:space="preserve"> شمس الدين الخلخالي</w:t>
      </w:r>
      <w:r>
        <w:rPr>
          <w:rtl/>
          <w:lang w:bidi="fa-IR"/>
        </w:rPr>
        <w:t>:</w:t>
      </w:r>
      <w:r w:rsidRPr="00711084">
        <w:rPr>
          <w:rtl/>
          <w:lang w:bidi="fa-IR"/>
        </w:rPr>
        <w:t xml:space="preserve"> « قوله</w:t>
      </w:r>
      <w:r>
        <w:rPr>
          <w:rtl/>
          <w:lang w:bidi="fa-IR"/>
        </w:rPr>
        <w:t>:</w:t>
      </w:r>
      <w:r w:rsidRPr="00711084">
        <w:rPr>
          <w:rtl/>
          <w:lang w:bidi="fa-IR"/>
        </w:rPr>
        <w:t xml:space="preserve"> [ أبو بكر وعمر وعثمان ] مقول لقوله</w:t>
      </w:r>
      <w:r>
        <w:rPr>
          <w:rtl/>
          <w:lang w:bidi="fa-IR"/>
        </w:rPr>
        <w:t>:</w:t>
      </w:r>
      <w:r w:rsidRPr="00711084">
        <w:rPr>
          <w:rtl/>
          <w:lang w:bidi="fa-IR"/>
        </w:rPr>
        <w:t xml:space="preserve"> [ نقول ] و [ رسول الله حي ] جملة حالية معترضة</w:t>
      </w:r>
      <w:r>
        <w:rPr>
          <w:rtl/>
          <w:lang w:bidi="fa-IR"/>
        </w:rPr>
        <w:t>،</w:t>
      </w:r>
      <w:r w:rsidRPr="00711084">
        <w:rPr>
          <w:rtl/>
          <w:lang w:bidi="fa-IR"/>
        </w:rPr>
        <w:t xml:space="preserve"> أبو بكر وما عطف عليه مبتدأ</w:t>
      </w:r>
      <w:r>
        <w:rPr>
          <w:rtl/>
          <w:lang w:bidi="fa-IR"/>
        </w:rPr>
        <w:t>،</w:t>
      </w:r>
      <w:r w:rsidRPr="00711084">
        <w:rPr>
          <w:rtl/>
          <w:lang w:bidi="fa-IR"/>
        </w:rPr>
        <w:t xml:space="preserve"> وخبره</w:t>
      </w:r>
      <w:r>
        <w:rPr>
          <w:rtl/>
          <w:lang w:bidi="fa-IR"/>
        </w:rPr>
        <w:t>:</w:t>
      </w:r>
      <w:r w:rsidRPr="00711084">
        <w:rPr>
          <w:rtl/>
          <w:lang w:bidi="fa-IR"/>
        </w:rPr>
        <w:t xml:space="preserve"> [ رضي الله عنهم ]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القاري</w:t>
      </w:r>
      <w:r>
        <w:rPr>
          <w:rtl/>
          <w:lang w:bidi="fa-IR"/>
        </w:rPr>
        <w:t>:</w:t>
      </w:r>
      <w:r w:rsidRPr="00711084">
        <w:rPr>
          <w:rtl/>
          <w:lang w:bidi="fa-IR"/>
        </w:rPr>
        <w:t xml:space="preserve"> « عن ابن عمر رضي الله عنهما </w:t>
      </w:r>
      <w:r w:rsidR="00DB28D8">
        <w:rPr>
          <w:rtl/>
          <w:lang w:bidi="fa-IR"/>
        </w:rPr>
        <w:t>قال</w:t>
      </w:r>
      <w:r>
        <w:rPr>
          <w:rtl/>
          <w:lang w:bidi="fa-IR"/>
        </w:rPr>
        <w:t>:</w:t>
      </w:r>
      <w:r w:rsidRPr="00711084">
        <w:rPr>
          <w:rtl/>
          <w:lang w:bidi="fa-IR"/>
        </w:rPr>
        <w:t xml:space="preserve"> [ كنّا نقول ورسول الله </w:t>
      </w:r>
      <w:r w:rsidR="00C50C1A" w:rsidRPr="00C50C1A">
        <w:rPr>
          <w:rStyle w:val="libAlaemChar"/>
          <w:rtl/>
        </w:rPr>
        <w:t>صلى‌الله‌عليه‌وآله‌وسلم</w:t>
      </w:r>
      <w:r w:rsidRPr="00711084">
        <w:rPr>
          <w:rtl/>
          <w:lang w:bidi="fa-IR"/>
        </w:rPr>
        <w:t xml:space="preserve"> حي ] جملة حالية معترضة بين القول ومقوله [ أبو بكر وعمر وعثمان ] أي على هذا الترتيب عند ذكرهم وبيان أمرهم [ رضي الله عنهم ] و</w:t>
      </w:r>
      <w:r w:rsidR="00DB28D8">
        <w:rPr>
          <w:rtl/>
          <w:lang w:bidi="fa-IR"/>
        </w:rPr>
        <w:t>قال</w:t>
      </w:r>
      <w:r w:rsidRPr="00711084">
        <w:rPr>
          <w:rtl/>
          <w:lang w:bidi="fa-IR"/>
        </w:rPr>
        <w:t xml:space="preserve"> شارحه</w:t>
      </w:r>
      <w:r>
        <w:rPr>
          <w:rtl/>
          <w:lang w:bidi="fa-IR"/>
        </w:rPr>
        <w:t>:</w:t>
      </w:r>
      <w:r w:rsidRPr="00711084">
        <w:rPr>
          <w:rtl/>
          <w:lang w:bidi="fa-IR"/>
        </w:rPr>
        <w:t xml:space="preserve"> أبو بكر وما عطف عليه مبتدأ</w:t>
      </w:r>
      <w:r>
        <w:rPr>
          <w:rtl/>
          <w:lang w:bidi="fa-IR"/>
        </w:rPr>
        <w:t>،</w:t>
      </w:r>
      <w:r w:rsidRPr="00711084">
        <w:rPr>
          <w:rtl/>
          <w:lang w:bidi="fa-IR"/>
        </w:rPr>
        <w:t xml:space="preserve"> خبره رضي الله عنهم</w:t>
      </w:r>
      <w:r>
        <w:rPr>
          <w:rtl/>
          <w:lang w:bidi="fa-IR"/>
        </w:rPr>
        <w:t>،</w:t>
      </w:r>
      <w:r w:rsidRPr="00711084">
        <w:rPr>
          <w:rtl/>
          <w:lang w:bidi="fa-IR"/>
        </w:rPr>
        <w:t xml:space="preserve"> والجملة مقول القول</w:t>
      </w:r>
      <w:r>
        <w:rPr>
          <w:rtl/>
          <w:lang w:bidi="fa-IR"/>
        </w:rPr>
        <w:t>،</w:t>
      </w:r>
      <w:r w:rsidRPr="00711084">
        <w:rPr>
          <w:rtl/>
          <w:lang w:bidi="fa-IR"/>
        </w:rPr>
        <w:t xml:space="preserve"> ورسول الله حي جملة معترضة</w:t>
      </w:r>
      <w:r>
        <w:rPr>
          <w:rtl/>
          <w:lang w:bidi="fa-IR"/>
        </w:rPr>
        <w:t>،</w:t>
      </w:r>
      <w:r w:rsidRPr="00711084">
        <w:rPr>
          <w:rtl/>
          <w:lang w:bidi="fa-IR"/>
        </w:rPr>
        <w:t xml:space="preserve"> أي</w:t>
      </w:r>
      <w:r>
        <w:rPr>
          <w:rtl/>
          <w:lang w:bidi="fa-IR"/>
        </w:rPr>
        <w:t>:</w:t>
      </w:r>
      <w:r w:rsidRPr="00711084">
        <w:rPr>
          <w:rtl/>
          <w:lang w:bidi="fa-IR"/>
        </w:rPr>
        <w:t xml:space="preserve"> كنا نذكر هؤلاء الثلاثة بأنّ الله تعالى رضي عنهم » </w:t>
      </w:r>
      <w:r w:rsidRPr="003E4187">
        <w:rPr>
          <w:rStyle w:val="libFootnotenumChar"/>
          <w:rtl/>
        </w:rPr>
        <w:t>(4)</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أسد الغابة 3 / 379.</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فتح الباري 7 / 13.</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المفاتيح </w:t>
      </w:r>
      <w:r w:rsidR="00605564">
        <w:rPr>
          <w:rtl/>
        </w:rPr>
        <w:t>في</w:t>
      </w:r>
      <w:r w:rsidR="00BF2801" w:rsidRPr="00711084">
        <w:rPr>
          <w:rtl/>
        </w:rPr>
        <w:t xml:space="preserve"> شرح المصابيح</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المرقاة </w:t>
      </w:r>
      <w:r w:rsidR="00605564">
        <w:rPr>
          <w:rtl/>
        </w:rPr>
        <w:t>في</w:t>
      </w:r>
      <w:r w:rsidR="00BF2801" w:rsidRPr="00711084">
        <w:rPr>
          <w:rtl/>
        </w:rPr>
        <w:t xml:space="preserve"> المشكاة 5 / 562.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عبد الحق الدهلوي </w:t>
      </w:r>
      <w:r w:rsidR="00605564">
        <w:rPr>
          <w:rtl/>
          <w:lang w:bidi="fa-IR"/>
        </w:rPr>
        <w:t>في</w:t>
      </w:r>
      <w:r w:rsidRPr="00711084">
        <w:rPr>
          <w:rtl/>
          <w:lang w:bidi="fa-IR"/>
        </w:rPr>
        <w:t xml:space="preserve"> ( اللّمعات )</w:t>
      </w:r>
      <w:r>
        <w:rPr>
          <w:rtl/>
          <w:lang w:bidi="fa-IR"/>
        </w:rPr>
        <w:t>:</w:t>
      </w:r>
      <w:r w:rsidRPr="00711084">
        <w:rPr>
          <w:rtl/>
          <w:lang w:bidi="fa-IR"/>
        </w:rPr>
        <w:t xml:space="preserve"> « قوله</w:t>
      </w:r>
      <w:r>
        <w:rPr>
          <w:rtl/>
          <w:lang w:bidi="fa-IR"/>
        </w:rPr>
        <w:t>:</w:t>
      </w:r>
      <w:r w:rsidRPr="00711084">
        <w:rPr>
          <w:rtl/>
          <w:lang w:bidi="fa-IR"/>
        </w:rPr>
        <w:t xml:space="preserve"> أبو بكر وعمر وعثمان رضي الله عنهم. أي</w:t>
      </w:r>
      <w:r>
        <w:rPr>
          <w:rtl/>
          <w:lang w:bidi="fa-IR"/>
        </w:rPr>
        <w:t>:</w:t>
      </w:r>
      <w:r w:rsidRPr="00711084">
        <w:rPr>
          <w:rtl/>
          <w:lang w:bidi="fa-IR"/>
        </w:rPr>
        <w:t xml:space="preserve"> كنّا هؤلاء الثلاثة بأنّ الله تعالى رضي عنهم. ويحتمل أن يكون [ رضي الله عنهم ] دعاء</w:t>
      </w:r>
      <w:r w:rsidR="00B16A21">
        <w:rPr>
          <w:rFonts w:hint="cs"/>
          <w:rtl/>
          <w:lang w:bidi="fa-IR"/>
        </w:rPr>
        <w:t>ً</w:t>
      </w:r>
      <w:r w:rsidRPr="00711084">
        <w:rPr>
          <w:rtl/>
          <w:lang w:bidi="fa-IR"/>
        </w:rPr>
        <w:t xml:space="preserve"> من الرواة</w:t>
      </w:r>
      <w:r>
        <w:rPr>
          <w:rtl/>
          <w:lang w:bidi="fa-IR"/>
        </w:rPr>
        <w:t xml:space="preserve"> ..</w:t>
      </w:r>
      <w:r w:rsidRPr="00711084">
        <w:rPr>
          <w:rtl/>
          <w:lang w:bidi="fa-IR"/>
        </w:rPr>
        <w:t>. »</w:t>
      </w:r>
      <w:r>
        <w:rPr>
          <w:rtl/>
          <w:lang w:bidi="fa-IR"/>
        </w:rPr>
        <w:t>.</w:t>
      </w:r>
    </w:p>
    <w:p w:rsidR="00BF2801" w:rsidRPr="00711084" w:rsidRDefault="00BF2801" w:rsidP="00BF2801">
      <w:pPr>
        <w:pStyle w:val="libNormal"/>
        <w:rPr>
          <w:rtl/>
          <w:lang w:bidi="fa-IR"/>
        </w:rPr>
      </w:pPr>
      <w:r w:rsidRPr="00711084">
        <w:rPr>
          <w:rtl/>
          <w:lang w:bidi="fa-IR"/>
        </w:rPr>
        <w:t>أقول</w:t>
      </w:r>
      <w:r>
        <w:rPr>
          <w:rtl/>
          <w:lang w:bidi="fa-IR"/>
        </w:rPr>
        <w:t>:</w:t>
      </w:r>
      <w:r w:rsidRPr="00711084">
        <w:rPr>
          <w:rtl/>
          <w:lang w:bidi="fa-IR"/>
        </w:rPr>
        <w:t xml:space="preserve"> فانظر يرحمك الله و</w:t>
      </w:r>
      <w:r w:rsidR="00B16A21">
        <w:rPr>
          <w:rFonts w:hint="cs"/>
          <w:rtl/>
          <w:lang w:bidi="fa-IR"/>
        </w:rPr>
        <w:t>ا</w:t>
      </w:r>
      <w:r w:rsidRPr="00711084">
        <w:rPr>
          <w:rtl/>
          <w:lang w:bidi="fa-IR"/>
        </w:rPr>
        <w:t>نصف</w:t>
      </w:r>
      <w:r>
        <w:rPr>
          <w:rtl/>
          <w:lang w:bidi="fa-IR"/>
        </w:rPr>
        <w:t xml:space="preserve"> ... أ</w:t>
      </w:r>
      <w:r w:rsidRPr="00711084">
        <w:rPr>
          <w:rtl/>
          <w:lang w:bidi="fa-IR"/>
        </w:rPr>
        <w:t>فهل يجوز التمسّك لمسألة التفضيل البالغة الأهمية بمثل حديث</w:t>
      </w:r>
      <w:r w:rsidR="009516ED">
        <w:rPr>
          <w:rFonts w:hint="cs"/>
          <w:rtl/>
          <w:lang w:bidi="fa-IR"/>
        </w:rPr>
        <w:t>ٍ</w:t>
      </w:r>
      <w:r w:rsidRPr="00711084">
        <w:rPr>
          <w:rtl/>
          <w:lang w:bidi="fa-IR"/>
        </w:rPr>
        <w:t xml:space="preserve"> هذا حاله عند اهل السّنة أنفسهم</w:t>
      </w:r>
      <w:r>
        <w:rPr>
          <w:rtl/>
          <w:lang w:bidi="fa-IR"/>
        </w:rPr>
        <w:t>؟</w:t>
      </w:r>
    </w:p>
    <w:p w:rsidR="00BF2801" w:rsidRPr="00711084" w:rsidRDefault="00BF2801" w:rsidP="00BF2801">
      <w:pPr>
        <w:pStyle w:val="Heading2"/>
        <w:rPr>
          <w:rtl/>
          <w:lang w:bidi="fa-IR"/>
        </w:rPr>
      </w:pPr>
      <w:bookmarkStart w:id="266" w:name="_Toc320394554"/>
      <w:bookmarkStart w:id="267" w:name="_Toc320474694"/>
      <w:bookmarkStart w:id="268" w:name="_Toc408390950"/>
      <w:bookmarkStart w:id="269" w:name="_Toc91670166"/>
      <w:r w:rsidRPr="00711084">
        <w:rPr>
          <w:rtl/>
          <w:lang w:bidi="fa-IR"/>
        </w:rPr>
        <w:t xml:space="preserve">رأي علي </w:t>
      </w:r>
      <w:r w:rsidR="00605564">
        <w:rPr>
          <w:rtl/>
          <w:lang w:bidi="fa-IR"/>
        </w:rPr>
        <w:t>في</w:t>
      </w:r>
      <w:r w:rsidRPr="00711084">
        <w:rPr>
          <w:rtl/>
          <w:lang w:bidi="fa-IR"/>
        </w:rPr>
        <w:t xml:space="preserve"> الشيخين</w:t>
      </w:r>
      <w:bookmarkEnd w:id="266"/>
      <w:bookmarkEnd w:id="267"/>
      <w:bookmarkEnd w:id="268"/>
      <w:bookmarkEnd w:id="269"/>
    </w:p>
    <w:p w:rsidR="00BF2801" w:rsidRPr="00711084" w:rsidRDefault="00BF2801" w:rsidP="00BF2801">
      <w:pPr>
        <w:pStyle w:val="libNormal"/>
        <w:rPr>
          <w:rtl/>
          <w:lang w:bidi="fa-IR"/>
        </w:rPr>
      </w:pPr>
      <w:r w:rsidRPr="00711084">
        <w:rPr>
          <w:rtl/>
          <w:lang w:bidi="fa-IR"/>
        </w:rPr>
        <w:t>والسادس</w:t>
      </w:r>
      <w:r>
        <w:rPr>
          <w:rtl/>
          <w:lang w:bidi="fa-IR"/>
        </w:rPr>
        <w:t>:</w:t>
      </w:r>
      <w:r>
        <w:rPr>
          <w:rFonts w:hint="cs"/>
          <w:rtl/>
          <w:lang w:bidi="fa-IR"/>
        </w:rPr>
        <w:t xml:space="preserve"> </w:t>
      </w:r>
      <w:r w:rsidRPr="00310701">
        <w:rPr>
          <w:rtl/>
        </w:rPr>
        <w:t xml:space="preserve">قول السخاوي « بل ثبت عن علي نفسه أنه </w:t>
      </w:r>
      <w:r w:rsidR="00DB28D8">
        <w:rPr>
          <w:rtl/>
        </w:rPr>
        <w:t>قال</w:t>
      </w:r>
      <w:r>
        <w:rPr>
          <w:rtl/>
        </w:rPr>
        <w:t>:</w:t>
      </w:r>
      <w:r w:rsidRPr="00310701">
        <w:rPr>
          <w:rtl/>
        </w:rPr>
        <w:t xml:space="preserve"> خير الناس بعد رسول الله </w:t>
      </w:r>
      <w:r w:rsidR="00C50C1A" w:rsidRPr="00C50C1A">
        <w:rPr>
          <w:rStyle w:val="libAlaemChar"/>
          <w:rtl/>
        </w:rPr>
        <w:t>صلى‌الله‌عليه‌وآله‌وسلم</w:t>
      </w:r>
      <w:r w:rsidRPr="00310701">
        <w:rPr>
          <w:rtl/>
        </w:rPr>
        <w:t xml:space="preserve"> أبو بكر ثم عمر ثم رجل آخر</w:t>
      </w:r>
      <w:r>
        <w:rPr>
          <w:rtl/>
        </w:rPr>
        <w:t>،</w:t>
      </w:r>
      <w:r w:rsidRPr="00310701">
        <w:rPr>
          <w:rtl/>
        </w:rPr>
        <w:t xml:space="preserve"> ف</w:t>
      </w:r>
      <w:r w:rsidR="00DB28D8">
        <w:rPr>
          <w:rtl/>
        </w:rPr>
        <w:t>قال</w:t>
      </w:r>
      <w:r w:rsidRPr="00310701">
        <w:rPr>
          <w:rtl/>
        </w:rPr>
        <w:t xml:space="preserve"> له ابنه محمد بن الحن</w:t>
      </w:r>
      <w:r w:rsidR="00605564">
        <w:rPr>
          <w:rtl/>
        </w:rPr>
        <w:t>في</w:t>
      </w:r>
      <w:r w:rsidRPr="00310701">
        <w:rPr>
          <w:rtl/>
        </w:rPr>
        <w:t>ة</w:t>
      </w:r>
      <w:r>
        <w:rPr>
          <w:rtl/>
        </w:rPr>
        <w:t>:</w:t>
      </w:r>
      <w:r w:rsidRPr="00310701">
        <w:rPr>
          <w:rtl/>
        </w:rPr>
        <w:t xml:space="preserve"> ثم أنت يا أبت</w:t>
      </w:r>
      <w:r>
        <w:rPr>
          <w:rtl/>
        </w:rPr>
        <w:t>؟</w:t>
      </w:r>
      <w:r w:rsidRPr="00310701">
        <w:rPr>
          <w:rtl/>
        </w:rPr>
        <w:t xml:space="preserve"> فكان يقول</w:t>
      </w:r>
      <w:r>
        <w:rPr>
          <w:rtl/>
        </w:rPr>
        <w:t>:</w:t>
      </w:r>
      <w:r w:rsidRPr="00310701">
        <w:rPr>
          <w:rtl/>
        </w:rPr>
        <w:t xml:space="preserve"> ما أبوك إل</w:t>
      </w:r>
      <w:r w:rsidR="009516ED">
        <w:rPr>
          <w:rFonts w:hint="cs"/>
          <w:rtl/>
        </w:rPr>
        <w:t>ّ</w:t>
      </w:r>
      <w:r w:rsidRPr="00310701">
        <w:rPr>
          <w:rtl/>
        </w:rPr>
        <w:t>ا رجل من المسلمين »</w:t>
      </w:r>
      <w:r>
        <w:rPr>
          <w:rtl/>
        </w:rPr>
        <w:t xml:space="preserve"> </w:t>
      </w:r>
      <w:r w:rsidRPr="00711084">
        <w:rPr>
          <w:rtl/>
          <w:lang w:bidi="fa-IR"/>
        </w:rPr>
        <w:t>فرية واضحة</w:t>
      </w:r>
      <w:r>
        <w:rPr>
          <w:rtl/>
          <w:lang w:bidi="fa-IR"/>
        </w:rPr>
        <w:t>،</w:t>
      </w:r>
      <w:r w:rsidRPr="00711084">
        <w:rPr>
          <w:rtl/>
          <w:lang w:bidi="fa-IR"/>
        </w:rPr>
        <w:t xml:space="preserve"> وكذبة لائحة</w:t>
      </w:r>
      <w:r>
        <w:rPr>
          <w:rtl/>
          <w:lang w:bidi="fa-IR"/>
        </w:rPr>
        <w:t>،</w:t>
      </w:r>
      <w:r w:rsidRPr="00711084">
        <w:rPr>
          <w:rtl/>
          <w:lang w:bidi="fa-IR"/>
        </w:rPr>
        <w:t xml:space="preserve"> فإنّ الحديث المذكور واحد من الأخبار المتعدّدة التي وضعها القوم واختلقوها </w:t>
      </w:r>
      <w:r w:rsidR="00605564">
        <w:rPr>
          <w:rtl/>
          <w:lang w:bidi="fa-IR"/>
        </w:rPr>
        <w:t>في</w:t>
      </w:r>
      <w:r w:rsidRPr="00711084">
        <w:rPr>
          <w:rtl/>
          <w:lang w:bidi="fa-IR"/>
        </w:rPr>
        <w:t xml:space="preserve"> هذا الباب</w:t>
      </w:r>
      <w:r>
        <w:rPr>
          <w:rtl/>
          <w:lang w:bidi="fa-IR"/>
        </w:rPr>
        <w:t>،</w:t>
      </w:r>
      <w:r w:rsidRPr="00711084">
        <w:rPr>
          <w:rtl/>
          <w:lang w:bidi="fa-IR"/>
        </w:rPr>
        <w:t xml:space="preserve"> وهذا لفظه </w:t>
      </w:r>
      <w:r w:rsidR="00605564">
        <w:rPr>
          <w:rtl/>
          <w:lang w:bidi="fa-IR"/>
        </w:rPr>
        <w:t>في</w:t>
      </w:r>
      <w:r w:rsidRPr="00711084">
        <w:rPr>
          <w:rtl/>
          <w:lang w:bidi="fa-IR"/>
        </w:rPr>
        <w:t xml:space="preserve"> البخاري</w:t>
      </w:r>
      <w:r>
        <w:rPr>
          <w:rtl/>
          <w:lang w:bidi="fa-IR"/>
        </w:rPr>
        <w:t>:</w:t>
      </w:r>
      <w:r>
        <w:rPr>
          <w:rFonts w:hint="cs"/>
          <w:rtl/>
          <w:lang w:bidi="fa-IR"/>
        </w:rPr>
        <w:t xml:space="preserve"> </w:t>
      </w:r>
      <w:r w:rsidRPr="00711084">
        <w:rPr>
          <w:rtl/>
          <w:lang w:bidi="fa-IR"/>
        </w:rPr>
        <w:t>« حدثنا محمد بن كثير أنا س</w:t>
      </w:r>
      <w:r w:rsidR="00605564">
        <w:rPr>
          <w:rtl/>
          <w:lang w:bidi="fa-IR"/>
        </w:rPr>
        <w:t>في</w:t>
      </w:r>
      <w:r w:rsidRPr="00711084">
        <w:rPr>
          <w:rtl/>
          <w:lang w:bidi="fa-IR"/>
        </w:rPr>
        <w:t>ان</w:t>
      </w:r>
      <w:r>
        <w:rPr>
          <w:rtl/>
          <w:lang w:bidi="fa-IR"/>
        </w:rPr>
        <w:t>،</w:t>
      </w:r>
      <w:r w:rsidRPr="00711084">
        <w:rPr>
          <w:rtl/>
          <w:lang w:bidi="fa-IR"/>
        </w:rPr>
        <w:t xml:space="preserve"> ثنا جامع بن أبي راشد</w:t>
      </w:r>
      <w:r>
        <w:rPr>
          <w:rtl/>
          <w:lang w:bidi="fa-IR"/>
        </w:rPr>
        <w:t>،</w:t>
      </w:r>
      <w:r w:rsidRPr="00711084">
        <w:rPr>
          <w:rtl/>
          <w:lang w:bidi="fa-IR"/>
        </w:rPr>
        <w:t xml:space="preserve"> ثنا أبو يعلى عن محمد ابن الحن</w:t>
      </w:r>
      <w:r w:rsidR="00605564">
        <w:rPr>
          <w:rtl/>
          <w:lang w:bidi="fa-IR"/>
        </w:rPr>
        <w:t>في</w:t>
      </w:r>
      <w:r w:rsidRPr="00711084">
        <w:rPr>
          <w:rtl/>
          <w:lang w:bidi="fa-IR"/>
        </w:rPr>
        <w:t xml:space="preserve">ة </w:t>
      </w:r>
      <w:r w:rsidR="00DB28D8">
        <w:rPr>
          <w:rtl/>
          <w:lang w:bidi="fa-IR"/>
        </w:rPr>
        <w:t>قال</w:t>
      </w:r>
      <w:r w:rsidRPr="00711084">
        <w:rPr>
          <w:rtl/>
          <w:lang w:bidi="fa-IR"/>
        </w:rPr>
        <w:t xml:space="preserve"> قلت لأبي</w:t>
      </w:r>
      <w:r>
        <w:rPr>
          <w:rtl/>
          <w:lang w:bidi="fa-IR"/>
        </w:rPr>
        <w:t>:</w:t>
      </w:r>
      <w:r w:rsidRPr="00711084">
        <w:rPr>
          <w:rtl/>
          <w:lang w:bidi="fa-IR"/>
        </w:rPr>
        <w:t xml:space="preserve"> أيّ الناس خير بعد النبي </w:t>
      </w:r>
      <w:r w:rsidR="00C50C1A" w:rsidRPr="00C50C1A">
        <w:rPr>
          <w:rStyle w:val="libAlaemChar"/>
          <w:rtl/>
        </w:rPr>
        <w:t>صلى‌الله‌عليه‌وآله‌وسلم</w:t>
      </w:r>
      <w:r>
        <w:rPr>
          <w:rtl/>
          <w:lang w:bidi="fa-IR"/>
        </w:rPr>
        <w:t>؟</w:t>
      </w:r>
      <w:r w:rsidRPr="00711084">
        <w:rPr>
          <w:rtl/>
          <w:lang w:bidi="fa-IR"/>
        </w:rPr>
        <w:t xml:space="preserve"> </w:t>
      </w:r>
      <w:r w:rsidR="00DB28D8">
        <w:rPr>
          <w:rtl/>
          <w:lang w:bidi="fa-IR"/>
        </w:rPr>
        <w:t>قال</w:t>
      </w:r>
      <w:r>
        <w:rPr>
          <w:rtl/>
          <w:lang w:bidi="fa-IR"/>
        </w:rPr>
        <w:t>:</w:t>
      </w:r>
      <w:r>
        <w:rPr>
          <w:rFonts w:hint="cs"/>
          <w:rtl/>
          <w:lang w:bidi="fa-IR"/>
        </w:rPr>
        <w:t xml:space="preserve"> </w:t>
      </w:r>
      <w:r w:rsidRPr="00711084">
        <w:rPr>
          <w:rtl/>
          <w:lang w:bidi="fa-IR"/>
        </w:rPr>
        <w:t xml:space="preserve">أبو بكر. </w:t>
      </w:r>
      <w:r w:rsidR="00DB28D8">
        <w:rPr>
          <w:rtl/>
          <w:lang w:bidi="fa-IR"/>
        </w:rPr>
        <w:t>قال</w:t>
      </w:r>
      <w:r w:rsidRPr="00711084">
        <w:rPr>
          <w:rtl/>
          <w:lang w:bidi="fa-IR"/>
        </w:rPr>
        <w:t xml:space="preserve"> قلت</w:t>
      </w:r>
      <w:r>
        <w:rPr>
          <w:rtl/>
          <w:lang w:bidi="fa-IR"/>
        </w:rPr>
        <w:t>:</w:t>
      </w:r>
      <w:r w:rsidRPr="00711084">
        <w:rPr>
          <w:rtl/>
          <w:lang w:bidi="fa-IR"/>
        </w:rPr>
        <w:t xml:space="preserve"> ثم من</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عمر. وخشيت أن يقول</w:t>
      </w:r>
      <w:r>
        <w:rPr>
          <w:rtl/>
          <w:lang w:bidi="fa-IR"/>
        </w:rPr>
        <w:t>:</w:t>
      </w:r>
      <w:r w:rsidRPr="00711084">
        <w:rPr>
          <w:rtl/>
          <w:lang w:bidi="fa-IR"/>
        </w:rPr>
        <w:t xml:space="preserve"> عثمان قلت</w:t>
      </w:r>
      <w:r>
        <w:rPr>
          <w:rtl/>
          <w:lang w:bidi="fa-IR"/>
        </w:rPr>
        <w:t>:</w:t>
      </w:r>
      <w:r w:rsidRPr="00711084">
        <w:rPr>
          <w:rtl/>
          <w:lang w:bidi="fa-IR"/>
        </w:rPr>
        <w:t xml:space="preserve"> ثم أنت</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ما أنا إل</w:t>
      </w:r>
      <w:r w:rsidR="009516ED">
        <w:rPr>
          <w:rFonts w:hint="cs"/>
          <w:rtl/>
          <w:lang w:bidi="fa-IR"/>
        </w:rPr>
        <w:t>ّ</w:t>
      </w:r>
      <w:r w:rsidRPr="00711084">
        <w:rPr>
          <w:rtl/>
          <w:lang w:bidi="fa-IR"/>
        </w:rPr>
        <w:t xml:space="preserve">ا رجل من المسلمين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إن هذا الحديث تكذبه الأدلّة القطعية من الكتاب والسنّة المتواترة والآثار الثابتة</w:t>
      </w:r>
      <w:r>
        <w:rPr>
          <w:rtl/>
          <w:lang w:bidi="fa-IR"/>
        </w:rPr>
        <w:t>،</w:t>
      </w:r>
      <w:r w:rsidRPr="00711084">
        <w:rPr>
          <w:rtl/>
          <w:lang w:bidi="fa-IR"/>
        </w:rPr>
        <w:t xml:space="preserve"> الدالّة على أفضلية الإ</w:t>
      </w:r>
      <w:r w:rsidR="009516ED">
        <w:rPr>
          <w:rFonts w:hint="cs"/>
          <w:rtl/>
          <w:lang w:bidi="fa-IR"/>
        </w:rPr>
        <w:t>ِ</w:t>
      </w:r>
      <w:r w:rsidRPr="00711084">
        <w:rPr>
          <w:rtl/>
          <w:lang w:bidi="fa-IR"/>
        </w:rPr>
        <w:t>مام أمير المؤمنين بعد النبي صلّى الله عليهما وآلهما وسلّم</w:t>
      </w:r>
      <w:r>
        <w:rPr>
          <w:rtl/>
          <w:lang w:bidi="fa-IR"/>
        </w:rPr>
        <w:t>،</w:t>
      </w:r>
      <w:r w:rsidRPr="00711084">
        <w:rPr>
          <w:rtl/>
          <w:lang w:bidi="fa-IR"/>
        </w:rPr>
        <w:t xml:space="preserve"> وهذه الأدلّة كثيرة لا تعدّ ولا تحصى. وأيضا</w:t>
      </w:r>
      <w:r w:rsidR="009516ED">
        <w:rPr>
          <w:rFonts w:hint="cs"/>
          <w:rtl/>
          <w:lang w:bidi="fa-IR"/>
        </w:rPr>
        <w:t>ً</w:t>
      </w:r>
      <w:r w:rsidRPr="00711084">
        <w:rPr>
          <w:rtl/>
          <w:lang w:bidi="fa-IR"/>
        </w:rPr>
        <w:t xml:space="preserve"> تكذّبه المطاعن الثابتة بالأدلة القطعيّة للشيخين والثلاثة</w:t>
      </w:r>
      <w:r>
        <w:rPr>
          <w:rtl/>
          <w:lang w:bidi="fa-IR"/>
        </w:rPr>
        <w:t>،</w:t>
      </w:r>
      <w:r w:rsidRPr="00711084">
        <w:rPr>
          <w:rtl/>
          <w:lang w:bidi="fa-IR"/>
        </w:rPr>
        <w:t xml:space="preserve"> وهي أيضا</w:t>
      </w:r>
      <w:r w:rsidR="009516ED">
        <w:rPr>
          <w:rFonts w:hint="cs"/>
          <w:rtl/>
          <w:lang w:bidi="fa-IR"/>
        </w:rPr>
        <w:t>ً</w:t>
      </w:r>
      <w:r w:rsidRPr="00711084">
        <w:rPr>
          <w:rtl/>
          <w:lang w:bidi="fa-IR"/>
        </w:rPr>
        <w:t xml:space="preserve"> تفوق حدّ الحصر والعد</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ومن أبين الدلائل على بطلان هذا الحديث الموضوع هو</w:t>
      </w:r>
      <w:r>
        <w:rPr>
          <w:rtl/>
          <w:lang w:bidi="fa-IR"/>
        </w:rPr>
        <w:t>:</w:t>
      </w:r>
      <w:r w:rsidRPr="00711084">
        <w:rPr>
          <w:rtl/>
          <w:lang w:bidi="fa-IR"/>
        </w:rPr>
        <w:t xml:space="preserve"> أنّه لا ريب </w:t>
      </w:r>
      <w:r w:rsidR="00605564">
        <w:rPr>
          <w:rtl/>
          <w:lang w:bidi="fa-IR"/>
        </w:rPr>
        <w:t>في</w:t>
      </w:r>
      <w:r w:rsidRPr="00711084">
        <w:rPr>
          <w:rtl/>
          <w:lang w:bidi="fa-IR"/>
        </w:rPr>
        <w:t xml:space="preserve"> أنّ الامام </w:t>
      </w:r>
      <w:r w:rsidRPr="00C911D1">
        <w:rPr>
          <w:rStyle w:val="libAlaemChar"/>
          <w:rtl/>
        </w:rPr>
        <w:t>عليه‌السلام</w:t>
      </w:r>
      <w:r w:rsidRPr="00711084">
        <w:rPr>
          <w:rtl/>
          <w:lang w:bidi="fa-IR"/>
        </w:rPr>
        <w:t xml:space="preserve"> كان يقول</w:t>
      </w:r>
      <w:r>
        <w:rPr>
          <w:rtl/>
          <w:lang w:bidi="fa-IR"/>
        </w:rPr>
        <w:t xml:space="preserve"> - </w:t>
      </w:r>
      <w:r w:rsidR="00605564">
        <w:rPr>
          <w:rtl/>
          <w:lang w:bidi="fa-IR"/>
        </w:rPr>
        <w:t>في</w:t>
      </w:r>
      <w:r w:rsidRPr="00711084">
        <w:rPr>
          <w:rtl/>
          <w:lang w:bidi="fa-IR"/>
        </w:rPr>
        <w:t xml:space="preserve"> مسألة منع أبي بكر الزهراء </w:t>
      </w:r>
      <w:r w:rsidRPr="00C911D1">
        <w:rPr>
          <w:rStyle w:val="libAlaemChar"/>
          <w:rtl/>
        </w:rPr>
        <w:t>عليها‌السلام</w:t>
      </w:r>
      <w:r w:rsidRPr="00711084">
        <w:rPr>
          <w:rtl/>
          <w:lang w:bidi="fa-IR"/>
        </w:rPr>
        <w:t xml:space="preserve"> من الميراث</w:t>
      </w:r>
      <w:r>
        <w:rPr>
          <w:rtl/>
          <w:lang w:bidi="fa-IR"/>
        </w:rPr>
        <w:t xml:space="preserve"> - </w:t>
      </w:r>
      <w:r w:rsidRPr="00711084">
        <w:rPr>
          <w:rtl/>
          <w:lang w:bidi="fa-IR"/>
        </w:rPr>
        <w:t>بكذب أبي بكر وعمر وظلمهما وخيانتهما</w:t>
      </w:r>
      <w:r>
        <w:rPr>
          <w:rtl/>
          <w:lang w:bidi="fa-IR"/>
        </w:rPr>
        <w:t>،</w:t>
      </w:r>
      <w:r w:rsidRPr="00711084">
        <w:rPr>
          <w:rtl/>
          <w:lang w:bidi="fa-IR"/>
        </w:rPr>
        <w:t xml:space="preserve"> وكان ي</w:t>
      </w:r>
      <w:r w:rsidR="009516ED">
        <w:rPr>
          <w:rFonts w:hint="cs"/>
          <w:rtl/>
          <w:lang w:bidi="fa-IR"/>
        </w:rPr>
        <w:t>ُ</w:t>
      </w:r>
      <w:r w:rsidRPr="00711084">
        <w:rPr>
          <w:rtl/>
          <w:lang w:bidi="fa-IR"/>
        </w:rPr>
        <w:t>ظهر هذا الأمر للناس</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 5 / 67.</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كما اعترف به عمر بن الخطاب نفسه</w:t>
      </w:r>
      <w:r>
        <w:rPr>
          <w:rtl/>
          <w:lang w:bidi="fa-IR"/>
        </w:rPr>
        <w:t>،</w:t>
      </w:r>
      <w:r w:rsidRPr="00711084">
        <w:rPr>
          <w:rtl/>
          <w:lang w:bidi="fa-IR"/>
        </w:rPr>
        <w:t xml:space="preserve"> ونعوذ بالله من أن ننسب إلى الامام </w:t>
      </w:r>
      <w:r w:rsidRPr="00C911D1">
        <w:rPr>
          <w:rStyle w:val="libAlaemChar"/>
          <w:rtl/>
        </w:rPr>
        <w:t>عليه‌السلام</w:t>
      </w:r>
      <w:r w:rsidRPr="00711084">
        <w:rPr>
          <w:rtl/>
          <w:lang w:bidi="fa-IR"/>
        </w:rPr>
        <w:t xml:space="preserve"> القول بتفضيل من يراه كاذبا</w:t>
      </w:r>
      <w:r w:rsidR="009516ED">
        <w:rPr>
          <w:rFonts w:hint="cs"/>
          <w:rtl/>
          <w:lang w:bidi="fa-IR"/>
        </w:rPr>
        <w:t>ً</w:t>
      </w:r>
      <w:r w:rsidRPr="00711084">
        <w:rPr>
          <w:rtl/>
          <w:lang w:bidi="fa-IR"/>
        </w:rPr>
        <w:t xml:space="preserve"> آثما</w:t>
      </w:r>
      <w:r w:rsidR="009516ED">
        <w:rPr>
          <w:rFonts w:hint="cs"/>
          <w:rtl/>
          <w:lang w:bidi="fa-IR"/>
        </w:rPr>
        <w:t>ً</w:t>
      </w:r>
      <w:r w:rsidRPr="00711084">
        <w:rPr>
          <w:rtl/>
          <w:lang w:bidi="fa-IR"/>
        </w:rPr>
        <w:t xml:space="preserve"> غادرا</w:t>
      </w:r>
      <w:r w:rsidR="009516ED">
        <w:rPr>
          <w:rFonts w:hint="cs"/>
          <w:rtl/>
          <w:lang w:bidi="fa-IR"/>
        </w:rPr>
        <w:t>ً</w:t>
      </w:r>
      <w:r w:rsidRPr="00711084">
        <w:rPr>
          <w:rtl/>
          <w:lang w:bidi="fa-IR"/>
        </w:rPr>
        <w:t xml:space="preserve"> خائنا</w:t>
      </w:r>
      <w:r w:rsidR="009516ED">
        <w:rPr>
          <w:rFonts w:hint="cs"/>
          <w:rtl/>
          <w:lang w:bidi="fa-IR"/>
        </w:rPr>
        <w:t>ً</w:t>
      </w:r>
      <w:r>
        <w:rPr>
          <w:rtl/>
          <w:lang w:bidi="fa-IR"/>
        </w:rPr>
        <w:t xml:space="preserve"> ..</w:t>
      </w:r>
      <w:r w:rsidRPr="00711084">
        <w:rPr>
          <w:rtl/>
          <w:lang w:bidi="fa-IR"/>
        </w:rPr>
        <w:t>.</w:t>
      </w:r>
    </w:p>
    <w:p w:rsidR="00BF2801" w:rsidRDefault="00BF2801" w:rsidP="00BF2801">
      <w:pPr>
        <w:pStyle w:val="libNormal"/>
        <w:rPr>
          <w:rtl/>
        </w:rPr>
      </w:pPr>
      <w:r w:rsidRPr="00711084">
        <w:rPr>
          <w:rtl/>
          <w:lang w:bidi="fa-IR"/>
        </w:rPr>
        <w:t>أمّا أنّه كان يرى أبا بكر وعمر كذلك فذاك أمر لا يخفى على أدنى المتتبّعين والمسلّمين بالأخبار والأحاديث</w:t>
      </w:r>
      <w:r>
        <w:rPr>
          <w:rtl/>
          <w:lang w:bidi="fa-IR"/>
        </w:rPr>
        <w:t>،</w:t>
      </w:r>
      <w:r w:rsidRPr="00711084">
        <w:rPr>
          <w:rtl/>
          <w:lang w:bidi="fa-IR"/>
        </w:rPr>
        <w:t xml:space="preserve"> إل</w:t>
      </w:r>
      <w:r w:rsidR="009516ED">
        <w:rPr>
          <w:rFonts w:hint="cs"/>
          <w:rtl/>
          <w:lang w:bidi="fa-IR"/>
        </w:rPr>
        <w:t>ّ</w:t>
      </w:r>
      <w:r w:rsidRPr="00711084">
        <w:rPr>
          <w:rtl/>
          <w:lang w:bidi="fa-IR"/>
        </w:rPr>
        <w:t>ا أنّا نذكر هنا طرفا</w:t>
      </w:r>
      <w:r w:rsidR="009516ED">
        <w:rPr>
          <w:rFonts w:hint="cs"/>
          <w:rtl/>
          <w:lang w:bidi="fa-IR"/>
        </w:rPr>
        <w:t>ً</w:t>
      </w:r>
      <w:r w:rsidRPr="00711084">
        <w:rPr>
          <w:rtl/>
          <w:lang w:bidi="fa-IR"/>
        </w:rPr>
        <w:t xml:space="preserve"> من الشواهد على ذلك</w:t>
      </w:r>
      <w:r>
        <w:rPr>
          <w:rtl/>
          <w:lang w:bidi="fa-IR"/>
        </w:rPr>
        <w:t xml:space="preserve">، </w:t>
      </w:r>
      <w:r w:rsidRPr="00310701">
        <w:rPr>
          <w:rtl/>
        </w:rPr>
        <w:t xml:space="preserve">فقد أخرج مسلم </w:t>
      </w:r>
      <w:r w:rsidR="00605564">
        <w:rPr>
          <w:rtl/>
        </w:rPr>
        <w:t>في</w:t>
      </w:r>
      <w:r w:rsidRPr="00310701">
        <w:rPr>
          <w:rtl/>
        </w:rPr>
        <w:t xml:space="preserve"> ( الصحيح ) </w:t>
      </w:r>
      <w:r w:rsidR="00605564">
        <w:rPr>
          <w:rtl/>
        </w:rPr>
        <w:t>في</w:t>
      </w:r>
      <w:r w:rsidRPr="00310701">
        <w:rPr>
          <w:rtl/>
        </w:rPr>
        <w:t xml:space="preserve"> كتاب الجهاد عن مالك بن أوس </w:t>
      </w:r>
      <w:r w:rsidR="00605564">
        <w:rPr>
          <w:rtl/>
        </w:rPr>
        <w:t>في</w:t>
      </w:r>
      <w:r w:rsidRPr="00310701">
        <w:rPr>
          <w:rtl/>
        </w:rPr>
        <w:t xml:space="preserve"> حديث طويل أنّه </w:t>
      </w:r>
      <w:r w:rsidR="00DB28D8">
        <w:rPr>
          <w:rtl/>
        </w:rPr>
        <w:t>قال</w:t>
      </w:r>
      <w:r w:rsidRPr="00310701">
        <w:rPr>
          <w:rtl/>
        </w:rPr>
        <w:t xml:space="preserve"> عمر بن الخطاب لعلي</w:t>
      </w:r>
      <w:r>
        <w:rPr>
          <w:rtl/>
        </w:rPr>
        <w:t xml:space="preserve"> والعباس ما هذا نصه:</w:t>
      </w:r>
    </w:p>
    <w:p w:rsidR="00BF2801" w:rsidRPr="00711084" w:rsidRDefault="00BF2801" w:rsidP="00BF2801">
      <w:pPr>
        <w:pStyle w:val="libNormal"/>
        <w:rPr>
          <w:rtl/>
          <w:lang w:bidi="fa-IR"/>
        </w:rPr>
      </w:pPr>
      <w:r w:rsidRPr="00310701">
        <w:rPr>
          <w:rtl/>
        </w:rPr>
        <w:t>« ف</w:t>
      </w:r>
      <w:r w:rsidR="00C361FC">
        <w:rPr>
          <w:rtl/>
        </w:rPr>
        <w:t>لمـّا</w:t>
      </w:r>
      <w:r w:rsidRPr="00310701">
        <w:rPr>
          <w:rtl/>
        </w:rPr>
        <w:t xml:space="preserve"> تو</w:t>
      </w:r>
      <w:r w:rsidR="00605564">
        <w:rPr>
          <w:rtl/>
        </w:rPr>
        <w:t>في</w:t>
      </w:r>
      <w:r w:rsidRPr="00310701">
        <w:rPr>
          <w:rtl/>
        </w:rPr>
        <w:t xml:space="preserve"> رسول الله </w:t>
      </w:r>
      <w:r w:rsidR="00C50C1A" w:rsidRPr="00C50C1A">
        <w:rPr>
          <w:rStyle w:val="libAlaemChar"/>
          <w:rtl/>
        </w:rPr>
        <w:t>صلى‌الله‌عليه‌وآله‌وسلم</w:t>
      </w:r>
      <w:r w:rsidRPr="00310701">
        <w:rPr>
          <w:rtl/>
        </w:rPr>
        <w:t xml:space="preserve"> </w:t>
      </w:r>
      <w:r w:rsidR="00DB28D8">
        <w:rPr>
          <w:rtl/>
        </w:rPr>
        <w:t>قال</w:t>
      </w:r>
      <w:r w:rsidRPr="00310701">
        <w:rPr>
          <w:rtl/>
        </w:rPr>
        <w:t xml:space="preserve"> أبو بكر</w:t>
      </w:r>
      <w:r>
        <w:rPr>
          <w:rtl/>
        </w:rPr>
        <w:t>:</w:t>
      </w:r>
      <w:r w:rsidRPr="00310701">
        <w:rPr>
          <w:rtl/>
        </w:rPr>
        <w:t xml:space="preserve"> أنا ولّي رسول الله </w:t>
      </w:r>
      <w:r w:rsidR="00C50C1A" w:rsidRPr="00C50C1A">
        <w:rPr>
          <w:rStyle w:val="libAlaemChar"/>
          <w:rtl/>
        </w:rPr>
        <w:t>صلى‌الله‌عليه‌وآله‌وسلم</w:t>
      </w:r>
      <w:r>
        <w:rPr>
          <w:rtl/>
        </w:rPr>
        <w:t>،</w:t>
      </w:r>
      <w:r w:rsidRPr="00310701">
        <w:rPr>
          <w:rtl/>
        </w:rPr>
        <w:t xml:space="preserve"> فجئتما تطلب ميراثك من ابن أخيك</w:t>
      </w:r>
      <w:r>
        <w:rPr>
          <w:rtl/>
        </w:rPr>
        <w:t>،</w:t>
      </w:r>
      <w:r w:rsidRPr="00310701">
        <w:rPr>
          <w:rtl/>
        </w:rPr>
        <w:t xml:space="preserve"> ويطلب هذا ميراث امرأته من أبيها</w:t>
      </w:r>
      <w:r>
        <w:rPr>
          <w:rtl/>
        </w:rPr>
        <w:t>،</w:t>
      </w:r>
      <w:r w:rsidRPr="00310701">
        <w:rPr>
          <w:rtl/>
        </w:rPr>
        <w:t xml:space="preserve"> ف</w:t>
      </w:r>
      <w:r w:rsidR="00DB28D8">
        <w:rPr>
          <w:rtl/>
        </w:rPr>
        <w:t>قال</w:t>
      </w:r>
      <w:r w:rsidRPr="00310701">
        <w:rPr>
          <w:rtl/>
        </w:rPr>
        <w:t xml:space="preserve"> ابو بكر</w:t>
      </w:r>
      <w:r>
        <w:rPr>
          <w:rtl/>
        </w:rPr>
        <w:t>:</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لا نوّرث ما تركنا صدقة.</w:t>
      </w:r>
      <w:r>
        <w:rPr>
          <w:rFonts w:hint="cs"/>
          <w:rtl/>
        </w:rPr>
        <w:t xml:space="preserve"> </w:t>
      </w:r>
      <w:r w:rsidRPr="00711084">
        <w:rPr>
          <w:rtl/>
          <w:lang w:bidi="fa-IR"/>
        </w:rPr>
        <w:t>فرأيتماه كاذبا</w:t>
      </w:r>
      <w:r w:rsidR="009516ED">
        <w:rPr>
          <w:rFonts w:hint="cs"/>
          <w:rtl/>
          <w:lang w:bidi="fa-IR"/>
        </w:rPr>
        <w:t>ً</w:t>
      </w:r>
      <w:r w:rsidRPr="00711084">
        <w:rPr>
          <w:rtl/>
          <w:lang w:bidi="fa-IR"/>
        </w:rPr>
        <w:t xml:space="preserve"> آثما</w:t>
      </w:r>
      <w:r w:rsidR="009516ED">
        <w:rPr>
          <w:rFonts w:hint="cs"/>
          <w:rtl/>
          <w:lang w:bidi="fa-IR"/>
        </w:rPr>
        <w:t>ً</w:t>
      </w:r>
      <w:r w:rsidRPr="00711084">
        <w:rPr>
          <w:rtl/>
          <w:lang w:bidi="fa-IR"/>
        </w:rPr>
        <w:t xml:space="preserve"> غادرا</w:t>
      </w:r>
      <w:r w:rsidR="009516ED">
        <w:rPr>
          <w:rFonts w:hint="cs"/>
          <w:rtl/>
          <w:lang w:bidi="fa-IR"/>
        </w:rPr>
        <w:t>ً</w:t>
      </w:r>
      <w:r w:rsidRPr="00711084">
        <w:rPr>
          <w:rtl/>
          <w:lang w:bidi="fa-IR"/>
        </w:rPr>
        <w:t xml:space="preserve"> خائنا</w:t>
      </w:r>
      <w:r w:rsidR="009516ED">
        <w:rPr>
          <w:rFonts w:hint="cs"/>
          <w:rtl/>
          <w:lang w:bidi="fa-IR"/>
        </w:rPr>
        <w:t>ً</w:t>
      </w:r>
      <w:r>
        <w:rPr>
          <w:rtl/>
          <w:lang w:bidi="fa-IR"/>
        </w:rPr>
        <w:t>،</w:t>
      </w:r>
      <w:r w:rsidRPr="00711084">
        <w:rPr>
          <w:rtl/>
          <w:lang w:bidi="fa-IR"/>
        </w:rPr>
        <w:t xml:space="preserve"> والله يعلم إنه لصادق بارّ راشد تابع للحق. ثم تو</w:t>
      </w:r>
      <w:r w:rsidR="00605564">
        <w:rPr>
          <w:rtl/>
          <w:lang w:bidi="fa-IR"/>
        </w:rPr>
        <w:t>في</w:t>
      </w:r>
      <w:r w:rsidRPr="00711084">
        <w:rPr>
          <w:rtl/>
          <w:lang w:bidi="fa-IR"/>
        </w:rPr>
        <w:t xml:space="preserve"> أبو بكر فكنت أنا ولي رسول الله </w:t>
      </w:r>
      <w:r w:rsidR="00C50C1A" w:rsidRPr="00C50C1A">
        <w:rPr>
          <w:rStyle w:val="libAlaemChar"/>
          <w:rtl/>
        </w:rPr>
        <w:t>صلى‌الله‌عليه‌وآله‌وسلم</w:t>
      </w:r>
      <w:r w:rsidRPr="00711084">
        <w:rPr>
          <w:rtl/>
          <w:lang w:bidi="fa-IR"/>
        </w:rPr>
        <w:t xml:space="preserve"> ووليّ أبي بكر</w:t>
      </w:r>
      <w:r>
        <w:rPr>
          <w:rtl/>
          <w:lang w:bidi="fa-IR"/>
        </w:rPr>
        <w:t>،</w:t>
      </w:r>
      <w:r w:rsidRPr="00711084">
        <w:rPr>
          <w:rtl/>
          <w:lang w:bidi="fa-IR"/>
        </w:rPr>
        <w:t xml:space="preserve"> فرأيتماني كاذبا</w:t>
      </w:r>
      <w:r w:rsidR="009516ED">
        <w:rPr>
          <w:rFonts w:hint="cs"/>
          <w:rtl/>
          <w:lang w:bidi="fa-IR"/>
        </w:rPr>
        <w:t>ً</w:t>
      </w:r>
      <w:r w:rsidRPr="00711084">
        <w:rPr>
          <w:rtl/>
          <w:lang w:bidi="fa-IR"/>
        </w:rPr>
        <w:t xml:space="preserve"> غادرا</w:t>
      </w:r>
      <w:r w:rsidR="009516ED">
        <w:rPr>
          <w:rFonts w:hint="cs"/>
          <w:rtl/>
          <w:lang w:bidi="fa-IR"/>
        </w:rPr>
        <w:t>ً</w:t>
      </w:r>
      <w:r w:rsidRPr="00711084">
        <w:rPr>
          <w:rtl/>
          <w:lang w:bidi="fa-IR"/>
        </w:rPr>
        <w:t xml:space="preserve"> خائنا</w:t>
      </w:r>
      <w:r w:rsidR="009516ED">
        <w:rPr>
          <w:rFonts w:hint="cs"/>
          <w:rtl/>
          <w:lang w:bidi="fa-IR"/>
        </w:rPr>
        <w:t>ً</w:t>
      </w:r>
      <w:r>
        <w:rPr>
          <w:rtl/>
          <w:lang w:bidi="fa-IR"/>
        </w:rPr>
        <w:t>،</w:t>
      </w:r>
      <w:r w:rsidRPr="00711084">
        <w:rPr>
          <w:rtl/>
          <w:lang w:bidi="fa-IR"/>
        </w:rPr>
        <w:t xml:space="preserve"> والله يعلم أني لصادق بار راشد تابع للحق » </w:t>
      </w:r>
      <w:r w:rsidRPr="003E4187">
        <w:rPr>
          <w:rStyle w:val="libFootnotenumChar"/>
          <w:rtl/>
        </w:rPr>
        <w:t>(1)</w:t>
      </w:r>
      <w:r>
        <w:rPr>
          <w:rtl/>
          <w:lang w:bidi="fa-IR"/>
        </w:rPr>
        <w:t>.</w:t>
      </w:r>
    </w:p>
    <w:p w:rsidR="00BF2801" w:rsidRPr="00711084" w:rsidRDefault="00BF2801" w:rsidP="00BF2801">
      <w:pPr>
        <w:pStyle w:val="Heading2"/>
        <w:rPr>
          <w:rtl/>
          <w:lang w:bidi="fa-IR"/>
        </w:rPr>
      </w:pPr>
      <w:bookmarkStart w:id="270" w:name="_Toc320394555"/>
      <w:bookmarkStart w:id="271" w:name="_Toc320474695"/>
      <w:bookmarkStart w:id="272" w:name="_Toc408390951"/>
      <w:bookmarkStart w:id="273" w:name="_Toc91670167"/>
      <w:r w:rsidRPr="00711084">
        <w:rPr>
          <w:rtl/>
          <w:lang w:bidi="fa-IR"/>
        </w:rPr>
        <w:t>تحريف</w:t>
      </w:r>
      <w:r w:rsidR="009516ED">
        <w:rPr>
          <w:rFonts w:hint="cs"/>
          <w:rtl/>
          <w:lang w:bidi="fa-IR"/>
        </w:rPr>
        <w:t>ٌ</w:t>
      </w:r>
      <w:r w:rsidRPr="00711084">
        <w:rPr>
          <w:rtl/>
          <w:lang w:bidi="fa-IR"/>
        </w:rPr>
        <w:t xml:space="preserve"> من البخاري</w:t>
      </w:r>
      <w:bookmarkEnd w:id="270"/>
      <w:bookmarkEnd w:id="271"/>
      <w:bookmarkEnd w:id="272"/>
      <w:bookmarkEnd w:id="273"/>
    </w:p>
    <w:p w:rsidR="00BF2801" w:rsidRPr="00711084" w:rsidRDefault="00BF2801" w:rsidP="00BF2801">
      <w:pPr>
        <w:pStyle w:val="libNormal"/>
        <w:rPr>
          <w:rtl/>
          <w:lang w:bidi="fa-IR"/>
        </w:rPr>
      </w:pPr>
      <w:r w:rsidRPr="00711084">
        <w:rPr>
          <w:rtl/>
          <w:lang w:bidi="fa-IR"/>
        </w:rPr>
        <w:t xml:space="preserve">والجدير بالذكر هنا أنّ البخاري قد أخرج هذا الحديث </w:t>
      </w:r>
      <w:r w:rsidR="00605564">
        <w:rPr>
          <w:rtl/>
          <w:lang w:bidi="fa-IR"/>
        </w:rPr>
        <w:t>في</w:t>
      </w:r>
      <w:r w:rsidRPr="00711084">
        <w:rPr>
          <w:rtl/>
          <w:lang w:bidi="fa-IR"/>
        </w:rPr>
        <w:t xml:space="preserve"> مواضع من كتابه</w:t>
      </w:r>
      <w:r>
        <w:rPr>
          <w:rtl/>
          <w:lang w:bidi="fa-IR"/>
        </w:rPr>
        <w:t>،</w:t>
      </w:r>
      <w:r w:rsidRPr="00711084">
        <w:rPr>
          <w:rtl/>
          <w:lang w:bidi="fa-IR"/>
        </w:rPr>
        <w:t xml:space="preserve"> مع التصرّف </w:t>
      </w:r>
      <w:r w:rsidR="00605564">
        <w:rPr>
          <w:rtl/>
          <w:lang w:bidi="fa-IR"/>
        </w:rPr>
        <w:t>في</w:t>
      </w:r>
      <w:r w:rsidRPr="00711084">
        <w:rPr>
          <w:rtl/>
          <w:lang w:bidi="fa-IR"/>
        </w:rPr>
        <w:t xml:space="preserve"> متنه بأشكال</w:t>
      </w:r>
      <w:r w:rsidR="009516ED">
        <w:rPr>
          <w:rFonts w:hint="cs"/>
          <w:rtl/>
          <w:lang w:bidi="fa-IR"/>
        </w:rPr>
        <w:t>ٍ</w:t>
      </w:r>
      <w:r w:rsidRPr="00711084">
        <w:rPr>
          <w:rtl/>
          <w:lang w:bidi="fa-IR"/>
        </w:rPr>
        <w:t xml:space="preserve"> مختلفة</w:t>
      </w:r>
      <w:r w:rsidR="009516ED">
        <w:rPr>
          <w:rFonts w:hint="cs"/>
          <w:rtl/>
          <w:lang w:bidi="fa-IR"/>
        </w:rPr>
        <w:t>ٍ</w:t>
      </w:r>
      <w:r w:rsidRPr="00711084">
        <w:rPr>
          <w:rtl/>
          <w:lang w:bidi="fa-IR"/>
        </w:rPr>
        <w:t xml:space="preserve"> من التصرّف</w:t>
      </w:r>
      <w:r>
        <w:rPr>
          <w:rtl/>
          <w:lang w:bidi="fa-IR"/>
        </w:rPr>
        <w:t>،</w:t>
      </w:r>
      <w:r w:rsidRPr="00711084">
        <w:rPr>
          <w:rtl/>
          <w:lang w:bidi="fa-IR"/>
        </w:rPr>
        <w:t xml:space="preserve"> كالتحريف والإ</w:t>
      </w:r>
      <w:r w:rsidR="009516ED">
        <w:rPr>
          <w:rFonts w:hint="cs"/>
          <w:rtl/>
          <w:lang w:bidi="fa-IR"/>
        </w:rPr>
        <w:t>ِ</w:t>
      </w:r>
      <w:r w:rsidRPr="00711084">
        <w:rPr>
          <w:rtl/>
          <w:lang w:bidi="fa-IR"/>
        </w:rPr>
        <w:t>سقاط والتقطيع</w:t>
      </w:r>
      <w:r>
        <w:rPr>
          <w:rtl/>
          <w:lang w:bidi="fa-IR"/>
        </w:rPr>
        <w:t>،</w:t>
      </w:r>
      <w:r w:rsidRPr="00711084">
        <w:rPr>
          <w:rtl/>
          <w:lang w:bidi="fa-IR"/>
        </w:rPr>
        <w:t xml:space="preserve"> كما هي عادته بالنسبة إلى أحاديث كثيرة</w:t>
      </w:r>
      <w:r>
        <w:rPr>
          <w:rtl/>
          <w:lang w:bidi="fa-IR"/>
        </w:rPr>
        <w:t>،</w:t>
      </w:r>
      <w:r w:rsidRPr="00711084">
        <w:rPr>
          <w:rtl/>
          <w:lang w:bidi="fa-IR"/>
        </w:rPr>
        <w:t xml:space="preserve"> فأخرجه </w:t>
      </w:r>
      <w:r w:rsidR="00605564">
        <w:rPr>
          <w:rtl/>
          <w:lang w:bidi="fa-IR"/>
        </w:rPr>
        <w:t>في</w:t>
      </w:r>
      <w:r w:rsidRPr="00711084">
        <w:rPr>
          <w:rtl/>
          <w:lang w:bidi="fa-IR"/>
        </w:rPr>
        <w:t xml:space="preserve"> باب فرض الخمس باللفظ التالي</w:t>
      </w:r>
      <w:r>
        <w:rPr>
          <w:rtl/>
          <w:lang w:bidi="fa-IR"/>
        </w:rPr>
        <w:t>:</w:t>
      </w:r>
      <w:r w:rsidRPr="00711084">
        <w:rPr>
          <w:rtl/>
          <w:lang w:bidi="fa-IR"/>
        </w:rPr>
        <w:t xml:space="preserve"> « </w:t>
      </w:r>
      <w:r w:rsidR="00DB28D8">
        <w:rPr>
          <w:rtl/>
          <w:lang w:bidi="fa-IR"/>
        </w:rPr>
        <w:t>قال</w:t>
      </w:r>
      <w:r w:rsidRPr="00711084">
        <w:rPr>
          <w:rtl/>
          <w:lang w:bidi="fa-IR"/>
        </w:rPr>
        <w:t xml:space="preserve"> عمر</w:t>
      </w:r>
      <w:r>
        <w:rPr>
          <w:rtl/>
          <w:lang w:bidi="fa-IR"/>
        </w:rPr>
        <w:t>:</w:t>
      </w:r>
      <w:r w:rsidRPr="00711084">
        <w:rPr>
          <w:rtl/>
          <w:lang w:bidi="fa-IR"/>
        </w:rPr>
        <w:t xml:space="preserve"> ثم توفى الله نبيّه </w:t>
      </w:r>
      <w:r w:rsidR="00C50C1A" w:rsidRPr="00C50C1A">
        <w:rPr>
          <w:rStyle w:val="libAlaemChar"/>
          <w:rtl/>
        </w:rPr>
        <w:t>صلى‌الله‌عليه‌وآله‌وسلم</w:t>
      </w:r>
      <w:r>
        <w:rPr>
          <w:rtl/>
          <w:lang w:bidi="fa-IR"/>
        </w:rPr>
        <w:t>،</w:t>
      </w:r>
      <w:r w:rsidRPr="00711084">
        <w:rPr>
          <w:rtl/>
          <w:lang w:bidi="fa-IR"/>
        </w:rPr>
        <w:t xml:space="preserve"> ف</w:t>
      </w:r>
      <w:r w:rsidR="00DB28D8">
        <w:rPr>
          <w:rtl/>
          <w:lang w:bidi="fa-IR"/>
        </w:rPr>
        <w:t>قال</w:t>
      </w:r>
      <w:r w:rsidRPr="00711084">
        <w:rPr>
          <w:rtl/>
          <w:lang w:bidi="fa-IR"/>
        </w:rPr>
        <w:t xml:space="preserve"> أبو بكر</w:t>
      </w:r>
      <w:r>
        <w:rPr>
          <w:rtl/>
          <w:lang w:bidi="fa-IR"/>
        </w:rPr>
        <w:t>:</w:t>
      </w:r>
      <w:r w:rsidRPr="00711084">
        <w:rPr>
          <w:rtl/>
          <w:lang w:bidi="fa-IR"/>
        </w:rPr>
        <w:t xml:space="preserve"> أنا ولي رسول الله </w:t>
      </w:r>
      <w:r w:rsidR="00C50C1A" w:rsidRPr="00C50C1A">
        <w:rPr>
          <w:rStyle w:val="libAlaemChar"/>
          <w:rtl/>
        </w:rPr>
        <w:t>صلى‌الله‌عليه‌وآله‌وسلم</w:t>
      </w:r>
      <w:r>
        <w:rPr>
          <w:rtl/>
          <w:lang w:bidi="fa-IR"/>
        </w:rPr>
        <w:t>،</w:t>
      </w:r>
      <w:r w:rsidRPr="00711084">
        <w:rPr>
          <w:rtl/>
          <w:lang w:bidi="fa-IR"/>
        </w:rPr>
        <w:t xml:space="preserve"> والله يعلم أنه </w:t>
      </w:r>
      <w:r w:rsidR="00605564">
        <w:rPr>
          <w:rtl/>
          <w:lang w:bidi="fa-IR"/>
        </w:rPr>
        <w:t>في</w:t>
      </w:r>
      <w:r w:rsidRPr="00711084">
        <w:rPr>
          <w:rtl/>
          <w:lang w:bidi="fa-IR"/>
        </w:rPr>
        <w:t>ها لصادق بار راشد تابع للحق. ثم توفى الله أبا بكر فكنت أنا ولي أبي بكر فقبضتها سنتين من أمارتي</w:t>
      </w:r>
      <w:r>
        <w:rPr>
          <w:rtl/>
          <w:lang w:bidi="fa-IR"/>
        </w:rPr>
        <w:t>،</w:t>
      </w:r>
      <w:r w:rsidRPr="00711084">
        <w:rPr>
          <w:rtl/>
          <w:lang w:bidi="fa-IR"/>
        </w:rPr>
        <w:t xml:space="preserve"> أعمل </w:t>
      </w:r>
      <w:r w:rsidR="00605564">
        <w:rPr>
          <w:rtl/>
          <w:lang w:bidi="fa-IR"/>
        </w:rPr>
        <w:t>في</w:t>
      </w:r>
      <w:r w:rsidRPr="00711084">
        <w:rPr>
          <w:rtl/>
          <w:lang w:bidi="fa-IR"/>
        </w:rPr>
        <w:t xml:space="preserve">ها بما عمل رسول الله </w:t>
      </w:r>
      <w:r w:rsidR="00C50C1A" w:rsidRPr="00C50C1A">
        <w:rPr>
          <w:rStyle w:val="libAlaemChar"/>
          <w:rtl/>
        </w:rPr>
        <w:t>صلى‌الله‌عليه‌وآله‌وسلم</w:t>
      </w:r>
      <w:r>
        <w:rPr>
          <w:rtl/>
          <w:lang w:bidi="fa-IR"/>
        </w:rPr>
        <w:t>،</w:t>
      </w:r>
      <w:r w:rsidRPr="00711084">
        <w:rPr>
          <w:rtl/>
          <w:lang w:bidi="fa-IR"/>
        </w:rPr>
        <w:t xml:space="preserve"> وبما عمل </w:t>
      </w:r>
      <w:r w:rsidR="00605564">
        <w:rPr>
          <w:rtl/>
          <w:lang w:bidi="fa-IR"/>
        </w:rPr>
        <w:t>في</w:t>
      </w:r>
      <w:r w:rsidRPr="00711084">
        <w:rPr>
          <w:rtl/>
          <w:lang w:bidi="fa-IR"/>
        </w:rPr>
        <w:t>ها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مسلم</w:t>
      </w:r>
      <w:r w:rsidR="00BF2801">
        <w:rPr>
          <w:rtl/>
        </w:rPr>
        <w:t xml:space="preserve"> - </w:t>
      </w:r>
      <w:r w:rsidR="00BF2801" w:rsidRPr="00711084">
        <w:rPr>
          <w:rtl/>
        </w:rPr>
        <w:t>كتاب الجهاد 5 / 152.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Pr>
          <w:rtl/>
          <w:lang w:bidi="fa-IR"/>
        </w:rPr>
        <w:lastRenderedPageBreak/>
        <w:t>أبو</w:t>
      </w:r>
      <w:r w:rsidRPr="00711084">
        <w:rPr>
          <w:rtl/>
          <w:lang w:bidi="fa-IR"/>
        </w:rPr>
        <w:t>بكر</w:t>
      </w:r>
      <w:r>
        <w:rPr>
          <w:rtl/>
          <w:lang w:bidi="fa-IR"/>
        </w:rPr>
        <w:t>،</w:t>
      </w:r>
      <w:r w:rsidRPr="00711084">
        <w:rPr>
          <w:rtl/>
          <w:lang w:bidi="fa-IR"/>
        </w:rPr>
        <w:t xml:space="preserve"> والله يعلم أني </w:t>
      </w:r>
      <w:r w:rsidR="00605564">
        <w:rPr>
          <w:rtl/>
          <w:lang w:bidi="fa-IR"/>
        </w:rPr>
        <w:t>في</w:t>
      </w:r>
      <w:r w:rsidRPr="00711084">
        <w:rPr>
          <w:rtl/>
          <w:lang w:bidi="fa-IR"/>
        </w:rPr>
        <w:t xml:space="preserve">ها لصادق بار راشد تابع للحق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وأخرجه </w:t>
      </w:r>
      <w:r w:rsidR="00605564">
        <w:rPr>
          <w:rtl/>
          <w:lang w:bidi="fa-IR"/>
        </w:rPr>
        <w:t>في</w:t>
      </w:r>
      <w:r w:rsidRPr="00711084">
        <w:rPr>
          <w:rtl/>
          <w:lang w:bidi="fa-IR"/>
        </w:rPr>
        <w:t xml:space="preserve"> كتاب المغازي باب حديث بني النضير</w:t>
      </w:r>
      <w:r>
        <w:rPr>
          <w:rtl/>
          <w:lang w:bidi="fa-IR"/>
        </w:rPr>
        <w:t>:</w:t>
      </w:r>
      <w:r w:rsidRPr="00711084">
        <w:rPr>
          <w:rtl/>
          <w:lang w:bidi="fa-IR"/>
        </w:rPr>
        <w:t xml:space="preserve"> « ثم تو</w:t>
      </w:r>
      <w:r w:rsidR="00605564">
        <w:rPr>
          <w:rtl/>
          <w:lang w:bidi="fa-IR"/>
        </w:rPr>
        <w:t>في</w:t>
      </w:r>
      <w:r w:rsidRPr="00711084">
        <w:rPr>
          <w:rtl/>
          <w:lang w:bidi="fa-IR"/>
        </w:rPr>
        <w:t xml:space="preserve"> النبي </w:t>
      </w:r>
      <w:r w:rsidR="00C50C1A" w:rsidRPr="00C50C1A">
        <w:rPr>
          <w:rStyle w:val="libAlaemChar"/>
          <w:rtl/>
        </w:rPr>
        <w:t>صلى‌الله‌عليه‌وآله‌وسلم</w:t>
      </w:r>
      <w:r>
        <w:rPr>
          <w:rtl/>
          <w:lang w:bidi="fa-IR"/>
        </w:rPr>
        <w:t>،</w:t>
      </w:r>
      <w:r w:rsidRPr="00711084">
        <w:rPr>
          <w:rtl/>
          <w:lang w:bidi="fa-IR"/>
        </w:rPr>
        <w:t xml:space="preserve"> ف</w:t>
      </w:r>
      <w:r w:rsidR="00DB28D8">
        <w:rPr>
          <w:rtl/>
          <w:lang w:bidi="fa-IR"/>
        </w:rPr>
        <w:t>قال</w:t>
      </w:r>
      <w:r w:rsidRPr="00711084">
        <w:rPr>
          <w:rtl/>
          <w:lang w:bidi="fa-IR"/>
        </w:rPr>
        <w:t xml:space="preserve"> أبو بكر</w:t>
      </w:r>
      <w:r>
        <w:rPr>
          <w:rtl/>
          <w:lang w:bidi="fa-IR"/>
        </w:rPr>
        <w:t>:</w:t>
      </w:r>
      <w:r w:rsidRPr="00711084">
        <w:rPr>
          <w:rtl/>
          <w:lang w:bidi="fa-IR"/>
        </w:rPr>
        <w:t xml:space="preserve"> فأنا ولي رسول الله </w:t>
      </w:r>
      <w:r w:rsidR="00C50C1A" w:rsidRPr="00C50C1A">
        <w:rPr>
          <w:rStyle w:val="libAlaemChar"/>
          <w:rtl/>
        </w:rPr>
        <w:t>صلى‌الله‌عليه‌وآله‌وسلم</w:t>
      </w:r>
      <w:r>
        <w:rPr>
          <w:rtl/>
          <w:lang w:bidi="fa-IR"/>
        </w:rPr>
        <w:t>،</w:t>
      </w:r>
      <w:r w:rsidRPr="00711084">
        <w:rPr>
          <w:rtl/>
          <w:lang w:bidi="fa-IR"/>
        </w:rPr>
        <w:t xml:space="preserve"> فقبضه أبو بكر فعمل </w:t>
      </w:r>
      <w:r w:rsidR="00605564">
        <w:rPr>
          <w:rtl/>
          <w:lang w:bidi="fa-IR"/>
        </w:rPr>
        <w:t>في</w:t>
      </w:r>
      <w:r w:rsidRPr="00711084">
        <w:rPr>
          <w:rtl/>
          <w:lang w:bidi="fa-IR"/>
        </w:rPr>
        <w:t xml:space="preserve">ه بما عمل به رسول الله </w:t>
      </w:r>
      <w:r w:rsidR="00C50C1A" w:rsidRPr="00C50C1A">
        <w:rPr>
          <w:rStyle w:val="libAlaemChar"/>
          <w:rtl/>
        </w:rPr>
        <w:t>صلى‌الله‌عليه‌وآله‌وسلم</w:t>
      </w:r>
      <w:r w:rsidRPr="00711084">
        <w:rPr>
          <w:rtl/>
          <w:lang w:bidi="fa-IR"/>
        </w:rPr>
        <w:t xml:space="preserve"> وأنتم حينئذ</w:t>
      </w:r>
      <w:r w:rsidR="00605564">
        <w:rPr>
          <w:rFonts w:hint="cs"/>
          <w:rtl/>
          <w:lang w:bidi="fa-IR"/>
        </w:rPr>
        <w:t>ٍ</w:t>
      </w:r>
      <w:r>
        <w:rPr>
          <w:rtl/>
          <w:lang w:bidi="fa-IR"/>
        </w:rPr>
        <w:t xml:space="preserve">، - </w:t>
      </w:r>
      <w:r w:rsidRPr="00711084">
        <w:rPr>
          <w:rtl/>
          <w:lang w:bidi="fa-IR"/>
        </w:rPr>
        <w:t>فأقبل على علي وعباس و</w:t>
      </w:r>
      <w:r w:rsidR="00DB28D8">
        <w:rPr>
          <w:rtl/>
          <w:lang w:bidi="fa-IR"/>
        </w:rPr>
        <w:t>قال</w:t>
      </w:r>
      <w:r>
        <w:rPr>
          <w:rtl/>
          <w:lang w:bidi="fa-IR"/>
        </w:rPr>
        <w:t xml:space="preserve"> -:</w:t>
      </w:r>
      <w:r w:rsidRPr="00711084">
        <w:rPr>
          <w:rtl/>
          <w:lang w:bidi="fa-IR"/>
        </w:rPr>
        <w:t xml:space="preserve"> تذكران أن أبا بكر </w:t>
      </w:r>
      <w:r w:rsidR="00605564">
        <w:rPr>
          <w:rtl/>
          <w:lang w:bidi="fa-IR"/>
        </w:rPr>
        <w:t>في</w:t>
      </w:r>
      <w:r w:rsidRPr="00711084">
        <w:rPr>
          <w:rtl/>
          <w:lang w:bidi="fa-IR"/>
        </w:rPr>
        <w:t>ه كما تقولان</w:t>
      </w:r>
      <w:r>
        <w:rPr>
          <w:rtl/>
          <w:lang w:bidi="fa-IR"/>
        </w:rPr>
        <w:t>،</w:t>
      </w:r>
      <w:r w:rsidRPr="00711084">
        <w:rPr>
          <w:rtl/>
          <w:lang w:bidi="fa-IR"/>
        </w:rPr>
        <w:t xml:space="preserve"> والله يعلم إنه </w:t>
      </w:r>
      <w:r w:rsidR="00605564">
        <w:rPr>
          <w:rtl/>
          <w:lang w:bidi="fa-IR"/>
        </w:rPr>
        <w:t>في</w:t>
      </w:r>
      <w:r w:rsidRPr="00711084">
        <w:rPr>
          <w:rtl/>
          <w:lang w:bidi="fa-IR"/>
        </w:rPr>
        <w:t>ه لصادق بار راشد تابع للحق</w:t>
      </w:r>
      <w:r>
        <w:rPr>
          <w:rtl/>
          <w:lang w:bidi="fa-IR"/>
        </w:rPr>
        <w:t>،</w:t>
      </w:r>
      <w:r w:rsidRPr="00711084">
        <w:rPr>
          <w:rtl/>
          <w:lang w:bidi="fa-IR"/>
        </w:rPr>
        <w:t xml:space="preserve"> ثم توفى الله أبا بكر فقلت</w:t>
      </w:r>
      <w:r>
        <w:rPr>
          <w:rtl/>
          <w:lang w:bidi="fa-IR"/>
        </w:rPr>
        <w:t>:</w:t>
      </w:r>
      <w:r w:rsidRPr="00711084">
        <w:rPr>
          <w:rtl/>
          <w:lang w:bidi="fa-IR"/>
        </w:rPr>
        <w:t xml:space="preserve"> أنا ولي رسول الله </w:t>
      </w:r>
      <w:r w:rsidR="00C50C1A" w:rsidRPr="00C50C1A">
        <w:rPr>
          <w:rStyle w:val="libAlaemChar"/>
          <w:rtl/>
        </w:rPr>
        <w:t>صلى‌الله‌عليه‌وآله‌وسلم</w:t>
      </w:r>
      <w:r w:rsidRPr="00711084">
        <w:rPr>
          <w:rtl/>
          <w:lang w:bidi="fa-IR"/>
        </w:rPr>
        <w:t xml:space="preserve"> وأبي بكر</w:t>
      </w:r>
      <w:r>
        <w:rPr>
          <w:rtl/>
          <w:lang w:bidi="fa-IR"/>
        </w:rPr>
        <w:t>،</w:t>
      </w:r>
      <w:r w:rsidRPr="00711084">
        <w:rPr>
          <w:rtl/>
          <w:lang w:bidi="fa-IR"/>
        </w:rPr>
        <w:t xml:space="preserve"> فقبضته سنتين من أمارتي أعمل </w:t>
      </w:r>
      <w:r w:rsidR="00605564">
        <w:rPr>
          <w:rtl/>
          <w:lang w:bidi="fa-IR"/>
        </w:rPr>
        <w:t>في</w:t>
      </w:r>
      <w:r w:rsidRPr="00711084">
        <w:rPr>
          <w:rtl/>
          <w:lang w:bidi="fa-IR"/>
        </w:rPr>
        <w:t xml:space="preserve">ه بما عمل رسول الله </w:t>
      </w:r>
      <w:r w:rsidR="00C50C1A" w:rsidRPr="00C50C1A">
        <w:rPr>
          <w:rStyle w:val="libAlaemChar"/>
          <w:rtl/>
        </w:rPr>
        <w:t>صلى‌الله‌عليه‌وآله‌وسلم</w:t>
      </w:r>
      <w:r w:rsidRPr="00711084">
        <w:rPr>
          <w:rtl/>
          <w:lang w:bidi="fa-IR"/>
        </w:rPr>
        <w:t xml:space="preserve"> وأبو بكر</w:t>
      </w:r>
      <w:r>
        <w:rPr>
          <w:rtl/>
          <w:lang w:bidi="fa-IR"/>
        </w:rPr>
        <w:t>،</w:t>
      </w:r>
      <w:r w:rsidRPr="00711084">
        <w:rPr>
          <w:rtl/>
          <w:lang w:bidi="fa-IR"/>
        </w:rPr>
        <w:t xml:space="preserve"> والله يعلم أني </w:t>
      </w:r>
      <w:r w:rsidR="00605564">
        <w:rPr>
          <w:rtl/>
          <w:lang w:bidi="fa-IR"/>
        </w:rPr>
        <w:t>في</w:t>
      </w:r>
      <w:r w:rsidRPr="00711084">
        <w:rPr>
          <w:rtl/>
          <w:lang w:bidi="fa-IR"/>
        </w:rPr>
        <w:t xml:space="preserve">ه صادق بار راشد تابع للحق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 xml:space="preserve">وأخرجه </w:t>
      </w:r>
      <w:r w:rsidR="00605564">
        <w:rPr>
          <w:rtl/>
          <w:lang w:bidi="fa-IR"/>
        </w:rPr>
        <w:t>في</w:t>
      </w:r>
      <w:r w:rsidRPr="00711084">
        <w:rPr>
          <w:rtl/>
          <w:lang w:bidi="fa-IR"/>
        </w:rPr>
        <w:t xml:space="preserve"> كتاب النفقات باب حبس نفقة الرجل قوت سنته</w:t>
      </w:r>
      <w:r>
        <w:rPr>
          <w:rtl/>
          <w:lang w:bidi="fa-IR"/>
        </w:rPr>
        <w:t>:</w:t>
      </w:r>
      <w:r w:rsidRPr="00711084">
        <w:rPr>
          <w:rtl/>
          <w:lang w:bidi="fa-IR"/>
        </w:rPr>
        <w:t xml:space="preserve"> « ثم توفى الله نبيه </w:t>
      </w:r>
      <w:r w:rsidR="00C50C1A" w:rsidRPr="00C50C1A">
        <w:rPr>
          <w:rStyle w:val="libAlaemChar"/>
          <w:rtl/>
        </w:rPr>
        <w:t>صلى‌الله‌عليه‌وآله‌وسلم</w:t>
      </w:r>
      <w:r w:rsidRPr="00711084">
        <w:rPr>
          <w:rtl/>
          <w:lang w:bidi="fa-IR"/>
        </w:rPr>
        <w:t xml:space="preserve"> ف</w:t>
      </w:r>
      <w:r w:rsidR="00DB28D8">
        <w:rPr>
          <w:rtl/>
          <w:lang w:bidi="fa-IR"/>
        </w:rPr>
        <w:t>قال</w:t>
      </w:r>
      <w:r w:rsidRPr="00711084">
        <w:rPr>
          <w:rtl/>
          <w:lang w:bidi="fa-IR"/>
        </w:rPr>
        <w:t xml:space="preserve"> أبو بكر</w:t>
      </w:r>
      <w:r>
        <w:rPr>
          <w:rtl/>
          <w:lang w:bidi="fa-IR"/>
        </w:rPr>
        <w:t>:</w:t>
      </w:r>
      <w:r w:rsidRPr="00711084">
        <w:rPr>
          <w:rtl/>
          <w:lang w:bidi="fa-IR"/>
        </w:rPr>
        <w:t xml:space="preserve"> أنا ولي رسول الله </w:t>
      </w:r>
      <w:r w:rsidR="00C50C1A" w:rsidRPr="00C50C1A">
        <w:rPr>
          <w:rStyle w:val="libAlaemChar"/>
          <w:rtl/>
        </w:rPr>
        <w:t>صلى‌الله‌عليه‌وآله‌وسلم</w:t>
      </w:r>
      <w:r>
        <w:rPr>
          <w:rtl/>
          <w:lang w:bidi="fa-IR"/>
        </w:rPr>
        <w:t>،</w:t>
      </w:r>
      <w:r w:rsidRPr="00711084">
        <w:rPr>
          <w:rtl/>
          <w:lang w:bidi="fa-IR"/>
        </w:rPr>
        <w:t xml:space="preserve"> فقبضها أبو بكر يعمل </w:t>
      </w:r>
      <w:r w:rsidR="00605564">
        <w:rPr>
          <w:rtl/>
          <w:lang w:bidi="fa-IR"/>
        </w:rPr>
        <w:t>في</w:t>
      </w:r>
      <w:r w:rsidRPr="00711084">
        <w:rPr>
          <w:rtl/>
          <w:lang w:bidi="fa-IR"/>
        </w:rPr>
        <w:t xml:space="preserve">ها بما عمل به </w:t>
      </w:r>
      <w:r w:rsidR="00605564">
        <w:rPr>
          <w:rtl/>
          <w:lang w:bidi="fa-IR"/>
        </w:rPr>
        <w:t>في</w:t>
      </w:r>
      <w:r w:rsidRPr="00711084">
        <w:rPr>
          <w:rtl/>
          <w:lang w:bidi="fa-IR"/>
        </w:rPr>
        <w:t xml:space="preserve">ها رسول الله </w:t>
      </w:r>
      <w:r w:rsidR="00C50C1A" w:rsidRPr="00C50C1A">
        <w:rPr>
          <w:rStyle w:val="libAlaemChar"/>
          <w:rtl/>
        </w:rPr>
        <w:t>صلى‌الله‌عليه‌وآله‌وسلم</w:t>
      </w:r>
      <w:r>
        <w:rPr>
          <w:rtl/>
          <w:lang w:bidi="fa-IR"/>
        </w:rPr>
        <w:t>،</w:t>
      </w:r>
      <w:r w:rsidRPr="00711084">
        <w:rPr>
          <w:rtl/>
          <w:lang w:bidi="fa-IR"/>
        </w:rPr>
        <w:t xml:space="preserve"> وأنتما حينئذ</w:t>
      </w:r>
      <w:r>
        <w:rPr>
          <w:rtl/>
          <w:lang w:bidi="fa-IR"/>
        </w:rPr>
        <w:t xml:space="preserve"> - </w:t>
      </w:r>
      <w:r w:rsidRPr="00711084">
        <w:rPr>
          <w:rtl/>
          <w:lang w:bidi="fa-IR"/>
        </w:rPr>
        <w:t>وأقبل على علي وعباس</w:t>
      </w:r>
      <w:r>
        <w:rPr>
          <w:rtl/>
          <w:lang w:bidi="fa-IR"/>
        </w:rPr>
        <w:t xml:space="preserve"> - </w:t>
      </w:r>
      <w:r w:rsidRPr="00711084">
        <w:rPr>
          <w:rtl/>
          <w:lang w:bidi="fa-IR"/>
        </w:rPr>
        <w:t>تزعمان أن أبا بكر كذا وكذا</w:t>
      </w:r>
      <w:r>
        <w:rPr>
          <w:rtl/>
          <w:lang w:bidi="fa-IR"/>
        </w:rPr>
        <w:t>،</w:t>
      </w:r>
      <w:r w:rsidRPr="00711084">
        <w:rPr>
          <w:rtl/>
          <w:lang w:bidi="fa-IR"/>
        </w:rPr>
        <w:t xml:space="preserve"> والله يعلم أنه </w:t>
      </w:r>
      <w:r w:rsidR="00605564">
        <w:rPr>
          <w:rtl/>
          <w:lang w:bidi="fa-IR"/>
        </w:rPr>
        <w:t>في</w:t>
      </w:r>
      <w:r w:rsidRPr="00711084">
        <w:rPr>
          <w:rtl/>
          <w:lang w:bidi="fa-IR"/>
        </w:rPr>
        <w:t>ها صادق بار راشد تابع للحق. ثم توفى الله أبا بكر فقلت</w:t>
      </w:r>
      <w:r>
        <w:rPr>
          <w:rtl/>
          <w:lang w:bidi="fa-IR"/>
        </w:rPr>
        <w:t>:</w:t>
      </w:r>
      <w:r w:rsidRPr="00711084">
        <w:rPr>
          <w:rtl/>
          <w:lang w:bidi="fa-IR"/>
        </w:rPr>
        <w:t xml:space="preserve"> أنا ولي رسول الله </w:t>
      </w:r>
      <w:r w:rsidR="00C50C1A" w:rsidRPr="00C50C1A">
        <w:rPr>
          <w:rStyle w:val="libAlaemChar"/>
          <w:rtl/>
        </w:rPr>
        <w:t>صلى‌الله‌عليه‌وآله‌وسلم</w:t>
      </w:r>
      <w:r w:rsidRPr="00711084">
        <w:rPr>
          <w:rtl/>
          <w:lang w:bidi="fa-IR"/>
        </w:rPr>
        <w:t xml:space="preserve"> وأبي بكر</w:t>
      </w:r>
      <w:r>
        <w:rPr>
          <w:rtl/>
          <w:lang w:bidi="fa-IR"/>
        </w:rPr>
        <w:t>،</w:t>
      </w:r>
      <w:r w:rsidRPr="00711084">
        <w:rPr>
          <w:rtl/>
          <w:lang w:bidi="fa-IR"/>
        </w:rPr>
        <w:t xml:space="preserve"> فقبضتها سنتين أعمل </w:t>
      </w:r>
      <w:r w:rsidR="00605564">
        <w:rPr>
          <w:rtl/>
          <w:lang w:bidi="fa-IR"/>
        </w:rPr>
        <w:t>في</w:t>
      </w:r>
      <w:r w:rsidRPr="00711084">
        <w:rPr>
          <w:rtl/>
          <w:lang w:bidi="fa-IR"/>
        </w:rPr>
        <w:t xml:space="preserve">ها بما عمل رسول الله </w:t>
      </w:r>
      <w:r w:rsidR="00C50C1A" w:rsidRPr="00C50C1A">
        <w:rPr>
          <w:rStyle w:val="libAlaemChar"/>
          <w:rtl/>
        </w:rPr>
        <w:t>صلى‌الله‌عليه‌وآله‌وسلم</w:t>
      </w:r>
      <w:r w:rsidRPr="00711084">
        <w:rPr>
          <w:rtl/>
          <w:lang w:bidi="fa-IR"/>
        </w:rPr>
        <w:t xml:space="preserve"> وأبو بكر » </w:t>
      </w:r>
      <w:r w:rsidRPr="003E4187">
        <w:rPr>
          <w:rStyle w:val="libFootnotenumChar"/>
          <w:rtl/>
        </w:rPr>
        <w:t>(3)</w:t>
      </w:r>
      <w:r>
        <w:rPr>
          <w:rtl/>
          <w:lang w:bidi="fa-IR"/>
        </w:rPr>
        <w:t>.</w:t>
      </w:r>
    </w:p>
    <w:p w:rsidR="00BF2801" w:rsidRPr="00711084" w:rsidRDefault="00BF2801" w:rsidP="00BF2801">
      <w:pPr>
        <w:pStyle w:val="libNormal"/>
        <w:rPr>
          <w:rtl/>
          <w:lang w:bidi="fa-IR"/>
        </w:rPr>
      </w:pPr>
      <w:r>
        <w:rPr>
          <w:rtl/>
        </w:rPr>
        <w:t>و</w:t>
      </w:r>
      <w:r w:rsidRPr="00310701">
        <w:rPr>
          <w:rtl/>
        </w:rPr>
        <w:t xml:space="preserve">أخرجه </w:t>
      </w:r>
      <w:r w:rsidR="00605564">
        <w:rPr>
          <w:rtl/>
        </w:rPr>
        <w:t>في</w:t>
      </w:r>
      <w:r w:rsidRPr="00310701">
        <w:rPr>
          <w:rtl/>
        </w:rPr>
        <w:t xml:space="preserve"> كتاب الفرائض باب قول النبي </w:t>
      </w:r>
      <w:r w:rsidR="00C50C1A" w:rsidRPr="00C50C1A">
        <w:rPr>
          <w:rStyle w:val="libAlaemChar"/>
          <w:rtl/>
        </w:rPr>
        <w:t>صلى‌الله‌عليه‌وآله‌وسلم</w:t>
      </w:r>
      <w:r>
        <w:rPr>
          <w:rtl/>
        </w:rPr>
        <w:t>:</w:t>
      </w:r>
      <w:r w:rsidRPr="00310701">
        <w:rPr>
          <w:rtl/>
        </w:rPr>
        <w:t xml:space="preserve"> لا نورّث ما تركناه صدقة</w:t>
      </w:r>
      <w:r>
        <w:rPr>
          <w:rtl/>
        </w:rPr>
        <w:t>:</w:t>
      </w:r>
      <w:r w:rsidRPr="00711084">
        <w:rPr>
          <w:rtl/>
          <w:lang w:bidi="fa-IR"/>
        </w:rPr>
        <w:t xml:space="preserve"> « فتوفى الله نبيه </w:t>
      </w:r>
      <w:r w:rsidR="00C50C1A" w:rsidRPr="00C50C1A">
        <w:rPr>
          <w:rStyle w:val="libAlaemChar"/>
          <w:rtl/>
        </w:rPr>
        <w:t>صلى‌الله‌عليه‌وآله‌وسلم</w:t>
      </w:r>
      <w:r w:rsidRPr="00711084">
        <w:rPr>
          <w:rtl/>
          <w:lang w:bidi="fa-IR"/>
        </w:rPr>
        <w:t>. ف</w:t>
      </w:r>
      <w:r w:rsidR="00DB28D8">
        <w:rPr>
          <w:rtl/>
          <w:lang w:bidi="fa-IR"/>
        </w:rPr>
        <w:t>قال</w:t>
      </w:r>
      <w:r w:rsidRPr="00711084">
        <w:rPr>
          <w:rtl/>
          <w:lang w:bidi="fa-IR"/>
        </w:rPr>
        <w:t xml:space="preserve"> أبو بكر</w:t>
      </w:r>
      <w:r>
        <w:rPr>
          <w:rtl/>
          <w:lang w:bidi="fa-IR"/>
        </w:rPr>
        <w:t>:</w:t>
      </w:r>
      <w:r w:rsidRPr="00711084">
        <w:rPr>
          <w:rtl/>
          <w:lang w:bidi="fa-IR"/>
        </w:rPr>
        <w:t xml:space="preserve"> أنا ولي رسول الله </w:t>
      </w:r>
      <w:r w:rsidR="00C50C1A" w:rsidRPr="00C50C1A">
        <w:rPr>
          <w:rStyle w:val="libAlaemChar"/>
          <w:rtl/>
        </w:rPr>
        <w:t>صلى‌الله‌عليه‌وآله‌وسلم</w:t>
      </w:r>
      <w:r w:rsidRPr="00711084">
        <w:rPr>
          <w:rtl/>
          <w:lang w:bidi="fa-IR"/>
        </w:rPr>
        <w:t xml:space="preserve"> فقبضها فعمل بما عمل به رسول الله </w:t>
      </w:r>
      <w:r w:rsidR="00C50C1A" w:rsidRPr="00C50C1A">
        <w:rPr>
          <w:rStyle w:val="libAlaemChar"/>
          <w:rtl/>
        </w:rPr>
        <w:t>صلى‌الله‌عليه‌وآله‌وسلم</w:t>
      </w:r>
      <w:r>
        <w:rPr>
          <w:rtl/>
          <w:lang w:bidi="fa-IR"/>
        </w:rPr>
        <w:t>،</w:t>
      </w:r>
      <w:r w:rsidRPr="00711084">
        <w:rPr>
          <w:rtl/>
          <w:lang w:bidi="fa-IR"/>
        </w:rPr>
        <w:t xml:space="preserve"> ثم توفى الله أبا بكر فقلت</w:t>
      </w:r>
      <w:r>
        <w:rPr>
          <w:rtl/>
          <w:lang w:bidi="fa-IR"/>
        </w:rPr>
        <w:t>:</w:t>
      </w:r>
      <w:r w:rsidRPr="00711084">
        <w:rPr>
          <w:rtl/>
          <w:lang w:bidi="fa-IR"/>
        </w:rPr>
        <w:t xml:space="preserve"> أنا ولي رسول الله </w:t>
      </w:r>
      <w:r w:rsidR="00C50C1A" w:rsidRPr="00C50C1A">
        <w:rPr>
          <w:rStyle w:val="libAlaemChar"/>
          <w:rtl/>
        </w:rPr>
        <w:t>صلى‌الله‌عليه‌وآله‌وسلم</w:t>
      </w:r>
      <w:r w:rsidRPr="00711084">
        <w:rPr>
          <w:rtl/>
          <w:lang w:bidi="fa-IR"/>
        </w:rPr>
        <w:t xml:space="preserve"> فقبضتها سنتين أعمل </w:t>
      </w:r>
      <w:r w:rsidR="00605564">
        <w:rPr>
          <w:rtl/>
          <w:lang w:bidi="fa-IR"/>
        </w:rPr>
        <w:t>في</w:t>
      </w:r>
      <w:r w:rsidRPr="00711084">
        <w:rPr>
          <w:rtl/>
          <w:lang w:bidi="fa-IR"/>
        </w:rPr>
        <w:t xml:space="preserve">ها ما عمل رسول الله </w:t>
      </w:r>
      <w:r w:rsidR="00C50C1A" w:rsidRPr="00C50C1A">
        <w:rPr>
          <w:rStyle w:val="libAlaemChar"/>
          <w:rtl/>
        </w:rPr>
        <w:t>صلى‌الله‌عليه‌وآله‌وسلم</w:t>
      </w:r>
      <w:r w:rsidRPr="00711084">
        <w:rPr>
          <w:rtl/>
          <w:lang w:bidi="fa-IR"/>
        </w:rPr>
        <w:t xml:space="preserve"> وأبو بكر » </w:t>
      </w:r>
      <w:r w:rsidRPr="003E4187">
        <w:rPr>
          <w:rStyle w:val="libFootnotenumChar"/>
          <w:rtl/>
        </w:rPr>
        <w:t>(4)</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 4 / 503.</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صحيح البخاري 5 / 188.</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صحيح البخاري 7 / 120.</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صحيح البخاري 8 / 551.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 xml:space="preserve">وأخرجه </w:t>
      </w:r>
      <w:r w:rsidR="00605564">
        <w:rPr>
          <w:rtl/>
          <w:lang w:bidi="fa-IR"/>
        </w:rPr>
        <w:t>في</w:t>
      </w:r>
      <w:r w:rsidRPr="00711084">
        <w:rPr>
          <w:rtl/>
          <w:lang w:bidi="fa-IR"/>
        </w:rPr>
        <w:t xml:space="preserve"> كتاب الاعتصام باب ما يكره من التعمّق والتنازع</w:t>
      </w:r>
      <w:r>
        <w:rPr>
          <w:rtl/>
          <w:lang w:bidi="fa-IR"/>
        </w:rPr>
        <w:t>:</w:t>
      </w:r>
      <w:r w:rsidRPr="00711084">
        <w:rPr>
          <w:rtl/>
          <w:lang w:bidi="fa-IR"/>
        </w:rPr>
        <w:t xml:space="preserve"> « ثم توفى الله نبيّه </w:t>
      </w:r>
      <w:r w:rsidR="00C50C1A" w:rsidRPr="00C50C1A">
        <w:rPr>
          <w:rStyle w:val="libAlaemChar"/>
          <w:rtl/>
        </w:rPr>
        <w:t>صلى‌الله‌عليه‌وآله‌وسلم</w:t>
      </w:r>
      <w:r>
        <w:rPr>
          <w:rtl/>
          <w:lang w:bidi="fa-IR"/>
        </w:rPr>
        <w:t>،</w:t>
      </w:r>
      <w:r w:rsidRPr="00711084">
        <w:rPr>
          <w:rtl/>
          <w:lang w:bidi="fa-IR"/>
        </w:rPr>
        <w:t xml:space="preserve"> ف</w:t>
      </w:r>
      <w:r w:rsidR="00DB28D8">
        <w:rPr>
          <w:rtl/>
          <w:lang w:bidi="fa-IR"/>
        </w:rPr>
        <w:t>قال</w:t>
      </w:r>
      <w:r w:rsidRPr="00711084">
        <w:rPr>
          <w:rtl/>
          <w:lang w:bidi="fa-IR"/>
        </w:rPr>
        <w:t xml:space="preserve"> أبو بكر</w:t>
      </w:r>
      <w:r>
        <w:rPr>
          <w:rtl/>
          <w:lang w:bidi="fa-IR"/>
        </w:rPr>
        <w:t>:</w:t>
      </w:r>
      <w:r w:rsidRPr="00711084">
        <w:rPr>
          <w:rtl/>
          <w:lang w:bidi="fa-IR"/>
        </w:rPr>
        <w:t xml:space="preserve"> أنا ولي رسول </w:t>
      </w:r>
      <w:r w:rsidR="00C50C1A" w:rsidRPr="00C50C1A">
        <w:rPr>
          <w:rStyle w:val="libAlaemChar"/>
          <w:rtl/>
        </w:rPr>
        <w:t>صلى‌الله‌عليه‌وآله‌وسلم</w:t>
      </w:r>
      <w:r>
        <w:rPr>
          <w:rtl/>
          <w:lang w:bidi="fa-IR"/>
        </w:rPr>
        <w:t>،</w:t>
      </w:r>
      <w:r w:rsidRPr="00711084">
        <w:rPr>
          <w:rtl/>
          <w:lang w:bidi="fa-IR"/>
        </w:rPr>
        <w:t xml:space="preserve"> فقبضها أبو بكر</w:t>
      </w:r>
      <w:r>
        <w:rPr>
          <w:rtl/>
          <w:lang w:bidi="fa-IR"/>
        </w:rPr>
        <w:t>،</w:t>
      </w:r>
      <w:r w:rsidRPr="00711084">
        <w:rPr>
          <w:rtl/>
          <w:lang w:bidi="fa-IR"/>
        </w:rPr>
        <w:t xml:space="preserve"> فعمل </w:t>
      </w:r>
      <w:r w:rsidR="00605564">
        <w:rPr>
          <w:rtl/>
          <w:lang w:bidi="fa-IR"/>
        </w:rPr>
        <w:t>في</w:t>
      </w:r>
      <w:r w:rsidRPr="00711084">
        <w:rPr>
          <w:rtl/>
          <w:lang w:bidi="fa-IR"/>
        </w:rPr>
        <w:t xml:space="preserve">ها بما عمل </w:t>
      </w:r>
      <w:r w:rsidR="00605564">
        <w:rPr>
          <w:rtl/>
          <w:lang w:bidi="fa-IR"/>
        </w:rPr>
        <w:t>في</w:t>
      </w:r>
      <w:r w:rsidRPr="00711084">
        <w:rPr>
          <w:rtl/>
          <w:lang w:bidi="fa-IR"/>
        </w:rPr>
        <w:t xml:space="preserve">ها رسول الله </w:t>
      </w:r>
      <w:r w:rsidR="00C50C1A" w:rsidRPr="00C50C1A">
        <w:rPr>
          <w:rStyle w:val="libAlaemChar"/>
          <w:rtl/>
        </w:rPr>
        <w:t>صلى‌الله‌عليه‌وآله‌وسلم</w:t>
      </w:r>
      <w:r>
        <w:rPr>
          <w:rtl/>
          <w:lang w:bidi="fa-IR"/>
        </w:rPr>
        <w:t xml:space="preserve"> - </w:t>
      </w:r>
      <w:r w:rsidRPr="00711084">
        <w:rPr>
          <w:rtl/>
          <w:lang w:bidi="fa-IR"/>
        </w:rPr>
        <w:t>وأنتما حينئذ</w:t>
      </w:r>
      <w:r w:rsidR="00605564">
        <w:rPr>
          <w:rFonts w:hint="cs"/>
          <w:rtl/>
          <w:lang w:bidi="fa-IR"/>
        </w:rPr>
        <w:t>ٍ</w:t>
      </w:r>
      <w:r>
        <w:rPr>
          <w:rtl/>
          <w:lang w:bidi="fa-IR"/>
        </w:rPr>
        <w:t>،</w:t>
      </w:r>
      <w:r w:rsidRPr="00711084">
        <w:rPr>
          <w:rtl/>
          <w:lang w:bidi="fa-IR"/>
        </w:rPr>
        <w:t xml:space="preserve"> وأقبل على علي وعباس ف</w:t>
      </w:r>
      <w:r w:rsidR="00DB28D8">
        <w:rPr>
          <w:rtl/>
          <w:lang w:bidi="fa-IR"/>
        </w:rPr>
        <w:t>قال</w:t>
      </w:r>
      <w:r>
        <w:rPr>
          <w:rtl/>
          <w:lang w:bidi="fa-IR"/>
        </w:rPr>
        <w:t xml:space="preserve"> -:</w:t>
      </w:r>
      <w:r w:rsidRPr="00711084">
        <w:rPr>
          <w:rtl/>
          <w:lang w:bidi="fa-IR"/>
        </w:rPr>
        <w:t xml:space="preserve"> تزعمان أن أبا بكر </w:t>
      </w:r>
      <w:r w:rsidR="00605564">
        <w:rPr>
          <w:rtl/>
          <w:lang w:bidi="fa-IR"/>
        </w:rPr>
        <w:t>في</w:t>
      </w:r>
      <w:r w:rsidRPr="00711084">
        <w:rPr>
          <w:rtl/>
          <w:lang w:bidi="fa-IR"/>
        </w:rPr>
        <w:t xml:space="preserve">ها كذا. والله يعلم أنه </w:t>
      </w:r>
      <w:r w:rsidR="00605564">
        <w:rPr>
          <w:rtl/>
          <w:lang w:bidi="fa-IR"/>
        </w:rPr>
        <w:t>في</w:t>
      </w:r>
      <w:r w:rsidRPr="00711084">
        <w:rPr>
          <w:rtl/>
          <w:lang w:bidi="fa-IR"/>
        </w:rPr>
        <w:t>ها صادق بار راشد تابع للحق. ثم توفى الله أبا بكر فقلت</w:t>
      </w:r>
      <w:r>
        <w:rPr>
          <w:rtl/>
          <w:lang w:bidi="fa-IR"/>
        </w:rPr>
        <w:t>:</w:t>
      </w:r>
      <w:r w:rsidRPr="00711084">
        <w:rPr>
          <w:rtl/>
          <w:lang w:bidi="fa-IR"/>
        </w:rPr>
        <w:t xml:space="preserve"> أنا ولي رسول الله </w:t>
      </w:r>
      <w:r w:rsidR="00C50C1A" w:rsidRPr="00C50C1A">
        <w:rPr>
          <w:rStyle w:val="libAlaemChar"/>
          <w:rtl/>
        </w:rPr>
        <w:t>صلى‌الله‌عليه‌وآله‌وسلم</w:t>
      </w:r>
      <w:r w:rsidRPr="00711084">
        <w:rPr>
          <w:rtl/>
          <w:lang w:bidi="fa-IR"/>
        </w:rPr>
        <w:t xml:space="preserve"> وأبي بكر</w:t>
      </w:r>
      <w:r>
        <w:rPr>
          <w:rtl/>
          <w:lang w:bidi="fa-IR"/>
        </w:rPr>
        <w:t>،</w:t>
      </w:r>
      <w:r w:rsidRPr="00711084">
        <w:rPr>
          <w:rtl/>
          <w:lang w:bidi="fa-IR"/>
        </w:rPr>
        <w:t xml:space="preserve"> فقبضتها سنتين أعمل </w:t>
      </w:r>
      <w:r w:rsidR="00605564">
        <w:rPr>
          <w:rtl/>
          <w:lang w:bidi="fa-IR"/>
        </w:rPr>
        <w:t>في</w:t>
      </w:r>
      <w:r w:rsidRPr="00711084">
        <w:rPr>
          <w:rtl/>
          <w:lang w:bidi="fa-IR"/>
        </w:rPr>
        <w:t xml:space="preserve">ها بما عمل به رسول الله </w:t>
      </w:r>
      <w:r w:rsidR="00C50C1A" w:rsidRPr="00C50C1A">
        <w:rPr>
          <w:rStyle w:val="libAlaemChar"/>
          <w:rtl/>
        </w:rPr>
        <w:t>صلى‌الله‌عليه‌وآله‌وسلم</w:t>
      </w:r>
      <w:r w:rsidRPr="00711084">
        <w:rPr>
          <w:rtl/>
          <w:lang w:bidi="fa-IR"/>
        </w:rPr>
        <w:t xml:space="preserve"> وأبو بكر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وإنّ كلّ سعي البخاري ينصبّ</w:t>
      </w:r>
      <w:r w:rsidR="00605564">
        <w:rPr>
          <w:rFonts w:hint="cs"/>
          <w:rtl/>
          <w:lang w:bidi="fa-IR"/>
        </w:rPr>
        <w:t>ُ</w:t>
      </w:r>
      <w:r w:rsidRPr="00711084">
        <w:rPr>
          <w:rtl/>
          <w:lang w:bidi="fa-IR"/>
        </w:rPr>
        <w:t xml:space="preserve"> على ستر معايب الشيخين التي لا تخفى على كلّ ذي عينين</w:t>
      </w:r>
      <w:r>
        <w:rPr>
          <w:rtl/>
          <w:lang w:bidi="fa-IR"/>
        </w:rPr>
        <w:t>،</w:t>
      </w:r>
      <w:r w:rsidRPr="00711084">
        <w:rPr>
          <w:rtl/>
          <w:lang w:bidi="fa-IR"/>
        </w:rPr>
        <w:t xml:space="preserve"> لكنّ شرّاح صحيح البخاري لم يهتدوا إلى الغرض الذي دعا البخاري إلى ما صنع</w:t>
      </w:r>
      <w:r>
        <w:rPr>
          <w:rtl/>
          <w:lang w:bidi="fa-IR"/>
        </w:rPr>
        <w:t>،</w:t>
      </w:r>
      <w:r w:rsidRPr="00711084">
        <w:rPr>
          <w:rtl/>
          <w:lang w:bidi="fa-IR"/>
        </w:rPr>
        <w:t xml:space="preserve"> فباحوا بالحقيقة التي أراد البخاري كتمها</w:t>
      </w:r>
      <w:r>
        <w:rPr>
          <w:rtl/>
          <w:lang w:bidi="fa-IR"/>
        </w:rPr>
        <w:t>،</w:t>
      </w:r>
      <w:r w:rsidRPr="00711084">
        <w:rPr>
          <w:rtl/>
          <w:lang w:bidi="fa-IR"/>
        </w:rPr>
        <w:t xml:space="preserve"> مع نسبة هذه الصنيعة الشنيعة إلى الزهري</w:t>
      </w:r>
      <w:r>
        <w:rPr>
          <w:rtl/>
          <w:lang w:bidi="fa-IR"/>
        </w:rPr>
        <w:t>،</w:t>
      </w:r>
      <w:r w:rsidRPr="00711084">
        <w:rPr>
          <w:rtl/>
          <w:lang w:bidi="fa-IR"/>
        </w:rPr>
        <w:t xml:space="preserve"> </w:t>
      </w:r>
      <w:r w:rsidR="00DB28D8">
        <w:rPr>
          <w:rtl/>
          <w:lang w:bidi="fa-IR"/>
        </w:rPr>
        <w:t>قال</w:t>
      </w:r>
      <w:r w:rsidRPr="00711084">
        <w:rPr>
          <w:rtl/>
          <w:lang w:bidi="fa-IR"/>
        </w:rPr>
        <w:t xml:space="preserve"> ابن حجر العسقلاني </w:t>
      </w:r>
      <w:r w:rsidR="00605564">
        <w:rPr>
          <w:rtl/>
          <w:lang w:bidi="fa-IR"/>
        </w:rPr>
        <w:t>في</w:t>
      </w:r>
      <w:r w:rsidRPr="00711084">
        <w:rPr>
          <w:rtl/>
          <w:lang w:bidi="fa-IR"/>
        </w:rPr>
        <w:t xml:space="preserve"> شرح الحديث </w:t>
      </w:r>
      <w:r w:rsidR="00605564">
        <w:rPr>
          <w:rtl/>
          <w:lang w:bidi="fa-IR"/>
        </w:rPr>
        <w:t>في</w:t>
      </w:r>
      <w:r w:rsidRPr="00711084">
        <w:rPr>
          <w:rtl/>
          <w:lang w:bidi="fa-IR"/>
        </w:rPr>
        <w:t xml:space="preserve"> باب الخمس</w:t>
      </w:r>
      <w:r>
        <w:rPr>
          <w:rtl/>
          <w:lang w:bidi="fa-IR"/>
        </w:rPr>
        <w:t>:</w:t>
      </w:r>
      <w:r w:rsidRPr="00711084">
        <w:rPr>
          <w:rtl/>
          <w:lang w:bidi="fa-IR"/>
        </w:rPr>
        <w:t xml:space="preserve"> « قوله</w:t>
      </w:r>
      <w:r>
        <w:rPr>
          <w:rtl/>
          <w:lang w:bidi="fa-IR"/>
        </w:rPr>
        <w:t>:</w:t>
      </w:r>
      <w:r w:rsidRPr="00711084">
        <w:rPr>
          <w:rtl/>
          <w:lang w:bidi="fa-IR"/>
        </w:rPr>
        <w:t xml:space="preserve"> ثم توفى الله نبيه </w:t>
      </w:r>
      <w:r w:rsidR="00C50C1A" w:rsidRPr="00C50C1A">
        <w:rPr>
          <w:rStyle w:val="libAlaemChar"/>
          <w:rtl/>
        </w:rPr>
        <w:t>صلى‌الله‌عليه‌وآله‌وسلم</w:t>
      </w:r>
      <w:r w:rsidRPr="00711084">
        <w:rPr>
          <w:rtl/>
          <w:lang w:bidi="fa-IR"/>
        </w:rPr>
        <w:t xml:space="preserve"> ف</w:t>
      </w:r>
      <w:r w:rsidR="00DB28D8">
        <w:rPr>
          <w:rtl/>
          <w:lang w:bidi="fa-IR"/>
        </w:rPr>
        <w:t>قال</w:t>
      </w:r>
      <w:r w:rsidRPr="00711084">
        <w:rPr>
          <w:rtl/>
          <w:lang w:bidi="fa-IR"/>
        </w:rPr>
        <w:t xml:space="preserve"> أبو بكر</w:t>
      </w:r>
      <w:r>
        <w:rPr>
          <w:rtl/>
          <w:lang w:bidi="fa-IR"/>
        </w:rPr>
        <w:t>:</w:t>
      </w:r>
      <w:r w:rsidRPr="00711084">
        <w:rPr>
          <w:rtl/>
          <w:lang w:bidi="fa-IR"/>
        </w:rPr>
        <w:t xml:space="preserve"> أنا ولي رسول الله </w:t>
      </w:r>
      <w:r w:rsidR="00C50C1A" w:rsidRPr="00C50C1A">
        <w:rPr>
          <w:rStyle w:val="libAlaemChar"/>
          <w:rtl/>
        </w:rPr>
        <w:t>صلى‌الله‌عليه‌وآله‌وسلم</w:t>
      </w:r>
      <w:r>
        <w:rPr>
          <w:rtl/>
          <w:lang w:bidi="fa-IR"/>
        </w:rPr>
        <w:t>،</w:t>
      </w:r>
      <w:r w:rsidRPr="00711084">
        <w:rPr>
          <w:rtl/>
          <w:lang w:bidi="fa-IR"/>
        </w:rPr>
        <w:t xml:space="preserve"> فقبضها أبو بكر فعمل </w:t>
      </w:r>
      <w:r w:rsidR="00605564">
        <w:rPr>
          <w:rtl/>
          <w:lang w:bidi="fa-IR"/>
        </w:rPr>
        <w:t>في</w:t>
      </w:r>
      <w:r w:rsidRPr="00711084">
        <w:rPr>
          <w:rtl/>
          <w:lang w:bidi="fa-IR"/>
        </w:rPr>
        <w:t xml:space="preserve">ها بما عمل رسول الله </w:t>
      </w:r>
      <w:r w:rsidR="00C50C1A" w:rsidRPr="00C50C1A">
        <w:rPr>
          <w:rStyle w:val="libAlaemChar"/>
          <w:rtl/>
        </w:rPr>
        <w:t>صلى‌الله‌عليه‌وآله‌وسلم</w:t>
      </w:r>
      <w:r w:rsidRPr="00711084">
        <w:rPr>
          <w:rtl/>
          <w:lang w:bidi="fa-IR"/>
        </w:rPr>
        <w:t xml:space="preserve">. زاد </w:t>
      </w:r>
      <w:r w:rsidR="00605564">
        <w:rPr>
          <w:rtl/>
          <w:lang w:bidi="fa-IR"/>
        </w:rPr>
        <w:t>في</w:t>
      </w:r>
      <w:r w:rsidRPr="00711084">
        <w:rPr>
          <w:rtl/>
          <w:lang w:bidi="fa-IR"/>
        </w:rPr>
        <w:t xml:space="preserve"> رواية عقيل</w:t>
      </w:r>
      <w:r>
        <w:rPr>
          <w:rtl/>
          <w:lang w:bidi="fa-IR"/>
        </w:rPr>
        <w:t>:</w:t>
      </w:r>
      <w:r w:rsidRPr="00711084">
        <w:rPr>
          <w:rtl/>
          <w:lang w:bidi="fa-IR"/>
        </w:rPr>
        <w:t xml:space="preserve"> وأنتما حينئذ</w:t>
      </w:r>
      <w:r w:rsidR="00605564">
        <w:rPr>
          <w:rFonts w:hint="cs"/>
          <w:rtl/>
          <w:lang w:bidi="fa-IR"/>
        </w:rPr>
        <w:t>ٍ</w:t>
      </w:r>
      <w:r w:rsidRPr="00711084">
        <w:rPr>
          <w:rtl/>
          <w:lang w:bidi="fa-IR"/>
        </w:rPr>
        <w:t xml:space="preserve"> وأقبل على علي وعباس</w:t>
      </w:r>
      <w:r>
        <w:rPr>
          <w:rtl/>
          <w:lang w:bidi="fa-IR"/>
        </w:rPr>
        <w:t>:</w:t>
      </w:r>
      <w:r>
        <w:rPr>
          <w:rFonts w:hint="cs"/>
          <w:rtl/>
          <w:lang w:bidi="fa-IR"/>
        </w:rPr>
        <w:t xml:space="preserve"> </w:t>
      </w:r>
      <w:r w:rsidRPr="00711084">
        <w:rPr>
          <w:rtl/>
          <w:lang w:bidi="fa-IR"/>
        </w:rPr>
        <w:t>تزعمان أنّ أبا بكر كذا وكذا. و</w:t>
      </w:r>
      <w:r w:rsidR="00605564">
        <w:rPr>
          <w:rtl/>
          <w:lang w:bidi="fa-IR"/>
        </w:rPr>
        <w:t>في</w:t>
      </w:r>
      <w:r w:rsidRPr="00711084">
        <w:rPr>
          <w:rtl/>
          <w:lang w:bidi="fa-IR"/>
        </w:rPr>
        <w:t xml:space="preserve"> رواية شعيب</w:t>
      </w:r>
      <w:r>
        <w:rPr>
          <w:rtl/>
          <w:lang w:bidi="fa-IR"/>
        </w:rPr>
        <w:t>:</w:t>
      </w:r>
      <w:r w:rsidRPr="00711084">
        <w:rPr>
          <w:rtl/>
          <w:lang w:bidi="fa-IR"/>
        </w:rPr>
        <w:t xml:space="preserve"> كما تقولان</w:t>
      </w:r>
      <w:r>
        <w:rPr>
          <w:rtl/>
          <w:lang w:bidi="fa-IR"/>
        </w:rPr>
        <w:t xml:space="preserve">، </w:t>
      </w:r>
      <w:r w:rsidRPr="00711084">
        <w:rPr>
          <w:rtl/>
          <w:lang w:bidi="fa-IR"/>
        </w:rPr>
        <w:t>و</w:t>
      </w:r>
      <w:r w:rsidR="00605564">
        <w:rPr>
          <w:rtl/>
          <w:lang w:bidi="fa-IR"/>
        </w:rPr>
        <w:t>في</w:t>
      </w:r>
      <w:r w:rsidRPr="00310701">
        <w:rPr>
          <w:rtl/>
        </w:rPr>
        <w:t xml:space="preserve"> رواية مسلم من الزيادة</w:t>
      </w:r>
      <w:r>
        <w:rPr>
          <w:rtl/>
        </w:rPr>
        <w:t>:</w:t>
      </w:r>
      <w:r w:rsidRPr="00310701">
        <w:rPr>
          <w:rtl/>
        </w:rPr>
        <w:t xml:space="preserve"> فجئتما تطلب ميراثك من ابن أخيك</w:t>
      </w:r>
      <w:r>
        <w:rPr>
          <w:rtl/>
        </w:rPr>
        <w:t>،</w:t>
      </w:r>
      <w:r w:rsidRPr="00310701">
        <w:rPr>
          <w:rtl/>
        </w:rPr>
        <w:t xml:space="preserve"> ويطلب هذا ميراث امرأته من أبيها</w:t>
      </w:r>
      <w:r>
        <w:rPr>
          <w:rtl/>
        </w:rPr>
        <w:t>،</w:t>
      </w:r>
      <w:r w:rsidRPr="00310701">
        <w:rPr>
          <w:rtl/>
        </w:rPr>
        <w:t xml:space="preserve"> ف</w:t>
      </w:r>
      <w:r w:rsidR="00DB28D8">
        <w:rPr>
          <w:rtl/>
        </w:rPr>
        <w:t>قال</w:t>
      </w:r>
      <w:r w:rsidRPr="00310701">
        <w:rPr>
          <w:rtl/>
        </w:rPr>
        <w:t xml:space="preserve"> أبو بكر</w:t>
      </w:r>
      <w:r>
        <w:rPr>
          <w:rtl/>
        </w:rPr>
        <w:t>:</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لا نورّث ما تركناه صدقة</w:t>
      </w:r>
      <w:r>
        <w:rPr>
          <w:rtl/>
        </w:rPr>
        <w:t>،</w:t>
      </w:r>
      <w:r w:rsidRPr="00711084">
        <w:rPr>
          <w:rtl/>
          <w:lang w:bidi="fa-IR"/>
        </w:rPr>
        <w:t xml:space="preserve"> فرأيتماه كاذبا</w:t>
      </w:r>
      <w:r w:rsidR="00605564">
        <w:rPr>
          <w:rFonts w:hint="cs"/>
          <w:rtl/>
          <w:lang w:bidi="fa-IR"/>
        </w:rPr>
        <w:t>ً</w:t>
      </w:r>
      <w:r w:rsidRPr="00711084">
        <w:rPr>
          <w:rtl/>
          <w:lang w:bidi="fa-IR"/>
        </w:rPr>
        <w:t xml:space="preserve"> آثما</w:t>
      </w:r>
      <w:r w:rsidR="00605564">
        <w:rPr>
          <w:rFonts w:hint="cs"/>
          <w:rtl/>
          <w:lang w:bidi="fa-IR"/>
        </w:rPr>
        <w:t>ً</w:t>
      </w:r>
      <w:r w:rsidRPr="00711084">
        <w:rPr>
          <w:rtl/>
          <w:lang w:bidi="fa-IR"/>
        </w:rPr>
        <w:t xml:space="preserve"> غادرا</w:t>
      </w:r>
      <w:r w:rsidR="00605564">
        <w:rPr>
          <w:rFonts w:hint="cs"/>
          <w:rtl/>
          <w:lang w:bidi="fa-IR"/>
        </w:rPr>
        <w:t>ً</w:t>
      </w:r>
      <w:r w:rsidRPr="00711084">
        <w:rPr>
          <w:rtl/>
          <w:lang w:bidi="fa-IR"/>
        </w:rPr>
        <w:t xml:space="preserve"> خائنا</w:t>
      </w:r>
      <w:r w:rsidR="00605564">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وكأنّ الزهري كان يحدّث به تارة</w:t>
      </w:r>
      <w:r w:rsidR="00605564">
        <w:rPr>
          <w:rFonts w:hint="cs"/>
          <w:rtl/>
          <w:lang w:bidi="fa-IR"/>
        </w:rPr>
        <w:t>ً</w:t>
      </w:r>
      <w:r w:rsidRPr="00711084">
        <w:rPr>
          <w:rtl/>
          <w:lang w:bidi="fa-IR"/>
        </w:rPr>
        <w:t xml:space="preserve"> </w:t>
      </w:r>
      <w:r w:rsidR="00605564">
        <w:rPr>
          <w:rtl/>
          <w:lang w:bidi="fa-IR"/>
        </w:rPr>
        <w:t>في</w:t>
      </w:r>
      <w:r w:rsidRPr="00711084">
        <w:rPr>
          <w:rtl/>
          <w:lang w:bidi="fa-IR"/>
        </w:rPr>
        <w:t>صرّح</w:t>
      </w:r>
      <w:r>
        <w:rPr>
          <w:rtl/>
          <w:lang w:bidi="fa-IR"/>
        </w:rPr>
        <w:t>،</w:t>
      </w:r>
      <w:r w:rsidRPr="00711084">
        <w:rPr>
          <w:rtl/>
          <w:lang w:bidi="fa-IR"/>
        </w:rPr>
        <w:t xml:space="preserve"> وتارة</w:t>
      </w:r>
      <w:r w:rsidR="00605564">
        <w:rPr>
          <w:rFonts w:hint="cs"/>
          <w:rtl/>
          <w:lang w:bidi="fa-IR"/>
        </w:rPr>
        <w:t>ً</w:t>
      </w:r>
      <w:r w:rsidRPr="00711084">
        <w:rPr>
          <w:rtl/>
          <w:lang w:bidi="fa-IR"/>
        </w:rPr>
        <w:t xml:space="preserve"> </w:t>
      </w:r>
      <w:r w:rsidR="00605564">
        <w:rPr>
          <w:rtl/>
          <w:lang w:bidi="fa-IR"/>
        </w:rPr>
        <w:t>في</w:t>
      </w:r>
      <w:r w:rsidRPr="00711084">
        <w:rPr>
          <w:rtl/>
          <w:lang w:bidi="fa-IR"/>
        </w:rPr>
        <w:t>كني</w:t>
      </w:r>
      <w:r>
        <w:rPr>
          <w:rtl/>
          <w:lang w:bidi="fa-IR"/>
        </w:rPr>
        <w:t>،</w:t>
      </w:r>
      <w:r w:rsidRPr="00711084">
        <w:rPr>
          <w:rtl/>
          <w:lang w:bidi="fa-IR"/>
        </w:rPr>
        <w:t xml:space="preserve"> وكذلك مالك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 بشرح الحديث </w:t>
      </w:r>
      <w:r w:rsidR="00605564">
        <w:rPr>
          <w:rtl/>
          <w:lang w:bidi="fa-IR"/>
        </w:rPr>
        <w:t>في</w:t>
      </w:r>
      <w:r w:rsidRPr="00711084">
        <w:rPr>
          <w:rtl/>
          <w:lang w:bidi="fa-IR"/>
        </w:rPr>
        <w:t xml:space="preserve"> باب ما يكره من التعمق والتنازع</w:t>
      </w:r>
      <w:r>
        <w:rPr>
          <w:rtl/>
          <w:lang w:bidi="fa-IR"/>
        </w:rPr>
        <w:t>:</w:t>
      </w:r>
      <w:r>
        <w:rPr>
          <w:rFonts w:hint="cs"/>
          <w:rtl/>
          <w:lang w:bidi="fa-IR"/>
        </w:rPr>
        <w:t xml:space="preserve"> </w:t>
      </w:r>
      <w:r w:rsidRPr="00711084">
        <w:rPr>
          <w:rtl/>
          <w:lang w:bidi="fa-IR"/>
        </w:rPr>
        <w:t>« وقوله</w:t>
      </w:r>
      <w:r>
        <w:rPr>
          <w:rtl/>
          <w:lang w:bidi="fa-IR"/>
        </w:rPr>
        <w:t>:</w:t>
      </w:r>
      <w:r w:rsidRPr="00711084">
        <w:rPr>
          <w:rtl/>
          <w:lang w:bidi="fa-IR"/>
        </w:rPr>
        <w:t xml:space="preserve"> تزعمان أن أبا بكر </w:t>
      </w:r>
      <w:r w:rsidR="00605564">
        <w:rPr>
          <w:rtl/>
          <w:lang w:bidi="fa-IR"/>
        </w:rPr>
        <w:t>في</w:t>
      </w:r>
      <w:r w:rsidRPr="00711084">
        <w:rPr>
          <w:rtl/>
          <w:lang w:bidi="fa-IR"/>
        </w:rPr>
        <w:t>ها كذا. هكذا هنا وقع بالإ</w:t>
      </w:r>
      <w:r w:rsidR="00605564">
        <w:rPr>
          <w:rFonts w:hint="cs"/>
          <w:rtl/>
          <w:lang w:bidi="fa-IR"/>
        </w:rPr>
        <w:t>ِ</w:t>
      </w:r>
      <w:r w:rsidRPr="00711084">
        <w:rPr>
          <w:rtl/>
          <w:lang w:bidi="fa-IR"/>
        </w:rPr>
        <w:t>بهام</w:t>
      </w:r>
      <w:r>
        <w:rPr>
          <w:rtl/>
          <w:lang w:bidi="fa-IR"/>
        </w:rPr>
        <w:t>،</w:t>
      </w:r>
      <w:r w:rsidRPr="00711084">
        <w:rPr>
          <w:rtl/>
          <w:lang w:bidi="fa-IR"/>
        </w:rPr>
        <w:t xml:space="preserve"> وقد بيّنت </w:t>
      </w:r>
      <w:r w:rsidR="00605564">
        <w:rPr>
          <w:rtl/>
          <w:lang w:bidi="fa-IR"/>
        </w:rPr>
        <w:t>في</w:t>
      </w:r>
      <w:r w:rsidRPr="00711084">
        <w:rPr>
          <w:rtl/>
          <w:lang w:bidi="fa-IR"/>
        </w:rPr>
        <w:t xml:space="preserve"> شرح الرواية الماضية </w:t>
      </w:r>
      <w:r w:rsidR="00605564">
        <w:rPr>
          <w:rtl/>
          <w:lang w:bidi="fa-IR"/>
        </w:rPr>
        <w:t>في</w:t>
      </w:r>
      <w:r w:rsidRPr="00711084">
        <w:rPr>
          <w:rtl/>
          <w:lang w:bidi="fa-IR"/>
        </w:rPr>
        <w:t xml:space="preserve"> فرض الخمس أن تفسير ذلك وقع </w:t>
      </w:r>
      <w:r w:rsidR="00605564">
        <w:rPr>
          <w:rtl/>
          <w:lang w:bidi="fa-IR"/>
        </w:rPr>
        <w:t>في</w:t>
      </w:r>
      <w:r w:rsidRPr="00711084">
        <w:rPr>
          <w:rtl/>
          <w:lang w:bidi="fa-IR"/>
        </w:rPr>
        <w:t xml:space="preserve"> رواية مسلم</w:t>
      </w:r>
      <w:r>
        <w:rPr>
          <w:rtl/>
          <w:lang w:bidi="fa-IR"/>
        </w:rPr>
        <w:t>،</w:t>
      </w:r>
      <w:r w:rsidRPr="00711084">
        <w:rPr>
          <w:rtl/>
          <w:lang w:bidi="fa-IR"/>
        </w:rPr>
        <w:t xml:space="preserve"> وخلت</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 9 / 754.</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الرواية المذكورة عن ذلك إبهاما</w:t>
      </w:r>
      <w:r w:rsidR="00605564">
        <w:rPr>
          <w:rFonts w:hint="cs"/>
          <w:rtl/>
          <w:lang w:bidi="fa-IR"/>
        </w:rPr>
        <w:t>ً</w:t>
      </w:r>
      <w:r w:rsidRPr="00711084">
        <w:rPr>
          <w:rtl/>
          <w:lang w:bidi="fa-IR"/>
        </w:rPr>
        <w:t xml:space="preserve"> »</w:t>
      </w:r>
      <w:r>
        <w:rPr>
          <w:rtl/>
          <w:lang w:bidi="fa-IR"/>
        </w:rPr>
        <w:t>.</w:t>
      </w:r>
    </w:p>
    <w:p w:rsidR="00BF2801" w:rsidRPr="00711084" w:rsidRDefault="00BF2801" w:rsidP="00BF2801">
      <w:pPr>
        <w:pStyle w:val="Heading2"/>
        <w:rPr>
          <w:rtl/>
          <w:lang w:bidi="fa-IR"/>
        </w:rPr>
      </w:pPr>
      <w:bookmarkStart w:id="274" w:name="_Toc320394556"/>
      <w:bookmarkStart w:id="275" w:name="_Toc320474696"/>
      <w:bookmarkStart w:id="276" w:name="_Toc408390952"/>
      <w:bookmarkStart w:id="277" w:name="_Toc91670168"/>
      <w:r w:rsidRPr="00711084">
        <w:rPr>
          <w:rtl/>
          <w:lang w:bidi="fa-IR"/>
        </w:rPr>
        <w:t>تحريف من أبي بكر الجوهري</w:t>
      </w:r>
      <w:bookmarkEnd w:id="274"/>
      <w:bookmarkEnd w:id="275"/>
      <w:bookmarkEnd w:id="276"/>
      <w:bookmarkEnd w:id="277"/>
    </w:p>
    <w:p w:rsidR="00BF2801" w:rsidRPr="00711084" w:rsidRDefault="00BF2801" w:rsidP="00BF2801">
      <w:pPr>
        <w:pStyle w:val="libNormal"/>
        <w:rPr>
          <w:rtl/>
          <w:lang w:bidi="fa-IR"/>
        </w:rPr>
      </w:pPr>
      <w:r w:rsidRPr="00711084">
        <w:rPr>
          <w:rtl/>
          <w:lang w:bidi="fa-IR"/>
        </w:rPr>
        <w:t>وكذلك فعل أبو بكر أحمد بن عبد العزيز الجوهري</w:t>
      </w:r>
      <w:r>
        <w:rPr>
          <w:rtl/>
          <w:lang w:bidi="fa-IR"/>
        </w:rPr>
        <w:t>،</w:t>
      </w:r>
      <w:r w:rsidRPr="00711084">
        <w:rPr>
          <w:rtl/>
          <w:lang w:bidi="fa-IR"/>
        </w:rPr>
        <w:t xml:space="preserve"> صاحب كتاب ( السقيفة )</w:t>
      </w:r>
      <w:r>
        <w:rPr>
          <w:rtl/>
          <w:lang w:bidi="fa-IR"/>
        </w:rPr>
        <w:t>،</w:t>
      </w:r>
      <w:r w:rsidRPr="00711084">
        <w:rPr>
          <w:rtl/>
          <w:lang w:bidi="fa-IR"/>
        </w:rPr>
        <w:t xml:space="preserve"> حيث ذكر حديث « كاذبا</w:t>
      </w:r>
      <w:r w:rsidR="00605564">
        <w:rPr>
          <w:rFonts w:hint="cs"/>
          <w:rtl/>
          <w:lang w:bidi="fa-IR"/>
        </w:rPr>
        <w:t>ً</w:t>
      </w:r>
      <w:r w:rsidRPr="00711084">
        <w:rPr>
          <w:rtl/>
          <w:lang w:bidi="fa-IR"/>
        </w:rPr>
        <w:t xml:space="preserve"> آثما</w:t>
      </w:r>
      <w:r w:rsidR="00605564">
        <w:rPr>
          <w:rFonts w:hint="cs"/>
          <w:rtl/>
          <w:lang w:bidi="fa-IR"/>
        </w:rPr>
        <w:t>ً</w:t>
      </w:r>
      <w:r w:rsidRPr="00711084">
        <w:rPr>
          <w:rtl/>
          <w:lang w:bidi="fa-IR"/>
        </w:rPr>
        <w:t xml:space="preserve"> غادرا</w:t>
      </w:r>
      <w:r w:rsidR="00605564">
        <w:rPr>
          <w:rFonts w:hint="cs"/>
          <w:rtl/>
          <w:lang w:bidi="fa-IR"/>
        </w:rPr>
        <w:t>ً</w:t>
      </w:r>
      <w:r w:rsidRPr="00711084">
        <w:rPr>
          <w:rtl/>
          <w:lang w:bidi="fa-IR"/>
        </w:rPr>
        <w:t xml:space="preserve"> خائنا</w:t>
      </w:r>
      <w:r w:rsidR="00605564">
        <w:rPr>
          <w:rFonts w:hint="cs"/>
          <w:rtl/>
          <w:lang w:bidi="fa-IR"/>
        </w:rPr>
        <w:t>ً</w:t>
      </w:r>
      <w:r w:rsidRPr="00711084">
        <w:rPr>
          <w:rtl/>
          <w:lang w:bidi="fa-IR"/>
        </w:rPr>
        <w:t xml:space="preserve"> » بألفاظ أخرى</w:t>
      </w:r>
      <w:r>
        <w:rPr>
          <w:rtl/>
          <w:lang w:bidi="fa-IR"/>
        </w:rPr>
        <w:t>،</w:t>
      </w:r>
      <w:r w:rsidRPr="00711084">
        <w:rPr>
          <w:rtl/>
          <w:lang w:bidi="fa-IR"/>
        </w:rPr>
        <w:t xml:space="preserve"> فقد أورد </w:t>
      </w:r>
      <w:r w:rsidR="00605564">
        <w:rPr>
          <w:rtl/>
          <w:lang w:bidi="fa-IR"/>
        </w:rPr>
        <w:t>في</w:t>
      </w:r>
      <w:r w:rsidRPr="00711084">
        <w:rPr>
          <w:rtl/>
          <w:lang w:bidi="fa-IR"/>
        </w:rPr>
        <w:t xml:space="preserve"> كتابه المذكور حديث مالك بن أوس باللفظ الآتي</w:t>
      </w:r>
      <w:r>
        <w:rPr>
          <w:rtl/>
          <w:lang w:bidi="fa-IR"/>
        </w:rPr>
        <w:t>:</w:t>
      </w:r>
      <w:r w:rsidRPr="00711084">
        <w:rPr>
          <w:rtl/>
          <w:lang w:bidi="fa-IR"/>
        </w:rPr>
        <w:t xml:space="preserve"> « ثم تو</w:t>
      </w:r>
      <w:r w:rsidR="00605564">
        <w:rPr>
          <w:rtl/>
          <w:lang w:bidi="fa-IR"/>
        </w:rPr>
        <w:t>في</w:t>
      </w:r>
      <w:r w:rsidRPr="00711084">
        <w:rPr>
          <w:rtl/>
          <w:lang w:bidi="fa-IR"/>
        </w:rPr>
        <w:t xml:space="preserve"> ف</w:t>
      </w:r>
      <w:r w:rsidR="00DB28D8">
        <w:rPr>
          <w:rtl/>
          <w:lang w:bidi="fa-IR"/>
        </w:rPr>
        <w:t>قال</w:t>
      </w:r>
      <w:r w:rsidRPr="00711084">
        <w:rPr>
          <w:rtl/>
          <w:lang w:bidi="fa-IR"/>
        </w:rPr>
        <w:t xml:space="preserve"> أبو بكر</w:t>
      </w:r>
      <w:r>
        <w:rPr>
          <w:rtl/>
          <w:lang w:bidi="fa-IR"/>
        </w:rPr>
        <w:t>:</w:t>
      </w:r>
      <w:r w:rsidRPr="00711084">
        <w:rPr>
          <w:rtl/>
          <w:lang w:bidi="fa-IR"/>
        </w:rPr>
        <w:t xml:space="preserve"> أنا ولي رسول الله </w:t>
      </w:r>
      <w:r w:rsidR="00C50C1A" w:rsidRPr="00C50C1A">
        <w:rPr>
          <w:rStyle w:val="libAlaemChar"/>
          <w:rtl/>
        </w:rPr>
        <w:t>صلى‌الله‌عليه‌وآله‌وسلم</w:t>
      </w:r>
      <w:r>
        <w:rPr>
          <w:rtl/>
          <w:lang w:bidi="fa-IR"/>
        </w:rPr>
        <w:t>،</w:t>
      </w:r>
      <w:r w:rsidRPr="00711084">
        <w:rPr>
          <w:rtl/>
          <w:lang w:bidi="fa-IR"/>
        </w:rPr>
        <w:t xml:space="preserve"> فقبضه الله وقد عمل </w:t>
      </w:r>
      <w:r w:rsidR="00605564">
        <w:rPr>
          <w:rtl/>
          <w:lang w:bidi="fa-IR"/>
        </w:rPr>
        <w:t>في</w:t>
      </w:r>
      <w:r w:rsidRPr="00711084">
        <w:rPr>
          <w:rtl/>
          <w:lang w:bidi="fa-IR"/>
        </w:rPr>
        <w:t xml:space="preserve">ها بما عمل به رسول الله </w:t>
      </w:r>
      <w:r w:rsidR="00C50C1A" w:rsidRPr="00C50C1A">
        <w:rPr>
          <w:rStyle w:val="libAlaemChar"/>
          <w:rtl/>
        </w:rPr>
        <w:t>صلى‌الله‌عليه‌وآله‌وسلم</w:t>
      </w:r>
      <w:r>
        <w:rPr>
          <w:rtl/>
          <w:lang w:bidi="fa-IR"/>
        </w:rPr>
        <w:t>،</w:t>
      </w:r>
      <w:r w:rsidRPr="00711084">
        <w:rPr>
          <w:rtl/>
          <w:lang w:bidi="fa-IR"/>
        </w:rPr>
        <w:t xml:space="preserve"> وأنتما حينئذ</w:t>
      </w:r>
      <w:r w:rsidR="00605564">
        <w:rPr>
          <w:rFonts w:hint="cs"/>
          <w:rtl/>
          <w:lang w:bidi="fa-IR"/>
        </w:rPr>
        <w:t>ٍ</w:t>
      </w:r>
      <w:r>
        <w:rPr>
          <w:rtl/>
          <w:lang w:bidi="fa-IR"/>
        </w:rPr>
        <w:t>،</w:t>
      </w:r>
      <w:r w:rsidRPr="00711084">
        <w:rPr>
          <w:rtl/>
          <w:lang w:bidi="fa-IR"/>
        </w:rPr>
        <w:t xml:space="preserve"> والتفت إلى علي والعباس</w:t>
      </w:r>
      <w:r>
        <w:rPr>
          <w:rtl/>
          <w:lang w:bidi="fa-IR"/>
        </w:rPr>
        <w:t>:</w:t>
      </w:r>
      <w:r w:rsidRPr="00711084">
        <w:rPr>
          <w:rtl/>
          <w:lang w:bidi="fa-IR"/>
        </w:rPr>
        <w:t xml:space="preserve"> تزعمان أنّ أبا بكر </w:t>
      </w:r>
      <w:r w:rsidR="00605564">
        <w:rPr>
          <w:rtl/>
          <w:lang w:bidi="fa-IR"/>
        </w:rPr>
        <w:t>في</w:t>
      </w:r>
      <w:r w:rsidRPr="00711084">
        <w:rPr>
          <w:rtl/>
          <w:lang w:bidi="fa-IR"/>
        </w:rPr>
        <w:t>ها ظالم فاجر</w:t>
      </w:r>
      <w:r>
        <w:rPr>
          <w:rtl/>
          <w:lang w:bidi="fa-IR"/>
        </w:rPr>
        <w:t>،</w:t>
      </w:r>
      <w:r w:rsidRPr="00711084">
        <w:rPr>
          <w:rtl/>
          <w:lang w:bidi="fa-IR"/>
        </w:rPr>
        <w:t xml:space="preserve"> والله يعلم أنه </w:t>
      </w:r>
      <w:r w:rsidR="00605564">
        <w:rPr>
          <w:rtl/>
          <w:lang w:bidi="fa-IR"/>
        </w:rPr>
        <w:t>في</w:t>
      </w:r>
      <w:r w:rsidRPr="00711084">
        <w:rPr>
          <w:rtl/>
          <w:lang w:bidi="fa-IR"/>
        </w:rPr>
        <w:t>ها لصادق بار راشد تابع للحق</w:t>
      </w:r>
      <w:r>
        <w:rPr>
          <w:rtl/>
          <w:lang w:bidi="fa-IR"/>
        </w:rPr>
        <w:t>،</w:t>
      </w:r>
      <w:r w:rsidRPr="00711084">
        <w:rPr>
          <w:rtl/>
          <w:lang w:bidi="fa-IR"/>
        </w:rPr>
        <w:t xml:space="preserve"> ثم توفى الله أبا بكر فقلت</w:t>
      </w:r>
      <w:r>
        <w:rPr>
          <w:rtl/>
          <w:lang w:bidi="fa-IR"/>
        </w:rPr>
        <w:t>:</w:t>
      </w:r>
      <w:r w:rsidRPr="00711084">
        <w:rPr>
          <w:rtl/>
          <w:lang w:bidi="fa-IR"/>
        </w:rPr>
        <w:t xml:space="preserve"> أنا أولى الناس بأبي بكر وبرسول الله </w:t>
      </w:r>
      <w:r w:rsidR="00C50C1A" w:rsidRPr="00C50C1A">
        <w:rPr>
          <w:rStyle w:val="libAlaemChar"/>
          <w:rtl/>
        </w:rPr>
        <w:t>صلى‌الله‌عليه‌وآله‌وسلم</w:t>
      </w:r>
      <w:r>
        <w:rPr>
          <w:rtl/>
          <w:lang w:bidi="fa-IR"/>
        </w:rPr>
        <w:t>،</w:t>
      </w:r>
      <w:r w:rsidRPr="00711084">
        <w:rPr>
          <w:rtl/>
          <w:lang w:bidi="fa-IR"/>
        </w:rPr>
        <w:t xml:space="preserve"> فقبضتها سنتين</w:t>
      </w:r>
      <w:r>
        <w:rPr>
          <w:rtl/>
          <w:lang w:bidi="fa-IR"/>
        </w:rPr>
        <w:t xml:space="preserve"> - </w:t>
      </w:r>
      <w:r w:rsidRPr="00711084">
        <w:rPr>
          <w:rtl/>
          <w:lang w:bidi="fa-IR"/>
        </w:rPr>
        <w:t xml:space="preserve">أو </w:t>
      </w:r>
      <w:r w:rsidR="00DB28D8">
        <w:rPr>
          <w:rtl/>
          <w:lang w:bidi="fa-IR"/>
        </w:rPr>
        <w:t>قال</w:t>
      </w:r>
      <w:r>
        <w:rPr>
          <w:rtl/>
          <w:lang w:bidi="fa-IR"/>
        </w:rPr>
        <w:t>:</w:t>
      </w:r>
      <w:r w:rsidRPr="00711084">
        <w:rPr>
          <w:rtl/>
          <w:lang w:bidi="fa-IR"/>
        </w:rPr>
        <w:t xml:space="preserve"> سنين</w:t>
      </w:r>
      <w:r>
        <w:rPr>
          <w:rtl/>
          <w:lang w:bidi="fa-IR"/>
        </w:rPr>
        <w:t xml:space="preserve"> - </w:t>
      </w:r>
      <w:r w:rsidRPr="00711084">
        <w:rPr>
          <w:rtl/>
          <w:lang w:bidi="fa-IR"/>
        </w:rPr>
        <w:t xml:space="preserve">من أمارتي أعمل </w:t>
      </w:r>
      <w:r w:rsidR="00605564">
        <w:rPr>
          <w:rtl/>
          <w:lang w:bidi="fa-IR"/>
        </w:rPr>
        <w:t>في</w:t>
      </w:r>
      <w:r w:rsidRPr="00711084">
        <w:rPr>
          <w:rtl/>
          <w:lang w:bidi="fa-IR"/>
        </w:rPr>
        <w:t xml:space="preserve">ها مثل ما عمل رسول الله </w:t>
      </w:r>
      <w:r w:rsidR="00C50C1A" w:rsidRPr="00C50C1A">
        <w:rPr>
          <w:rStyle w:val="libAlaemChar"/>
          <w:rtl/>
        </w:rPr>
        <w:t>صلى‌الله‌عليه‌وآله‌وسلم</w:t>
      </w:r>
      <w:r w:rsidRPr="00711084">
        <w:rPr>
          <w:rtl/>
          <w:lang w:bidi="fa-IR"/>
        </w:rPr>
        <w:t xml:space="preserve"> وأبو بكر</w:t>
      </w:r>
      <w:r>
        <w:rPr>
          <w:rtl/>
          <w:lang w:bidi="fa-IR"/>
        </w:rPr>
        <w:t>،</w:t>
      </w:r>
      <w:r w:rsidRPr="00711084">
        <w:rPr>
          <w:rtl/>
          <w:lang w:bidi="fa-IR"/>
        </w:rPr>
        <w:t xml:space="preserve"> ثم </w:t>
      </w:r>
      <w:r w:rsidR="00DB28D8">
        <w:rPr>
          <w:rtl/>
          <w:lang w:bidi="fa-IR"/>
        </w:rPr>
        <w:t>قال</w:t>
      </w:r>
      <w:r>
        <w:rPr>
          <w:rtl/>
          <w:lang w:bidi="fa-IR"/>
        </w:rPr>
        <w:t xml:space="preserve"> - </w:t>
      </w:r>
      <w:r w:rsidRPr="00711084">
        <w:rPr>
          <w:rtl/>
          <w:lang w:bidi="fa-IR"/>
        </w:rPr>
        <w:t>وأقبل على العباس وعلي</w:t>
      </w:r>
      <w:r>
        <w:rPr>
          <w:rtl/>
          <w:lang w:bidi="fa-IR"/>
        </w:rPr>
        <w:t xml:space="preserve"> - </w:t>
      </w:r>
      <w:r w:rsidRPr="00711084">
        <w:rPr>
          <w:rtl/>
          <w:lang w:bidi="fa-IR"/>
        </w:rPr>
        <w:t xml:space="preserve">تزعمان أني </w:t>
      </w:r>
      <w:r w:rsidR="00605564">
        <w:rPr>
          <w:rtl/>
          <w:lang w:bidi="fa-IR"/>
        </w:rPr>
        <w:t>في</w:t>
      </w:r>
      <w:r w:rsidRPr="00711084">
        <w:rPr>
          <w:rtl/>
          <w:lang w:bidi="fa-IR"/>
        </w:rPr>
        <w:t>ها ظالم فاجر</w:t>
      </w:r>
      <w:r>
        <w:rPr>
          <w:rtl/>
          <w:lang w:bidi="fa-IR"/>
        </w:rPr>
        <w:t>،</w:t>
      </w:r>
      <w:r w:rsidRPr="00711084">
        <w:rPr>
          <w:rtl/>
          <w:lang w:bidi="fa-IR"/>
        </w:rPr>
        <w:t xml:space="preserve"> والله يعلم أني لصادق بار راشد تابع للحق »</w:t>
      </w:r>
      <w:r>
        <w:rPr>
          <w:rtl/>
          <w:lang w:bidi="fa-IR"/>
        </w:rPr>
        <w:t>.</w:t>
      </w:r>
    </w:p>
    <w:p w:rsidR="00BF2801" w:rsidRPr="00711084" w:rsidRDefault="00BF2801" w:rsidP="00BF2801">
      <w:pPr>
        <w:pStyle w:val="libNormal"/>
        <w:rPr>
          <w:rtl/>
          <w:lang w:bidi="fa-IR"/>
        </w:rPr>
      </w:pPr>
      <w:r w:rsidRPr="00711084">
        <w:rPr>
          <w:rtl/>
          <w:lang w:bidi="fa-IR"/>
        </w:rPr>
        <w:t>ورواه مرة</w:t>
      </w:r>
      <w:r w:rsidR="00605564">
        <w:rPr>
          <w:rFonts w:hint="cs"/>
          <w:rtl/>
          <w:lang w:bidi="fa-IR"/>
        </w:rPr>
        <w:t>ً</w:t>
      </w:r>
      <w:r w:rsidRPr="00711084">
        <w:rPr>
          <w:rtl/>
          <w:lang w:bidi="fa-IR"/>
        </w:rPr>
        <w:t xml:space="preserve"> أخرى بطريق</w:t>
      </w:r>
      <w:r w:rsidR="00605564">
        <w:rPr>
          <w:rFonts w:hint="cs"/>
          <w:rtl/>
          <w:lang w:bidi="fa-IR"/>
        </w:rPr>
        <w:t>ٍ</w:t>
      </w:r>
      <w:r w:rsidRPr="00711084">
        <w:rPr>
          <w:rtl/>
          <w:lang w:bidi="fa-IR"/>
        </w:rPr>
        <w:t xml:space="preserve"> آخر أنّ عمر </w:t>
      </w:r>
      <w:r w:rsidR="00DB28D8">
        <w:rPr>
          <w:rtl/>
          <w:lang w:bidi="fa-IR"/>
        </w:rPr>
        <w:t>قال</w:t>
      </w:r>
      <w:r>
        <w:rPr>
          <w:rtl/>
          <w:lang w:bidi="fa-IR"/>
        </w:rPr>
        <w:t>:</w:t>
      </w:r>
      <w:r w:rsidRPr="00711084">
        <w:rPr>
          <w:rtl/>
          <w:lang w:bidi="fa-IR"/>
        </w:rPr>
        <w:t xml:space="preserve"> « فلما تو</w:t>
      </w:r>
      <w:r w:rsidR="00605564">
        <w:rPr>
          <w:rtl/>
          <w:lang w:bidi="fa-IR"/>
        </w:rPr>
        <w:t>في</w:t>
      </w:r>
      <w:r w:rsidRPr="00711084">
        <w:rPr>
          <w:rtl/>
          <w:lang w:bidi="fa-IR"/>
        </w:rPr>
        <w:t xml:space="preserve"> رسول الله </w:t>
      </w:r>
      <w:r w:rsidR="00C50C1A" w:rsidRPr="00C50C1A">
        <w:rPr>
          <w:rStyle w:val="libAlaemChar"/>
          <w:rtl/>
        </w:rPr>
        <w:t>صلى‌الله‌عليه‌وآله‌وسلم</w:t>
      </w:r>
      <w:r w:rsidRPr="00711084">
        <w:rPr>
          <w:rtl/>
          <w:lang w:bidi="fa-IR"/>
        </w:rPr>
        <w:t xml:space="preserve"> فقبضها أبو بكر</w:t>
      </w:r>
      <w:r>
        <w:rPr>
          <w:rtl/>
          <w:lang w:bidi="fa-IR"/>
        </w:rPr>
        <w:t>،</w:t>
      </w:r>
      <w:r w:rsidRPr="00711084">
        <w:rPr>
          <w:rtl/>
          <w:lang w:bidi="fa-IR"/>
        </w:rPr>
        <w:t xml:space="preserve"> فجئت يا عباس تطلب ميراثك من ابن أخيك</w:t>
      </w:r>
      <w:r>
        <w:rPr>
          <w:rtl/>
          <w:lang w:bidi="fa-IR"/>
        </w:rPr>
        <w:t>،</w:t>
      </w:r>
      <w:r w:rsidRPr="00711084">
        <w:rPr>
          <w:rtl/>
          <w:lang w:bidi="fa-IR"/>
        </w:rPr>
        <w:t xml:space="preserve"> وجئت يا علي تطلب ميراث زوجتك من أبيها</w:t>
      </w:r>
      <w:r>
        <w:rPr>
          <w:rtl/>
          <w:lang w:bidi="fa-IR"/>
        </w:rPr>
        <w:t>،</w:t>
      </w:r>
      <w:r w:rsidRPr="00711084">
        <w:rPr>
          <w:rtl/>
          <w:lang w:bidi="fa-IR"/>
        </w:rPr>
        <w:t xml:space="preserve"> وزعمتما أنّ أبا بكر كان </w:t>
      </w:r>
      <w:r w:rsidR="00605564">
        <w:rPr>
          <w:rtl/>
          <w:lang w:bidi="fa-IR"/>
        </w:rPr>
        <w:t>في</w:t>
      </w:r>
      <w:r w:rsidRPr="00711084">
        <w:rPr>
          <w:rtl/>
          <w:lang w:bidi="fa-IR"/>
        </w:rPr>
        <w:t>ها خائنا فاجرا</w:t>
      </w:r>
      <w:r>
        <w:rPr>
          <w:rtl/>
          <w:lang w:bidi="fa-IR"/>
        </w:rPr>
        <w:t>،</w:t>
      </w:r>
      <w:r w:rsidRPr="00711084">
        <w:rPr>
          <w:rtl/>
          <w:lang w:bidi="fa-IR"/>
        </w:rPr>
        <w:t xml:space="preserve"> والله لقد كان امر</w:t>
      </w:r>
      <w:r w:rsidR="00AF387E">
        <w:rPr>
          <w:rFonts w:hint="cs"/>
          <w:rtl/>
          <w:lang w:bidi="fa-IR"/>
        </w:rPr>
        <w:t>ءً</w:t>
      </w:r>
      <w:r w:rsidRPr="00711084">
        <w:rPr>
          <w:rtl/>
          <w:lang w:bidi="fa-IR"/>
        </w:rPr>
        <w:t xml:space="preserve"> مطيعا</w:t>
      </w:r>
      <w:r w:rsidR="00AF387E">
        <w:rPr>
          <w:rFonts w:hint="cs"/>
          <w:rtl/>
          <w:lang w:bidi="fa-IR"/>
        </w:rPr>
        <w:t>ً</w:t>
      </w:r>
      <w:r w:rsidRPr="00711084">
        <w:rPr>
          <w:rtl/>
          <w:lang w:bidi="fa-IR"/>
        </w:rPr>
        <w:t xml:space="preserve"> تابعا</w:t>
      </w:r>
      <w:r w:rsidR="00AF387E">
        <w:rPr>
          <w:rFonts w:hint="cs"/>
          <w:rtl/>
          <w:lang w:bidi="fa-IR"/>
        </w:rPr>
        <w:t>ً</w:t>
      </w:r>
      <w:r w:rsidRPr="00711084">
        <w:rPr>
          <w:rtl/>
          <w:lang w:bidi="fa-IR"/>
        </w:rPr>
        <w:t xml:space="preserve"> للحق</w:t>
      </w:r>
      <w:r>
        <w:rPr>
          <w:rtl/>
          <w:lang w:bidi="fa-IR"/>
        </w:rPr>
        <w:t>،</w:t>
      </w:r>
      <w:r w:rsidRPr="00711084">
        <w:rPr>
          <w:rtl/>
          <w:lang w:bidi="fa-IR"/>
        </w:rPr>
        <w:t xml:space="preserve"> ثم توفى أبو بكر فقبضتها فجئتماني تطلبان ميراثكما</w:t>
      </w:r>
      <w:r>
        <w:rPr>
          <w:rtl/>
          <w:lang w:bidi="fa-IR"/>
        </w:rPr>
        <w:t>،</w:t>
      </w:r>
      <w:r w:rsidRPr="00711084">
        <w:rPr>
          <w:rtl/>
          <w:lang w:bidi="fa-IR"/>
        </w:rPr>
        <w:t xml:space="preserve"> أما أنت يا عباس فتطلب ميراثك من ابن أخيك</w:t>
      </w:r>
      <w:r>
        <w:rPr>
          <w:rtl/>
          <w:lang w:bidi="fa-IR"/>
        </w:rPr>
        <w:t>،</w:t>
      </w:r>
      <w:r w:rsidRPr="00711084">
        <w:rPr>
          <w:rtl/>
          <w:lang w:bidi="fa-IR"/>
        </w:rPr>
        <w:t xml:space="preserve"> وأما علي </w:t>
      </w:r>
      <w:r w:rsidR="00605564">
        <w:rPr>
          <w:rtl/>
          <w:lang w:bidi="fa-IR"/>
        </w:rPr>
        <w:t>في</w:t>
      </w:r>
      <w:r w:rsidRPr="00711084">
        <w:rPr>
          <w:rtl/>
          <w:lang w:bidi="fa-IR"/>
        </w:rPr>
        <w:t xml:space="preserve">طلب ميراث زوجته من </w:t>
      </w:r>
      <w:r w:rsidR="00AF387E">
        <w:rPr>
          <w:rFonts w:hint="cs"/>
          <w:rtl/>
          <w:lang w:bidi="fa-IR"/>
        </w:rPr>
        <w:t>ا</w:t>
      </w:r>
      <w:r w:rsidRPr="00711084">
        <w:rPr>
          <w:rtl/>
          <w:lang w:bidi="fa-IR"/>
        </w:rPr>
        <w:t>بيها</w:t>
      </w:r>
      <w:r>
        <w:rPr>
          <w:rtl/>
          <w:lang w:bidi="fa-IR"/>
        </w:rPr>
        <w:t>،</w:t>
      </w:r>
      <w:r w:rsidRPr="00711084">
        <w:rPr>
          <w:rtl/>
          <w:lang w:bidi="fa-IR"/>
        </w:rPr>
        <w:t xml:space="preserve"> وزعمتما أني </w:t>
      </w:r>
      <w:r w:rsidR="00605564">
        <w:rPr>
          <w:rtl/>
          <w:lang w:bidi="fa-IR"/>
        </w:rPr>
        <w:t>في</w:t>
      </w:r>
      <w:r w:rsidRPr="00711084">
        <w:rPr>
          <w:rtl/>
          <w:lang w:bidi="fa-IR"/>
        </w:rPr>
        <w:t>ها خائن فاجر</w:t>
      </w:r>
      <w:r>
        <w:rPr>
          <w:rtl/>
          <w:lang w:bidi="fa-IR"/>
        </w:rPr>
        <w:t>،</w:t>
      </w:r>
      <w:r w:rsidRPr="00711084">
        <w:rPr>
          <w:rtl/>
          <w:lang w:bidi="fa-IR"/>
        </w:rPr>
        <w:t xml:space="preserve"> والله يعلم أني </w:t>
      </w:r>
      <w:r w:rsidR="00605564">
        <w:rPr>
          <w:rtl/>
          <w:lang w:bidi="fa-IR"/>
        </w:rPr>
        <w:t>في</w:t>
      </w:r>
      <w:r w:rsidRPr="00711084">
        <w:rPr>
          <w:rtl/>
          <w:lang w:bidi="fa-IR"/>
        </w:rPr>
        <w:t>ها مطيع تابع للحق »</w:t>
      </w:r>
      <w:r>
        <w:rPr>
          <w:rtl/>
          <w:lang w:bidi="fa-IR"/>
        </w:rPr>
        <w:t>.</w:t>
      </w:r>
    </w:p>
    <w:p w:rsidR="00BF2801" w:rsidRPr="00711084" w:rsidRDefault="00BF2801" w:rsidP="00BF2801">
      <w:pPr>
        <w:pStyle w:val="libNormal"/>
        <w:rPr>
          <w:rtl/>
          <w:lang w:bidi="fa-IR"/>
        </w:rPr>
      </w:pPr>
      <w:r w:rsidRPr="00711084">
        <w:rPr>
          <w:rtl/>
          <w:lang w:bidi="fa-IR"/>
        </w:rPr>
        <w:t>ورواه مرة</w:t>
      </w:r>
      <w:r w:rsidR="00AF387E">
        <w:rPr>
          <w:rFonts w:hint="cs"/>
          <w:rtl/>
          <w:lang w:bidi="fa-IR"/>
        </w:rPr>
        <w:t>ً</w:t>
      </w:r>
      <w:r w:rsidRPr="00711084">
        <w:rPr>
          <w:rtl/>
          <w:lang w:bidi="fa-IR"/>
        </w:rPr>
        <w:t xml:space="preserve"> ثالثة عن أبي البختري</w:t>
      </w:r>
      <w:r>
        <w:rPr>
          <w:rtl/>
          <w:lang w:bidi="fa-IR"/>
        </w:rPr>
        <w:t>:</w:t>
      </w:r>
      <w:r w:rsidRPr="00711084">
        <w:rPr>
          <w:rtl/>
          <w:lang w:bidi="fa-IR"/>
        </w:rPr>
        <w:t xml:space="preserve"> « فكان رسول الله </w:t>
      </w:r>
      <w:r w:rsidR="00C50C1A" w:rsidRPr="00C50C1A">
        <w:rPr>
          <w:rStyle w:val="libAlaemChar"/>
          <w:rtl/>
        </w:rPr>
        <w:t>صلى‌الله‌عليه‌وآله‌وسلم</w:t>
      </w:r>
      <w:r w:rsidRPr="00711084">
        <w:rPr>
          <w:rtl/>
          <w:lang w:bidi="fa-IR"/>
        </w:rPr>
        <w:t xml:space="preserve"> يتصّدق به ويقسم فضله</w:t>
      </w:r>
      <w:r>
        <w:rPr>
          <w:rtl/>
          <w:lang w:bidi="fa-IR"/>
        </w:rPr>
        <w:t>،</w:t>
      </w:r>
      <w:r w:rsidRPr="00711084">
        <w:rPr>
          <w:rtl/>
          <w:lang w:bidi="fa-IR"/>
        </w:rPr>
        <w:t xml:space="preserve"> ثم تو</w:t>
      </w:r>
      <w:r w:rsidR="00605564">
        <w:rPr>
          <w:rtl/>
          <w:lang w:bidi="fa-IR"/>
        </w:rPr>
        <w:t>في</w:t>
      </w:r>
      <w:r w:rsidRPr="00711084">
        <w:rPr>
          <w:rtl/>
          <w:lang w:bidi="fa-IR"/>
        </w:rPr>
        <w:t xml:space="preserve"> فوليه أبو بكر سنتين</w:t>
      </w:r>
      <w:r>
        <w:rPr>
          <w:rtl/>
          <w:lang w:bidi="fa-IR"/>
        </w:rPr>
        <w:t>،</w:t>
      </w:r>
      <w:r w:rsidRPr="00711084">
        <w:rPr>
          <w:rtl/>
          <w:lang w:bidi="fa-IR"/>
        </w:rPr>
        <w:t xml:space="preserve"> يصنع </w:t>
      </w:r>
      <w:r w:rsidR="00605564">
        <w:rPr>
          <w:rtl/>
          <w:lang w:bidi="fa-IR"/>
        </w:rPr>
        <w:t>في</w:t>
      </w:r>
      <w:r w:rsidRPr="00711084">
        <w:rPr>
          <w:rtl/>
          <w:lang w:bidi="fa-IR"/>
        </w:rPr>
        <w:t xml:space="preserve">ها ما كان يصنع رسول الله </w:t>
      </w:r>
      <w:r w:rsidR="00C50C1A" w:rsidRPr="00C50C1A">
        <w:rPr>
          <w:rStyle w:val="libAlaemChar"/>
          <w:rtl/>
        </w:rPr>
        <w:t>صلى‌الله‌عليه‌وآله‌وسلم</w:t>
      </w:r>
      <w:r>
        <w:rPr>
          <w:rtl/>
          <w:lang w:bidi="fa-IR"/>
        </w:rPr>
        <w:t>،</w:t>
      </w:r>
      <w:r w:rsidRPr="00711084">
        <w:rPr>
          <w:rtl/>
          <w:lang w:bidi="fa-IR"/>
        </w:rPr>
        <w:t xml:space="preserve"> وأنتما تقولان أنه كان بذلك خاطئا</w:t>
      </w:r>
      <w:r w:rsidR="00AF387E">
        <w:rPr>
          <w:rFonts w:hint="cs"/>
          <w:rtl/>
          <w:lang w:bidi="fa-IR"/>
        </w:rPr>
        <w:t>ً</w:t>
      </w:r>
      <w:r w:rsidRPr="00711084">
        <w:rPr>
          <w:rtl/>
          <w:lang w:bidi="fa-IR"/>
        </w:rPr>
        <w:t xml:space="preserve"> وكان بذلك ظالما</w:t>
      </w:r>
      <w:r w:rsidR="00AF387E">
        <w:rPr>
          <w:rFonts w:hint="cs"/>
          <w:rtl/>
          <w:lang w:bidi="fa-IR"/>
        </w:rPr>
        <w:t>ً</w:t>
      </w:r>
      <w:r>
        <w:rPr>
          <w:rtl/>
          <w:lang w:bidi="fa-IR"/>
        </w:rPr>
        <w:t>،</w:t>
      </w:r>
      <w:r w:rsidRPr="00711084">
        <w:rPr>
          <w:rtl/>
          <w:lang w:bidi="fa-IR"/>
        </w:rPr>
        <w:t xml:space="preserve"> وما كان بذلك إل</w:t>
      </w:r>
      <w:r w:rsidR="00AF387E">
        <w:rPr>
          <w:rFonts w:hint="cs"/>
          <w:rtl/>
          <w:lang w:bidi="fa-IR"/>
        </w:rPr>
        <w:t>ّ</w:t>
      </w:r>
      <w:r w:rsidRPr="00711084">
        <w:rPr>
          <w:rtl/>
          <w:lang w:bidi="fa-IR"/>
        </w:rPr>
        <w:t>ا راشدا</w:t>
      </w:r>
      <w:r w:rsidR="00AF387E">
        <w:rPr>
          <w:rFonts w:hint="cs"/>
          <w:rtl/>
          <w:lang w:bidi="fa-IR"/>
        </w:rPr>
        <w:t>ً</w:t>
      </w:r>
      <w:r>
        <w:rPr>
          <w:rtl/>
          <w:lang w:bidi="fa-IR"/>
        </w:rPr>
        <w:t>،</w:t>
      </w:r>
      <w:r w:rsidRPr="00711084">
        <w:rPr>
          <w:rtl/>
          <w:lang w:bidi="fa-IR"/>
        </w:rPr>
        <w:t xml:space="preserve"> ثم وليته بعد أبي بكر فقلت لكما</w:t>
      </w:r>
      <w:r>
        <w:rPr>
          <w:rtl/>
          <w:lang w:bidi="fa-IR"/>
        </w:rPr>
        <w:t>:</w:t>
      </w:r>
      <w:r w:rsidRPr="00711084">
        <w:rPr>
          <w:rtl/>
          <w:lang w:bidi="fa-IR"/>
        </w:rPr>
        <w:t xml:space="preserve"> إن</w:t>
      </w:r>
      <w:r w:rsidR="00AF387E">
        <w:rPr>
          <w:rFonts w:hint="cs"/>
          <w:rtl/>
          <w:lang w:bidi="fa-IR"/>
        </w:rPr>
        <w:t>ْ</w:t>
      </w:r>
      <w:r w:rsidRPr="00711084">
        <w:rPr>
          <w:rtl/>
          <w:lang w:bidi="fa-IR"/>
        </w:rPr>
        <w:t xml:space="preserve"> شئتما</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قبلتكماه على عمل رسول الله وعهده الذي عهد </w:t>
      </w:r>
      <w:r w:rsidR="00605564">
        <w:rPr>
          <w:rtl/>
          <w:lang w:bidi="fa-IR"/>
        </w:rPr>
        <w:t>في</w:t>
      </w:r>
      <w:r w:rsidRPr="00711084">
        <w:rPr>
          <w:rtl/>
          <w:lang w:bidi="fa-IR"/>
        </w:rPr>
        <w:t>ه</w:t>
      </w:r>
      <w:r>
        <w:rPr>
          <w:rtl/>
          <w:lang w:bidi="fa-IR"/>
        </w:rPr>
        <w:t>،</w:t>
      </w:r>
      <w:r w:rsidRPr="00711084">
        <w:rPr>
          <w:rtl/>
          <w:lang w:bidi="fa-IR"/>
        </w:rPr>
        <w:t xml:space="preserve"> فقلتما</w:t>
      </w:r>
      <w:r>
        <w:rPr>
          <w:rtl/>
          <w:lang w:bidi="fa-IR"/>
        </w:rPr>
        <w:t>:</w:t>
      </w:r>
      <w:r w:rsidRPr="00711084">
        <w:rPr>
          <w:rtl/>
          <w:lang w:bidi="fa-IR"/>
        </w:rPr>
        <w:t xml:space="preserve"> نعم</w:t>
      </w:r>
      <w:r>
        <w:rPr>
          <w:rtl/>
          <w:lang w:bidi="fa-IR"/>
        </w:rPr>
        <w:t>،</w:t>
      </w:r>
      <w:r w:rsidRPr="00711084">
        <w:rPr>
          <w:rtl/>
          <w:lang w:bidi="fa-IR"/>
        </w:rPr>
        <w:t xml:space="preserve"> وجئتماني الآن تختصمان يقول هذا</w:t>
      </w:r>
      <w:r>
        <w:rPr>
          <w:rtl/>
          <w:lang w:bidi="fa-IR"/>
        </w:rPr>
        <w:t>:</w:t>
      </w:r>
      <w:r w:rsidRPr="00711084">
        <w:rPr>
          <w:rtl/>
          <w:lang w:bidi="fa-IR"/>
        </w:rPr>
        <w:t xml:space="preserve"> أريد نصيبي من ابن أخي</w:t>
      </w:r>
      <w:r>
        <w:rPr>
          <w:rtl/>
          <w:lang w:bidi="fa-IR"/>
        </w:rPr>
        <w:t>،</w:t>
      </w:r>
      <w:r w:rsidRPr="00711084">
        <w:rPr>
          <w:rtl/>
          <w:lang w:bidi="fa-IR"/>
        </w:rPr>
        <w:t xml:space="preserve"> ويقول هذا</w:t>
      </w:r>
      <w:r>
        <w:rPr>
          <w:rtl/>
          <w:lang w:bidi="fa-IR"/>
        </w:rPr>
        <w:t>:</w:t>
      </w:r>
      <w:r w:rsidRPr="00711084">
        <w:rPr>
          <w:rtl/>
          <w:lang w:bidi="fa-IR"/>
        </w:rPr>
        <w:t xml:space="preserve"> أريد نصيبي من امرأتي</w:t>
      </w:r>
      <w:r>
        <w:rPr>
          <w:rtl/>
          <w:lang w:bidi="fa-IR"/>
        </w:rPr>
        <w:t>،</w:t>
      </w:r>
      <w:r w:rsidRPr="00711084">
        <w:rPr>
          <w:rtl/>
          <w:lang w:bidi="fa-IR"/>
        </w:rPr>
        <w:t xml:space="preserve"> والله لا أقضي بينكما إل</w:t>
      </w:r>
      <w:r w:rsidR="00AF387E">
        <w:rPr>
          <w:rFonts w:hint="cs"/>
          <w:rtl/>
          <w:lang w:bidi="fa-IR"/>
        </w:rPr>
        <w:t>ّ</w:t>
      </w:r>
      <w:r w:rsidRPr="00711084">
        <w:rPr>
          <w:rtl/>
          <w:lang w:bidi="fa-IR"/>
        </w:rPr>
        <w:t>ا بذلك »</w:t>
      </w:r>
      <w:r>
        <w:rPr>
          <w:rtl/>
          <w:lang w:bidi="fa-IR"/>
        </w:rPr>
        <w:t>.</w:t>
      </w:r>
    </w:p>
    <w:p w:rsidR="00BF2801" w:rsidRPr="00711084" w:rsidRDefault="00BF2801" w:rsidP="00BF2801">
      <w:pPr>
        <w:pStyle w:val="Heading2"/>
        <w:rPr>
          <w:rtl/>
          <w:lang w:bidi="fa-IR"/>
        </w:rPr>
      </w:pPr>
      <w:bookmarkStart w:id="278" w:name="_Toc320394557"/>
      <w:bookmarkStart w:id="279" w:name="_Toc320474697"/>
      <w:bookmarkStart w:id="280" w:name="_Toc408390953"/>
      <w:bookmarkStart w:id="281" w:name="_Toc91670169"/>
      <w:r w:rsidRPr="00711084">
        <w:rPr>
          <w:rtl/>
          <w:lang w:bidi="fa-IR"/>
        </w:rPr>
        <w:t xml:space="preserve">نظرة </w:t>
      </w:r>
      <w:r w:rsidR="00605564">
        <w:rPr>
          <w:rtl/>
          <w:lang w:bidi="fa-IR"/>
        </w:rPr>
        <w:t>في</w:t>
      </w:r>
      <w:r w:rsidRPr="00711084">
        <w:rPr>
          <w:rtl/>
          <w:lang w:bidi="fa-IR"/>
        </w:rPr>
        <w:t xml:space="preserve"> سند حديث مختلق</w:t>
      </w:r>
      <w:bookmarkEnd w:id="278"/>
      <w:bookmarkEnd w:id="279"/>
      <w:bookmarkEnd w:id="280"/>
      <w:bookmarkEnd w:id="281"/>
    </w:p>
    <w:p w:rsidR="00BF2801" w:rsidRDefault="00BF2801" w:rsidP="00BF2801">
      <w:pPr>
        <w:pStyle w:val="libNormal"/>
        <w:rPr>
          <w:rtl/>
          <w:lang w:bidi="fa-IR"/>
        </w:rPr>
      </w:pPr>
      <w:r w:rsidRPr="00711084">
        <w:rPr>
          <w:rtl/>
          <w:lang w:bidi="fa-IR"/>
        </w:rPr>
        <w:t>وإنّ ما ذكرناه يك</w:t>
      </w:r>
      <w:r w:rsidR="00605564">
        <w:rPr>
          <w:rtl/>
          <w:lang w:bidi="fa-IR"/>
        </w:rPr>
        <w:t>في</w:t>
      </w:r>
      <w:r w:rsidRPr="00711084">
        <w:rPr>
          <w:rtl/>
          <w:lang w:bidi="fa-IR"/>
        </w:rPr>
        <w:t xml:space="preserve"> </w:t>
      </w:r>
      <w:r w:rsidR="00605564">
        <w:rPr>
          <w:rtl/>
          <w:lang w:bidi="fa-IR"/>
        </w:rPr>
        <w:t>في</w:t>
      </w:r>
      <w:r w:rsidRPr="00711084">
        <w:rPr>
          <w:rtl/>
          <w:lang w:bidi="fa-IR"/>
        </w:rPr>
        <w:t xml:space="preserve"> الدلالة على فساد الحديث المزعوم الذي تمسّك به السخاوي</w:t>
      </w:r>
      <w:r>
        <w:rPr>
          <w:rtl/>
          <w:lang w:bidi="fa-IR"/>
        </w:rPr>
        <w:t>،</w:t>
      </w:r>
      <w:r w:rsidRPr="00711084">
        <w:rPr>
          <w:rtl/>
          <w:lang w:bidi="fa-IR"/>
        </w:rPr>
        <w:t xml:space="preserve"> هذا مع أنّه مخدوش سندا</w:t>
      </w:r>
      <w:r w:rsidR="00AF387E">
        <w:rPr>
          <w:rFonts w:hint="cs"/>
          <w:rtl/>
          <w:lang w:bidi="fa-IR"/>
        </w:rPr>
        <w:t>ً</w:t>
      </w:r>
      <w:r>
        <w:rPr>
          <w:rtl/>
          <w:lang w:bidi="fa-IR"/>
        </w:rPr>
        <w:t>،</w:t>
      </w:r>
      <w:r w:rsidRPr="00711084">
        <w:rPr>
          <w:rtl/>
          <w:lang w:bidi="fa-IR"/>
        </w:rPr>
        <w:t xml:space="preserve"> فقد عرفت أن البخاري يرويه عن محمد ابن كثير وهو العبدي وهذا مجروح كما ذكر الذهبي بترجمته</w:t>
      </w:r>
      <w:r>
        <w:rPr>
          <w:rtl/>
          <w:lang w:bidi="fa-IR"/>
        </w:rPr>
        <w:t>،</w:t>
      </w:r>
      <w:r w:rsidRPr="00711084">
        <w:rPr>
          <w:rtl/>
          <w:lang w:bidi="fa-IR"/>
        </w:rPr>
        <w:t xml:space="preserve"> حيث </w:t>
      </w:r>
      <w:r w:rsidR="00DB28D8">
        <w:rPr>
          <w:rtl/>
          <w:lang w:bidi="fa-IR"/>
        </w:rPr>
        <w:t>قال</w:t>
      </w:r>
      <w:r>
        <w:rPr>
          <w:rtl/>
          <w:lang w:bidi="fa-IR"/>
        </w:rPr>
        <w:t>:</w:t>
      </w:r>
      <w:r w:rsidRPr="00711084">
        <w:rPr>
          <w:rtl/>
          <w:lang w:bidi="fa-IR"/>
        </w:rPr>
        <w:t xml:space="preserve"> « وروى أحمد ابن أبي خيثمة </w:t>
      </w:r>
      <w:r w:rsidR="00DB28D8">
        <w:rPr>
          <w:rtl/>
          <w:lang w:bidi="fa-IR"/>
        </w:rPr>
        <w:t>قال</w:t>
      </w:r>
      <w:r w:rsidRPr="00711084">
        <w:rPr>
          <w:rtl/>
          <w:lang w:bidi="fa-IR"/>
        </w:rPr>
        <w:t xml:space="preserve"> لنا</w:t>
      </w:r>
      <w:r>
        <w:rPr>
          <w:rtl/>
          <w:lang w:bidi="fa-IR"/>
        </w:rPr>
        <w:t>:</w:t>
      </w:r>
      <w:r w:rsidRPr="00711084">
        <w:rPr>
          <w:rtl/>
          <w:lang w:bidi="fa-IR"/>
        </w:rPr>
        <w:t xml:space="preserve"> ابن معين لا تكتبوا عنه لم يكن بالثقة » </w:t>
      </w:r>
      <w:r w:rsidRPr="003E4187">
        <w:rPr>
          <w:rStyle w:val="libFootnotenumChar"/>
          <w:rtl/>
        </w:rPr>
        <w:t>(1)</w:t>
      </w:r>
      <w:r>
        <w:rPr>
          <w:rFonts w:hint="cs"/>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العسقلاني</w:t>
      </w:r>
      <w:r>
        <w:rPr>
          <w:rtl/>
          <w:lang w:bidi="fa-IR"/>
        </w:rPr>
        <w:t>:</w:t>
      </w:r>
      <w:r w:rsidRPr="00711084">
        <w:rPr>
          <w:rtl/>
          <w:lang w:bidi="fa-IR"/>
        </w:rPr>
        <w:t xml:space="preserve"> « </w:t>
      </w:r>
      <w:r w:rsidR="00DB28D8">
        <w:rPr>
          <w:rtl/>
          <w:lang w:bidi="fa-IR"/>
        </w:rPr>
        <w:t>قال</w:t>
      </w:r>
      <w:r w:rsidRPr="00711084">
        <w:rPr>
          <w:rtl/>
          <w:lang w:bidi="fa-IR"/>
        </w:rPr>
        <w:t xml:space="preserve"> ابن معين</w:t>
      </w:r>
      <w:r>
        <w:rPr>
          <w:rtl/>
          <w:lang w:bidi="fa-IR"/>
        </w:rPr>
        <w:t>:</w:t>
      </w:r>
      <w:r w:rsidRPr="00711084">
        <w:rPr>
          <w:rtl/>
          <w:lang w:bidi="fa-IR"/>
        </w:rPr>
        <w:t xml:space="preserve"> لم يكن بالثقة »</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 و</w:t>
      </w:r>
      <w:r w:rsidR="00DB28D8">
        <w:rPr>
          <w:rtl/>
          <w:lang w:bidi="fa-IR"/>
        </w:rPr>
        <w:t>قال</w:t>
      </w:r>
      <w:r w:rsidRPr="00711084">
        <w:rPr>
          <w:rtl/>
          <w:lang w:bidi="fa-IR"/>
        </w:rPr>
        <w:t xml:space="preserve"> ابن الجنيد عن ابن معين</w:t>
      </w:r>
      <w:r>
        <w:rPr>
          <w:rtl/>
          <w:lang w:bidi="fa-IR"/>
        </w:rPr>
        <w:t>:</w:t>
      </w:r>
      <w:r w:rsidRPr="00711084">
        <w:rPr>
          <w:rtl/>
          <w:lang w:bidi="fa-IR"/>
        </w:rPr>
        <w:t xml:space="preserve"> كان </w:t>
      </w:r>
      <w:r w:rsidR="00605564">
        <w:rPr>
          <w:rtl/>
          <w:lang w:bidi="fa-IR"/>
        </w:rPr>
        <w:t>في</w:t>
      </w:r>
      <w:r w:rsidRPr="00711084">
        <w:rPr>
          <w:rtl/>
          <w:lang w:bidi="fa-IR"/>
        </w:rPr>
        <w:t xml:space="preserve"> حديثه ألفاظ كامنة ضعيفة</w:t>
      </w:r>
      <w:r>
        <w:rPr>
          <w:rtl/>
          <w:lang w:bidi="fa-IR"/>
        </w:rPr>
        <w:t>،</w:t>
      </w:r>
      <w:r w:rsidRPr="00711084">
        <w:rPr>
          <w:rtl/>
          <w:lang w:bidi="fa-IR"/>
        </w:rPr>
        <w:t xml:space="preserve"> ثم سألت عنه ف</w:t>
      </w:r>
      <w:r w:rsidR="00DB28D8">
        <w:rPr>
          <w:rtl/>
          <w:lang w:bidi="fa-IR"/>
        </w:rPr>
        <w:t>قال</w:t>
      </w:r>
      <w:r>
        <w:rPr>
          <w:rtl/>
          <w:lang w:bidi="fa-IR"/>
        </w:rPr>
        <w:t>:</w:t>
      </w:r>
      <w:r w:rsidRPr="00711084">
        <w:rPr>
          <w:rtl/>
          <w:lang w:bidi="fa-IR"/>
        </w:rPr>
        <w:t xml:space="preserve"> لم يكن بأهل أن يكتب عنه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طريقه </w:t>
      </w:r>
      <w:r w:rsidRPr="00AF387E">
        <w:rPr>
          <w:rStyle w:val="libBold1Char"/>
          <w:rtl/>
        </w:rPr>
        <w:t>س</w:t>
      </w:r>
      <w:r w:rsidR="00605564" w:rsidRPr="00AF387E">
        <w:rPr>
          <w:rStyle w:val="libBold1Char"/>
          <w:rtl/>
        </w:rPr>
        <w:t>في</w:t>
      </w:r>
      <w:r w:rsidRPr="00AF387E">
        <w:rPr>
          <w:rStyle w:val="libBold1Char"/>
          <w:rtl/>
        </w:rPr>
        <w:t>ان الثوري</w:t>
      </w:r>
      <w:r w:rsidRPr="00711084">
        <w:rPr>
          <w:rtl/>
          <w:lang w:bidi="fa-IR"/>
        </w:rPr>
        <w:t xml:space="preserve"> وقد كان يدلّس عن الضعفاء كما ذكره الذهبي وابن حجر العسقلاني</w:t>
      </w:r>
      <w:r w:rsidRPr="003E4187">
        <w:rPr>
          <w:rStyle w:val="libFootnotenumChar"/>
          <w:rtl/>
        </w:rPr>
        <w:t>(3)</w:t>
      </w:r>
      <w:r w:rsidRPr="00711084">
        <w:rPr>
          <w:rtl/>
          <w:lang w:bidi="fa-IR"/>
        </w:rPr>
        <w:t xml:space="preserve"> وغيرهما.</w:t>
      </w:r>
    </w:p>
    <w:p w:rsidR="00BF2801" w:rsidRPr="00711084" w:rsidRDefault="00BF2801" w:rsidP="00BF2801">
      <w:pPr>
        <w:pStyle w:val="libNormal"/>
        <w:rPr>
          <w:rtl/>
          <w:lang w:bidi="fa-IR"/>
        </w:rPr>
      </w:pPr>
      <w:r w:rsidRPr="00711084">
        <w:rPr>
          <w:rtl/>
          <w:lang w:bidi="fa-IR"/>
        </w:rPr>
        <w:t>بل لقد اشتهر بتدليس التسوية</w:t>
      </w:r>
      <w:r>
        <w:rPr>
          <w:rtl/>
          <w:lang w:bidi="fa-IR"/>
        </w:rPr>
        <w:t>،</w:t>
      </w:r>
      <w:r w:rsidRPr="00711084">
        <w:rPr>
          <w:rtl/>
          <w:lang w:bidi="fa-IR"/>
        </w:rPr>
        <w:t xml:space="preserve"> الذي </w:t>
      </w:r>
      <w:r w:rsidR="00DB28D8">
        <w:rPr>
          <w:rtl/>
          <w:lang w:bidi="fa-IR"/>
        </w:rPr>
        <w:t>قال</w:t>
      </w:r>
      <w:r w:rsidRPr="00711084">
        <w:rPr>
          <w:rtl/>
          <w:lang w:bidi="fa-IR"/>
        </w:rPr>
        <w:t>وا بأنّه أفحش أنواع التدليس مطلقا</w:t>
      </w:r>
      <w:r w:rsidR="00AF387E">
        <w:rPr>
          <w:rFonts w:hint="cs"/>
          <w:rtl/>
          <w:lang w:bidi="fa-IR"/>
        </w:rPr>
        <w:t>ً</w:t>
      </w:r>
      <w:r w:rsidRPr="00711084">
        <w:rPr>
          <w:rtl/>
          <w:lang w:bidi="fa-IR"/>
        </w:rPr>
        <w:t xml:space="preserve"> وشرّها </w:t>
      </w:r>
      <w:r w:rsidRPr="003E4187">
        <w:rPr>
          <w:rStyle w:val="libFootnotenumChar"/>
          <w:rtl/>
        </w:rPr>
        <w:t>(4)</w:t>
      </w:r>
      <w:r>
        <w:rPr>
          <w:rtl/>
          <w:lang w:bidi="fa-IR"/>
        </w:rPr>
        <w:t>،</w:t>
      </w:r>
      <w:r w:rsidRPr="00711084">
        <w:rPr>
          <w:rtl/>
          <w:lang w:bidi="fa-IR"/>
        </w:rPr>
        <w:t xml:space="preserve"> </w:t>
      </w:r>
      <w:r w:rsidR="00DB28D8">
        <w:rPr>
          <w:rtl/>
          <w:lang w:bidi="fa-IR"/>
        </w:rPr>
        <w:t>قال</w:t>
      </w:r>
      <w:r w:rsidRPr="00711084">
        <w:rPr>
          <w:rtl/>
          <w:lang w:bidi="fa-IR"/>
        </w:rPr>
        <w:t xml:space="preserve"> السّيوطي</w:t>
      </w:r>
      <w:r>
        <w:rPr>
          <w:rtl/>
          <w:lang w:bidi="fa-IR"/>
        </w:rPr>
        <w:t>:</w:t>
      </w:r>
      <w:r w:rsidRPr="00711084">
        <w:rPr>
          <w:rtl/>
          <w:lang w:bidi="fa-IR"/>
        </w:rPr>
        <w:t xml:space="preserve"> « </w:t>
      </w:r>
      <w:r w:rsidR="00DB28D8">
        <w:rPr>
          <w:rtl/>
          <w:lang w:bidi="fa-IR"/>
        </w:rPr>
        <w:t>قال</w:t>
      </w:r>
      <w:r w:rsidRPr="00711084">
        <w:rPr>
          <w:rtl/>
          <w:lang w:bidi="fa-IR"/>
        </w:rPr>
        <w:t xml:space="preserve"> العراقي</w:t>
      </w:r>
      <w:r>
        <w:rPr>
          <w:rtl/>
          <w:lang w:bidi="fa-IR"/>
        </w:rPr>
        <w:t>:</w:t>
      </w:r>
      <w:r w:rsidRPr="00711084">
        <w:rPr>
          <w:rtl/>
          <w:lang w:bidi="fa-IR"/>
        </w:rPr>
        <w:t xml:space="preserve"> وهو قادح </w:t>
      </w:r>
      <w:r w:rsidR="00605564">
        <w:rPr>
          <w:rtl/>
          <w:lang w:bidi="fa-IR"/>
        </w:rPr>
        <w:t>في</w:t>
      </w:r>
      <w:r w:rsidRPr="00711084">
        <w:rPr>
          <w:rtl/>
          <w:lang w:bidi="fa-IR"/>
        </w:rPr>
        <w:t>من تعمّد فعله</w:t>
      </w:r>
      <w:r>
        <w:rPr>
          <w:rtl/>
          <w:lang w:bidi="fa-IR"/>
        </w:rPr>
        <w:t>،</w:t>
      </w:r>
      <w:r w:rsidRPr="00711084">
        <w:rPr>
          <w:rtl/>
          <w:lang w:bidi="fa-IR"/>
        </w:rPr>
        <w:t xml:space="preserve"> و</w:t>
      </w:r>
      <w:r w:rsidR="00DB28D8">
        <w:rPr>
          <w:rtl/>
          <w:lang w:bidi="fa-IR"/>
        </w:rPr>
        <w:t>قال</w:t>
      </w:r>
      <w:r w:rsidRPr="00711084">
        <w:rPr>
          <w:rtl/>
          <w:lang w:bidi="fa-IR"/>
        </w:rPr>
        <w:t xml:space="preserve"> شيخ ال</w:t>
      </w:r>
      <w:r w:rsidR="00AF387E">
        <w:rPr>
          <w:rFonts w:hint="cs"/>
          <w:rtl/>
          <w:lang w:bidi="fa-IR"/>
        </w:rPr>
        <w:t>ا</w:t>
      </w:r>
      <w:r w:rsidRPr="00711084">
        <w:rPr>
          <w:rtl/>
          <w:lang w:bidi="fa-IR"/>
        </w:rPr>
        <w:t>سلام</w:t>
      </w:r>
      <w:r>
        <w:rPr>
          <w:rtl/>
          <w:lang w:bidi="fa-IR"/>
        </w:rPr>
        <w:t>:</w:t>
      </w:r>
      <w:r w:rsidRPr="00711084">
        <w:rPr>
          <w:rtl/>
          <w:lang w:bidi="fa-IR"/>
        </w:rPr>
        <w:t xml:space="preserve"> لا شك أنه جرح وإن</w:t>
      </w:r>
      <w:r w:rsidR="00AF387E">
        <w:rPr>
          <w:rFonts w:hint="cs"/>
          <w:rtl/>
          <w:lang w:bidi="fa-IR"/>
        </w:rPr>
        <w:t>ْ</w:t>
      </w:r>
      <w:r w:rsidRPr="00711084">
        <w:rPr>
          <w:rtl/>
          <w:lang w:bidi="fa-IR"/>
        </w:rPr>
        <w:t xml:space="preserve"> وصف به الثوري والأعمش</w:t>
      </w:r>
      <w:r>
        <w:rPr>
          <w:rtl/>
          <w:lang w:bidi="fa-IR"/>
        </w:rPr>
        <w:t>،</w:t>
      </w:r>
      <w:r w:rsidRPr="00711084">
        <w:rPr>
          <w:rtl/>
          <w:lang w:bidi="fa-IR"/>
        </w:rPr>
        <w:t xml:space="preserve"> فلا اعتذار أنهما لا يفعلانه إل</w:t>
      </w:r>
      <w:r w:rsidR="00AF387E">
        <w:rPr>
          <w:rFonts w:hint="cs"/>
          <w:rtl/>
          <w:lang w:bidi="fa-IR"/>
        </w:rPr>
        <w:t>ّ</w:t>
      </w:r>
      <w:r w:rsidRPr="00711084">
        <w:rPr>
          <w:rtl/>
          <w:lang w:bidi="fa-IR"/>
        </w:rPr>
        <w:t xml:space="preserve">ا </w:t>
      </w:r>
      <w:r w:rsidR="00605564">
        <w:rPr>
          <w:rtl/>
          <w:lang w:bidi="fa-IR"/>
        </w:rPr>
        <w:t>في</w:t>
      </w:r>
      <w:r w:rsidRPr="00711084">
        <w:rPr>
          <w:rtl/>
          <w:lang w:bidi="fa-IR"/>
        </w:rPr>
        <w:t xml:space="preserve"> حق من يكون ثقة عندهما ضعيفا</w:t>
      </w:r>
      <w:r w:rsidR="00AF387E">
        <w:rPr>
          <w:rFonts w:hint="cs"/>
          <w:rtl/>
          <w:lang w:bidi="fa-IR"/>
        </w:rPr>
        <w:t>ً</w:t>
      </w:r>
      <w:r w:rsidRPr="00711084">
        <w:rPr>
          <w:rtl/>
          <w:lang w:bidi="fa-IR"/>
        </w:rPr>
        <w:t xml:space="preserve"> عند غيرهما » </w:t>
      </w:r>
      <w:r w:rsidRPr="003E4187">
        <w:rPr>
          <w:rStyle w:val="libFootnotenumChar"/>
          <w:rtl/>
        </w:rPr>
        <w:t>(5)</w:t>
      </w:r>
      <w:r>
        <w:rPr>
          <w:rtl/>
          <w:lang w:bidi="fa-IR"/>
        </w:rPr>
        <w:t>.</w:t>
      </w:r>
      <w:r>
        <w:rPr>
          <w:rFonts w:hint="cs"/>
          <w:rtl/>
          <w:lang w:bidi="fa-IR"/>
        </w:rPr>
        <w:t xml:space="preserve"> </w:t>
      </w:r>
      <w:r w:rsidRPr="00711084">
        <w:rPr>
          <w:rtl/>
          <w:lang w:bidi="fa-IR"/>
        </w:rPr>
        <w:t>و</w:t>
      </w:r>
      <w:r w:rsidR="00DB28D8">
        <w:rPr>
          <w:rtl/>
          <w:lang w:bidi="fa-IR"/>
        </w:rPr>
        <w:t>قال</w:t>
      </w:r>
      <w:r w:rsidRPr="00711084">
        <w:rPr>
          <w:rtl/>
          <w:lang w:bidi="fa-IR"/>
        </w:rPr>
        <w:t xml:space="preserve"> القاري</w:t>
      </w:r>
      <w:r>
        <w:rPr>
          <w:rtl/>
          <w:lang w:bidi="fa-IR"/>
        </w:rPr>
        <w:t>:</w:t>
      </w:r>
      <w:r w:rsidRPr="00711084">
        <w:rPr>
          <w:rtl/>
          <w:lang w:bidi="fa-IR"/>
        </w:rPr>
        <w:t xml:space="preserve"> « وهذا القسم من التدليس مكروه جدّا</w:t>
      </w:r>
      <w:r w:rsidR="00AF387E">
        <w:rPr>
          <w:rFonts w:hint="cs"/>
          <w:rtl/>
          <w:lang w:bidi="fa-IR"/>
        </w:rPr>
        <w:t>ً</w:t>
      </w:r>
      <w:r>
        <w:rPr>
          <w:rtl/>
          <w:lang w:bidi="fa-IR"/>
        </w:rPr>
        <w:t>،</w:t>
      </w:r>
      <w:r w:rsidRPr="00711084">
        <w:rPr>
          <w:rtl/>
          <w:lang w:bidi="fa-IR"/>
        </w:rPr>
        <w:t xml:space="preserve"> وفاعله مذموم عند أكثر</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ميزان الاعتدال 4 / 18.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تهذيب التهذيب 9 / 371.</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ميزان الاعتدال 2 / 169</w:t>
      </w:r>
      <w:r w:rsidR="00BF2801">
        <w:rPr>
          <w:rtl/>
        </w:rPr>
        <w:t>،</w:t>
      </w:r>
      <w:r w:rsidR="00BF2801" w:rsidRPr="00711084">
        <w:rPr>
          <w:rtl/>
        </w:rPr>
        <w:t xml:space="preserve"> تقريب التهذيب 1 / 311.</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أنظر تدريب الراوي 1 / 186 وغيره.</w:t>
      </w:r>
    </w:p>
    <w:p w:rsidR="00BF2801" w:rsidRPr="00711084" w:rsidRDefault="00246B00" w:rsidP="00BF2801">
      <w:pPr>
        <w:pStyle w:val="libFootnote0"/>
        <w:rPr>
          <w:rtl/>
          <w:lang w:bidi="fa-IR"/>
        </w:rPr>
      </w:pPr>
      <w:r w:rsidRPr="00246B00">
        <w:rPr>
          <w:rStyle w:val="libFootnote0Char"/>
          <w:rtl/>
        </w:rPr>
        <w:t>(5).</w:t>
      </w:r>
      <w:r w:rsidR="00BF2801" w:rsidRPr="00711084">
        <w:rPr>
          <w:rtl/>
        </w:rPr>
        <w:t xml:space="preserve"> تدريب الراوي 1 / 186.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العلماء</w:t>
      </w:r>
      <w:r>
        <w:rPr>
          <w:rtl/>
          <w:lang w:bidi="fa-IR"/>
        </w:rPr>
        <w:t>،</w:t>
      </w:r>
      <w:r w:rsidRPr="00711084">
        <w:rPr>
          <w:rtl/>
          <w:lang w:bidi="fa-IR"/>
        </w:rPr>
        <w:t xml:space="preserve"> ومن عرف به فهو مجروح عند جماعة</w:t>
      </w:r>
      <w:r>
        <w:rPr>
          <w:rtl/>
          <w:lang w:bidi="fa-IR"/>
        </w:rPr>
        <w:t>،</w:t>
      </w:r>
      <w:r w:rsidRPr="00711084">
        <w:rPr>
          <w:rtl/>
          <w:lang w:bidi="fa-IR"/>
        </w:rPr>
        <w:t xml:space="preserve"> لا يقبل روايته بيّن السّماع أو لم يبيّنه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الجوزي </w:t>
      </w:r>
      <w:r w:rsidR="00605564">
        <w:rPr>
          <w:rtl/>
          <w:lang w:bidi="fa-IR"/>
        </w:rPr>
        <w:t>في</w:t>
      </w:r>
      <w:r w:rsidRPr="00711084">
        <w:rPr>
          <w:rtl/>
          <w:lang w:bidi="fa-IR"/>
        </w:rPr>
        <w:t xml:space="preserve"> ذم التدليس</w:t>
      </w:r>
      <w:r>
        <w:rPr>
          <w:rtl/>
          <w:lang w:bidi="fa-IR"/>
        </w:rPr>
        <w:t>:</w:t>
      </w:r>
      <w:r w:rsidRPr="00711084">
        <w:rPr>
          <w:rtl/>
          <w:lang w:bidi="fa-IR"/>
        </w:rPr>
        <w:t xml:space="preserve"> « هذا خيانة منهم على الشرع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أيضا</w:t>
      </w:r>
      <w:r w:rsidR="00AF387E">
        <w:rPr>
          <w:rFonts w:hint="cs"/>
          <w:rtl/>
          <w:lang w:bidi="fa-IR"/>
        </w:rPr>
        <w:t>ً</w:t>
      </w:r>
      <w:r>
        <w:rPr>
          <w:rtl/>
          <w:lang w:bidi="fa-IR"/>
        </w:rPr>
        <w:t>:</w:t>
      </w:r>
      <w:r w:rsidRPr="00711084">
        <w:rPr>
          <w:rtl/>
          <w:lang w:bidi="fa-IR"/>
        </w:rPr>
        <w:t xml:space="preserve"> « هو من أعظم الجنايات على الشريعة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النووي</w:t>
      </w:r>
      <w:r>
        <w:rPr>
          <w:rtl/>
          <w:lang w:bidi="fa-IR"/>
        </w:rPr>
        <w:t>:</w:t>
      </w:r>
      <w:r w:rsidRPr="00711084">
        <w:rPr>
          <w:rtl/>
          <w:lang w:bidi="fa-IR"/>
        </w:rPr>
        <w:t xml:space="preserve"> « التدليس قسمان</w:t>
      </w:r>
      <w:r>
        <w:rPr>
          <w:rtl/>
          <w:lang w:bidi="fa-IR"/>
        </w:rPr>
        <w:t>:</w:t>
      </w:r>
      <w:r w:rsidRPr="00711084">
        <w:rPr>
          <w:rtl/>
          <w:lang w:bidi="fa-IR"/>
        </w:rPr>
        <w:t xml:space="preserve"> أحدهما</w:t>
      </w:r>
      <w:r>
        <w:rPr>
          <w:rtl/>
          <w:lang w:bidi="fa-IR"/>
        </w:rPr>
        <w:t>:</w:t>
      </w:r>
      <w:r w:rsidRPr="00711084">
        <w:rPr>
          <w:rtl/>
          <w:lang w:bidi="fa-IR"/>
        </w:rPr>
        <w:t xml:space="preserve"> أن</w:t>
      </w:r>
      <w:r w:rsidR="00AF387E">
        <w:rPr>
          <w:rFonts w:hint="cs"/>
          <w:rtl/>
          <w:lang w:bidi="fa-IR"/>
        </w:rPr>
        <w:t>ْ</w:t>
      </w:r>
      <w:r w:rsidRPr="00711084">
        <w:rPr>
          <w:rtl/>
          <w:lang w:bidi="fa-IR"/>
        </w:rPr>
        <w:t xml:space="preserve"> يروي عمّن عاصره ما لم يسمع منه</w:t>
      </w:r>
      <w:r>
        <w:rPr>
          <w:rtl/>
          <w:lang w:bidi="fa-IR"/>
        </w:rPr>
        <w:t>،</w:t>
      </w:r>
      <w:r w:rsidRPr="00711084">
        <w:rPr>
          <w:rtl/>
          <w:lang w:bidi="fa-IR"/>
        </w:rPr>
        <w:t xml:space="preserve"> موهما</w:t>
      </w:r>
      <w:r w:rsidR="00AF387E">
        <w:rPr>
          <w:rFonts w:hint="cs"/>
          <w:rtl/>
          <w:lang w:bidi="fa-IR"/>
        </w:rPr>
        <w:t>ً</w:t>
      </w:r>
      <w:r w:rsidRPr="00711084">
        <w:rPr>
          <w:rtl/>
          <w:lang w:bidi="fa-IR"/>
        </w:rPr>
        <w:t xml:space="preserve"> سماعه</w:t>
      </w:r>
      <w:r>
        <w:rPr>
          <w:rtl/>
          <w:lang w:bidi="fa-IR"/>
        </w:rPr>
        <w:t>،</w:t>
      </w:r>
      <w:r w:rsidRPr="00711084">
        <w:rPr>
          <w:rtl/>
          <w:lang w:bidi="fa-IR"/>
        </w:rPr>
        <w:t xml:space="preserve"> قائلا</w:t>
      </w:r>
      <w:r w:rsidR="00AF387E">
        <w:rPr>
          <w:rFonts w:hint="cs"/>
          <w:rtl/>
          <w:lang w:bidi="fa-IR"/>
        </w:rPr>
        <w:t>ً</w:t>
      </w:r>
      <w:r>
        <w:rPr>
          <w:rtl/>
          <w:lang w:bidi="fa-IR"/>
        </w:rPr>
        <w:t>:</w:t>
      </w:r>
      <w:r w:rsidRPr="00711084">
        <w:rPr>
          <w:rtl/>
          <w:lang w:bidi="fa-IR"/>
        </w:rPr>
        <w:t xml:space="preserve"> فلان أو عن فلان أو نحوه</w:t>
      </w:r>
      <w:r>
        <w:rPr>
          <w:rtl/>
          <w:lang w:bidi="fa-IR"/>
        </w:rPr>
        <w:t>،</w:t>
      </w:r>
      <w:r w:rsidRPr="00711084">
        <w:rPr>
          <w:rtl/>
          <w:lang w:bidi="fa-IR"/>
        </w:rPr>
        <w:t xml:space="preserve"> وربما لم يسقط شيخه وأسقط غيره</w:t>
      </w:r>
      <w:r>
        <w:rPr>
          <w:rtl/>
          <w:lang w:bidi="fa-IR"/>
        </w:rPr>
        <w:t>،</w:t>
      </w:r>
      <w:r w:rsidRPr="00711084">
        <w:rPr>
          <w:rtl/>
          <w:lang w:bidi="fa-IR"/>
        </w:rPr>
        <w:t xml:space="preserve"> ضعيفا</w:t>
      </w:r>
      <w:r w:rsidR="00AF387E">
        <w:rPr>
          <w:rFonts w:hint="cs"/>
          <w:rtl/>
          <w:lang w:bidi="fa-IR"/>
        </w:rPr>
        <w:t>ً</w:t>
      </w:r>
      <w:r w:rsidRPr="00711084">
        <w:rPr>
          <w:rtl/>
          <w:lang w:bidi="fa-IR"/>
        </w:rPr>
        <w:t xml:space="preserve"> أو صغيرا</w:t>
      </w:r>
      <w:r w:rsidR="00AF387E">
        <w:rPr>
          <w:rFonts w:hint="cs"/>
          <w:rtl/>
          <w:lang w:bidi="fa-IR"/>
        </w:rPr>
        <w:t>ً</w:t>
      </w:r>
      <w:r>
        <w:rPr>
          <w:rtl/>
          <w:lang w:bidi="fa-IR"/>
        </w:rPr>
        <w:t>،</w:t>
      </w:r>
      <w:r w:rsidRPr="00711084">
        <w:rPr>
          <w:rtl/>
          <w:lang w:bidi="fa-IR"/>
        </w:rPr>
        <w:t xml:space="preserve"> تحسينا</w:t>
      </w:r>
      <w:r w:rsidR="00AF387E">
        <w:rPr>
          <w:rFonts w:hint="cs"/>
          <w:rtl/>
          <w:lang w:bidi="fa-IR"/>
        </w:rPr>
        <w:t>ً</w:t>
      </w:r>
      <w:r w:rsidRPr="00711084">
        <w:rPr>
          <w:rtl/>
          <w:lang w:bidi="fa-IR"/>
        </w:rPr>
        <w:t xml:space="preserve"> لصورة الحديث. وهذا القسم مكروه جدا</w:t>
      </w:r>
      <w:r w:rsidR="000864F1">
        <w:rPr>
          <w:rFonts w:hint="cs"/>
          <w:rtl/>
          <w:lang w:bidi="fa-IR"/>
        </w:rPr>
        <w:t>ً</w:t>
      </w:r>
      <w:r>
        <w:rPr>
          <w:rtl/>
          <w:lang w:bidi="fa-IR"/>
        </w:rPr>
        <w:t>،</w:t>
      </w:r>
      <w:r w:rsidRPr="00711084">
        <w:rPr>
          <w:rtl/>
          <w:lang w:bidi="fa-IR"/>
        </w:rPr>
        <w:t xml:space="preserve"> ذمّه أكثر العلماء</w:t>
      </w:r>
      <w:r>
        <w:rPr>
          <w:rtl/>
          <w:lang w:bidi="fa-IR"/>
        </w:rPr>
        <w:t>،</w:t>
      </w:r>
      <w:r w:rsidRPr="00711084">
        <w:rPr>
          <w:rtl/>
          <w:lang w:bidi="fa-IR"/>
        </w:rPr>
        <w:t xml:space="preserve"> وكان شعبة من أشدّهم ذمّا</w:t>
      </w:r>
      <w:r w:rsidR="000864F1">
        <w:rPr>
          <w:rFonts w:hint="cs"/>
          <w:rtl/>
          <w:lang w:bidi="fa-IR"/>
        </w:rPr>
        <w:t>ً</w:t>
      </w:r>
      <w:r w:rsidRPr="00711084">
        <w:rPr>
          <w:rtl/>
          <w:lang w:bidi="fa-IR"/>
        </w:rPr>
        <w:t xml:space="preserve"> له</w:t>
      </w:r>
      <w:r>
        <w:rPr>
          <w:rtl/>
          <w:lang w:bidi="fa-IR"/>
        </w:rPr>
        <w:t>،</w:t>
      </w:r>
      <w:r w:rsidRPr="00711084">
        <w:rPr>
          <w:rtl/>
          <w:lang w:bidi="fa-IR"/>
        </w:rPr>
        <w:t xml:space="preserve"> وظاهر كلامه أنه حرام</w:t>
      </w:r>
      <w:r>
        <w:rPr>
          <w:rtl/>
          <w:lang w:bidi="fa-IR"/>
        </w:rPr>
        <w:t>،</w:t>
      </w:r>
      <w:r w:rsidRPr="00711084">
        <w:rPr>
          <w:rtl/>
          <w:lang w:bidi="fa-IR"/>
        </w:rPr>
        <w:t xml:space="preserve"> وتحريمه ظاهر</w:t>
      </w:r>
      <w:r>
        <w:rPr>
          <w:rtl/>
          <w:lang w:bidi="fa-IR"/>
        </w:rPr>
        <w:t>،</w:t>
      </w:r>
      <w:r w:rsidRPr="00711084">
        <w:rPr>
          <w:rtl/>
          <w:lang w:bidi="fa-IR"/>
        </w:rPr>
        <w:t xml:space="preserve"> فإنه يوهم الاحتجاج بما لا يجوز الاحتجاج به</w:t>
      </w:r>
      <w:r>
        <w:rPr>
          <w:rtl/>
          <w:lang w:bidi="fa-IR"/>
        </w:rPr>
        <w:t>،</w:t>
      </w:r>
      <w:r w:rsidRPr="00711084">
        <w:rPr>
          <w:rtl/>
          <w:lang w:bidi="fa-IR"/>
        </w:rPr>
        <w:t xml:space="preserve"> ويسبب أيضا</w:t>
      </w:r>
      <w:r w:rsidR="000864F1">
        <w:rPr>
          <w:rFonts w:hint="cs"/>
          <w:rtl/>
          <w:lang w:bidi="fa-IR"/>
        </w:rPr>
        <w:t>ً</w:t>
      </w:r>
      <w:r w:rsidRPr="00711084">
        <w:rPr>
          <w:rtl/>
          <w:lang w:bidi="fa-IR"/>
        </w:rPr>
        <w:t xml:space="preserve"> إلى </w:t>
      </w:r>
      <w:r w:rsidR="000864F1">
        <w:rPr>
          <w:rFonts w:hint="cs"/>
          <w:rtl/>
          <w:lang w:bidi="fa-IR"/>
        </w:rPr>
        <w:t>ا</w:t>
      </w:r>
      <w:r w:rsidRPr="00711084">
        <w:rPr>
          <w:rtl/>
          <w:lang w:bidi="fa-IR"/>
        </w:rPr>
        <w:t>سقاط العمل بروايات نفسه</w:t>
      </w:r>
      <w:r>
        <w:rPr>
          <w:rtl/>
          <w:lang w:bidi="fa-IR"/>
        </w:rPr>
        <w:t>،</w:t>
      </w:r>
      <w:r w:rsidRPr="00711084">
        <w:rPr>
          <w:rtl/>
          <w:lang w:bidi="fa-IR"/>
        </w:rPr>
        <w:t xml:space="preserve"> مع ما </w:t>
      </w:r>
      <w:r w:rsidR="00605564">
        <w:rPr>
          <w:rtl/>
          <w:lang w:bidi="fa-IR"/>
        </w:rPr>
        <w:t>في</w:t>
      </w:r>
      <w:r w:rsidRPr="00711084">
        <w:rPr>
          <w:rtl/>
          <w:lang w:bidi="fa-IR"/>
        </w:rPr>
        <w:t>ه من الغرور</w:t>
      </w:r>
      <w:r>
        <w:rPr>
          <w:rtl/>
          <w:lang w:bidi="fa-IR"/>
        </w:rPr>
        <w:t>،</w:t>
      </w:r>
      <w:r w:rsidRPr="00711084">
        <w:rPr>
          <w:rtl/>
          <w:lang w:bidi="fa-IR"/>
        </w:rPr>
        <w:t xml:space="preserve"> ثم إنّ مفسدته دائمة</w:t>
      </w:r>
      <w:r>
        <w:rPr>
          <w:rtl/>
          <w:lang w:bidi="fa-IR"/>
        </w:rPr>
        <w:t>،</w:t>
      </w:r>
      <w:r w:rsidRPr="00711084">
        <w:rPr>
          <w:rtl/>
          <w:lang w:bidi="fa-IR"/>
        </w:rPr>
        <w:t xml:space="preserve"> وبعض هذا يك</w:t>
      </w:r>
      <w:r w:rsidR="00605564">
        <w:rPr>
          <w:rtl/>
          <w:lang w:bidi="fa-IR"/>
        </w:rPr>
        <w:t>في</w:t>
      </w:r>
      <w:r w:rsidRPr="00711084">
        <w:rPr>
          <w:rtl/>
          <w:lang w:bidi="fa-IR"/>
        </w:rPr>
        <w:t xml:space="preserve"> </w:t>
      </w:r>
      <w:r w:rsidR="00605564">
        <w:rPr>
          <w:rtl/>
          <w:lang w:bidi="fa-IR"/>
        </w:rPr>
        <w:t>في</w:t>
      </w:r>
      <w:r w:rsidRPr="00711084">
        <w:rPr>
          <w:rtl/>
          <w:lang w:bidi="fa-IR"/>
        </w:rPr>
        <w:t xml:space="preserve"> التحريم</w:t>
      </w:r>
      <w:r>
        <w:rPr>
          <w:rtl/>
          <w:lang w:bidi="fa-IR"/>
        </w:rPr>
        <w:t>،</w:t>
      </w:r>
      <w:r w:rsidRPr="00711084">
        <w:rPr>
          <w:rtl/>
          <w:lang w:bidi="fa-IR"/>
        </w:rPr>
        <w:t xml:space="preserve"> فكيف باجتماع هذه ال</w:t>
      </w:r>
      <w:r w:rsidR="000864F1">
        <w:rPr>
          <w:rFonts w:hint="cs"/>
          <w:rtl/>
          <w:lang w:bidi="fa-IR"/>
        </w:rPr>
        <w:t>ْ</w:t>
      </w:r>
      <w:r w:rsidRPr="00711084">
        <w:rPr>
          <w:rtl/>
          <w:lang w:bidi="fa-IR"/>
        </w:rPr>
        <w:t>أ</w:t>
      </w:r>
      <w:r w:rsidR="000864F1">
        <w:rPr>
          <w:rFonts w:hint="cs"/>
          <w:rtl/>
          <w:lang w:bidi="fa-IR"/>
        </w:rPr>
        <w:t>ُ</w:t>
      </w:r>
      <w:r w:rsidRPr="00711084">
        <w:rPr>
          <w:rtl/>
          <w:lang w:bidi="fa-IR"/>
        </w:rPr>
        <w:t xml:space="preserve">مور » </w:t>
      </w:r>
      <w:r w:rsidRPr="003E4187">
        <w:rPr>
          <w:rStyle w:val="libFootnotenumChar"/>
          <w:rtl/>
        </w:rPr>
        <w:t>(4)</w:t>
      </w:r>
      <w:r>
        <w:rPr>
          <w:rtl/>
          <w:lang w:bidi="fa-IR"/>
        </w:rPr>
        <w:t>.</w:t>
      </w:r>
    </w:p>
    <w:p w:rsidR="00BF2801" w:rsidRPr="00711084" w:rsidRDefault="00BF2801" w:rsidP="00BF2801">
      <w:pPr>
        <w:pStyle w:val="libNormal"/>
        <w:rPr>
          <w:rtl/>
          <w:lang w:bidi="fa-IR"/>
        </w:rPr>
      </w:pPr>
      <w:r w:rsidRPr="00711084">
        <w:rPr>
          <w:rtl/>
          <w:lang w:bidi="fa-IR"/>
        </w:rPr>
        <w:t>هذا</w:t>
      </w:r>
      <w:r>
        <w:rPr>
          <w:rtl/>
          <w:lang w:bidi="fa-IR"/>
        </w:rPr>
        <w:t>،</w:t>
      </w:r>
      <w:r w:rsidRPr="00711084">
        <w:rPr>
          <w:rtl/>
          <w:lang w:bidi="fa-IR"/>
        </w:rPr>
        <w:t xml:space="preserve"> </w:t>
      </w:r>
      <w:r w:rsidRPr="003E4187">
        <w:rPr>
          <w:rStyle w:val="libBold2Char"/>
          <w:rtl/>
        </w:rPr>
        <w:t>ولس</w:t>
      </w:r>
      <w:r w:rsidR="00605564">
        <w:rPr>
          <w:rStyle w:val="libBold2Char"/>
          <w:rtl/>
        </w:rPr>
        <w:t>في</w:t>
      </w:r>
      <w:r w:rsidRPr="003E4187">
        <w:rPr>
          <w:rStyle w:val="libBold2Char"/>
          <w:rtl/>
        </w:rPr>
        <w:t>ان الثوري</w:t>
      </w:r>
      <w:r w:rsidRPr="00711084">
        <w:rPr>
          <w:rtl/>
          <w:lang w:bidi="fa-IR"/>
        </w:rPr>
        <w:t xml:space="preserve"> قوادح أخرى</w:t>
      </w:r>
      <w:r>
        <w:rPr>
          <w:rtl/>
          <w:lang w:bidi="fa-IR"/>
        </w:rPr>
        <w:t>،</w:t>
      </w:r>
      <w:r w:rsidRPr="00711084">
        <w:rPr>
          <w:rtl/>
          <w:lang w:bidi="fa-IR"/>
        </w:rPr>
        <w:t xml:space="preserve"> منها</w:t>
      </w:r>
      <w:r>
        <w:rPr>
          <w:rtl/>
          <w:lang w:bidi="fa-IR"/>
        </w:rPr>
        <w:t>:</w:t>
      </w:r>
      <w:r w:rsidRPr="00711084">
        <w:rPr>
          <w:rtl/>
          <w:lang w:bidi="fa-IR"/>
        </w:rPr>
        <w:t xml:space="preserve"> القول بمذهب الخوارج</w:t>
      </w:r>
      <w:r>
        <w:rPr>
          <w:rtl/>
          <w:lang w:bidi="fa-IR"/>
        </w:rPr>
        <w:t>،</w:t>
      </w:r>
      <w:r w:rsidRPr="00711084">
        <w:rPr>
          <w:rtl/>
          <w:lang w:bidi="fa-IR"/>
        </w:rPr>
        <w:t xml:space="preserve"> ومنها</w:t>
      </w:r>
      <w:r>
        <w:rPr>
          <w:rtl/>
          <w:lang w:bidi="fa-IR"/>
        </w:rPr>
        <w:t>:</w:t>
      </w:r>
      <w:r w:rsidRPr="00711084">
        <w:rPr>
          <w:rtl/>
          <w:lang w:bidi="fa-IR"/>
        </w:rPr>
        <w:t xml:space="preserve"> الحسد لأبي حنيفة والعداوة له والطعن </w:t>
      </w:r>
      <w:r w:rsidR="00605564">
        <w:rPr>
          <w:rtl/>
          <w:lang w:bidi="fa-IR"/>
        </w:rPr>
        <w:t>في</w:t>
      </w:r>
      <w:r w:rsidRPr="00711084">
        <w:rPr>
          <w:rtl/>
          <w:lang w:bidi="fa-IR"/>
        </w:rPr>
        <w:t>ه</w:t>
      </w:r>
      <w:r>
        <w:rPr>
          <w:rtl/>
          <w:lang w:bidi="fa-IR"/>
        </w:rPr>
        <w:t xml:space="preserve"> ..</w:t>
      </w:r>
      <w:r w:rsidRPr="00711084">
        <w:rPr>
          <w:rtl/>
          <w:lang w:bidi="fa-IR"/>
        </w:rPr>
        <w:t xml:space="preserve">. ذكرها أبو المؤيّد محمود بن محمد الخوارزمي </w:t>
      </w:r>
      <w:r w:rsidRPr="003E4187">
        <w:rPr>
          <w:rStyle w:val="libFootnotenumChar"/>
          <w:rtl/>
        </w:rPr>
        <w:t>(5)</w:t>
      </w:r>
      <w:r>
        <w:rPr>
          <w:rtl/>
          <w:lang w:bidi="fa-IR"/>
        </w:rPr>
        <w:t>،</w:t>
      </w:r>
      <w:r w:rsidRPr="00711084">
        <w:rPr>
          <w:rtl/>
          <w:lang w:bidi="fa-IR"/>
        </w:rPr>
        <w:t xml:space="preserve"> وهذا القوادح تسقط الثوري عن درجة الاعتبار لدى أهل السنة</w:t>
      </w:r>
      <w:r>
        <w:rPr>
          <w:rtl/>
          <w:lang w:bidi="fa-IR"/>
        </w:rPr>
        <w:t>،</w:t>
      </w:r>
      <w:r w:rsidRPr="00711084">
        <w:rPr>
          <w:rtl/>
          <w:lang w:bidi="fa-IR"/>
        </w:rPr>
        <w:t xml:space="preserve"> لا سيّما الحن</w:t>
      </w:r>
      <w:r w:rsidR="00605564">
        <w:rPr>
          <w:rtl/>
          <w:lang w:bidi="fa-IR"/>
        </w:rPr>
        <w:t>في</w:t>
      </w:r>
      <w:r w:rsidRPr="00711084">
        <w:rPr>
          <w:rtl/>
          <w:lang w:bidi="fa-IR"/>
        </w:rPr>
        <w:t>ة منهم كما لا يخفى.</w:t>
      </w:r>
    </w:p>
    <w:p w:rsidR="00BF2801" w:rsidRPr="00711084" w:rsidRDefault="00BF2801" w:rsidP="00BF2801">
      <w:pPr>
        <w:pStyle w:val="libNormal"/>
        <w:rPr>
          <w:rtl/>
          <w:lang w:bidi="fa-IR"/>
        </w:rPr>
      </w:pPr>
      <w:r w:rsidRPr="00711084">
        <w:rPr>
          <w:rtl/>
          <w:lang w:bidi="fa-IR"/>
        </w:rPr>
        <w:t>ومن أعظم قوادح « س</w:t>
      </w:r>
      <w:r w:rsidR="00605564">
        <w:rPr>
          <w:rtl/>
          <w:lang w:bidi="fa-IR"/>
        </w:rPr>
        <w:t>في</w:t>
      </w:r>
      <w:r w:rsidRPr="00711084">
        <w:rPr>
          <w:rtl/>
          <w:lang w:bidi="fa-IR"/>
        </w:rPr>
        <w:t>ان الثوري » اعتراضه على الإ</w:t>
      </w:r>
      <w:r w:rsidR="000864F1">
        <w:rPr>
          <w:rFonts w:hint="cs"/>
          <w:rtl/>
          <w:lang w:bidi="fa-IR"/>
        </w:rPr>
        <w:t>ِ</w:t>
      </w:r>
      <w:r w:rsidRPr="00711084">
        <w:rPr>
          <w:rtl/>
          <w:lang w:bidi="fa-IR"/>
        </w:rPr>
        <w:t xml:space="preserve">مام الصادق </w:t>
      </w:r>
      <w:r w:rsidRPr="00C911D1">
        <w:rPr>
          <w:rStyle w:val="libAlaemChar"/>
          <w:rtl/>
        </w:rPr>
        <w:t>عليه‌السلام</w:t>
      </w:r>
      <w:r>
        <w:rPr>
          <w:rtl/>
          <w:lang w:bidi="fa-IR"/>
        </w:rPr>
        <w:t xml:space="preserve">، </w:t>
      </w:r>
      <w:r w:rsidR="00DB28D8">
        <w:rPr>
          <w:rtl/>
        </w:rPr>
        <w:t>قال</w:t>
      </w:r>
      <w:r w:rsidRPr="00310701">
        <w:rPr>
          <w:rtl/>
        </w:rPr>
        <w:t xml:space="preserve"> الشعراني</w:t>
      </w:r>
      <w:r>
        <w:rPr>
          <w:rtl/>
        </w:rPr>
        <w:t>:</w:t>
      </w:r>
      <w:r w:rsidRPr="00310701">
        <w:rPr>
          <w:rtl/>
        </w:rPr>
        <w:t xml:space="preserve"> « ودخل عليه الثوري </w:t>
      </w:r>
      <w:r w:rsidRPr="00C911D1">
        <w:rPr>
          <w:rStyle w:val="libAlaemChar"/>
          <w:rtl/>
        </w:rPr>
        <w:t>رضي‌الله‌عنه</w:t>
      </w:r>
      <w:r>
        <w:rPr>
          <w:rtl/>
        </w:rPr>
        <w:t>،</w:t>
      </w:r>
      <w:r w:rsidRPr="00310701">
        <w:rPr>
          <w:rtl/>
        </w:rPr>
        <w:t xml:space="preserve"> فرأى عليه جبّة من خز</w:t>
      </w:r>
      <w:r>
        <w:rPr>
          <w:rtl/>
        </w:rPr>
        <w:t>،</w:t>
      </w:r>
      <w:r w:rsidRPr="00310701">
        <w:rPr>
          <w:rtl/>
        </w:rPr>
        <w:t xml:space="preserve"> ف</w:t>
      </w:r>
      <w:r w:rsidR="00DB28D8">
        <w:rPr>
          <w:rtl/>
        </w:rPr>
        <w:t>قال</w:t>
      </w:r>
      <w:r w:rsidRPr="00310701">
        <w:rPr>
          <w:rtl/>
        </w:rPr>
        <w:t xml:space="preserve"> له</w:t>
      </w:r>
      <w:r>
        <w:rPr>
          <w:rtl/>
        </w:rPr>
        <w:t>:</w:t>
      </w:r>
      <w:r w:rsidRPr="00310701">
        <w:rPr>
          <w:rtl/>
        </w:rPr>
        <w:t xml:space="preserve"> إنكم من بيت نبّوة</w:t>
      </w:r>
      <w:r w:rsidR="000864F1">
        <w:rPr>
          <w:rFonts w:hint="cs"/>
          <w:rtl/>
        </w:rPr>
        <w:t>ٍ</w:t>
      </w:r>
      <w:r w:rsidRPr="00310701">
        <w:rPr>
          <w:rtl/>
        </w:rPr>
        <w:t xml:space="preserve"> تلبسون هذا</w:t>
      </w:r>
      <w:r>
        <w:rPr>
          <w:rtl/>
        </w:rPr>
        <w:t>!!</w:t>
      </w:r>
      <w:r w:rsidRPr="00310701">
        <w:rPr>
          <w:rtl/>
        </w:rPr>
        <w:t xml:space="preserve"> ف</w:t>
      </w:r>
      <w:r w:rsidR="00DB28D8">
        <w:rPr>
          <w:rtl/>
        </w:rPr>
        <w:t>قال</w:t>
      </w:r>
      <w:r>
        <w:rPr>
          <w:rtl/>
        </w:rPr>
        <w:t>:</w:t>
      </w:r>
      <w:r w:rsidRPr="00310701">
        <w:rPr>
          <w:rtl/>
        </w:rPr>
        <w:t xml:space="preserve"> ما تدري</w:t>
      </w:r>
      <w:r>
        <w:rPr>
          <w:rtl/>
        </w:rPr>
        <w:t>،</w:t>
      </w:r>
      <w:r w:rsidRPr="00310701">
        <w:rPr>
          <w:rtl/>
        </w:rPr>
        <w:t xml:space="preserve"> أدخل يدك</w:t>
      </w:r>
      <w:r>
        <w:rPr>
          <w:rtl/>
        </w:rPr>
        <w:t>،</w:t>
      </w:r>
      <w:r w:rsidRPr="00310701">
        <w:rPr>
          <w:rtl/>
        </w:rPr>
        <w:t xml:space="preserve"> فإذا تحته مسح من شعر خشن</w:t>
      </w:r>
      <w:r>
        <w:rPr>
          <w:rtl/>
        </w:rPr>
        <w:t>،</w:t>
      </w:r>
      <w:r w:rsidRPr="00310701">
        <w:rPr>
          <w:rtl/>
        </w:rPr>
        <w:t xml:space="preserve"> ثم </w:t>
      </w:r>
      <w:r w:rsidR="00DB28D8">
        <w:rPr>
          <w:rtl/>
        </w:rPr>
        <w:t>قال</w:t>
      </w:r>
      <w:r>
        <w:rPr>
          <w:rtl/>
        </w:rPr>
        <w:t>:</w:t>
      </w:r>
      <w:r w:rsidRPr="00310701">
        <w:rPr>
          <w:rtl/>
        </w:rPr>
        <w:t xml:space="preserve"> يا ثوري أرني تحت جبّتك</w:t>
      </w:r>
      <w:r>
        <w:rPr>
          <w:rtl/>
        </w:rPr>
        <w:t>،</w:t>
      </w:r>
      <w:r w:rsidRPr="00310701">
        <w:rPr>
          <w:rtl/>
        </w:rPr>
        <w:t xml:space="preserve"> فوجد تحتها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شرح شرح نخبة الفكر 112.</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تلبيس إبليس 34.</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الموضوعات 1 / 52.</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المنهاج </w:t>
      </w:r>
      <w:r w:rsidR="00605564">
        <w:rPr>
          <w:rtl/>
        </w:rPr>
        <w:t>في</w:t>
      </w:r>
      <w:r w:rsidR="00BF2801" w:rsidRPr="00711084">
        <w:rPr>
          <w:rtl/>
        </w:rPr>
        <w:t xml:space="preserve"> شرح صحيح مسلم 1 / 33.</w:t>
      </w:r>
    </w:p>
    <w:p w:rsidR="00BF2801" w:rsidRPr="00711084" w:rsidRDefault="00246B00" w:rsidP="00BF2801">
      <w:pPr>
        <w:pStyle w:val="libFootnote0"/>
        <w:rPr>
          <w:rtl/>
          <w:lang w:bidi="fa-IR"/>
        </w:rPr>
      </w:pPr>
      <w:r w:rsidRPr="00246B00">
        <w:rPr>
          <w:rStyle w:val="libFootnote0Char"/>
          <w:rtl/>
        </w:rPr>
        <w:t>(5).</w:t>
      </w:r>
      <w:r w:rsidR="00BF2801" w:rsidRPr="00711084">
        <w:rPr>
          <w:rtl/>
        </w:rPr>
        <w:t xml:space="preserve"> جامع مسانيد أبي حنيفة 2 / 468.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قميصا</w:t>
      </w:r>
      <w:r w:rsidR="000864F1">
        <w:rPr>
          <w:rFonts w:hint="cs"/>
          <w:rtl/>
        </w:rPr>
        <w:t>ً</w:t>
      </w:r>
      <w:r w:rsidRPr="00310701">
        <w:rPr>
          <w:rtl/>
        </w:rPr>
        <w:t xml:space="preserve"> أرق من بياض البيض</w:t>
      </w:r>
      <w:r>
        <w:rPr>
          <w:rtl/>
        </w:rPr>
        <w:t>،</w:t>
      </w:r>
      <w:r w:rsidRPr="00310701">
        <w:rPr>
          <w:rtl/>
        </w:rPr>
        <w:t xml:space="preserve"> فخجل س</w:t>
      </w:r>
      <w:r w:rsidR="00605564">
        <w:rPr>
          <w:rtl/>
        </w:rPr>
        <w:t>في</w:t>
      </w:r>
      <w:r w:rsidRPr="00310701">
        <w:rPr>
          <w:rtl/>
        </w:rPr>
        <w:t>ان</w:t>
      </w:r>
      <w:r>
        <w:rPr>
          <w:rtl/>
        </w:rPr>
        <w:t>،</w:t>
      </w:r>
      <w:r w:rsidRPr="00310701">
        <w:rPr>
          <w:rtl/>
        </w:rPr>
        <w:t xml:space="preserve"> ثم </w:t>
      </w:r>
      <w:r w:rsidR="00DB28D8">
        <w:rPr>
          <w:rtl/>
        </w:rPr>
        <w:t>قال</w:t>
      </w:r>
      <w:r>
        <w:rPr>
          <w:rtl/>
        </w:rPr>
        <w:t>:</w:t>
      </w:r>
      <w:r w:rsidRPr="00310701">
        <w:rPr>
          <w:rtl/>
        </w:rPr>
        <w:t xml:space="preserve"> يا ثوري لا تكثر الدخول علينا</w:t>
      </w:r>
      <w:r>
        <w:rPr>
          <w:rtl/>
        </w:rPr>
        <w:t>،</w:t>
      </w:r>
      <w:r w:rsidRPr="00310701">
        <w:rPr>
          <w:rtl/>
        </w:rPr>
        <w:t xml:space="preserve"> تضرّنا ونضرّك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فظهر أنّ الحديث الذي أخرجه البخاري عن محمد بن الحن</w:t>
      </w:r>
      <w:r w:rsidR="00605564">
        <w:rPr>
          <w:rtl/>
          <w:lang w:bidi="fa-IR"/>
        </w:rPr>
        <w:t>في</w:t>
      </w:r>
      <w:r w:rsidRPr="00711084">
        <w:rPr>
          <w:rtl/>
          <w:lang w:bidi="fa-IR"/>
        </w:rPr>
        <w:t>ة</w:t>
      </w:r>
      <w:r>
        <w:rPr>
          <w:rtl/>
          <w:lang w:bidi="fa-IR"/>
        </w:rPr>
        <w:t>،</w:t>
      </w:r>
      <w:r w:rsidRPr="00711084">
        <w:rPr>
          <w:rtl/>
          <w:lang w:bidi="fa-IR"/>
        </w:rPr>
        <w:t xml:space="preserve"> حديث مختلق مكذوب.</w:t>
      </w:r>
    </w:p>
    <w:p w:rsidR="00BF2801" w:rsidRPr="00711084" w:rsidRDefault="00BF2801" w:rsidP="00BF2801">
      <w:pPr>
        <w:pStyle w:val="Heading2"/>
        <w:rPr>
          <w:rtl/>
          <w:lang w:bidi="fa-IR"/>
        </w:rPr>
      </w:pPr>
      <w:bookmarkStart w:id="282" w:name="_Toc320394558"/>
      <w:bookmarkStart w:id="283" w:name="_Toc320474698"/>
      <w:bookmarkStart w:id="284" w:name="_Toc408390954"/>
      <w:bookmarkStart w:id="285" w:name="_Toc91670170"/>
      <w:r w:rsidRPr="00711084">
        <w:rPr>
          <w:rtl/>
          <w:lang w:bidi="fa-IR"/>
        </w:rPr>
        <w:t>حديث مختلق آخر</w:t>
      </w:r>
      <w:bookmarkEnd w:id="282"/>
      <w:bookmarkEnd w:id="283"/>
      <w:bookmarkEnd w:id="284"/>
      <w:bookmarkEnd w:id="285"/>
    </w:p>
    <w:p w:rsidR="00BF2801" w:rsidRPr="00711084" w:rsidRDefault="00BF2801" w:rsidP="00BF2801">
      <w:pPr>
        <w:pStyle w:val="libNormal"/>
        <w:rPr>
          <w:rtl/>
          <w:lang w:bidi="fa-IR"/>
        </w:rPr>
      </w:pPr>
      <w:r w:rsidRPr="00711084">
        <w:rPr>
          <w:rtl/>
          <w:lang w:bidi="fa-IR"/>
        </w:rPr>
        <w:t xml:space="preserve">ومثله </w:t>
      </w:r>
      <w:r w:rsidR="00605564">
        <w:rPr>
          <w:rtl/>
          <w:lang w:bidi="fa-IR"/>
        </w:rPr>
        <w:t>في</w:t>
      </w:r>
      <w:r w:rsidRPr="00711084">
        <w:rPr>
          <w:rtl/>
          <w:lang w:bidi="fa-IR"/>
        </w:rPr>
        <w:t xml:space="preserve"> الاختلاق والبطلان الحديث الآخر</w:t>
      </w:r>
      <w:r>
        <w:rPr>
          <w:rtl/>
          <w:lang w:bidi="fa-IR"/>
        </w:rPr>
        <w:t>،</w:t>
      </w:r>
      <w:r w:rsidRPr="00711084">
        <w:rPr>
          <w:rtl/>
          <w:lang w:bidi="fa-IR"/>
        </w:rPr>
        <w:t xml:space="preserve"> الذي رواه المتقي</w:t>
      </w:r>
      <w:r>
        <w:rPr>
          <w:rtl/>
          <w:lang w:bidi="fa-IR"/>
        </w:rPr>
        <w:t>:</w:t>
      </w:r>
      <w:r w:rsidRPr="00711084">
        <w:rPr>
          <w:rtl/>
          <w:lang w:bidi="fa-IR"/>
        </w:rPr>
        <w:t xml:space="preserve"> « عن زيد ابن علي بن الحسيني </w:t>
      </w:r>
      <w:r w:rsidR="00DB28D8">
        <w:rPr>
          <w:rtl/>
          <w:lang w:bidi="fa-IR"/>
        </w:rPr>
        <w:t>قال</w:t>
      </w:r>
      <w:r>
        <w:rPr>
          <w:rtl/>
          <w:lang w:bidi="fa-IR"/>
        </w:rPr>
        <w:t>:</w:t>
      </w:r>
      <w:r w:rsidRPr="00711084">
        <w:rPr>
          <w:rtl/>
          <w:lang w:bidi="fa-IR"/>
        </w:rPr>
        <w:t xml:space="preserve"> سمعت أبي علي بن الحسين يقول</w:t>
      </w:r>
      <w:r>
        <w:rPr>
          <w:rtl/>
          <w:lang w:bidi="fa-IR"/>
        </w:rPr>
        <w:t>:</w:t>
      </w:r>
      <w:r w:rsidRPr="00711084">
        <w:rPr>
          <w:rtl/>
          <w:lang w:bidi="fa-IR"/>
        </w:rPr>
        <w:t xml:space="preserve"> سمعت أبي الحسين ابن علي يقول</w:t>
      </w:r>
      <w:r>
        <w:rPr>
          <w:rtl/>
          <w:lang w:bidi="fa-IR"/>
        </w:rPr>
        <w:t>:</w:t>
      </w:r>
      <w:r w:rsidRPr="00711084">
        <w:rPr>
          <w:rtl/>
          <w:lang w:bidi="fa-IR"/>
        </w:rPr>
        <w:t xml:space="preserve"> قلت لأبي بكر</w:t>
      </w:r>
      <w:r>
        <w:rPr>
          <w:rtl/>
          <w:lang w:bidi="fa-IR"/>
        </w:rPr>
        <w:t>:</w:t>
      </w:r>
      <w:r w:rsidRPr="00711084">
        <w:rPr>
          <w:rtl/>
          <w:lang w:bidi="fa-IR"/>
        </w:rPr>
        <w:t xml:space="preserve"> يا أبا بكر من خير الناس بعد رسول الله </w:t>
      </w:r>
      <w:r w:rsidR="00C50C1A" w:rsidRPr="00C50C1A">
        <w:rPr>
          <w:rStyle w:val="libAlaemChar"/>
          <w:rtl/>
        </w:rPr>
        <w:t>صلى‌الله‌عليه‌وآله‌وسلم</w:t>
      </w:r>
      <w:r>
        <w:rPr>
          <w:rtl/>
          <w:lang w:bidi="fa-IR"/>
        </w:rPr>
        <w:t>؟</w:t>
      </w:r>
      <w:r w:rsidRPr="00711084">
        <w:rPr>
          <w:rtl/>
          <w:lang w:bidi="fa-IR"/>
        </w:rPr>
        <w:t xml:space="preserve"> ف</w:t>
      </w:r>
      <w:r w:rsidR="00DB28D8">
        <w:rPr>
          <w:rtl/>
          <w:lang w:bidi="fa-IR"/>
        </w:rPr>
        <w:t>قال</w:t>
      </w:r>
      <w:r w:rsidRPr="00711084">
        <w:rPr>
          <w:rtl/>
          <w:lang w:bidi="fa-IR"/>
        </w:rPr>
        <w:t xml:space="preserve"> لي</w:t>
      </w:r>
      <w:r>
        <w:rPr>
          <w:rtl/>
          <w:lang w:bidi="fa-IR"/>
        </w:rPr>
        <w:t>:</w:t>
      </w:r>
      <w:r w:rsidRPr="00711084">
        <w:rPr>
          <w:rtl/>
          <w:lang w:bidi="fa-IR"/>
        </w:rPr>
        <w:t xml:space="preserve"> أبوك. فسألت أبي عليا</w:t>
      </w:r>
      <w:r w:rsidR="000864F1">
        <w:rPr>
          <w:rFonts w:hint="cs"/>
          <w:rtl/>
          <w:lang w:bidi="fa-IR"/>
        </w:rPr>
        <w:t>ً</w:t>
      </w:r>
      <w:r w:rsidRPr="00711084">
        <w:rPr>
          <w:rtl/>
          <w:lang w:bidi="fa-IR"/>
        </w:rPr>
        <w:t xml:space="preserve"> فقلت</w:t>
      </w:r>
      <w:r>
        <w:rPr>
          <w:rtl/>
          <w:lang w:bidi="fa-IR"/>
        </w:rPr>
        <w:t>:</w:t>
      </w:r>
      <w:r w:rsidRPr="00711084">
        <w:rPr>
          <w:rtl/>
          <w:lang w:bidi="fa-IR"/>
        </w:rPr>
        <w:t xml:space="preserve"> من خير الناس بعد رسول الله </w:t>
      </w:r>
      <w:r w:rsidR="00C50C1A" w:rsidRPr="00C50C1A">
        <w:rPr>
          <w:rStyle w:val="libAlaemChar"/>
          <w:rtl/>
        </w:rPr>
        <w:t>صلى‌الله‌عليه‌وآله‌وسلم</w:t>
      </w:r>
      <w:r>
        <w:rPr>
          <w:rtl/>
          <w:lang w:bidi="fa-IR"/>
        </w:rPr>
        <w:t>؟</w:t>
      </w:r>
      <w:r w:rsidRPr="00711084">
        <w:rPr>
          <w:rtl/>
          <w:lang w:bidi="fa-IR"/>
        </w:rPr>
        <w:t xml:space="preserve"> ف</w:t>
      </w:r>
      <w:r w:rsidR="00DB28D8">
        <w:rPr>
          <w:rtl/>
          <w:lang w:bidi="fa-IR"/>
        </w:rPr>
        <w:t>قال</w:t>
      </w:r>
      <w:r>
        <w:rPr>
          <w:rtl/>
          <w:lang w:bidi="fa-IR"/>
        </w:rPr>
        <w:t>:</w:t>
      </w:r>
      <w:r w:rsidRPr="00711084">
        <w:rPr>
          <w:rtl/>
          <w:lang w:bidi="fa-IR"/>
        </w:rPr>
        <w:t xml:space="preserve"> أبو بكر</w:t>
      </w:r>
      <w:r>
        <w:rPr>
          <w:rtl/>
          <w:lang w:bidi="fa-IR"/>
        </w:rPr>
        <w:t xml:space="preserve"> - </w:t>
      </w:r>
      <w:r w:rsidRPr="00711084">
        <w:rPr>
          <w:rtl/>
          <w:lang w:bidi="fa-IR"/>
        </w:rPr>
        <w:t>الدغولي</w:t>
      </w:r>
      <w:r>
        <w:rPr>
          <w:rtl/>
          <w:lang w:bidi="fa-IR"/>
        </w:rPr>
        <w:t>،</w:t>
      </w:r>
      <w:r w:rsidRPr="00711084">
        <w:rPr>
          <w:rtl/>
          <w:lang w:bidi="fa-IR"/>
        </w:rPr>
        <w:t xml:space="preserve"> كر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فإنّ آثار الكذب وال</w:t>
      </w:r>
      <w:r w:rsidR="000864F1">
        <w:rPr>
          <w:rFonts w:hint="cs"/>
          <w:rtl/>
          <w:lang w:bidi="fa-IR"/>
        </w:rPr>
        <w:t>إِ</w:t>
      </w:r>
      <w:r w:rsidRPr="00711084">
        <w:rPr>
          <w:rtl/>
          <w:lang w:bidi="fa-IR"/>
        </w:rPr>
        <w:t xml:space="preserve">فتراء لائحة عليه وبادية </w:t>
      </w:r>
      <w:r w:rsidR="00605564">
        <w:rPr>
          <w:rtl/>
          <w:lang w:bidi="fa-IR"/>
        </w:rPr>
        <w:t>في</w:t>
      </w:r>
      <w:r w:rsidRPr="00711084">
        <w:rPr>
          <w:rtl/>
          <w:lang w:bidi="fa-IR"/>
        </w:rPr>
        <w:t>ه</w:t>
      </w:r>
      <w:r>
        <w:rPr>
          <w:rtl/>
          <w:lang w:bidi="fa-IR"/>
        </w:rPr>
        <w:t>،</w:t>
      </w:r>
      <w:r w:rsidRPr="00711084">
        <w:rPr>
          <w:rtl/>
          <w:lang w:bidi="fa-IR"/>
        </w:rPr>
        <w:t xml:space="preserve"> كما لا يخفى على كلّ منصف</w:t>
      </w:r>
      <w:r w:rsidR="000864F1">
        <w:rPr>
          <w:rFonts w:hint="cs"/>
          <w:rtl/>
          <w:lang w:bidi="fa-IR"/>
        </w:rPr>
        <w:t>ٍ</w:t>
      </w:r>
      <w:r w:rsidRPr="00711084">
        <w:rPr>
          <w:rtl/>
          <w:lang w:bidi="fa-IR"/>
        </w:rPr>
        <w:t xml:space="preserve"> نبيه</w:t>
      </w:r>
      <w:r>
        <w:rPr>
          <w:rtl/>
          <w:lang w:bidi="fa-IR"/>
        </w:rPr>
        <w:t>،</w:t>
      </w:r>
      <w:r w:rsidRPr="00711084">
        <w:rPr>
          <w:rtl/>
          <w:lang w:bidi="fa-IR"/>
        </w:rPr>
        <w:t xml:space="preserve"> على أنّه حديث لم نقف له على سند</w:t>
      </w:r>
      <w:r w:rsidR="000864F1">
        <w:rPr>
          <w:rFonts w:hint="cs"/>
          <w:rtl/>
          <w:lang w:bidi="fa-IR"/>
        </w:rPr>
        <w:t>ٍ</w:t>
      </w:r>
      <w:r>
        <w:rPr>
          <w:rtl/>
          <w:lang w:bidi="fa-IR"/>
        </w:rPr>
        <w:t>،</w:t>
      </w:r>
      <w:r w:rsidRPr="00711084">
        <w:rPr>
          <w:rtl/>
          <w:lang w:bidi="fa-IR"/>
        </w:rPr>
        <w:t xml:space="preserve"> وقد صرّح ( الدهلوي ) بأنّ كلّ حديث لا سند صحيح له فهو ساقط عن درجة الاعتبار.</w:t>
      </w:r>
    </w:p>
    <w:p w:rsidR="00BF2801" w:rsidRPr="00711084" w:rsidRDefault="00BF2801" w:rsidP="00BF2801">
      <w:pPr>
        <w:pStyle w:val="Heading2"/>
        <w:rPr>
          <w:rtl/>
          <w:lang w:bidi="fa-IR"/>
        </w:rPr>
      </w:pPr>
      <w:bookmarkStart w:id="286" w:name="_Toc320394559"/>
      <w:bookmarkStart w:id="287" w:name="_Toc320474699"/>
      <w:bookmarkStart w:id="288" w:name="_Toc408390955"/>
      <w:bookmarkStart w:id="289" w:name="_Toc91670171"/>
      <w:r w:rsidRPr="00711084">
        <w:rPr>
          <w:rtl/>
          <w:lang w:bidi="fa-IR"/>
        </w:rPr>
        <w:t>حديث مختلق آخر</w:t>
      </w:r>
      <w:bookmarkEnd w:id="286"/>
      <w:bookmarkEnd w:id="287"/>
      <w:bookmarkEnd w:id="288"/>
      <w:bookmarkEnd w:id="289"/>
    </w:p>
    <w:p w:rsidR="00BF2801" w:rsidRPr="00711084" w:rsidRDefault="00BF2801" w:rsidP="00BF2801">
      <w:pPr>
        <w:pStyle w:val="libNormal"/>
        <w:rPr>
          <w:rtl/>
        </w:rPr>
      </w:pPr>
      <w:r w:rsidRPr="00711084">
        <w:rPr>
          <w:rtl/>
          <w:lang w:bidi="fa-IR"/>
        </w:rPr>
        <w:t>و</w:t>
      </w:r>
      <w:r w:rsidR="00C361FC">
        <w:rPr>
          <w:rtl/>
          <w:lang w:bidi="fa-IR"/>
        </w:rPr>
        <w:t>لمـّا</w:t>
      </w:r>
      <w:r w:rsidRPr="00711084">
        <w:rPr>
          <w:rtl/>
          <w:lang w:bidi="fa-IR"/>
        </w:rPr>
        <w:t xml:space="preserve"> رأى بعض الوضّاعين من أهل السنّة وضوح فظاعة ما وضع عن لسان الامام </w:t>
      </w:r>
      <w:r w:rsidRPr="00C911D1">
        <w:rPr>
          <w:rStyle w:val="libAlaemChar"/>
          <w:rtl/>
        </w:rPr>
        <w:t>عليه‌السلام</w:t>
      </w:r>
      <w:r w:rsidRPr="00711084">
        <w:rPr>
          <w:rtl/>
          <w:lang w:bidi="fa-IR"/>
        </w:rPr>
        <w:t xml:space="preserve"> </w:t>
      </w:r>
      <w:r w:rsidR="00605564">
        <w:rPr>
          <w:rtl/>
          <w:lang w:bidi="fa-IR"/>
        </w:rPr>
        <w:t>في</w:t>
      </w:r>
      <w:r w:rsidRPr="00711084">
        <w:rPr>
          <w:rtl/>
          <w:lang w:bidi="fa-IR"/>
        </w:rPr>
        <w:t xml:space="preserve"> تفضيل الشيخين مطلقا</w:t>
      </w:r>
      <w:r w:rsidR="000864F1">
        <w:rPr>
          <w:rFonts w:hint="cs"/>
          <w:rtl/>
          <w:lang w:bidi="fa-IR"/>
        </w:rPr>
        <w:t>ً</w:t>
      </w:r>
      <w:r>
        <w:rPr>
          <w:rtl/>
          <w:lang w:bidi="fa-IR"/>
        </w:rPr>
        <w:t>،</w:t>
      </w:r>
      <w:r w:rsidRPr="00711084">
        <w:rPr>
          <w:rtl/>
          <w:lang w:bidi="fa-IR"/>
        </w:rPr>
        <w:t xml:space="preserve"> عمد إلى وضع حديث عن لسانه ينصّ على أفضليتهما من جميع الأصحاب سوى أهل البيت</w:t>
      </w:r>
      <w:r>
        <w:rPr>
          <w:rtl/>
          <w:lang w:bidi="fa-IR"/>
        </w:rPr>
        <w:t xml:space="preserve">، </w:t>
      </w:r>
      <w:r w:rsidRPr="00310701">
        <w:rPr>
          <w:rtl/>
        </w:rPr>
        <w:t>فقد روى المتقي</w:t>
      </w:r>
      <w:r>
        <w:rPr>
          <w:rtl/>
        </w:rPr>
        <w:t>:</w:t>
      </w:r>
      <w:r>
        <w:rPr>
          <w:rFonts w:hint="cs"/>
          <w:rtl/>
        </w:rPr>
        <w:t xml:space="preserve"> </w:t>
      </w:r>
      <w:r w:rsidRPr="00310701">
        <w:rPr>
          <w:rtl/>
        </w:rPr>
        <w:t xml:space="preserve">« عن أبي البختري </w:t>
      </w:r>
      <w:r w:rsidR="00DB28D8">
        <w:rPr>
          <w:rtl/>
        </w:rPr>
        <w:t>قال</w:t>
      </w:r>
      <w:r>
        <w:rPr>
          <w:rtl/>
        </w:rPr>
        <w:t>:</w:t>
      </w:r>
      <w:r w:rsidRPr="00310701">
        <w:rPr>
          <w:rtl/>
        </w:rPr>
        <w:t xml:space="preserve"> خطب على ف</w:t>
      </w:r>
      <w:r w:rsidR="00DB28D8">
        <w:rPr>
          <w:rtl/>
        </w:rPr>
        <w:t>قال</w:t>
      </w:r>
      <w:r>
        <w:rPr>
          <w:rtl/>
        </w:rPr>
        <w:t>:</w:t>
      </w:r>
      <w:r w:rsidRPr="00310701">
        <w:rPr>
          <w:rtl/>
        </w:rPr>
        <w:t xml:space="preserve"> ألا إن خير هذه الأمة بعد نبّيها أبو بكر وعمر. ف</w:t>
      </w:r>
      <w:r w:rsidR="00DB28D8">
        <w:rPr>
          <w:rtl/>
        </w:rPr>
        <w:t>قال</w:t>
      </w:r>
      <w:r w:rsidRPr="00310701">
        <w:rPr>
          <w:rtl/>
        </w:rPr>
        <w:t xml:space="preserve"> رجل</w:t>
      </w:r>
      <w:r>
        <w:rPr>
          <w:rtl/>
        </w:rPr>
        <w:t>:</w:t>
      </w:r>
      <w:r w:rsidRPr="00310701">
        <w:rPr>
          <w:rtl/>
        </w:rPr>
        <w:t xml:space="preserve"> وأنت يا أمير المؤمنين</w:t>
      </w:r>
      <w:r>
        <w:rPr>
          <w:rtl/>
        </w:rPr>
        <w:t>؟</w:t>
      </w:r>
      <w:r w:rsidRPr="00310701">
        <w:rPr>
          <w:rtl/>
        </w:rPr>
        <w:t xml:space="preserve"> ف</w:t>
      </w:r>
      <w:r w:rsidR="00DB28D8">
        <w:rPr>
          <w:rtl/>
        </w:rPr>
        <w:t>قال</w:t>
      </w:r>
      <w:r>
        <w:rPr>
          <w:rtl/>
        </w:rPr>
        <w:t>:</w:t>
      </w:r>
      <w:r w:rsidRPr="00310701">
        <w:rPr>
          <w:rtl/>
        </w:rPr>
        <w:t xml:space="preserve"> نحن أهل البيت لا يوازينا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لواقح ال</w:t>
      </w:r>
      <w:r w:rsidR="000864F1">
        <w:rPr>
          <w:rFonts w:hint="cs"/>
          <w:rtl/>
        </w:rPr>
        <w:t>ا</w:t>
      </w:r>
      <w:r w:rsidR="00BF2801" w:rsidRPr="00711084">
        <w:rPr>
          <w:rtl/>
        </w:rPr>
        <w:t>نوار 1 / 32.</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كنز العمال 12 / 489.</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 xml:space="preserve">أحد. حل » </w:t>
      </w:r>
      <w:r w:rsidRPr="003E4187">
        <w:rPr>
          <w:rStyle w:val="libFootnotenumChar"/>
          <w:rtl/>
        </w:rPr>
        <w:t>(1)</w:t>
      </w:r>
      <w:r>
        <w:rPr>
          <w:rtl/>
          <w:lang w:bidi="fa-IR"/>
        </w:rPr>
        <w:t>.</w:t>
      </w:r>
      <w:r>
        <w:rPr>
          <w:rFonts w:hint="cs"/>
          <w:rtl/>
          <w:lang w:bidi="fa-IR"/>
        </w:rPr>
        <w:t xml:space="preserve"> </w:t>
      </w:r>
      <w:r w:rsidRPr="00711084">
        <w:rPr>
          <w:rtl/>
          <w:lang w:bidi="fa-IR"/>
        </w:rPr>
        <w:t>وهذا أيضا</w:t>
      </w:r>
      <w:r w:rsidR="000864F1">
        <w:rPr>
          <w:rFonts w:hint="cs"/>
          <w:rtl/>
          <w:lang w:bidi="fa-IR"/>
        </w:rPr>
        <w:t>ً</w:t>
      </w:r>
      <w:r w:rsidRPr="00711084">
        <w:rPr>
          <w:rtl/>
          <w:lang w:bidi="fa-IR"/>
        </w:rPr>
        <w:t xml:space="preserve"> حديث مختلق</w:t>
      </w:r>
      <w:r>
        <w:rPr>
          <w:rtl/>
          <w:lang w:bidi="fa-IR"/>
        </w:rPr>
        <w:t>،</w:t>
      </w:r>
      <w:r w:rsidRPr="00711084">
        <w:rPr>
          <w:rtl/>
          <w:lang w:bidi="fa-IR"/>
        </w:rPr>
        <w:t xml:space="preserve"> فإنّ من يرى الشيخين « كاذبين آثمين غادرين خائنين» كيف يفضّلهما على سلمان وأبي ذر والمقداد وعمار بن ياسر ونظرائهم</w:t>
      </w:r>
      <w:r>
        <w:rPr>
          <w:rtl/>
          <w:lang w:bidi="fa-IR"/>
        </w:rPr>
        <w:t>؟!</w:t>
      </w:r>
      <w:r w:rsidRPr="00711084">
        <w:rPr>
          <w:rtl/>
          <w:lang w:bidi="fa-IR"/>
        </w:rPr>
        <w:t xml:space="preserve"> إن هذا إل</w:t>
      </w:r>
      <w:r w:rsidR="007726D3">
        <w:rPr>
          <w:rFonts w:hint="cs"/>
          <w:rtl/>
          <w:lang w:bidi="fa-IR"/>
        </w:rPr>
        <w:t>ّ</w:t>
      </w:r>
      <w:r w:rsidRPr="00711084">
        <w:rPr>
          <w:rtl/>
          <w:lang w:bidi="fa-IR"/>
        </w:rPr>
        <w:t>ا إفك مبين.</w:t>
      </w:r>
    </w:p>
    <w:p w:rsidR="00BF2801" w:rsidRPr="00711084" w:rsidRDefault="00BF2801" w:rsidP="00622A63">
      <w:pPr>
        <w:pStyle w:val="libNormal"/>
        <w:rPr>
          <w:rtl/>
          <w:lang w:bidi="fa-IR"/>
        </w:rPr>
      </w:pPr>
      <w:r w:rsidRPr="00711084">
        <w:rPr>
          <w:rtl/>
          <w:lang w:bidi="fa-IR"/>
        </w:rPr>
        <w:t xml:space="preserve">على أنّ راويه « أبو البختري » لم يسمع من الامام </w:t>
      </w:r>
      <w:r w:rsidRPr="00C911D1">
        <w:rPr>
          <w:rStyle w:val="libAlaemChar"/>
          <w:rtl/>
        </w:rPr>
        <w:t>عليه‌السلام</w:t>
      </w:r>
      <w:r w:rsidRPr="00711084">
        <w:rPr>
          <w:rtl/>
          <w:lang w:bidi="fa-IR"/>
        </w:rPr>
        <w:t xml:space="preserve"> شيئا</w:t>
      </w:r>
      <w:r w:rsidR="007726D3">
        <w:rPr>
          <w:rFonts w:hint="cs"/>
          <w:rtl/>
          <w:lang w:bidi="fa-IR"/>
        </w:rPr>
        <w:t>ً</w:t>
      </w:r>
      <w:r>
        <w:rPr>
          <w:rtl/>
          <w:lang w:bidi="fa-IR"/>
        </w:rPr>
        <w:t>،</w:t>
      </w:r>
      <w:r w:rsidRPr="00711084">
        <w:rPr>
          <w:rtl/>
          <w:lang w:bidi="fa-IR"/>
        </w:rPr>
        <w:t xml:space="preserve"> وإنما كان يرسل عنه كثيرا</w:t>
      </w:r>
      <w:r w:rsidR="007726D3">
        <w:rPr>
          <w:rFonts w:hint="cs"/>
          <w:rtl/>
          <w:lang w:bidi="fa-IR"/>
        </w:rPr>
        <w:t>ً</w:t>
      </w:r>
      <w:r>
        <w:rPr>
          <w:rtl/>
          <w:lang w:bidi="fa-IR"/>
        </w:rPr>
        <w:t>،</w:t>
      </w:r>
      <w:r w:rsidRPr="00711084">
        <w:rPr>
          <w:rtl/>
          <w:lang w:bidi="fa-IR"/>
        </w:rPr>
        <w:t xml:space="preserve"> </w:t>
      </w:r>
      <w:r w:rsidR="00DB28D8">
        <w:rPr>
          <w:rtl/>
          <w:lang w:bidi="fa-IR"/>
        </w:rPr>
        <w:t>قال</w:t>
      </w:r>
      <w:r w:rsidRPr="00711084">
        <w:rPr>
          <w:rtl/>
          <w:lang w:bidi="fa-IR"/>
        </w:rPr>
        <w:t xml:space="preserve"> ابن حجر</w:t>
      </w:r>
      <w:r>
        <w:rPr>
          <w:rtl/>
          <w:lang w:bidi="fa-IR"/>
        </w:rPr>
        <w:t>:</w:t>
      </w:r>
      <w:r w:rsidRPr="00711084">
        <w:rPr>
          <w:rtl/>
          <w:lang w:bidi="fa-IR"/>
        </w:rPr>
        <w:t xml:space="preserve"> « سعيد بن </w:t>
      </w:r>
      <w:r w:rsidR="00605564">
        <w:rPr>
          <w:rtl/>
          <w:lang w:bidi="fa-IR"/>
        </w:rPr>
        <w:t>في</w:t>
      </w:r>
      <w:r w:rsidRPr="00711084">
        <w:rPr>
          <w:rtl/>
          <w:lang w:bidi="fa-IR"/>
        </w:rPr>
        <w:t>روز</w:t>
      </w:r>
      <w:r>
        <w:rPr>
          <w:rtl/>
          <w:lang w:bidi="fa-IR"/>
        </w:rPr>
        <w:t>،</w:t>
      </w:r>
      <w:r w:rsidRPr="00711084">
        <w:rPr>
          <w:rtl/>
          <w:lang w:bidi="fa-IR"/>
        </w:rPr>
        <w:t xml:space="preserve"> وهو ابن أبي عمران</w:t>
      </w:r>
      <w:r>
        <w:rPr>
          <w:rtl/>
          <w:lang w:bidi="fa-IR"/>
        </w:rPr>
        <w:t>،</w:t>
      </w:r>
      <w:r w:rsidRPr="00711084">
        <w:rPr>
          <w:rtl/>
          <w:lang w:bidi="fa-IR"/>
        </w:rPr>
        <w:t xml:space="preserve"> أبو البختري الطائي مولاهم الكو</w:t>
      </w:r>
      <w:r w:rsidR="00605564">
        <w:rPr>
          <w:rtl/>
          <w:lang w:bidi="fa-IR"/>
        </w:rPr>
        <w:t>في</w:t>
      </w:r>
      <w:r>
        <w:rPr>
          <w:rtl/>
          <w:lang w:bidi="fa-IR"/>
        </w:rPr>
        <w:t>،</w:t>
      </w:r>
      <w:r w:rsidRPr="00711084">
        <w:rPr>
          <w:rtl/>
          <w:lang w:bidi="fa-IR"/>
        </w:rPr>
        <w:t xml:space="preserve"> روى عن</w:t>
      </w:r>
      <w:r>
        <w:rPr>
          <w:rtl/>
          <w:lang w:bidi="fa-IR"/>
        </w:rPr>
        <w:t>:</w:t>
      </w:r>
      <w:r w:rsidRPr="00711084">
        <w:rPr>
          <w:rtl/>
          <w:lang w:bidi="fa-IR"/>
        </w:rPr>
        <w:t xml:space="preserve"> أبيه</w:t>
      </w:r>
      <w:r>
        <w:rPr>
          <w:rtl/>
          <w:lang w:bidi="fa-IR"/>
        </w:rPr>
        <w:t>،</w:t>
      </w:r>
      <w:r w:rsidRPr="00711084">
        <w:rPr>
          <w:rtl/>
          <w:lang w:bidi="fa-IR"/>
        </w:rPr>
        <w:t xml:space="preserve"> وابن عباس</w:t>
      </w:r>
      <w:r>
        <w:rPr>
          <w:rtl/>
          <w:lang w:bidi="fa-IR"/>
        </w:rPr>
        <w:t>،</w:t>
      </w:r>
      <w:r w:rsidRPr="00711084">
        <w:rPr>
          <w:rtl/>
          <w:lang w:bidi="fa-IR"/>
        </w:rPr>
        <w:t xml:space="preserve"> وابن عمر</w:t>
      </w:r>
      <w:r>
        <w:rPr>
          <w:rtl/>
          <w:lang w:bidi="fa-IR"/>
        </w:rPr>
        <w:t>،</w:t>
      </w:r>
      <w:r w:rsidRPr="00711084">
        <w:rPr>
          <w:rtl/>
          <w:lang w:bidi="fa-IR"/>
        </w:rPr>
        <w:t xml:space="preserve"> وأبي سعيد</w:t>
      </w:r>
      <w:r>
        <w:rPr>
          <w:rtl/>
          <w:lang w:bidi="fa-IR"/>
        </w:rPr>
        <w:t>،</w:t>
      </w:r>
      <w:r w:rsidRPr="00711084">
        <w:rPr>
          <w:rtl/>
          <w:lang w:bidi="fa-IR"/>
        </w:rPr>
        <w:t xml:space="preserve"> وأبي كبشة وأبي برزة</w:t>
      </w:r>
      <w:r>
        <w:rPr>
          <w:rtl/>
          <w:lang w:bidi="fa-IR"/>
        </w:rPr>
        <w:t>،</w:t>
      </w:r>
      <w:r w:rsidRPr="00711084">
        <w:rPr>
          <w:rtl/>
          <w:lang w:bidi="fa-IR"/>
        </w:rPr>
        <w:t xml:space="preserve"> ويعلى بن مرة</w:t>
      </w:r>
      <w:r>
        <w:rPr>
          <w:rtl/>
          <w:lang w:bidi="fa-IR"/>
        </w:rPr>
        <w:t>،</w:t>
      </w:r>
      <w:r w:rsidRPr="00711084">
        <w:rPr>
          <w:rtl/>
          <w:lang w:bidi="fa-IR"/>
        </w:rPr>
        <w:t xml:space="preserve"> وأبي عبد الرحمن السلمي</w:t>
      </w:r>
      <w:r>
        <w:rPr>
          <w:rtl/>
          <w:lang w:bidi="fa-IR"/>
        </w:rPr>
        <w:t>،</w:t>
      </w:r>
      <w:r w:rsidRPr="00711084">
        <w:rPr>
          <w:rtl/>
          <w:lang w:bidi="fa-IR"/>
        </w:rPr>
        <w:t xml:space="preserve"> والحارث الأعور. وأرسل عن</w:t>
      </w:r>
      <w:r>
        <w:rPr>
          <w:rtl/>
          <w:lang w:bidi="fa-IR"/>
        </w:rPr>
        <w:t>:</w:t>
      </w:r>
      <w:r w:rsidRPr="00711084">
        <w:rPr>
          <w:rtl/>
          <w:lang w:bidi="fa-IR"/>
        </w:rPr>
        <w:t xml:space="preserve"> عمر</w:t>
      </w:r>
      <w:r>
        <w:rPr>
          <w:rtl/>
          <w:lang w:bidi="fa-IR"/>
        </w:rPr>
        <w:t>،</w:t>
      </w:r>
      <w:r w:rsidRPr="00711084">
        <w:rPr>
          <w:rtl/>
          <w:lang w:bidi="fa-IR"/>
        </w:rPr>
        <w:t xml:space="preserve"> وعلي وحذيفة</w:t>
      </w:r>
      <w:r>
        <w:rPr>
          <w:rtl/>
          <w:lang w:bidi="fa-IR"/>
        </w:rPr>
        <w:t>،</w:t>
      </w:r>
      <w:r w:rsidRPr="00711084">
        <w:rPr>
          <w:rtl/>
          <w:lang w:bidi="fa-IR"/>
        </w:rPr>
        <w:t xml:space="preserve"> وسلمان</w:t>
      </w:r>
      <w:r>
        <w:rPr>
          <w:rtl/>
          <w:lang w:bidi="fa-IR"/>
        </w:rPr>
        <w:t>،</w:t>
      </w:r>
      <w:r w:rsidRPr="00711084">
        <w:rPr>
          <w:rtl/>
          <w:lang w:bidi="fa-IR"/>
        </w:rPr>
        <w:t xml:space="preserve"> وابن مسعود. وعنه</w:t>
      </w:r>
      <w:r>
        <w:rPr>
          <w:rtl/>
          <w:lang w:bidi="fa-IR"/>
        </w:rPr>
        <w:t>:</w:t>
      </w:r>
      <w:r>
        <w:rPr>
          <w:rFonts w:hint="cs"/>
          <w:rtl/>
          <w:lang w:bidi="fa-IR"/>
        </w:rPr>
        <w:t xml:space="preserve"> </w:t>
      </w:r>
      <w:r w:rsidRPr="00711084">
        <w:rPr>
          <w:rtl/>
          <w:lang w:bidi="fa-IR"/>
        </w:rPr>
        <w:t>عمرو بن مرة</w:t>
      </w:r>
      <w:r>
        <w:rPr>
          <w:rtl/>
          <w:lang w:bidi="fa-IR"/>
        </w:rPr>
        <w:t>،</w:t>
      </w:r>
      <w:r w:rsidRPr="00711084">
        <w:rPr>
          <w:rtl/>
          <w:lang w:bidi="fa-IR"/>
        </w:rPr>
        <w:t xml:space="preserve"> وعبد الأعلى بن عامر</w:t>
      </w:r>
      <w:r>
        <w:rPr>
          <w:rtl/>
          <w:lang w:bidi="fa-IR"/>
        </w:rPr>
        <w:t>،</w:t>
      </w:r>
      <w:r w:rsidRPr="00711084">
        <w:rPr>
          <w:rtl/>
          <w:lang w:bidi="fa-IR"/>
        </w:rPr>
        <w:t xml:space="preserve"> وعطاء بن السائب</w:t>
      </w:r>
      <w:r>
        <w:rPr>
          <w:rtl/>
          <w:lang w:bidi="fa-IR"/>
        </w:rPr>
        <w:t>،</w:t>
      </w:r>
      <w:r w:rsidRPr="00711084">
        <w:rPr>
          <w:rtl/>
          <w:lang w:bidi="fa-IR"/>
        </w:rPr>
        <w:t xml:space="preserve"> وسلمة بن كهيل ويونس بن حبان</w:t>
      </w:r>
      <w:r>
        <w:rPr>
          <w:rtl/>
          <w:lang w:bidi="fa-IR"/>
        </w:rPr>
        <w:t>،</w:t>
      </w:r>
      <w:r w:rsidRPr="00711084">
        <w:rPr>
          <w:rtl/>
          <w:lang w:bidi="fa-IR"/>
        </w:rPr>
        <w:t xml:space="preserve"> وحبيب بن أبي ثابت</w:t>
      </w:r>
      <w:r>
        <w:rPr>
          <w:rtl/>
          <w:lang w:bidi="fa-IR"/>
        </w:rPr>
        <w:t>،</w:t>
      </w:r>
      <w:r w:rsidRPr="00711084">
        <w:rPr>
          <w:rtl/>
          <w:lang w:bidi="fa-IR"/>
        </w:rPr>
        <w:t xml:space="preserve"> ويزيد بن أبي زياد</w:t>
      </w:r>
      <w:r>
        <w:rPr>
          <w:rtl/>
          <w:lang w:bidi="fa-IR"/>
        </w:rPr>
        <w:t>،</w:t>
      </w:r>
      <w:r w:rsidRPr="00711084">
        <w:rPr>
          <w:rtl/>
          <w:lang w:bidi="fa-IR"/>
        </w:rPr>
        <w:t xml:space="preserve"> وغيرهم.</w:t>
      </w:r>
    </w:p>
    <w:p w:rsidR="00BF2801" w:rsidRPr="00711084" w:rsidRDefault="00DB28D8" w:rsidP="00BF2801">
      <w:pPr>
        <w:pStyle w:val="libNormal"/>
        <w:rPr>
          <w:rtl/>
          <w:lang w:bidi="fa-IR"/>
        </w:rPr>
      </w:pPr>
      <w:r>
        <w:rPr>
          <w:rtl/>
          <w:lang w:bidi="fa-IR"/>
        </w:rPr>
        <w:t>قال</w:t>
      </w:r>
      <w:r w:rsidR="00BF2801" w:rsidRPr="00711084">
        <w:rPr>
          <w:rtl/>
          <w:lang w:bidi="fa-IR"/>
        </w:rPr>
        <w:t xml:space="preserve"> عبد الله بن شعيب عن ابن معين</w:t>
      </w:r>
      <w:r w:rsidR="00BF2801">
        <w:rPr>
          <w:rtl/>
          <w:lang w:bidi="fa-IR"/>
        </w:rPr>
        <w:t>:</w:t>
      </w:r>
      <w:r w:rsidR="00BF2801" w:rsidRPr="00711084">
        <w:rPr>
          <w:rtl/>
          <w:lang w:bidi="fa-IR"/>
        </w:rPr>
        <w:t xml:space="preserve"> أبو البختري الطائي اسمه سعيد</w:t>
      </w:r>
      <w:r w:rsidR="00BF2801">
        <w:rPr>
          <w:rtl/>
          <w:lang w:bidi="fa-IR"/>
        </w:rPr>
        <w:t>،</w:t>
      </w:r>
      <w:r w:rsidR="00BF2801" w:rsidRPr="00711084">
        <w:rPr>
          <w:rtl/>
          <w:lang w:bidi="fa-IR"/>
        </w:rPr>
        <w:t xml:space="preserve"> وهو ثبت</w:t>
      </w:r>
      <w:r w:rsidR="00BF2801">
        <w:rPr>
          <w:rtl/>
          <w:lang w:bidi="fa-IR"/>
        </w:rPr>
        <w:t>،</w:t>
      </w:r>
      <w:r w:rsidR="00BF2801" w:rsidRPr="00711084">
        <w:rPr>
          <w:rtl/>
          <w:lang w:bidi="fa-IR"/>
        </w:rPr>
        <w:t xml:space="preserve"> ولم يسمع من علي شيئا</w:t>
      </w:r>
      <w:r w:rsidR="00622A63">
        <w:rPr>
          <w:rFonts w:hint="cs"/>
          <w:rtl/>
          <w:lang w:bidi="fa-IR"/>
        </w:rPr>
        <w:t>ً</w:t>
      </w:r>
      <w:r w:rsidR="00BF2801" w:rsidRPr="00711084">
        <w:rPr>
          <w:rtl/>
          <w:lang w:bidi="fa-IR"/>
        </w:rPr>
        <w:t xml:space="preserve"> » </w:t>
      </w:r>
      <w:r w:rsidR="00BF2801" w:rsidRPr="003E4187">
        <w:rPr>
          <w:rStyle w:val="libFootnotenumChar"/>
          <w:rtl/>
        </w:rPr>
        <w:t>(2)</w:t>
      </w:r>
      <w:r w:rsidR="00BF2801">
        <w:rPr>
          <w:rtl/>
          <w:lang w:bidi="fa-IR"/>
        </w:rPr>
        <w:t>.</w:t>
      </w:r>
    </w:p>
    <w:p w:rsidR="00BF2801" w:rsidRPr="00711084" w:rsidRDefault="00BF2801" w:rsidP="00BF2801">
      <w:pPr>
        <w:pStyle w:val="libNormal"/>
        <w:rPr>
          <w:rtl/>
          <w:lang w:bidi="fa-IR"/>
        </w:rPr>
      </w:pPr>
      <w:r w:rsidRPr="00711084">
        <w:rPr>
          <w:rtl/>
          <w:lang w:bidi="fa-IR"/>
        </w:rPr>
        <w:t xml:space="preserve">ولكثرة روايته عن الأصحاب مع عدم سماعه منهم حكم بعض نقدة الحديث بضعف مراسيله </w:t>
      </w:r>
      <w:r w:rsidR="00DB28D8">
        <w:rPr>
          <w:rtl/>
          <w:lang w:bidi="fa-IR"/>
        </w:rPr>
        <w:t>قال</w:t>
      </w:r>
      <w:r w:rsidRPr="00711084">
        <w:rPr>
          <w:rtl/>
          <w:lang w:bidi="fa-IR"/>
        </w:rPr>
        <w:t xml:space="preserve"> ابن سعد</w:t>
      </w:r>
      <w:r>
        <w:rPr>
          <w:rtl/>
          <w:lang w:bidi="fa-IR"/>
        </w:rPr>
        <w:t>:</w:t>
      </w:r>
      <w:r w:rsidRPr="00711084">
        <w:rPr>
          <w:rtl/>
          <w:lang w:bidi="fa-IR"/>
        </w:rPr>
        <w:t xml:space="preserve"> «</w:t>
      </w:r>
      <w:r>
        <w:rPr>
          <w:rtl/>
          <w:lang w:bidi="fa-IR"/>
        </w:rPr>
        <w:t xml:space="preserve"> ..</w:t>
      </w:r>
      <w:r w:rsidRPr="00711084">
        <w:rPr>
          <w:rtl/>
          <w:lang w:bidi="fa-IR"/>
        </w:rPr>
        <w:t>. كان كثير الحديث</w:t>
      </w:r>
      <w:r>
        <w:rPr>
          <w:rtl/>
          <w:lang w:bidi="fa-IR"/>
        </w:rPr>
        <w:t>،</w:t>
      </w:r>
      <w:r w:rsidRPr="00711084">
        <w:rPr>
          <w:rtl/>
          <w:lang w:bidi="fa-IR"/>
        </w:rPr>
        <w:t xml:space="preserve"> يرسل حديثه ويروي عن الصحابة</w:t>
      </w:r>
      <w:r>
        <w:rPr>
          <w:rtl/>
          <w:lang w:bidi="fa-IR"/>
        </w:rPr>
        <w:t>،</w:t>
      </w:r>
      <w:r w:rsidRPr="00711084">
        <w:rPr>
          <w:rtl/>
          <w:lang w:bidi="fa-IR"/>
        </w:rPr>
        <w:t xml:space="preserve"> ولم يسمع من كثير أحد</w:t>
      </w:r>
      <w:r>
        <w:rPr>
          <w:rtl/>
          <w:lang w:bidi="fa-IR"/>
        </w:rPr>
        <w:t>،</w:t>
      </w:r>
      <w:r w:rsidRPr="00711084">
        <w:rPr>
          <w:rtl/>
          <w:lang w:bidi="fa-IR"/>
        </w:rPr>
        <w:t xml:space="preserve"> فما كان من حديثه سماعا</w:t>
      </w:r>
      <w:r w:rsidR="00622A63">
        <w:rPr>
          <w:rFonts w:hint="cs"/>
          <w:rtl/>
          <w:lang w:bidi="fa-IR"/>
        </w:rPr>
        <w:t>ً</w:t>
      </w:r>
      <w:r w:rsidRPr="00711084">
        <w:rPr>
          <w:rtl/>
          <w:lang w:bidi="fa-IR"/>
        </w:rPr>
        <w:t xml:space="preserve"> فهو حسن</w:t>
      </w:r>
      <w:r>
        <w:rPr>
          <w:rtl/>
          <w:lang w:bidi="fa-IR"/>
        </w:rPr>
        <w:t>،</w:t>
      </w:r>
      <w:r w:rsidRPr="00711084">
        <w:rPr>
          <w:rtl/>
          <w:lang w:bidi="fa-IR"/>
        </w:rPr>
        <w:t xml:space="preserve"> وما كان عن إرسال فهو ضعيف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بن حجر ايضا</w:t>
      </w:r>
      <w:r w:rsidR="00622A63">
        <w:rPr>
          <w:rFonts w:hint="cs"/>
          <w:rtl/>
          <w:lang w:bidi="fa-IR"/>
        </w:rPr>
        <w:t>ً</w:t>
      </w:r>
      <w:r>
        <w:rPr>
          <w:rtl/>
          <w:lang w:bidi="fa-IR"/>
        </w:rPr>
        <w:t>:</w:t>
      </w:r>
      <w:r w:rsidRPr="00711084">
        <w:rPr>
          <w:rtl/>
          <w:lang w:bidi="fa-IR"/>
        </w:rPr>
        <w:t xml:space="preserve"> « </w:t>
      </w:r>
      <w:r w:rsidR="00DB28D8">
        <w:rPr>
          <w:rtl/>
          <w:lang w:bidi="fa-IR"/>
        </w:rPr>
        <w:t>قال</w:t>
      </w:r>
      <w:r w:rsidRPr="00711084">
        <w:rPr>
          <w:rtl/>
          <w:lang w:bidi="fa-IR"/>
        </w:rPr>
        <w:t xml:space="preserve"> أبو أحمد الحاكم </w:t>
      </w:r>
      <w:r w:rsidR="00605564">
        <w:rPr>
          <w:rtl/>
          <w:lang w:bidi="fa-IR"/>
        </w:rPr>
        <w:t>في</w:t>
      </w:r>
      <w:r w:rsidRPr="00711084">
        <w:rPr>
          <w:rtl/>
          <w:lang w:bidi="fa-IR"/>
        </w:rPr>
        <w:t xml:space="preserve"> الكنى</w:t>
      </w:r>
      <w:r>
        <w:rPr>
          <w:rtl/>
          <w:lang w:bidi="fa-IR"/>
        </w:rPr>
        <w:t>:</w:t>
      </w:r>
      <w:r w:rsidRPr="00711084">
        <w:rPr>
          <w:rtl/>
          <w:lang w:bidi="fa-IR"/>
        </w:rPr>
        <w:t xml:space="preserve"> ليس بالقوي عندهم » ثم </w:t>
      </w:r>
      <w:r w:rsidR="00DB28D8">
        <w:rPr>
          <w:rtl/>
          <w:lang w:bidi="fa-IR"/>
        </w:rPr>
        <w:t>قال</w:t>
      </w:r>
      <w:r w:rsidRPr="00711084">
        <w:rPr>
          <w:rtl/>
          <w:lang w:bidi="fa-IR"/>
        </w:rPr>
        <w:t xml:space="preserve"> ابن حجر</w:t>
      </w:r>
      <w:r>
        <w:rPr>
          <w:rtl/>
          <w:lang w:bidi="fa-IR"/>
        </w:rPr>
        <w:t>:</w:t>
      </w:r>
      <w:r w:rsidRPr="00711084">
        <w:rPr>
          <w:rtl/>
          <w:lang w:bidi="fa-IR"/>
        </w:rPr>
        <w:t xml:space="preserve"> « كذا </w:t>
      </w:r>
      <w:r w:rsidR="00DB28D8">
        <w:rPr>
          <w:rtl/>
          <w:lang w:bidi="fa-IR"/>
        </w:rPr>
        <w:t>قال</w:t>
      </w:r>
      <w:r w:rsidRPr="00711084">
        <w:rPr>
          <w:rtl/>
          <w:lang w:bidi="fa-IR"/>
        </w:rPr>
        <w:t xml:space="preserve"> وهو سهو » </w:t>
      </w:r>
      <w:r w:rsidRPr="003E4187">
        <w:rPr>
          <w:rStyle w:val="libFootnotenumChar"/>
          <w:rtl/>
        </w:rPr>
        <w:t>(4)</w:t>
      </w:r>
      <w:r w:rsidRPr="00711084">
        <w:rPr>
          <w:rtl/>
          <w:lang w:bidi="fa-IR"/>
        </w:rPr>
        <w:t xml:space="preserve"> قلت</w:t>
      </w:r>
      <w:r>
        <w:rPr>
          <w:rtl/>
          <w:lang w:bidi="fa-IR"/>
        </w:rPr>
        <w:t>:</w:t>
      </w:r>
      <w:r w:rsidRPr="00711084">
        <w:rPr>
          <w:rtl/>
          <w:lang w:bidi="fa-IR"/>
        </w:rPr>
        <w:t xml:space="preserve"> وهو تحكّم محض.</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كنز العمّال 13 / 7.</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تهذيب التهذيب 4 / 65.</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تهذيب التهذيب 4 / 65.</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تهذيب التهذيب 4 / 65.</w:t>
      </w:r>
    </w:p>
    <w:p w:rsidR="00BF2801" w:rsidRDefault="00BF2801" w:rsidP="00BF2801">
      <w:pPr>
        <w:pStyle w:val="libNormal"/>
        <w:rPr>
          <w:rtl/>
          <w:lang w:bidi="fa-IR"/>
        </w:rPr>
      </w:pPr>
      <w:r>
        <w:rPr>
          <w:rtl/>
          <w:lang w:bidi="fa-IR"/>
        </w:rPr>
        <w:br w:type="page"/>
      </w:r>
    </w:p>
    <w:p w:rsidR="00BF2801" w:rsidRDefault="00BF2801" w:rsidP="00BF2801">
      <w:pPr>
        <w:pStyle w:val="libCenterBold1"/>
        <w:rPr>
          <w:rtl/>
          <w:lang w:bidi="fa-IR"/>
        </w:rPr>
      </w:pPr>
      <w:bookmarkStart w:id="290" w:name="_Toc320394560"/>
      <w:bookmarkStart w:id="291" w:name="_Toc320474700"/>
      <w:r>
        <w:rPr>
          <w:rFonts w:hint="cs"/>
          <w:rtl/>
          <w:lang w:bidi="fa-IR"/>
        </w:rPr>
        <w:lastRenderedPageBreak/>
        <w:t>(</w:t>
      </w:r>
      <w:r w:rsidRPr="00711084">
        <w:rPr>
          <w:rtl/>
          <w:lang w:bidi="fa-IR"/>
        </w:rPr>
        <w:t>7</w:t>
      </w:r>
      <w:r>
        <w:rPr>
          <w:rFonts w:hint="cs"/>
          <w:rtl/>
          <w:lang w:bidi="fa-IR"/>
        </w:rPr>
        <w:t>)</w:t>
      </w:r>
      <w:bookmarkEnd w:id="290"/>
      <w:bookmarkEnd w:id="291"/>
    </w:p>
    <w:p w:rsidR="00BF2801" w:rsidRDefault="00BF2801" w:rsidP="00622A63">
      <w:pPr>
        <w:pStyle w:val="Heading2Center"/>
        <w:rPr>
          <w:rtl/>
          <w:lang w:bidi="fa-IR"/>
        </w:rPr>
      </w:pPr>
      <w:bookmarkStart w:id="292" w:name="_Toc320394561"/>
      <w:bookmarkStart w:id="293" w:name="_Toc320474701"/>
      <w:bookmarkStart w:id="294" w:name="_Toc408390956"/>
      <w:bookmarkStart w:id="295" w:name="_Toc91670172"/>
      <w:r>
        <w:rPr>
          <w:rtl/>
          <w:lang w:bidi="fa-IR"/>
        </w:rPr>
        <w:t>مع السيوطي</w:t>
      </w:r>
      <w:bookmarkEnd w:id="292"/>
      <w:bookmarkEnd w:id="293"/>
      <w:bookmarkEnd w:id="294"/>
      <w:bookmarkEnd w:id="295"/>
    </w:p>
    <w:p w:rsidR="00BF2801" w:rsidRPr="00711084" w:rsidRDefault="00605564" w:rsidP="00622A63">
      <w:pPr>
        <w:pStyle w:val="Heading2Center"/>
        <w:rPr>
          <w:rtl/>
          <w:lang w:bidi="fa-IR"/>
        </w:rPr>
      </w:pPr>
      <w:bookmarkStart w:id="296" w:name="_Toc320394562"/>
      <w:bookmarkStart w:id="297" w:name="_Toc320474702"/>
      <w:bookmarkStart w:id="298" w:name="_Toc408390957"/>
      <w:bookmarkStart w:id="299" w:name="_Toc91670173"/>
      <w:r>
        <w:rPr>
          <w:rtl/>
          <w:lang w:bidi="fa-IR"/>
        </w:rPr>
        <w:t>في</w:t>
      </w:r>
      <w:r w:rsidR="00BF2801" w:rsidRPr="00711084">
        <w:rPr>
          <w:rtl/>
          <w:lang w:bidi="fa-IR"/>
        </w:rPr>
        <w:t xml:space="preserve"> كلامه حول الحديث</w:t>
      </w:r>
      <w:bookmarkEnd w:id="296"/>
      <w:bookmarkEnd w:id="297"/>
      <w:bookmarkEnd w:id="298"/>
      <w:bookmarkEnd w:id="299"/>
    </w:p>
    <w:p w:rsidR="00BF2801" w:rsidRPr="00711084" w:rsidRDefault="00BF2801" w:rsidP="00BF2801">
      <w:pPr>
        <w:pStyle w:val="libNormal"/>
        <w:rPr>
          <w:rtl/>
          <w:lang w:bidi="fa-IR"/>
        </w:rPr>
      </w:pPr>
      <w:r w:rsidRPr="00711084">
        <w:rPr>
          <w:rtl/>
          <w:lang w:bidi="fa-IR"/>
        </w:rPr>
        <w:t xml:space="preserve">وممّن تنطّع وتعنّت </w:t>
      </w:r>
      <w:r w:rsidR="00605564">
        <w:rPr>
          <w:rtl/>
          <w:lang w:bidi="fa-IR"/>
        </w:rPr>
        <w:t>في</w:t>
      </w:r>
      <w:r w:rsidRPr="00711084">
        <w:rPr>
          <w:rtl/>
          <w:lang w:bidi="fa-IR"/>
        </w:rPr>
        <w:t xml:space="preserve"> باب حديث مدينة العلم</w:t>
      </w:r>
      <w:r>
        <w:rPr>
          <w:rtl/>
          <w:lang w:bidi="fa-IR"/>
        </w:rPr>
        <w:t>:</w:t>
      </w:r>
      <w:r w:rsidRPr="00711084">
        <w:rPr>
          <w:rtl/>
          <w:lang w:bidi="fa-IR"/>
        </w:rPr>
        <w:t xml:space="preserve"> جلال الدين السّيوطي</w:t>
      </w:r>
      <w:r>
        <w:rPr>
          <w:rtl/>
          <w:lang w:bidi="fa-IR"/>
        </w:rPr>
        <w:t>،</w:t>
      </w:r>
      <w:r w:rsidRPr="00711084">
        <w:rPr>
          <w:rtl/>
          <w:lang w:bidi="fa-IR"/>
        </w:rPr>
        <w:t xml:space="preserve"> إذ </w:t>
      </w:r>
      <w:r w:rsidR="00DB28D8">
        <w:rPr>
          <w:rtl/>
          <w:lang w:bidi="fa-IR"/>
        </w:rPr>
        <w:t>قال</w:t>
      </w:r>
      <w:r w:rsidRPr="00711084">
        <w:rPr>
          <w:rtl/>
          <w:lang w:bidi="fa-IR"/>
        </w:rPr>
        <w:t xml:space="preserve"> بشرح</w:t>
      </w:r>
      <w:r>
        <w:rPr>
          <w:rtl/>
          <w:lang w:bidi="fa-IR"/>
        </w:rPr>
        <w:t xml:space="preserve"> </w:t>
      </w:r>
      <w:r w:rsidRPr="00310701">
        <w:rPr>
          <w:rtl/>
        </w:rPr>
        <w:t>حديث</w:t>
      </w:r>
      <w:r>
        <w:rPr>
          <w:rtl/>
        </w:rPr>
        <w:t>:</w:t>
      </w:r>
      <w:r w:rsidRPr="00310701">
        <w:rPr>
          <w:rtl/>
        </w:rPr>
        <w:t xml:space="preserve"> أنا دار الحكمة</w:t>
      </w:r>
      <w:r>
        <w:rPr>
          <w:rtl/>
        </w:rPr>
        <w:t>:</w:t>
      </w:r>
      <w:r w:rsidRPr="00711084">
        <w:rPr>
          <w:rtl/>
          <w:lang w:bidi="fa-IR"/>
        </w:rPr>
        <w:t xml:space="preserve"> « </w:t>
      </w:r>
      <w:r w:rsidR="00DB28D8">
        <w:rPr>
          <w:rtl/>
          <w:lang w:bidi="fa-IR"/>
        </w:rPr>
        <w:t>قال</w:t>
      </w:r>
      <w:r w:rsidRPr="00711084">
        <w:rPr>
          <w:rtl/>
          <w:lang w:bidi="fa-IR"/>
        </w:rPr>
        <w:t xml:space="preserve"> الطيبي</w:t>
      </w:r>
      <w:r>
        <w:rPr>
          <w:rtl/>
          <w:lang w:bidi="fa-IR"/>
        </w:rPr>
        <w:t>:</w:t>
      </w:r>
      <w:r w:rsidRPr="00711084">
        <w:rPr>
          <w:rtl/>
          <w:lang w:bidi="fa-IR"/>
        </w:rPr>
        <w:t xml:space="preserve"> تمسّك الشيعة بهذا الحديث </w:t>
      </w:r>
      <w:r w:rsidR="00605564">
        <w:rPr>
          <w:rtl/>
          <w:lang w:bidi="fa-IR"/>
        </w:rPr>
        <w:t>في</w:t>
      </w:r>
      <w:r w:rsidRPr="00711084">
        <w:rPr>
          <w:rtl/>
          <w:lang w:bidi="fa-IR"/>
        </w:rPr>
        <w:t xml:space="preserve"> أنّ أخذ العلم والحكمة مختص به</w:t>
      </w:r>
      <w:r>
        <w:rPr>
          <w:rtl/>
          <w:lang w:bidi="fa-IR"/>
        </w:rPr>
        <w:t>،</w:t>
      </w:r>
      <w:r w:rsidRPr="00711084">
        <w:rPr>
          <w:rtl/>
          <w:lang w:bidi="fa-IR"/>
        </w:rPr>
        <w:t xml:space="preserve"> لا يتجاوزه إلى غيره إل</w:t>
      </w:r>
      <w:r w:rsidR="00622A63">
        <w:rPr>
          <w:rFonts w:hint="cs"/>
          <w:rtl/>
          <w:lang w:bidi="fa-IR"/>
        </w:rPr>
        <w:t>ّ</w:t>
      </w:r>
      <w:r w:rsidRPr="00711084">
        <w:rPr>
          <w:rtl/>
          <w:lang w:bidi="fa-IR"/>
        </w:rPr>
        <w:t>ا بواسطته</w:t>
      </w:r>
      <w:r>
        <w:rPr>
          <w:rtl/>
          <w:lang w:bidi="fa-IR"/>
        </w:rPr>
        <w:t>،</w:t>
      </w:r>
      <w:r w:rsidRPr="00711084">
        <w:rPr>
          <w:rtl/>
          <w:lang w:bidi="fa-IR"/>
        </w:rPr>
        <w:t xml:space="preserve"> لأن الدار إنما يدخل إليها من بابها. ولا حجة لهم </w:t>
      </w:r>
      <w:r w:rsidR="00605564">
        <w:rPr>
          <w:rtl/>
          <w:lang w:bidi="fa-IR"/>
        </w:rPr>
        <w:t>في</w:t>
      </w:r>
      <w:r w:rsidRPr="00711084">
        <w:rPr>
          <w:rtl/>
          <w:lang w:bidi="fa-IR"/>
        </w:rPr>
        <w:t>ه</w:t>
      </w:r>
      <w:r>
        <w:rPr>
          <w:rtl/>
          <w:lang w:bidi="fa-IR"/>
        </w:rPr>
        <w:t>،</w:t>
      </w:r>
      <w:r w:rsidRPr="00711084">
        <w:rPr>
          <w:rtl/>
          <w:lang w:bidi="fa-IR"/>
        </w:rPr>
        <w:t xml:space="preserve"> إذ ليس دار الجنة بأوسع من دار الحكمة</w:t>
      </w:r>
      <w:r>
        <w:rPr>
          <w:rtl/>
          <w:lang w:bidi="fa-IR"/>
        </w:rPr>
        <w:t>،</w:t>
      </w:r>
      <w:r w:rsidRPr="00711084">
        <w:rPr>
          <w:rtl/>
          <w:lang w:bidi="fa-IR"/>
        </w:rPr>
        <w:t xml:space="preserve"> ولها ثمانية أبواب » </w:t>
      </w:r>
      <w:r w:rsidRPr="003E4187">
        <w:rPr>
          <w:rStyle w:val="libFootnotenumChar"/>
          <w:rtl/>
        </w:rPr>
        <w:t>(1)</w:t>
      </w:r>
      <w:r>
        <w:rPr>
          <w:rtl/>
          <w:lang w:bidi="fa-IR"/>
        </w:rPr>
        <w:t>.</w:t>
      </w:r>
    </w:p>
    <w:p w:rsidR="00BF2801" w:rsidRDefault="00BF2801" w:rsidP="00BF2801">
      <w:pPr>
        <w:pStyle w:val="libNormal"/>
        <w:rPr>
          <w:rtl/>
          <w:lang w:bidi="fa-IR"/>
        </w:rPr>
      </w:pPr>
      <w:r w:rsidRPr="00711084">
        <w:rPr>
          <w:rtl/>
          <w:lang w:bidi="fa-IR"/>
        </w:rPr>
        <w:t>وهذا نفس كلام الطّيبي الذي تقدّم الكلام عليه بالتّفصيل</w:t>
      </w:r>
      <w:r>
        <w:rPr>
          <w:rtl/>
          <w:lang w:bidi="fa-IR"/>
        </w:rPr>
        <w:t>،</w:t>
      </w:r>
      <w:r w:rsidRPr="00711084">
        <w:rPr>
          <w:rtl/>
          <w:lang w:bidi="fa-IR"/>
        </w:rPr>
        <w:t xml:space="preserve"> وأوضحنا بطلانه بما لا مزيد عليه</w:t>
      </w:r>
      <w:r>
        <w:rPr>
          <w:rtl/>
          <w:lang w:bidi="fa-IR"/>
        </w:rPr>
        <w:t>،</w:t>
      </w:r>
      <w:r w:rsidRPr="00711084">
        <w:rPr>
          <w:rtl/>
          <w:lang w:bidi="fa-IR"/>
        </w:rPr>
        <w:t xml:space="preserve"> والله ولي التو</w:t>
      </w:r>
      <w:r w:rsidR="00605564">
        <w:rPr>
          <w:rtl/>
          <w:lang w:bidi="fa-IR"/>
        </w:rPr>
        <w:t>في</w:t>
      </w:r>
      <w:r w:rsidRPr="00711084">
        <w:rPr>
          <w:rtl/>
          <w:lang w:bidi="fa-IR"/>
        </w:rPr>
        <w:t>ق.</w:t>
      </w:r>
    </w:p>
    <w:p w:rsidR="00BF2801" w:rsidRPr="00711084" w:rsidRDefault="00BF2801" w:rsidP="00BF2801">
      <w:pPr>
        <w:pStyle w:val="libCenter"/>
        <w:rPr>
          <w:rtl/>
          <w:lang w:bidi="fa-IR"/>
        </w:rPr>
      </w:pPr>
      <w:r>
        <w:rPr>
          <w:rFonts w:hint="cs"/>
          <w:rtl/>
          <w:lang w:bidi="fa-IR"/>
        </w:rPr>
        <w:t>* * *</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قوت المغتذي </w:t>
      </w:r>
      <w:r w:rsidR="00605564">
        <w:rPr>
          <w:rtl/>
        </w:rPr>
        <w:t>في</w:t>
      </w:r>
      <w:r w:rsidR="00BF2801" w:rsidRPr="00711084">
        <w:rPr>
          <w:rtl/>
        </w:rPr>
        <w:t xml:space="preserve"> شرح الترمذي. كتاب المناقب</w:t>
      </w:r>
      <w:r w:rsidR="00BF2801">
        <w:rPr>
          <w:rtl/>
        </w:rPr>
        <w:t>،</w:t>
      </w:r>
      <w:r w:rsidR="00BF2801" w:rsidRPr="00711084">
        <w:rPr>
          <w:rtl/>
        </w:rPr>
        <w:t xml:space="preserve"> باب مناقب علي.</w:t>
      </w:r>
    </w:p>
    <w:p w:rsidR="00BF2801" w:rsidRDefault="00BF2801" w:rsidP="00BF2801">
      <w:pPr>
        <w:pStyle w:val="libNormal"/>
        <w:rPr>
          <w:rtl/>
          <w:lang w:bidi="fa-IR"/>
        </w:rPr>
      </w:pPr>
      <w:r>
        <w:rPr>
          <w:rtl/>
          <w:lang w:bidi="fa-IR"/>
        </w:rPr>
        <w:br w:type="page"/>
      </w:r>
    </w:p>
    <w:p w:rsidR="00BF2801" w:rsidRDefault="00BF2801" w:rsidP="00BF2801">
      <w:pPr>
        <w:pStyle w:val="libCenterBold1"/>
        <w:rPr>
          <w:rtl/>
          <w:lang w:bidi="fa-IR"/>
        </w:rPr>
      </w:pPr>
      <w:bookmarkStart w:id="300" w:name="_Toc320394563"/>
      <w:bookmarkStart w:id="301" w:name="_Toc320474703"/>
      <w:r>
        <w:rPr>
          <w:rFonts w:hint="cs"/>
          <w:rtl/>
          <w:lang w:bidi="fa-IR"/>
        </w:rPr>
        <w:lastRenderedPageBreak/>
        <w:t>(</w:t>
      </w:r>
      <w:r w:rsidRPr="00711084">
        <w:rPr>
          <w:rtl/>
          <w:lang w:bidi="fa-IR"/>
        </w:rPr>
        <w:t>8</w:t>
      </w:r>
      <w:r>
        <w:rPr>
          <w:rFonts w:hint="cs"/>
          <w:rtl/>
          <w:lang w:bidi="fa-IR"/>
        </w:rPr>
        <w:t>)</w:t>
      </w:r>
      <w:bookmarkEnd w:id="300"/>
      <w:bookmarkEnd w:id="301"/>
    </w:p>
    <w:p w:rsidR="00BF2801" w:rsidRDefault="00BF2801" w:rsidP="00360B82">
      <w:pPr>
        <w:pStyle w:val="Heading2Center"/>
        <w:rPr>
          <w:rtl/>
          <w:lang w:bidi="fa-IR"/>
        </w:rPr>
      </w:pPr>
      <w:bookmarkStart w:id="302" w:name="_Toc320394564"/>
      <w:bookmarkStart w:id="303" w:name="_Toc320474704"/>
      <w:bookmarkStart w:id="304" w:name="_Toc408390958"/>
      <w:bookmarkStart w:id="305" w:name="_Toc91670174"/>
      <w:r>
        <w:rPr>
          <w:rtl/>
          <w:lang w:bidi="fa-IR"/>
        </w:rPr>
        <w:t>مع السمهودي</w:t>
      </w:r>
      <w:bookmarkEnd w:id="302"/>
      <w:bookmarkEnd w:id="303"/>
      <w:bookmarkEnd w:id="304"/>
      <w:bookmarkEnd w:id="305"/>
    </w:p>
    <w:p w:rsidR="00BF2801" w:rsidRPr="00711084" w:rsidRDefault="00605564" w:rsidP="00360B82">
      <w:pPr>
        <w:pStyle w:val="Heading2Center"/>
        <w:rPr>
          <w:rtl/>
          <w:lang w:bidi="fa-IR"/>
        </w:rPr>
      </w:pPr>
      <w:bookmarkStart w:id="306" w:name="_Toc320394565"/>
      <w:bookmarkStart w:id="307" w:name="_Toc320474705"/>
      <w:bookmarkStart w:id="308" w:name="_Toc408390959"/>
      <w:bookmarkStart w:id="309" w:name="_Toc91670175"/>
      <w:r>
        <w:rPr>
          <w:rtl/>
          <w:lang w:bidi="fa-IR"/>
        </w:rPr>
        <w:t>في</w:t>
      </w:r>
      <w:r w:rsidR="00BF2801" w:rsidRPr="00711084">
        <w:rPr>
          <w:rtl/>
          <w:lang w:bidi="fa-IR"/>
        </w:rPr>
        <w:t xml:space="preserve"> كلامه حول الحديث</w:t>
      </w:r>
      <w:bookmarkEnd w:id="306"/>
      <w:bookmarkEnd w:id="307"/>
      <w:bookmarkEnd w:id="308"/>
      <w:bookmarkEnd w:id="309"/>
    </w:p>
    <w:p w:rsidR="00BF2801" w:rsidRPr="00711084" w:rsidRDefault="00BF2801" w:rsidP="00BF2801">
      <w:pPr>
        <w:pStyle w:val="libNormal"/>
        <w:rPr>
          <w:rtl/>
          <w:lang w:bidi="fa-IR"/>
        </w:rPr>
      </w:pPr>
      <w:r w:rsidRPr="00711084">
        <w:rPr>
          <w:rtl/>
          <w:lang w:bidi="fa-IR"/>
        </w:rPr>
        <w:t>وحاول علي بن عبد الله السمهودي صرف</w:t>
      </w:r>
      <w:r>
        <w:rPr>
          <w:rtl/>
          <w:lang w:bidi="fa-IR"/>
        </w:rPr>
        <w:t xml:space="preserve"> </w:t>
      </w:r>
      <w:r w:rsidRPr="00310701">
        <w:rPr>
          <w:rtl/>
        </w:rPr>
        <w:t>حديث أنا مدينة العلم</w:t>
      </w:r>
      <w:r>
        <w:rPr>
          <w:rtl/>
        </w:rPr>
        <w:t xml:space="preserve"> </w:t>
      </w:r>
      <w:r w:rsidRPr="00711084">
        <w:rPr>
          <w:rtl/>
          <w:lang w:bidi="fa-IR"/>
        </w:rPr>
        <w:t xml:space="preserve">عن مفاده الصّريح </w:t>
      </w:r>
      <w:r w:rsidR="00605564">
        <w:rPr>
          <w:rtl/>
          <w:lang w:bidi="fa-IR"/>
        </w:rPr>
        <w:t>في</w:t>
      </w:r>
      <w:r w:rsidRPr="00711084">
        <w:rPr>
          <w:rtl/>
          <w:lang w:bidi="fa-IR"/>
        </w:rPr>
        <w:t>ه</w:t>
      </w:r>
      <w:r>
        <w:rPr>
          <w:rtl/>
          <w:lang w:bidi="fa-IR"/>
        </w:rPr>
        <w:t>،</w:t>
      </w:r>
      <w:r w:rsidRPr="00711084">
        <w:rPr>
          <w:rtl/>
          <w:lang w:bidi="fa-IR"/>
        </w:rPr>
        <w:t xml:space="preserve"> بما يحيّر الأفهام</w:t>
      </w:r>
      <w:r>
        <w:rPr>
          <w:rtl/>
          <w:lang w:bidi="fa-IR"/>
        </w:rPr>
        <w:t>،</w:t>
      </w:r>
      <w:r w:rsidRPr="00711084">
        <w:rPr>
          <w:rtl/>
          <w:lang w:bidi="fa-IR"/>
        </w:rPr>
        <w:t xml:space="preserve"> ف</w:t>
      </w:r>
      <w:r w:rsidR="00DB28D8">
        <w:rPr>
          <w:rtl/>
          <w:lang w:bidi="fa-IR"/>
        </w:rPr>
        <w:t>قال</w:t>
      </w:r>
      <w:r w:rsidRPr="00711084">
        <w:rPr>
          <w:rtl/>
          <w:lang w:bidi="fa-IR"/>
        </w:rPr>
        <w:t xml:space="preserve"> بعد أن أورد بعض ما يدل على أعلميّة الإ</w:t>
      </w:r>
      <w:r w:rsidR="00360B82">
        <w:rPr>
          <w:rFonts w:hint="cs"/>
          <w:rtl/>
          <w:lang w:bidi="fa-IR"/>
        </w:rPr>
        <w:t>ِ</w:t>
      </w:r>
      <w:r w:rsidRPr="00711084">
        <w:rPr>
          <w:rtl/>
          <w:lang w:bidi="fa-IR"/>
        </w:rPr>
        <w:t xml:space="preserve">مام </w:t>
      </w:r>
      <w:r w:rsidRPr="00C911D1">
        <w:rPr>
          <w:rStyle w:val="libAlaemChar"/>
          <w:rtl/>
        </w:rPr>
        <w:t>عليه‌السلام</w:t>
      </w:r>
      <w:r>
        <w:rPr>
          <w:rtl/>
          <w:lang w:bidi="fa-IR"/>
        </w:rPr>
        <w:t>:</w:t>
      </w:r>
      <w:r w:rsidRPr="00711084">
        <w:rPr>
          <w:rtl/>
          <w:lang w:bidi="fa-IR"/>
        </w:rPr>
        <w:t xml:space="preserve"> « قلت</w:t>
      </w:r>
      <w:r>
        <w:rPr>
          <w:rtl/>
          <w:lang w:bidi="fa-IR"/>
        </w:rPr>
        <w:t>:</w:t>
      </w:r>
      <w:r w:rsidRPr="00711084">
        <w:rPr>
          <w:rtl/>
          <w:lang w:bidi="fa-IR"/>
        </w:rPr>
        <w:t xml:space="preserve"> وهذا وأشباهه مما جاء </w:t>
      </w:r>
      <w:r w:rsidR="00605564">
        <w:rPr>
          <w:rtl/>
          <w:lang w:bidi="fa-IR"/>
        </w:rPr>
        <w:t>في</w:t>
      </w:r>
      <w:r w:rsidRPr="00711084">
        <w:rPr>
          <w:rtl/>
          <w:lang w:bidi="fa-IR"/>
        </w:rPr>
        <w:t xml:space="preserve"> فضيلة علي </w:t>
      </w:r>
      <w:r w:rsidR="00605564">
        <w:rPr>
          <w:rtl/>
          <w:lang w:bidi="fa-IR"/>
        </w:rPr>
        <w:t>في</w:t>
      </w:r>
      <w:r w:rsidRPr="00711084">
        <w:rPr>
          <w:rtl/>
          <w:lang w:bidi="fa-IR"/>
        </w:rPr>
        <w:t xml:space="preserve"> هذا الباب شاهد</w:t>
      </w:r>
      <w:r>
        <w:rPr>
          <w:rtl/>
          <w:lang w:bidi="fa-IR"/>
        </w:rPr>
        <w:t xml:space="preserve"> </w:t>
      </w:r>
      <w:r w:rsidRPr="00310701">
        <w:rPr>
          <w:rtl/>
        </w:rPr>
        <w:t>لحديث أنا مدينة العلم وعلي بابها</w:t>
      </w:r>
      <w:r>
        <w:rPr>
          <w:rtl/>
        </w:rPr>
        <w:t>،</w:t>
      </w:r>
      <w:r w:rsidRPr="00310701">
        <w:rPr>
          <w:rtl/>
        </w:rPr>
        <w:t xml:space="preserve"> رواه الامام أحمد </w:t>
      </w:r>
      <w:r w:rsidR="00605564">
        <w:rPr>
          <w:rtl/>
        </w:rPr>
        <w:t>في</w:t>
      </w:r>
      <w:r w:rsidRPr="00310701">
        <w:rPr>
          <w:rtl/>
        </w:rPr>
        <w:t xml:space="preserve"> الفضائل عن علي </w:t>
      </w:r>
      <w:r w:rsidRPr="00C911D1">
        <w:rPr>
          <w:rStyle w:val="libAlaemChar"/>
          <w:rtl/>
        </w:rPr>
        <w:t>رضي‌الله‌عنه</w:t>
      </w:r>
      <w:r>
        <w:rPr>
          <w:rtl/>
        </w:rPr>
        <w:t>،</w:t>
      </w:r>
      <w:r w:rsidRPr="00310701">
        <w:rPr>
          <w:rtl/>
        </w:rPr>
        <w:t xml:space="preserve"> والحاكم </w:t>
      </w:r>
      <w:r w:rsidR="00605564">
        <w:rPr>
          <w:rtl/>
        </w:rPr>
        <w:t>في</w:t>
      </w:r>
      <w:r w:rsidRPr="00310701">
        <w:rPr>
          <w:rtl/>
        </w:rPr>
        <w:t xml:space="preserve"> المناقب من مستدركه</w:t>
      </w:r>
      <w:r>
        <w:rPr>
          <w:rtl/>
        </w:rPr>
        <w:t>،</w:t>
      </w:r>
      <w:r w:rsidRPr="00310701">
        <w:rPr>
          <w:rtl/>
        </w:rPr>
        <w:t xml:space="preserve"> والطبراني </w:t>
      </w:r>
      <w:r w:rsidR="00605564">
        <w:rPr>
          <w:rtl/>
        </w:rPr>
        <w:t>في</w:t>
      </w:r>
      <w:r w:rsidRPr="00310701">
        <w:rPr>
          <w:rtl/>
        </w:rPr>
        <w:t xml:space="preserve"> معجمه الكبير</w:t>
      </w:r>
      <w:r>
        <w:rPr>
          <w:rtl/>
        </w:rPr>
        <w:t>،</w:t>
      </w:r>
      <w:r w:rsidRPr="00310701">
        <w:rPr>
          <w:rtl/>
        </w:rPr>
        <w:t xml:space="preserve"> وأبو الشيخ ابن حيان </w:t>
      </w:r>
      <w:r w:rsidR="00605564">
        <w:rPr>
          <w:rtl/>
        </w:rPr>
        <w:t>في</w:t>
      </w:r>
      <w:r w:rsidRPr="00310701">
        <w:rPr>
          <w:rtl/>
        </w:rPr>
        <w:t xml:space="preserve"> السنة له</w:t>
      </w:r>
      <w:r>
        <w:rPr>
          <w:rtl/>
        </w:rPr>
        <w:t>،</w:t>
      </w:r>
      <w:r w:rsidRPr="00310701">
        <w:rPr>
          <w:rtl/>
        </w:rPr>
        <w:t xml:space="preserve"> وغيرهم كلّهم عن ابن عباس مرفوعا</w:t>
      </w:r>
      <w:r w:rsidR="00360B82">
        <w:rPr>
          <w:rFonts w:hint="cs"/>
          <w:rtl/>
        </w:rPr>
        <w:t>ً</w:t>
      </w:r>
      <w:r w:rsidRPr="00310701">
        <w:rPr>
          <w:rtl/>
        </w:rPr>
        <w:t xml:space="preserve"> به بزيادة</w:t>
      </w:r>
      <w:r>
        <w:rPr>
          <w:rtl/>
        </w:rPr>
        <w:t>:</w:t>
      </w:r>
      <w:r w:rsidRPr="00310701">
        <w:rPr>
          <w:rtl/>
        </w:rPr>
        <w:t xml:space="preserve"> فمن أتى العلم فليأت الباب.</w:t>
      </w:r>
    </w:p>
    <w:p w:rsidR="00BF2801" w:rsidRPr="00711084" w:rsidRDefault="00BF2801" w:rsidP="00BF2801">
      <w:pPr>
        <w:pStyle w:val="libNormal"/>
        <w:rPr>
          <w:rtl/>
          <w:lang w:bidi="fa-IR"/>
        </w:rPr>
      </w:pPr>
      <w:r>
        <w:rPr>
          <w:rtl/>
        </w:rPr>
        <w:t>و</w:t>
      </w:r>
      <w:r w:rsidRPr="00310701">
        <w:rPr>
          <w:rtl/>
        </w:rPr>
        <w:t>رواه الترمذي من حديث علي مرفوعا</w:t>
      </w:r>
      <w:r w:rsidR="00360B82">
        <w:rPr>
          <w:rFonts w:hint="cs"/>
          <w:rtl/>
        </w:rPr>
        <w:t>ً</w:t>
      </w:r>
      <w:r>
        <w:rPr>
          <w:rtl/>
        </w:rPr>
        <w:t>:</w:t>
      </w:r>
      <w:r w:rsidRPr="00310701">
        <w:rPr>
          <w:rtl/>
        </w:rPr>
        <w:t xml:space="preserve"> انا مدينة العلم وعلي بابها</w:t>
      </w:r>
      <w:r>
        <w:rPr>
          <w:rtl/>
        </w:rPr>
        <w:t>،</w:t>
      </w:r>
      <w:r w:rsidRPr="00711084">
        <w:rPr>
          <w:rtl/>
          <w:lang w:bidi="fa-IR"/>
        </w:rPr>
        <w:t xml:space="preserve"> و</w:t>
      </w:r>
      <w:r w:rsidR="00DB28D8">
        <w:rPr>
          <w:rtl/>
          <w:lang w:bidi="fa-IR"/>
        </w:rPr>
        <w:t>قال</w:t>
      </w:r>
      <w:r w:rsidRPr="00711084">
        <w:rPr>
          <w:rtl/>
          <w:lang w:bidi="fa-IR"/>
        </w:rPr>
        <w:t xml:space="preserve"> الترمذي عقب هذا</w:t>
      </w:r>
      <w:r>
        <w:rPr>
          <w:rtl/>
          <w:lang w:bidi="fa-IR"/>
        </w:rPr>
        <w:t>:</w:t>
      </w:r>
      <w:r w:rsidRPr="00711084">
        <w:rPr>
          <w:rtl/>
          <w:lang w:bidi="fa-IR"/>
        </w:rPr>
        <w:t xml:space="preserve"> انه منكر. وكذا </w:t>
      </w:r>
      <w:r w:rsidR="00DB28D8">
        <w:rPr>
          <w:rtl/>
          <w:lang w:bidi="fa-IR"/>
        </w:rPr>
        <w:t>قال</w:t>
      </w:r>
      <w:r w:rsidRPr="00711084">
        <w:rPr>
          <w:rtl/>
          <w:lang w:bidi="fa-IR"/>
        </w:rPr>
        <w:t xml:space="preserve"> شيخه البخاري</w:t>
      </w:r>
      <w:r>
        <w:rPr>
          <w:rtl/>
          <w:lang w:bidi="fa-IR"/>
        </w:rPr>
        <w:t>،</w:t>
      </w:r>
      <w:r w:rsidRPr="00711084">
        <w:rPr>
          <w:rtl/>
          <w:lang w:bidi="fa-IR"/>
        </w:rPr>
        <w:t xml:space="preserve"> و</w:t>
      </w:r>
      <w:r w:rsidR="00DB28D8">
        <w:rPr>
          <w:rtl/>
          <w:lang w:bidi="fa-IR"/>
        </w:rPr>
        <w:t>قال</w:t>
      </w:r>
      <w:r w:rsidRPr="00711084">
        <w:rPr>
          <w:rtl/>
          <w:lang w:bidi="fa-IR"/>
        </w:rPr>
        <w:t xml:space="preserve"> الحاكم عقب الأول</w:t>
      </w:r>
      <w:r>
        <w:rPr>
          <w:rtl/>
          <w:lang w:bidi="fa-IR"/>
        </w:rPr>
        <w:t>:</w:t>
      </w:r>
      <w:r w:rsidRPr="00711084">
        <w:rPr>
          <w:rtl/>
          <w:lang w:bidi="fa-IR"/>
        </w:rPr>
        <w:t xml:space="preserve"> إنه صحيح الإ</w:t>
      </w:r>
      <w:r w:rsidR="00360B82">
        <w:rPr>
          <w:rFonts w:hint="cs"/>
          <w:rtl/>
          <w:lang w:bidi="fa-IR"/>
        </w:rPr>
        <w:t>ِ</w:t>
      </w:r>
      <w:r w:rsidRPr="00711084">
        <w:rPr>
          <w:rtl/>
          <w:lang w:bidi="fa-IR"/>
        </w:rPr>
        <w:t>سناد</w:t>
      </w:r>
      <w:r>
        <w:rPr>
          <w:rtl/>
          <w:lang w:bidi="fa-IR"/>
        </w:rPr>
        <w:t>،</w:t>
      </w:r>
      <w:r w:rsidRPr="00711084">
        <w:rPr>
          <w:rtl/>
          <w:lang w:bidi="fa-IR"/>
        </w:rPr>
        <w:t xml:space="preserve"> أورده ابن الجوزي من الثاني </w:t>
      </w:r>
      <w:r w:rsidR="00605564">
        <w:rPr>
          <w:rtl/>
          <w:lang w:bidi="fa-IR"/>
        </w:rPr>
        <w:t>في</w:t>
      </w:r>
      <w:r w:rsidRPr="00711084">
        <w:rPr>
          <w:rtl/>
          <w:lang w:bidi="fa-IR"/>
        </w:rPr>
        <w:t xml:space="preserve"> الموضوعات. و</w:t>
      </w:r>
      <w:r w:rsidR="00DB28D8">
        <w:rPr>
          <w:rtl/>
          <w:lang w:bidi="fa-IR"/>
        </w:rPr>
        <w:t>قال</w:t>
      </w:r>
      <w:r w:rsidRPr="00711084">
        <w:rPr>
          <w:rtl/>
          <w:lang w:bidi="fa-IR"/>
        </w:rPr>
        <w:t xml:space="preserve"> الحافظ أبو سعيد العلائي</w:t>
      </w:r>
      <w:r>
        <w:rPr>
          <w:rtl/>
          <w:lang w:bidi="fa-IR"/>
        </w:rPr>
        <w:t>:</w:t>
      </w:r>
      <w:r w:rsidRPr="00711084">
        <w:rPr>
          <w:rtl/>
          <w:lang w:bidi="fa-IR"/>
        </w:rPr>
        <w:t xml:space="preserve"> الصواب أنه حسن باعتبار طرقه</w:t>
      </w:r>
      <w:r>
        <w:rPr>
          <w:rtl/>
          <w:lang w:bidi="fa-IR"/>
        </w:rPr>
        <w:t>،</w:t>
      </w:r>
      <w:r w:rsidRPr="00711084">
        <w:rPr>
          <w:rtl/>
          <w:lang w:bidi="fa-IR"/>
        </w:rPr>
        <w:t xml:space="preserve"> لا صحيح ولا ضعيف</w:t>
      </w:r>
      <w:r>
        <w:rPr>
          <w:rtl/>
          <w:lang w:bidi="fa-IR"/>
        </w:rPr>
        <w:t>،</w:t>
      </w:r>
      <w:r w:rsidRPr="00711084">
        <w:rPr>
          <w:rtl/>
          <w:lang w:bidi="fa-IR"/>
        </w:rPr>
        <w:t xml:space="preserve"> فضلا</w:t>
      </w:r>
      <w:r w:rsidR="00360B82">
        <w:rPr>
          <w:rFonts w:hint="cs"/>
          <w:rtl/>
          <w:lang w:bidi="fa-IR"/>
        </w:rPr>
        <w:t>ً</w:t>
      </w:r>
      <w:r w:rsidRPr="00711084">
        <w:rPr>
          <w:rtl/>
          <w:lang w:bidi="fa-IR"/>
        </w:rPr>
        <w:t xml:space="preserve"> عن أن يكون موضوعا</w:t>
      </w:r>
      <w:r w:rsidR="00360B82">
        <w:rPr>
          <w:rFonts w:hint="cs"/>
          <w:rtl/>
          <w:lang w:bidi="fa-IR"/>
        </w:rPr>
        <w:t>ً</w:t>
      </w:r>
      <w:r w:rsidRPr="00711084">
        <w:rPr>
          <w:rtl/>
          <w:lang w:bidi="fa-IR"/>
        </w:rPr>
        <w:t xml:space="preserve">. وكذا </w:t>
      </w:r>
      <w:r w:rsidR="00DB28D8">
        <w:rPr>
          <w:rtl/>
          <w:lang w:bidi="fa-IR"/>
        </w:rPr>
        <w:t>قال</w:t>
      </w:r>
      <w:r w:rsidRPr="00711084">
        <w:rPr>
          <w:rtl/>
          <w:lang w:bidi="fa-IR"/>
        </w:rPr>
        <w:t xml:space="preserve"> الحافظ ابن حجر </w:t>
      </w:r>
      <w:r w:rsidR="00605564">
        <w:rPr>
          <w:rtl/>
          <w:lang w:bidi="fa-IR"/>
        </w:rPr>
        <w:t>في</w:t>
      </w:r>
      <w:r w:rsidRPr="00711084">
        <w:rPr>
          <w:rtl/>
          <w:lang w:bidi="fa-IR"/>
        </w:rPr>
        <w:t xml:space="preserve"> فتوى له.</w:t>
      </w:r>
    </w:p>
    <w:p w:rsidR="00BF2801" w:rsidRPr="00711084" w:rsidRDefault="00BF2801" w:rsidP="00BF2801">
      <w:pPr>
        <w:pStyle w:val="libNormal"/>
        <w:rPr>
          <w:rtl/>
          <w:lang w:bidi="fa-IR"/>
        </w:rPr>
      </w:pPr>
      <w:r w:rsidRPr="00711084">
        <w:rPr>
          <w:rtl/>
          <w:lang w:bidi="fa-IR"/>
        </w:rPr>
        <w:t>ولا ينا</w:t>
      </w:r>
      <w:r w:rsidR="00605564">
        <w:rPr>
          <w:rtl/>
          <w:lang w:bidi="fa-IR"/>
        </w:rPr>
        <w:t>في</w:t>
      </w:r>
      <w:r w:rsidRPr="00711084">
        <w:rPr>
          <w:rtl/>
          <w:lang w:bidi="fa-IR"/>
        </w:rPr>
        <w:t xml:space="preserve">ه تفضيل أبي بكر </w:t>
      </w:r>
      <w:r w:rsidRPr="00C911D1">
        <w:rPr>
          <w:rStyle w:val="libAlaemChar"/>
          <w:rtl/>
        </w:rPr>
        <w:t>رضي‌الله‌عنه</w:t>
      </w:r>
      <w:r w:rsidRPr="00711084">
        <w:rPr>
          <w:rtl/>
          <w:lang w:bidi="fa-IR"/>
        </w:rPr>
        <w:t xml:space="preserve"> مطلقا</w:t>
      </w:r>
      <w:r w:rsidR="009D293B">
        <w:rPr>
          <w:rFonts w:hint="cs"/>
          <w:rtl/>
          <w:lang w:bidi="fa-IR"/>
        </w:rPr>
        <w:t>ً</w:t>
      </w:r>
      <w:r>
        <w:rPr>
          <w:rtl/>
          <w:lang w:bidi="fa-IR"/>
        </w:rPr>
        <w:t>،</w:t>
      </w:r>
      <w:r w:rsidRPr="00711084">
        <w:rPr>
          <w:rtl/>
          <w:lang w:bidi="fa-IR"/>
        </w:rPr>
        <w:t xml:space="preserve"> بشهادة علي وغيره بذلك له</w:t>
      </w:r>
      <w:r>
        <w:rPr>
          <w:rtl/>
          <w:lang w:bidi="fa-IR"/>
        </w:rPr>
        <w:t>،</w:t>
      </w:r>
      <w:r w:rsidRPr="00711084">
        <w:rPr>
          <w:rtl/>
          <w:lang w:bidi="fa-IR"/>
        </w:rPr>
        <w:t xml:space="preserve"> وشهد له بالعلم أيضا</w:t>
      </w:r>
      <w:r w:rsidR="009D293B">
        <w:rPr>
          <w:rFonts w:hint="cs"/>
          <w:rtl/>
          <w:lang w:bidi="fa-IR"/>
        </w:rPr>
        <w:t>ً</w:t>
      </w:r>
      <w:r>
        <w:rPr>
          <w:rtl/>
          <w:lang w:bidi="fa-IR"/>
        </w:rPr>
        <w:t xml:space="preserve">، </w:t>
      </w:r>
      <w:r w:rsidRPr="00310701">
        <w:rPr>
          <w:rtl/>
        </w:rPr>
        <w:t xml:space="preserve">فقد </w:t>
      </w:r>
      <w:r w:rsidR="00DB28D8">
        <w:rPr>
          <w:rtl/>
        </w:rPr>
        <w:t>قال</w:t>
      </w:r>
      <w:r w:rsidRPr="00310701">
        <w:rPr>
          <w:rtl/>
        </w:rPr>
        <w:t xml:space="preserve"> علي</w:t>
      </w:r>
      <w:r>
        <w:rPr>
          <w:rtl/>
        </w:rPr>
        <w:t>:</w:t>
      </w:r>
      <w:r w:rsidRPr="00310701">
        <w:rPr>
          <w:rtl/>
        </w:rPr>
        <w:t xml:space="preserve"> أبو بكر أعلمهم وأفضلهم وما اختلفوا </w:t>
      </w:r>
      <w:r w:rsidR="00605564">
        <w:rPr>
          <w:rtl/>
        </w:rPr>
        <w:t>في</w:t>
      </w:r>
      <w:r w:rsidRPr="00310701">
        <w:rPr>
          <w:rtl/>
        </w:rPr>
        <w:t xml:space="preserve"> شيء إل</w:t>
      </w:r>
      <w:r w:rsidR="009D293B">
        <w:rPr>
          <w:rFonts w:hint="cs"/>
          <w:rtl/>
        </w:rPr>
        <w:t>ّ</w:t>
      </w:r>
      <w:r w:rsidRPr="00310701">
        <w:rPr>
          <w:rtl/>
        </w:rPr>
        <w:t>ا كان الحق معه</w:t>
      </w:r>
      <w:r>
        <w:rPr>
          <w:rtl/>
          <w:lang w:bidi="fa-IR"/>
        </w:rPr>
        <w:t>.</w:t>
      </w:r>
      <w:r>
        <w:rPr>
          <w:rFonts w:hint="cs"/>
          <w:rtl/>
          <w:lang w:bidi="fa-IR"/>
        </w:rPr>
        <w:t xml:space="preserve"> </w:t>
      </w:r>
      <w:r w:rsidRPr="00711084">
        <w:rPr>
          <w:rtl/>
          <w:lang w:bidi="fa-IR"/>
        </w:rPr>
        <w:t xml:space="preserve">وعدم اشتهار علمه لعدم طول مدّته بعد الاحتياج إليه بموت النبي </w:t>
      </w:r>
      <w:r w:rsidR="00C50C1A" w:rsidRPr="00C50C1A">
        <w:rPr>
          <w:rStyle w:val="libAlaemChar"/>
          <w:rtl/>
        </w:rPr>
        <w:t>صلى‌الله‌عليه‌وآله‌وسلم</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هذا الكلام نظر من وجوه</w:t>
      </w:r>
      <w:r>
        <w:rPr>
          <w:rtl/>
          <w:lang w:bidi="fa-IR"/>
        </w:rPr>
        <w:t>:</w:t>
      </w:r>
    </w:p>
    <w:p w:rsidR="00BF2801" w:rsidRPr="00711084" w:rsidRDefault="00BF2801" w:rsidP="00BF2801">
      <w:pPr>
        <w:pStyle w:val="Heading3"/>
        <w:rPr>
          <w:rtl/>
          <w:lang w:bidi="fa-IR"/>
        </w:rPr>
      </w:pPr>
      <w:bookmarkStart w:id="310" w:name="_Toc320394566"/>
      <w:bookmarkStart w:id="311" w:name="_Toc320474706"/>
      <w:bookmarkStart w:id="312" w:name="_Toc408390960"/>
      <w:bookmarkStart w:id="313" w:name="_Toc91670176"/>
      <w:r w:rsidRPr="00711084">
        <w:rPr>
          <w:rtl/>
          <w:lang w:bidi="fa-IR"/>
        </w:rPr>
        <w:t>1</w:t>
      </w:r>
      <w:r>
        <w:rPr>
          <w:rtl/>
          <w:lang w:bidi="fa-IR"/>
        </w:rPr>
        <w:t xml:space="preserve"> - </w:t>
      </w:r>
      <w:r w:rsidRPr="00711084">
        <w:rPr>
          <w:rtl/>
          <w:lang w:bidi="fa-IR"/>
        </w:rPr>
        <w:t>نسبة الطعن إلى البخاري والترمذي كذب</w:t>
      </w:r>
      <w:bookmarkEnd w:id="310"/>
      <w:bookmarkEnd w:id="311"/>
      <w:bookmarkEnd w:id="312"/>
      <w:bookmarkEnd w:id="313"/>
    </w:p>
    <w:p w:rsidR="00BF2801" w:rsidRPr="00711084" w:rsidRDefault="00BF2801" w:rsidP="00BF2801">
      <w:pPr>
        <w:pStyle w:val="libNormal"/>
        <w:rPr>
          <w:rtl/>
          <w:lang w:bidi="fa-IR"/>
        </w:rPr>
      </w:pPr>
      <w:r w:rsidRPr="00711084">
        <w:rPr>
          <w:rtl/>
          <w:lang w:bidi="fa-IR"/>
        </w:rPr>
        <w:t>إنّ السمهودي</w:t>
      </w:r>
      <w:r>
        <w:rPr>
          <w:rtl/>
          <w:lang w:bidi="fa-IR"/>
        </w:rPr>
        <w:t xml:space="preserve"> - </w:t>
      </w:r>
      <w:r w:rsidRPr="00711084">
        <w:rPr>
          <w:rtl/>
          <w:lang w:bidi="fa-IR"/>
        </w:rPr>
        <w:t>وإن لم ينكر أصل الحديث</w:t>
      </w:r>
      <w:r>
        <w:rPr>
          <w:rtl/>
          <w:lang w:bidi="fa-IR"/>
        </w:rPr>
        <w:t>،</w:t>
      </w:r>
      <w:r w:rsidRPr="00711084">
        <w:rPr>
          <w:rtl/>
          <w:lang w:bidi="fa-IR"/>
        </w:rPr>
        <w:t xml:space="preserve"> بل حقّقه وأثبته عن جماعة من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جواهر العقدين</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أئمة مذهبه</w:t>
      </w:r>
      <w:r>
        <w:rPr>
          <w:rFonts w:hint="cs"/>
          <w:rtl/>
          <w:lang w:bidi="fa-IR"/>
        </w:rPr>
        <w:t xml:space="preserve"> - </w:t>
      </w:r>
      <w:r w:rsidRPr="00711084">
        <w:rPr>
          <w:rtl/>
          <w:lang w:bidi="fa-IR"/>
        </w:rPr>
        <w:t xml:space="preserve">نسب إلى الترمذي أنه </w:t>
      </w:r>
      <w:r w:rsidR="00DB28D8">
        <w:rPr>
          <w:rtl/>
          <w:lang w:bidi="fa-IR"/>
        </w:rPr>
        <w:t>قال</w:t>
      </w:r>
      <w:r w:rsidRPr="00711084">
        <w:rPr>
          <w:rtl/>
          <w:lang w:bidi="fa-IR"/>
        </w:rPr>
        <w:t xml:space="preserve"> عقب الحديث</w:t>
      </w:r>
      <w:r>
        <w:rPr>
          <w:rtl/>
          <w:lang w:bidi="fa-IR"/>
        </w:rPr>
        <w:t>:</w:t>
      </w:r>
      <w:r w:rsidRPr="00711084">
        <w:rPr>
          <w:rtl/>
          <w:lang w:bidi="fa-IR"/>
        </w:rPr>
        <w:t xml:space="preserve"> « هذا منكر »</w:t>
      </w:r>
      <w:r>
        <w:rPr>
          <w:rtl/>
          <w:lang w:bidi="fa-IR"/>
        </w:rPr>
        <w:t>.</w:t>
      </w:r>
      <w:r w:rsidRPr="00711084">
        <w:rPr>
          <w:rtl/>
          <w:lang w:bidi="fa-IR"/>
        </w:rPr>
        <w:t xml:space="preserve"> وقد أثبتنا سابقا</w:t>
      </w:r>
      <w:r w:rsidR="009D293B">
        <w:rPr>
          <w:rFonts w:hint="cs"/>
          <w:rtl/>
          <w:lang w:bidi="fa-IR"/>
        </w:rPr>
        <w:t>ً</w:t>
      </w:r>
      <w:r w:rsidRPr="00711084">
        <w:rPr>
          <w:rtl/>
          <w:lang w:bidi="fa-IR"/>
        </w:rPr>
        <w:t xml:space="preserve"> عدم صحّة هذه النسبة</w:t>
      </w:r>
      <w:r>
        <w:rPr>
          <w:rtl/>
          <w:lang w:bidi="fa-IR"/>
        </w:rPr>
        <w:t>،</w:t>
      </w:r>
      <w:r w:rsidRPr="00711084">
        <w:rPr>
          <w:rtl/>
          <w:lang w:bidi="fa-IR"/>
        </w:rPr>
        <w:t xml:space="preserve"> وأنّ الترمذي لم يقل هذا بعد هذا الحديث أبدا</w:t>
      </w:r>
      <w:r w:rsidR="009D293B">
        <w:rPr>
          <w:rFonts w:hint="cs"/>
          <w:rtl/>
          <w:lang w:bidi="fa-IR"/>
        </w:rPr>
        <w:t>ً</w:t>
      </w:r>
      <w:r>
        <w:rPr>
          <w:rtl/>
          <w:lang w:bidi="fa-IR"/>
        </w:rPr>
        <w:t>،</w:t>
      </w:r>
      <w:r w:rsidRPr="00711084">
        <w:rPr>
          <w:rtl/>
          <w:lang w:bidi="fa-IR"/>
        </w:rPr>
        <w:t xml:space="preserve"> بل صريح الشيخ عبد الحق الدهلوي </w:t>
      </w:r>
      <w:r w:rsidR="00605564">
        <w:rPr>
          <w:rtl/>
          <w:lang w:bidi="fa-IR"/>
        </w:rPr>
        <w:t>في</w:t>
      </w:r>
      <w:r w:rsidRPr="00711084">
        <w:rPr>
          <w:rtl/>
          <w:lang w:bidi="fa-IR"/>
        </w:rPr>
        <w:t xml:space="preserve"> ( اللمعات </w:t>
      </w:r>
      <w:r w:rsidR="00605564">
        <w:rPr>
          <w:rtl/>
          <w:lang w:bidi="fa-IR"/>
        </w:rPr>
        <w:t>في</w:t>
      </w:r>
      <w:r w:rsidRPr="00711084">
        <w:rPr>
          <w:rtl/>
          <w:lang w:bidi="fa-IR"/>
        </w:rPr>
        <w:t xml:space="preserve"> شرح المشكاة ) أنّ الترمذي </w:t>
      </w:r>
      <w:r w:rsidR="00DB28D8">
        <w:rPr>
          <w:rtl/>
          <w:lang w:bidi="fa-IR"/>
        </w:rPr>
        <w:t>قال</w:t>
      </w:r>
      <w:r>
        <w:rPr>
          <w:rtl/>
          <w:lang w:bidi="fa-IR"/>
        </w:rPr>
        <w:t>:</w:t>
      </w:r>
      <w:r w:rsidRPr="00711084">
        <w:rPr>
          <w:rtl/>
          <w:lang w:bidi="fa-IR"/>
        </w:rPr>
        <w:t xml:space="preserve"> إنه حسن.</w:t>
      </w:r>
    </w:p>
    <w:p w:rsidR="00BF2801" w:rsidRPr="00711084" w:rsidRDefault="00BF2801" w:rsidP="00BF2801">
      <w:pPr>
        <w:pStyle w:val="libNormal"/>
        <w:rPr>
          <w:rtl/>
          <w:lang w:bidi="fa-IR"/>
        </w:rPr>
      </w:pPr>
      <w:r w:rsidRPr="00711084">
        <w:rPr>
          <w:rtl/>
          <w:lang w:bidi="fa-IR"/>
        </w:rPr>
        <w:t>ويؤيّد هذا أنّ الترمذي قد حسّن حديث « أنا دار الحكمة »</w:t>
      </w:r>
      <w:r>
        <w:rPr>
          <w:rtl/>
          <w:lang w:bidi="fa-IR"/>
        </w:rPr>
        <w:t xml:space="preserve"> - </w:t>
      </w:r>
      <w:r w:rsidRPr="00711084">
        <w:rPr>
          <w:rtl/>
          <w:lang w:bidi="fa-IR"/>
        </w:rPr>
        <w:t>المؤيّد لحديث</w:t>
      </w:r>
      <w:r>
        <w:rPr>
          <w:rtl/>
          <w:lang w:bidi="fa-IR"/>
        </w:rPr>
        <w:t>:</w:t>
      </w:r>
    </w:p>
    <w:p w:rsidR="00BF2801" w:rsidRPr="00711084" w:rsidRDefault="00BF2801" w:rsidP="00BF2801">
      <w:pPr>
        <w:pStyle w:val="libNormal"/>
        <w:rPr>
          <w:rtl/>
          <w:lang w:bidi="fa-IR"/>
        </w:rPr>
      </w:pPr>
      <w:r w:rsidRPr="00711084">
        <w:rPr>
          <w:rtl/>
          <w:lang w:bidi="fa-IR"/>
        </w:rPr>
        <w:t>« أنا مدينة العلم »</w:t>
      </w:r>
      <w:r>
        <w:rPr>
          <w:rtl/>
          <w:lang w:bidi="fa-IR"/>
        </w:rPr>
        <w:t xml:space="preserve"> - </w:t>
      </w:r>
      <w:r w:rsidRPr="00711084">
        <w:rPr>
          <w:rtl/>
          <w:lang w:bidi="fa-IR"/>
        </w:rPr>
        <w:t xml:space="preserve">كما صرّح به المحبّ الطبري </w:t>
      </w:r>
      <w:r w:rsidR="00605564">
        <w:rPr>
          <w:rtl/>
          <w:lang w:bidi="fa-IR"/>
        </w:rPr>
        <w:t>في</w:t>
      </w:r>
      <w:r w:rsidRPr="00711084">
        <w:rPr>
          <w:rtl/>
          <w:lang w:bidi="fa-IR"/>
        </w:rPr>
        <w:t xml:space="preserve"> ( ذخائر العقبى ) و</w:t>
      </w:r>
      <w:r w:rsidR="00605564">
        <w:rPr>
          <w:rtl/>
          <w:lang w:bidi="fa-IR"/>
        </w:rPr>
        <w:t>في</w:t>
      </w:r>
      <w:r w:rsidRPr="00711084">
        <w:rPr>
          <w:rtl/>
          <w:lang w:bidi="fa-IR"/>
        </w:rPr>
        <w:t xml:space="preserve"> ( الرياض النضرة )</w:t>
      </w:r>
      <w:r>
        <w:rPr>
          <w:rtl/>
          <w:lang w:bidi="fa-IR"/>
        </w:rPr>
        <w:t>.</w:t>
      </w:r>
      <w:r w:rsidRPr="00711084">
        <w:rPr>
          <w:rtl/>
          <w:lang w:bidi="fa-IR"/>
        </w:rPr>
        <w:t xml:space="preserve"> وكما نسب بعض المفسّرين إلى الترمذي القدح </w:t>
      </w:r>
      <w:r w:rsidR="00605564">
        <w:rPr>
          <w:rtl/>
          <w:lang w:bidi="fa-IR"/>
        </w:rPr>
        <w:t>في</w:t>
      </w:r>
      <w:r>
        <w:rPr>
          <w:rtl/>
          <w:lang w:bidi="fa-IR"/>
        </w:rPr>
        <w:t xml:space="preserve"> </w:t>
      </w:r>
      <w:r w:rsidRPr="00310701">
        <w:rPr>
          <w:rtl/>
        </w:rPr>
        <w:t>حديث « أنا مدينة العلم »</w:t>
      </w:r>
      <w:r>
        <w:rPr>
          <w:rtl/>
        </w:rPr>
        <w:t xml:space="preserve"> </w:t>
      </w:r>
      <w:r w:rsidRPr="00711084">
        <w:rPr>
          <w:rtl/>
          <w:lang w:bidi="fa-IR"/>
        </w:rPr>
        <w:t>فقد نسب إليه ذلك بالنسبة إلى</w:t>
      </w:r>
      <w:r>
        <w:rPr>
          <w:rtl/>
          <w:lang w:bidi="fa-IR"/>
        </w:rPr>
        <w:t xml:space="preserve"> </w:t>
      </w:r>
      <w:r w:rsidRPr="00310701">
        <w:rPr>
          <w:rtl/>
        </w:rPr>
        <w:t>حديث « أنا دار الحكمة »</w:t>
      </w:r>
      <w:r>
        <w:rPr>
          <w:rtl/>
        </w:rPr>
        <w:t xml:space="preserve"> </w:t>
      </w:r>
      <w:r w:rsidRPr="00711084">
        <w:rPr>
          <w:rtl/>
          <w:lang w:bidi="fa-IR"/>
        </w:rPr>
        <w:t>أيضا</w:t>
      </w:r>
      <w:r w:rsidR="009D293B">
        <w:rPr>
          <w:rFonts w:hint="cs"/>
          <w:rtl/>
          <w:lang w:bidi="fa-IR"/>
        </w:rPr>
        <w:t>ً</w:t>
      </w:r>
      <w:r>
        <w:rPr>
          <w:rtl/>
          <w:lang w:bidi="fa-IR"/>
        </w:rPr>
        <w:t>،</w:t>
      </w:r>
      <w:r w:rsidRPr="00711084">
        <w:rPr>
          <w:rtl/>
          <w:lang w:bidi="fa-IR"/>
        </w:rPr>
        <w:t xml:space="preserve"> كما فصّلناه </w:t>
      </w:r>
      <w:r w:rsidR="00605564">
        <w:rPr>
          <w:rtl/>
          <w:lang w:bidi="fa-IR"/>
        </w:rPr>
        <w:t>في</w:t>
      </w:r>
      <w:r w:rsidRPr="00711084">
        <w:rPr>
          <w:rtl/>
          <w:lang w:bidi="fa-IR"/>
        </w:rPr>
        <w:t xml:space="preserve">ما مضى </w:t>
      </w:r>
      <w:r w:rsidR="00605564">
        <w:rPr>
          <w:rtl/>
          <w:lang w:bidi="fa-IR"/>
        </w:rPr>
        <w:t>في</w:t>
      </w:r>
      <w:r w:rsidRPr="00711084">
        <w:rPr>
          <w:rtl/>
          <w:lang w:bidi="fa-IR"/>
        </w:rPr>
        <w:t xml:space="preserve"> ردّ كلام النووي.</w:t>
      </w:r>
    </w:p>
    <w:p w:rsidR="00BF2801" w:rsidRPr="00711084" w:rsidRDefault="00BF2801" w:rsidP="00BF2801">
      <w:pPr>
        <w:pStyle w:val="libNormal"/>
        <w:rPr>
          <w:rtl/>
          <w:lang w:bidi="fa-IR"/>
        </w:rPr>
      </w:pPr>
      <w:r w:rsidRPr="00711084">
        <w:rPr>
          <w:rtl/>
          <w:lang w:bidi="fa-IR"/>
        </w:rPr>
        <w:t>على أنّ كثيرا</w:t>
      </w:r>
      <w:r w:rsidR="009D293B">
        <w:rPr>
          <w:rFonts w:hint="cs"/>
          <w:rtl/>
          <w:lang w:bidi="fa-IR"/>
        </w:rPr>
        <w:t>ً</w:t>
      </w:r>
      <w:r w:rsidRPr="00711084">
        <w:rPr>
          <w:rtl/>
          <w:lang w:bidi="fa-IR"/>
        </w:rPr>
        <w:t xml:space="preserve"> من محققي أهل السنّة ينقلون الحديثين معا</w:t>
      </w:r>
      <w:r w:rsidR="009D293B">
        <w:rPr>
          <w:rFonts w:hint="cs"/>
          <w:rtl/>
          <w:lang w:bidi="fa-IR"/>
        </w:rPr>
        <w:t>ً</w:t>
      </w:r>
      <w:r w:rsidRPr="00711084">
        <w:rPr>
          <w:rtl/>
          <w:lang w:bidi="fa-IR"/>
        </w:rPr>
        <w:t xml:space="preserve"> عن الترمذي</w:t>
      </w:r>
      <w:r>
        <w:rPr>
          <w:rtl/>
          <w:lang w:bidi="fa-IR"/>
        </w:rPr>
        <w:t>،</w:t>
      </w:r>
      <w:r w:rsidRPr="00711084">
        <w:rPr>
          <w:rtl/>
          <w:lang w:bidi="fa-IR"/>
        </w:rPr>
        <w:t xml:space="preserve"> وظاهر عباراتهم أنّه قد أخرجهما </w:t>
      </w:r>
      <w:r w:rsidR="00605564">
        <w:rPr>
          <w:rtl/>
          <w:lang w:bidi="fa-IR"/>
        </w:rPr>
        <w:t>في</w:t>
      </w:r>
      <w:r w:rsidRPr="00711084">
        <w:rPr>
          <w:rtl/>
          <w:lang w:bidi="fa-IR"/>
        </w:rPr>
        <w:t xml:space="preserve"> ( الصحيح ) من دون أيّ غمز</w:t>
      </w:r>
      <w:r w:rsidR="009D293B">
        <w:rPr>
          <w:rFonts w:hint="cs"/>
          <w:rtl/>
          <w:lang w:bidi="fa-IR"/>
        </w:rPr>
        <w:t>ٍ</w:t>
      </w:r>
      <w:r w:rsidRPr="00711084">
        <w:rPr>
          <w:rtl/>
          <w:lang w:bidi="fa-IR"/>
        </w:rPr>
        <w:t xml:space="preserve"> </w:t>
      </w:r>
      <w:r w:rsidR="00605564">
        <w:rPr>
          <w:rtl/>
          <w:lang w:bidi="fa-IR"/>
        </w:rPr>
        <w:t>في</w:t>
      </w:r>
      <w:r w:rsidRPr="00711084">
        <w:rPr>
          <w:rtl/>
          <w:lang w:bidi="fa-IR"/>
        </w:rPr>
        <w:t>هما</w:t>
      </w:r>
      <w:r>
        <w:rPr>
          <w:rtl/>
          <w:lang w:bidi="fa-IR"/>
        </w:rPr>
        <w:t>،</w:t>
      </w:r>
      <w:r w:rsidRPr="00711084">
        <w:rPr>
          <w:rtl/>
          <w:lang w:bidi="fa-IR"/>
        </w:rPr>
        <w:t xml:space="preserve"> كما لا يخفى على من راجع ما ذكرناه سابقا</w:t>
      </w:r>
      <w:r w:rsidR="009D293B">
        <w:rPr>
          <w:rFonts w:hint="cs"/>
          <w:rtl/>
          <w:lang w:bidi="fa-IR"/>
        </w:rPr>
        <w:t>ً</w:t>
      </w:r>
      <w:r w:rsidRPr="00711084">
        <w:rPr>
          <w:rtl/>
          <w:lang w:bidi="fa-IR"/>
        </w:rPr>
        <w:t xml:space="preserve"> </w:t>
      </w:r>
      <w:r w:rsidR="00605564">
        <w:rPr>
          <w:rtl/>
          <w:lang w:bidi="fa-IR"/>
        </w:rPr>
        <w:t>في</w:t>
      </w:r>
      <w:r w:rsidRPr="00711084">
        <w:rPr>
          <w:rtl/>
          <w:lang w:bidi="fa-IR"/>
        </w:rPr>
        <w:t xml:space="preserve"> إثبات إخراج الترمذي لحديث مدينة العلم</w:t>
      </w:r>
      <w:r>
        <w:rPr>
          <w:rtl/>
          <w:lang w:bidi="fa-IR"/>
        </w:rPr>
        <w:t>،</w:t>
      </w:r>
      <w:r w:rsidRPr="00711084">
        <w:rPr>
          <w:rtl/>
          <w:lang w:bidi="fa-IR"/>
        </w:rPr>
        <w:t xml:space="preserve"> و</w:t>
      </w:r>
      <w:r w:rsidR="00605564">
        <w:rPr>
          <w:rtl/>
          <w:lang w:bidi="fa-IR"/>
        </w:rPr>
        <w:t>في</w:t>
      </w:r>
      <w:r w:rsidRPr="00711084">
        <w:rPr>
          <w:rtl/>
          <w:lang w:bidi="fa-IR"/>
        </w:rPr>
        <w:t xml:space="preserve"> إثبات إخراجه لحديث دار الحكمة</w:t>
      </w:r>
      <w:r>
        <w:rPr>
          <w:rtl/>
          <w:lang w:bidi="fa-IR"/>
        </w:rPr>
        <w:t>،</w:t>
      </w:r>
      <w:r w:rsidRPr="00711084">
        <w:rPr>
          <w:rtl/>
          <w:lang w:bidi="fa-IR"/>
        </w:rPr>
        <w:t xml:space="preserve"> من عبارات أئمة القوم الدالّة على ذلك</w:t>
      </w:r>
      <w:r>
        <w:rPr>
          <w:rtl/>
          <w:lang w:bidi="fa-IR"/>
        </w:rPr>
        <w:t>،</w:t>
      </w:r>
      <w:r w:rsidRPr="00711084">
        <w:rPr>
          <w:rtl/>
          <w:lang w:bidi="fa-IR"/>
        </w:rPr>
        <w:t xml:space="preserve"> وعليك بالتأمّل </w:t>
      </w:r>
      <w:r w:rsidR="00605564">
        <w:rPr>
          <w:rtl/>
          <w:lang w:bidi="fa-IR"/>
        </w:rPr>
        <w:t>في</w:t>
      </w:r>
      <w:r w:rsidRPr="00711084">
        <w:rPr>
          <w:rtl/>
          <w:lang w:bidi="fa-IR"/>
        </w:rPr>
        <w:t xml:space="preserve">ما ذكره ابن حجر المكي </w:t>
      </w:r>
      <w:r w:rsidR="00605564">
        <w:rPr>
          <w:rtl/>
          <w:lang w:bidi="fa-IR"/>
        </w:rPr>
        <w:t>في</w:t>
      </w:r>
      <w:r w:rsidRPr="00711084">
        <w:rPr>
          <w:rtl/>
          <w:lang w:bidi="fa-IR"/>
        </w:rPr>
        <w:t xml:space="preserve"> ( الصواعق ) وما </w:t>
      </w:r>
      <w:r w:rsidR="00DB28D8">
        <w:rPr>
          <w:rtl/>
          <w:lang w:bidi="fa-IR"/>
        </w:rPr>
        <w:t>قال</w:t>
      </w:r>
      <w:r w:rsidRPr="00711084">
        <w:rPr>
          <w:rtl/>
          <w:lang w:bidi="fa-IR"/>
        </w:rPr>
        <w:t xml:space="preserve">ه العيدروس اليمني </w:t>
      </w:r>
      <w:r w:rsidR="00605564">
        <w:rPr>
          <w:rtl/>
          <w:lang w:bidi="fa-IR"/>
        </w:rPr>
        <w:t>في</w:t>
      </w:r>
      <w:r w:rsidRPr="00711084">
        <w:rPr>
          <w:rtl/>
          <w:lang w:bidi="fa-IR"/>
        </w:rPr>
        <w:t xml:space="preserve"> ( العقد النبوي ) وما أورده الصبان المصري </w:t>
      </w:r>
      <w:r w:rsidR="00605564">
        <w:rPr>
          <w:rtl/>
          <w:lang w:bidi="fa-IR"/>
        </w:rPr>
        <w:t>في</w:t>
      </w:r>
      <w:r w:rsidRPr="00711084">
        <w:rPr>
          <w:rtl/>
          <w:lang w:bidi="fa-IR"/>
        </w:rPr>
        <w:t xml:space="preserve"> ( إسعاف الراغبين )</w:t>
      </w:r>
      <w:r>
        <w:rPr>
          <w:rtl/>
          <w:lang w:bidi="fa-IR"/>
        </w:rPr>
        <w:t>.</w:t>
      </w:r>
      <w:r w:rsidRPr="00711084">
        <w:rPr>
          <w:rtl/>
          <w:lang w:bidi="fa-IR"/>
        </w:rPr>
        <w:t xml:space="preserve"> فإن عبارات هؤلاء الأعلام أصرح </w:t>
      </w:r>
      <w:r w:rsidR="00605564">
        <w:rPr>
          <w:rtl/>
          <w:lang w:bidi="fa-IR"/>
        </w:rPr>
        <w:t>في</w:t>
      </w:r>
      <w:r w:rsidRPr="00711084">
        <w:rPr>
          <w:rtl/>
          <w:lang w:bidi="fa-IR"/>
        </w:rPr>
        <w:t xml:space="preserve"> المقصود والمطلوب.</w:t>
      </w:r>
    </w:p>
    <w:p w:rsidR="00BF2801" w:rsidRPr="00711084" w:rsidRDefault="00BF2801" w:rsidP="00BF2801">
      <w:pPr>
        <w:pStyle w:val="libNormal"/>
        <w:rPr>
          <w:rtl/>
          <w:lang w:bidi="fa-IR"/>
        </w:rPr>
      </w:pPr>
      <w:r w:rsidRPr="00711084">
        <w:rPr>
          <w:rtl/>
          <w:lang w:bidi="fa-IR"/>
        </w:rPr>
        <w:t>وعلى الجملة</w:t>
      </w:r>
      <w:r>
        <w:rPr>
          <w:rtl/>
          <w:lang w:bidi="fa-IR"/>
        </w:rPr>
        <w:t>،</w:t>
      </w:r>
      <w:r w:rsidRPr="00711084">
        <w:rPr>
          <w:rtl/>
          <w:lang w:bidi="fa-IR"/>
        </w:rPr>
        <w:t xml:space="preserve"> فإن نسبة السمهودي القدح </w:t>
      </w:r>
      <w:r w:rsidR="00605564">
        <w:rPr>
          <w:rtl/>
          <w:lang w:bidi="fa-IR"/>
        </w:rPr>
        <w:t>في</w:t>
      </w:r>
      <w:r>
        <w:rPr>
          <w:rtl/>
          <w:lang w:bidi="fa-IR"/>
        </w:rPr>
        <w:t xml:space="preserve"> </w:t>
      </w:r>
      <w:r w:rsidRPr="00310701">
        <w:rPr>
          <w:rtl/>
        </w:rPr>
        <w:t>حديث « أنا مدينة العلم »</w:t>
      </w:r>
      <w:r>
        <w:rPr>
          <w:rtl/>
        </w:rPr>
        <w:t xml:space="preserve"> </w:t>
      </w:r>
      <w:r w:rsidRPr="00711084">
        <w:rPr>
          <w:rtl/>
          <w:lang w:bidi="fa-IR"/>
        </w:rPr>
        <w:t>إلى الترمذي كذب واضح</w:t>
      </w:r>
      <w:r>
        <w:rPr>
          <w:rtl/>
          <w:lang w:bidi="fa-IR"/>
        </w:rPr>
        <w:t>،</w:t>
      </w:r>
      <w:r w:rsidRPr="00711084">
        <w:rPr>
          <w:rtl/>
          <w:lang w:bidi="fa-IR"/>
        </w:rPr>
        <w:t xml:space="preserve"> ولعلّه ذكر ذلك من غير أن</w:t>
      </w:r>
      <w:r w:rsidR="009D293B">
        <w:rPr>
          <w:rFonts w:hint="cs"/>
          <w:rtl/>
          <w:lang w:bidi="fa-IR"/>
        </w:rPr>
        <w:t>ْ</w:t>
      </w:r>
      <w:r w:rsidRPr="00711084">
        <w:rPr>
          <w:rtl/>
          <w:lang w:bidi="fa-IR"/>
        </w:rPr>
        <w:t xml:space="preserve"> يراجع جامع الترمذي</w:t>
      </w:r>
      <w:r>
        <w:rPr>
          <w:rtl/>
          <w:lang w:bidi="fa-IR"/>
        </w:rPr>
        <w:t>،</w:t>
      </w:r>
      <w:r w:rsidRPr="00711084">
        <w:rPr>
          <w:rtl/>
          <w:lang w:bidi="fa-IR"/>
        </w:rPr>
        <w:t xml:space="preserve"> فلو كان راجع النسخة الصحيحة منه لما نسب إلى الترمذي ذلك</w:t>
      </w:r>
      <w:r>
        <w:rPr>
          <w:rtl/>
          <w:lang w:bidi="fa-IR"/>
        </w:rPr>
        <w:t>،</w:t>
      </w:r>
      <w:r w:rsidRPr="00711084">
        <w:rPr>
          <w:rtl/>
          <w:lang w:bidi="fa-IR"/>
        </w:rPr>
        <w:t xml:space="preserve"> بل النسخة المحرّفة من الترمذي كذلك</w:t>
      </w:r>
      <w:r>
        <w:rPr>
          <w:rtl/>
          <w:lang w:bidi="fa-IR"/>
        </w:rPr>
        <w:t>،</w:t>
      </w:r>
      <w:r w:rsidRPr="00711084">
        <w:rPr>
          <w:rtl/>
          <w:lang w:bidi="fa-IR"/>
        </w:rPr>
        <w:t xml:space="preserve"> لأنّ الذي فعله المحرّفون هو إسقاط</w:t>
      </w:r>
      <w:r>
        <w:rPr>
          <w:rtl/>
          <w:lang w:bidi="fa-IR"/>
        </w:rPr>
        <w:t xml:space="preserve"> </w:t>
      </w:r>
      <w:r w:rsidRPr="00310701">
        <w:rPr>
          <w:rtl/>
        </w:rPr>
        <w:t>حديث « أنا مدينة العلم »</w:t>
      </w:r>
      <w:r>
        <w:rPr>
          <w:rtl/>
        </w:rPr>
        <w:t xml:space="preserve"> </w:t>
      </w:r>
      <w:r w:rsidRPr="00711084">
        <w:rPr>
          <w:rtl/>
          <w:lang w:bidi="fa-IR"/>
        </w:rPr>
        <w:t>وإبقاء</w:t>
      </w:r>
      <w:r>
        <w:rPr>
          <w:rtl/>
          <w:lang w:bidi="fa-IR"/>
        </w:rPr>
        <w:t xml:space="preserve"> </w:t>
      </w:r>
      <w:r w:rsidRPr="00310701">
        <w:rPr>
          <w:rtl/>
        </w:rPr>
        <w:t>حديث « أنا دار الحكمة »</w:t>
      </w:r>
      <w:r>
        <w:rPr>
          <w:rtl/>
        </w:rPr>
        <w:t xml:space="preserve"> </w:t>
      </w:r>
      <w:r w:rsidRPr="00711084">
        <w:rPr>
          <w:rtl/>
          <w:lang w:bidi="fa-IR"/>
        </w:rPr>
        <w:t>مع إضافة كلمة « منكر » إليه</w:t>
      </w:r>
      <w:r>
        <w:rPr>
          <w:rtl/>
          <w:lang w:bidi="fa-IR"/>
        </w:rPr>
        <w:t>،</w:t>
      </w:r>
      <w:r w:rsidRPr="00711084">
        <w:rPr>
          <w:rtl/>
          <w:lang w:bidi="fa-IR"/>
        </w:rPr>
        <w:t xml:space="preserve"> ولم نجد نسخة صحيحة ولا محرّفة ذكر </w:t>
      </w:r>
      <w:r w:rsidR="00605564">
        <w:rPr>
          <w:rtl/>
          <w:lang w:bidi="fa-IR"/>
        </w:rPr>
        <w:t>في</w:t>
      </w:r>
      <w:r w:rsidRPr="00711084">
        <w:rPr>
          <w:rtl/>
          <w:lang w:bidi="fa-IR"/>
        </w:rPr>
        <w:t>ها</w:t>
      </w:r>
      <w:r>
        <w:rPr>
          <w:rtl/>
          <w:lang w:bidi="fa-IR"/>
        </w:rPr>
        <w:t xml:space="preserve"> </w:t>
      </w:r>
      <w:r w:rsidRPr="00310701">
        <w:rPr>
          <w:rtl/>
        </w:rPr>
        <w:t>حديث « أنا مدينة العلم »</w:t>
      </w:r>
      <w:r>
        <w:rPr>
          <w:rtl/>
        </w:rPr>
        <w:t xml:space="preserve"> </w:t>
      </w:r>
      <w:r w:rsidRPr="00711084">
        <w:rPr>
          <w:rtl/>
          <w:lang w:bidi="fa-IR"/>
        </w:rPr>
        <w:t>مع لفظة « منكر »</w:t>
      </w:r>
      <w:r>
        <w:rPr>
          <w:rtl/>
          <w:lang w:bidi="fa-IR"/>
        </w:rPr>
        <w:t>،</w:t>
      </w:r>
      <w:r w:rsidRPr="00711084">
        <w:rPr>
          <w:rtl/>
          <w:lang w:bidi="fa-IR"/>
        </w:rPr>
        <w:t xml:space="preserve"> ومن ادّعى فعليه البيان.</w:t>
      </w:r>
    </w:p>
    <w:p w:rsidR="00BF2801" w:rsidRPr="00711084" w:rsidRDefault="00BF2801" w:rsidP="00BF2801">
      <w:pPr>
        <w:pStyle w:val="libNormal"/>
        <w:rPr>
          <w:rtl/>
          <w:lang w:bidi="fa-IR"/>
        </w:rPr>
      </w:pPr>
      <w:r w:rsidRPr="00711084">
        <w:rPr>
          <w:rtl/>
          <w:lang w:bidi="fa-IR"/>
        </w:rPr>
        <w:t>وأما نسبة القول بأنّه منكر إلى البخاري فباطلة كذلك</w:t>
      </w:r>
      <w:r>
        <w:rPr>
          <w:rtl/>
          <w:lang w:bidi="fa-IR"/>
        </w:rPr>
        <w:t>،</w:t>
      </w:r>
      <w:r w:rsidRPr="00711084">
        <w:rPr>
          <w:rtl/>
          <w:lang w:bidi="fa-IR"/>
        </w:rPr>
        <w:t xml:space="preserve"> ف</w:t>
      </w:r>
      <w:r w:rsidR="00605564">
        <w:rPr>
          <w:rtl/>
          <w:lang w:bidi="fa-IR"/>
        </w:rPr>
        <w:t>في</w:t>
      </w:r>
      <w:r w:rsidRPr="00711084">
        <w:rPr>
          <w:rtl/>
          <w:lang w:bidi="fa-IR"/>
        </w:rPr>
        <w:t xml:space="preserve"> ( اللآلي</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المنثورة ) و</w:t>
      </w:r>
      <w:r>
        <w:rPr>
          <w:rFonts w:hint="cs"/>
          <w:rtl/>
          <w:lang w:bidi="fa-IR"/>
        </w:rPr>
        <w:t xml:space="preserve"> </w:t>
      </w:r>
      <w:r w:rsidRPr="00711084">
        <w:rPr>
          <w:rtl/>
          <w:lang w:bidi="fa-IR"/>
        </w:rPr>
        <w:t xml:space="preserve">( المقاصد الحسنة ) أنّ البخاري </w:t>
      </w:r>
      <w:r w:rsidR="00DB28D8">
        <w:rPr>
          <w:rtl/>
          <w:lang w:bidi="fa-IR"/>
        </w:rPr>
        <w:t>قال</w:t>
      </w:r>
      <w:r w:rsidRPr="00711084">
        <w:rPr>
          <w:rtl/>
          <w:lang w:bidi="fa-IR"/>
        </w:rPr>
        <w:t>ه بالنسبة إلى</w:t>
      </w:r>
      <w:r>
        <w:rPr>
          <w:rtl/>
          <w:lang w:bidi="fa-IR"/>
        </w:rPr>
        <w:t xml:space="preserve"> </w:t>
      </w:r>
      <w:r w:rsidRPr="00310701">
        <w:rPr>
          <w:rtl/>
        </w:rPr>
        <w:t>حديث « أنا دار الحكمة »</w:t>
      </w:r>
      <w:r>
        <w:rPr>
          <w:rtl/>
        </w:rPr>
        <w:t>.</w:t>
      </w:r>
      <w:r>
        <w:rPr>
          <w:rFonts w:hint="cs"/>
          <w:rtl/>
        </w:rPr>
        <w:t xml:space="preserve"> </w:t>
      </w:r>
      <w:r w:rsidRPr="00711084">
        <w:rPr>
          <w:rtl/>
          <w:lang w:bidi="fa-IR"/>
        </w:rPr>
        <w:t>فذكر هذا بالنّسبة إلى</w:t>
      </w:r>
      <w:r>
        <w:rPr>
          <w:rtl/>
          <w:lang w:bidi="fa-IR"/>
        </w:rPr>
        <w:t xml:space="preserve"> </w:t>
      </w:r>
      <w:r w:rsidRPr="00310701">
        <w:rPr>
          <w:rtl/>
        </w:rPr>
        <w:t>حديث « أنا مدينة العلم »</w:t>
      </w:r>
      <w:r>
        <w:rPr>
          <w:rtl/>
        </w:rPr>
        <w:t xml:space="preserve"> </w:t>
      </w:r>
      <w:r w:rsidRPr="00711084">
        <w:rPr>
          <w:rtl/>
          <w:lang w:bidi="fa-IR"/>
        </w:rPr>
        <w:t>باطل.</w:t>
      </w:r>
    </w:p>
    <w:p w:rsidR="00BF2801" w:rsidRPr="00711084" w:rsidRDefault="00BF2801" w:rsidP="00BF2801">
      <w:pPr>
        <w:pStyle w:val="Heading3"/>
        <w:rPr>
          <w:rtl/>
          <w:lang w:bidi="fa-IR"/>
        </w:rPr>
      </w:pPr>
      <w:bookmarkStart w:id="314" w:name="_Toc320394567"/>
      <w:bookmarkStart w:id="315" w:name="_Toc320474707"/>
      <w:bookmarkStart w:id="316" w:name="_Toc408390961"/>
      <w:bookmarkStart w:id="317" w:name="_Toc91670177"/>
      <w:r w:rsidRPr="00711084">
        <w:rPr>
          <w:rtl/>
          <w:lang w:bidi="fa-IR"/>
        </w:rPr>
        <w:t>2</w:t>
      </w:r>
      <w:r>
        <w:rPr>
          <w:rtl/>
          <w:lang w:bidi="fa-IR"/>
        </w:rPr>
        <w:t xml:space="preserve"> - </w:t>
      </w:r>
      <w:r w:rsidRPr="00711084">
        <w:rPr>
          <w:rtl/>
          <w:lang w:bidi="fa-IR"/>
        </w:rPr>
        <w:t>دعوى عدم المنافاة بين الحديث وتفضيل أبي بكر باطلة</w:t>
      </w:r>
      <w:bookmarkEnd w:id="314"/>
      <w:bookmarkEnd w:id="315"/>
      <w:bookmarkEnd w:id="316"/>
      <w:bookmarkEnd w:id="317"/>
    </w:p>
    <w:p w:rsidR="00BF2801" w:rsidRPr="00711084" w:rsidRDefault="00BF2801" w:rsidP="00BF2801">
      <w:pPr>
        <w:pStyle w:val="libNormal"/>
        <w:rPr>
          <w:rtl/>
          <w:lang w:bidi="fa-IR"/>
        </w:rPr>
      </w:pPr>
      <w:r w:rsidRPr="00711084">
        <w:rPr>
          <w:rtl/>
          <w:lang w:bidi="fa-IR"/>
        </w:rPr>
        <w:t>ثم إنّ</w:t>
      </w:r>
      <w:r>
        <w:rPr>
          <w:rtl/>
          <w:lang w:bidi="fa-IR"/>
        </w:rPr>
        <w:t xml:space="preserve"> </w:t>
      </w:r>
      <w:r w:rsidRPr="00310701">
        <w:rPr>
          <w:rtl/>
        </w:rPr>
        <w:t>حديث « أنا مدينة العلم وعلي بابها »</w:t>
      </w:r>
      <w:r>
        <w:rPr>
          <w:rtl/>
        </w:rPr>
        <w:t xml:space="preserve"> </w:t>
      </w:r>
      <w:r w:rsidRPr="00711084">
        <w:rPr>
          <w:rtl/>
          <w:lang w:bidi="fa-IR"/>
        </w:rPr>
        <w:t>يدل من وجوه كثيرة وبدلالة</w:t>
      </w:r>
      <w:r w:rsidR="009D293B">
        <w:rPr>
          <w:rFonts w:hint="cs"/>
          <w:rtl/>
          <w:lang w:bidi="fa-IR"/>
        </w:rPr>
        <w:t>ٍ</w:t>
      </w:r>
      <w:r w:rsidRPr="00711084">
        <w:rPr>
          <w:rtl/>
          <w:lang w:bidi="fa-IR"/>
        </w:rPr>
        <w:t xml:space="preserve"> واضحة على إمامة الامام أمير المؤمنين </w:t>
      </w:r>
      <w:r w:rsidRPr="00C911D1">
        <w:rPr>
          <w:rStyle w:val="libAlaemChar"/>
          <w:rtl/>
        </w:rPr>
        <w:t>عليه‌السلام</w:t>
      </w:r>
      <w:r>
        <w:rPr>
          <w:rtl/>
          <w:lang w:bidi="fa-IR"/>
        </w:rPr>
        <w:t>،</w:t>
      </w:r>
      <w:r w:rsidRPr="00711084">
        <w:rPr>
          <w:rtl/>
          <w:lang w:bidi="fa-IR"/>
        </w:rPr>
        <w:t xml:space="preserve"> ولا يشك عاقل </w:t>
      </w:r>
      <w:r w:rsidR="00605564">
        <w:rPr>
          <w:rtl/>
          <w:lang w:bidi="fa-IR"/>
        </w:rPr>
        <w:t>في</w:t>
      </w:r>
      <w:r w:rsidRPr="00711084">
        <w:rPr>
          <w:rtl/>
          <w:lang w:bidi="fa-IR"/>
        </w:rPr>
        <w:t xml:space="preserve"> دلالته على أفضليّة الامام وأعلميتّه المطلقة</w:t>
      </w:r>
      <w:r>
        <w:rPr>
          <w:rtl/>
          <w:lang w:bidi="fa-IR"/>
        </w:rPr>
        <w:t>،</w:t>
      </w:r>
      <w:r w:rsidRPr="00711084">
        <w:rPr>
          <w:rtl/>
          <w:lang w:bidi="fa-IR"/>
        </w:rPr>
        <w:t xml:space="preserve"> فإمّا ينكر هذا الحديث ويحكم بوضعه</w:t>
      </w:r>
      <w:r>
        <w:rPr>
          <w:rtl/>
          <w:lang w:bidi="fa-IR"/>
        </w:rPr>
        <w:t xml:space="preserve"> - </w:t>
      </w:r>
      <w:r w:rsidRPr="00711084">
        <w:rPr>
          <w:rtl/>
          <w:lang w:bidi="fa-IR"/>
        </w:rPr>
        <w:t>كما صنع بعض النواصب</w:t>
      </w:r>
      <w:r>
        <w:rPr>
          <w:rtl/>
          <w:lang w:bidi="fa-IR"/>
        </w:rPr>
        <w:t xml:space="preserve"> - </w:t>
      </w:r>
      <w:r w:rsidRPr="00711084">
        <w:rPr>
          <w:rtl/>
          <w:lang w:bidi="fa-IR"/>
        </w:rPr>
        <w:t xml:space="preserve">وإمّا ترفع اليد عن الاعتقاد بتفضيل أبي بكر على الامام </w:t>
      </w:r>
      <w:r w:rsidRPr="00C911D1">
        <w:rPr>
          <w:rStyle w:val="libAlaemChar"/>
          <w:rtl/>
        </w:rPr>
        <w:t>عليه‌السلام</w:t>
      </w:r>
      <w:r w:rsidRPr="00711084">
        <w:rPr>
          <w:rtl/>
          <w:lang w:bidi="fa-IR"/>
        </w:rPr>
        <w:t>. فظهر بطلان قول السمهودي</w:t>
      </w:r>
      <w:r>
        <w:rPr>
          <w:rtl/>
          <w:lang w:bidi="fa-IR"/>
        </w:rPr>
        <w:t xml:space="preserve"> - </w:t>
      </w:r>
      <w:r w:rsidRPr="00711084">
        <w:rPr>
          <w:rtl/>
          <w:lang w:bidi="fa-IR"/>
        </w:rPr>
        <w:t>بعد إثبات الحديث وتحقيقه</w:t>
      </w:r>
      <w:r>
        <w:rPr>
          <w:rtl/>
          <w:lang w:bidi="fa-IR"/>
        </w:rPr>
        <w:t xml:space="preserve"> -:</w:t>
      </w:r>
      <w:r w:rsidRPr="00711084">
        <w:rPr>
          <w:rtl/>
          <w:lang w:bidi="fa-IR"/>
        </w:rPr>
        <w:t xml:space="preserve"> « ولا ينا</w:t>
      </w:r>
      <w:r w:rsidR="00605564">
        <w:rPr>
          <w:rtl/>
          <w:lang w:bidi="fa-IR"/>
        </w:rPr>
        <w:t>في</w:t>
      </w:r>
      <w:r w:rsidRPr="00711084">
        <w:rPr>
          <w:rtl/>
          <w:lang w:bidi="fa-IR"/>
        </w:rPr>
        <w:t>ه تفضيل أبي بكر مطلقا »</w:t>
      </w:r>
      <w:r>
        <w:rPr>
          <w:rtl/>
          <w:lang w:bidi="fa-IR"/>
        </w:rPr>
        <w:t>،</w:t>
      </w:r>
      <w:r w:rsidRPr="00711084">
        <w:rPr>
          <w:rtl/>
          <w:lang w:bidi="fa-IR"/>
        </w:rPr>
        <w:t xml:space="preserve"> إذ لا مناص من القول بأفضلية الإمام </w:t>
      </w:r>
      <w:r w:rsidRPr="00C911D1">
        <w:rPr>
          <w:rStyle w:val="libAlaemChar"/>
          <w:rtl/>
        </w:rPr>
        <w:t>عليه‌السلام</w:t>
      </w:r>
      <w:r w:rsidRPr="00711084">
        <w:rPr>
          <w:rtl/>
          <w:lang w:bidi="fa-IR"/>
        </w:rPr>
        <w:t xml:space="preserve"> مطلقا</w:t>
      </w:r>
      <w:r>
        <w:rPr>
          <w:rtl/>
          <w:lang w:bidi="fa-IR"/>
        </w:rPr>
        <w:t>،</w:t>
      </w:r>
      <w:r w:rsidRPr="00711084">
        <w:rPr>
          <w:rtl/>
          <w:lang w:bidi="fa-IR"/>
        </w:rPr>
        <w:t xml:space="preserve"> بعد القول بثبوت الحديث الشريف.</w:t>
      </w:r>
    </w:p>
    <w:p w:rsidR="00BF2801" w:rsidRPr="00711084" w:rsidRDefault="00BF2801" w:rsidP="00BF2801">
      <w:pPr>
        <w:pStyle w:val="Heading3"/>
        <w:rPr>
          <w:rtl/>
          <w:lang w:bidi="fa-IR"/>
        </w:rPr>
      </w:pPr>
      <w:bookmarkStart w:id="318" w:name="_Toc320394568"/>
      <w:bookmarkStart w:id="319" w:name="_Toc320474708"/>
      <w:bookmarkStart w:id="320" w:name="_Toc408390962"/>
      <w:bookmarkStart w:id="321" w:name="_Toc91670178"/>
      <w:r w:rsidRPr="00711084">
        <w:rPr>
          <w:rtl/>
          <w:lang w:bidi="fa-IR"/>
        </w:rPr>
        <w:t>3</w:t>
      </w:r>
      <w:r>
        <w:rPr>
          <w:rtl/>
          <w:lang w:bidi="fa-IR"/>
        </w:rPr>
        <w:t xml:space="preserve"> - </w:t>
      </w:r>
      <w:r w:rsidRPr="00711084">
        <w:rPr>
          <w:rtl/>
          <w:lang w:bidi="fa-IR"/>
        </w:rPr>
        <w:t>دعوى شهادة الامام بتفضيل أبي بكر باطلة</w:t>
      </w:r>
      <w:bookmarkEnd w:id="318"/>
      <w:bookmarkEnd w:id="319"/>
      <w:bookmarkEnd w:id="320"/>
      <w:bookmarkEnd w:id="321"/>
    </w:p>
    <w:p w:rsidR="00BF2801" w:rsidRPr="00711084" w:rsidRDefault="00BF2801" w:rsidP="00BF2801">
      <w:pPr>
        <w:pStyle w:val="libNormal"/>
        <w:rPr>
          <w:rtl/>
          <w:lang w:bidi="fa-IR"/>
        </w:rPr>
      </w:pPr>
      <w:r w:rsidRPr="00711084">
        <w:rPr>
          <w:rtl/>
          <w:lang w:bidi="fa-IR"/>
        </w:rPr>
        <w:t xml:space="preserve">ومثله </w:t>
      </w:r>
      <w:r w:rsidR="00605564">
        <w:rPr>
          <w:rtl/>
          <w:lang w:bidi="fa-IR"/>
        </w:rPr>
        <w:t>في</w:t>
      </w:r>
      <w:r w:rsidRPr="00711084">
        <w:rPr>
          <w:rtl/>
          <w:lang w:bidi="fa-IR"/>
        </w:rPr>
        <w:t xml:space="preserve"> البطلان دعواه شهادة الامام أمير المؤمنين </w:t>
      </w:r>
      <w:r w:rsidRPr="00C911D1">
        <w:rPr>
          <w:rStyle w:val="libAlaemChar"/>
          <w:rtl/>
        </w:rPr>
        <w:t>عليه‌السلام</w:t>
      </w:r>
      <w:r w:rsidRPr="00711084">
        <w:rPr>
          <w:rtl/>
          <w:lang w:bidi="fa-IR"/>
        </w:rPr>
        <w:t xml:space="preserve"> بتفضيل أبي بكر</w:t>
      </w:r>
      <w:r>
        <w:rPr>
          <w:rtl/>
          <w:lang w:bidi="fa-IR"/>
        </w:rPr>
        <w:t>،</w:t>
      </w:r>
      <w:r w:rsidRPr="00711084">
        <w:rPr>
          <w:rtl/>
          <w:lang w:bidi="fa-IR"/>
        </w:rPr>
        <w:t xml:space="preserve"> فقد عرفت </w:t>
      </w:r>
      <w:r w:rsidR="00605564">
        <w:rPr>
          <w:rtl/>
          <w:lang w:bidi="fa-IR"/>
        </w:rPr>
        <w:t>في</w:t>
      </w:r>
      <w:r w:rsidRPr="00711084">
        <w:rPr>
          <w:rtl/>
          <w:lang w:bidi="fa-IR"/>
        </w:rPr>
        <w:t xml:space="preserve"> جواب السخاوي</w:t>
      </w:r>
      <w:r>
        <w:rPr>
          <w:rtl/>
          <w:lang w:bidi="fa-IR"/>
        </w:rPr>
        <w:t>:</w:t>
      </w:r>
      <w:r w:rsidRPr="00711084">
        <w:rPr>
          <w:rtl/>
          <w:lang w:bidi="fa-IR"/>
        </w:rPr>
        <w:t xml:space="preserve"> أن لا أصل للروايات المتضمّنة لهذا المعنى عن أمير المؤمنين </w:t>
      </w:r>
      <w:r w:rsidRPr="00C911D1">
        <w:rPr>
          <w:rStyle w:val="libAlaemChar"/>
          <w:rtl/>
        </w:rPr>
        <w:t>عليه‌السلام</w:t>
      </w:r>
      <w:r>
        <w:rPr>
          <w:rtl/>
          <w:lang w:bidi="fa-IR"/>
        </w:rPr>
        <w:t>،</w:t>
      </w:r>
      <w:r w:rsidRPr="00711084">
        <w:rPr>
          <w:rtl/>
          <w:lang w:bidi="fa-IR"/>
        </w:rPr>
        <w:t xml:space="preserve"> فإنها روايات مختلقة مكذوبة</w:t>
      </w:r>
      <w:r>
        <w:rPr>
          <w:rtl/>
          <w:lang w:bidi="fa-IR"/>
        </w:rPr>
        <w:t>،</w:t>
      </w:r>
      <w:r w:rsidRPr="00711084">
        <w:rPr>
          <w:rtl/>
          <w:lang w:bidi="fa-IR"/>
        </w:rPr>
        <w:t xml:space="preserve"> باطلة سندا</w:t>
      </w:r>
      <w:r w:rsidR="00E541C3">
        <w:rPr>
          <w:rFonts w:hint="cs"/>
          <w:rtl/>
          <w:lang w:bidi="fa-IR"/>
        </w:rPr>
        <w:t>ً</w:t>
      </w:r>
      <w:r w:rsidRPr="00711084">
        <w:rPr>
          <w:rtl/>
          <w:lang w:bidi="fa-IR"/>
        </w:rPr>
        <w:t xml:space="preserve"> ومتنا</w:t>
      </w:r>
      <w:r w:rsidR="00E541C3">
        <w:rPr>
          <w:rFonts w:hint="cs"/>
          <w:rtl/>
          <w:lang w:bidi="fa-IR"/>
        </w:rPr>
        <w:t>ً</w:t>
      </w:r>
      <w:r>
        <w:rPr>
          <w:rtl/>
          <w:lang w:bidi="fa-IR"/>
        </w:rPr>
        <w:t>،</w:t>
      </w:r>
      <w:r w:rsidRPr="00711084">
        <w:rPr>
          <w:rtl/>
          <w:lang w:bidi="fa-IR"/>
        </w:rPr>
        <w:t xml:space="preserve"> ولا سيّما ما أخرجه البخاري وهو العمدة </w:t>
      </w:r>
      <w:r w:rsidR="00605564">
        <w:rPr>
          <w:rtl/>
          <w:lang w:bidi="fa-IR"/>
        </w:rPr>
        <w:t>في</w:t>
      </w:r>
      <w:r w:rsidRPr="00711084">
        <w:rPr>
          <w:rtl/>
          <w:lang w:bidi="fa-IR"/>
        </w:rPr>
        <w:t>ها</w:t>
      </w:r>
      <w:r>
        <w:rPr>
          <w:rtl/>
          <w:lang w:bidi="fa-IR"/>
        </w:rPr>
        <w:t>،</w:t>
      </w:r>
      <w:r w:rsidRPr="00711084">
        <w:rPr>
          <w:rtl/>
          <w:lang w:bidi="fa-IR"/>
        </w:rPr>
        <w:t xml:space="preserve"> كما لا يخفى.</w:t>
      </w:r>
    </w:p>
    <w:p w:rsidR="00BF2801" w:rsidRPr="00711084" w:rsidRDefault="00BF2801" w:rsidP="00BF2801">
      <w:pPr>
        <w:pStyle w:val="Heading3"/>
        <w:rPr>
          <w:rtl/>
          <w:lang w:bidi="fa-IR"/>
        </w:rPr>
      </w:pPr>
      <w:bookmarkStart w:id="322" w:name="_Toc320394569"/>
      <w:bookmarkStart w:id="323" w:name="_Toc320474709"/>
      <w:bookmarkStart w:id="324" w:name="_Toc408390963"/>
      <w:bookmarkStart w:id="325" w:name="_Toc91670179"/>
      <w:r w:rsidRPr="00711084">
        <w:rPr>
          <w:rtl/>
          <w:lang w:bidi="fa-IR"/>
        </w:rPr>
        <w:t>4</w:t>
      </w:r>
      <w:r>
        <w:rPr>
          <w:rtl/>
          <w:lang w:bidi="fa-IR"/>
        </w:rPr>
        <w:t xml:space="preserve"> - </w:t>
      </w:r>
      <w:r w:rsidRPr="00711084">
        <w:rPr>
          <w:rtl/>
          <w:lang w:bidi="fa-IR"/>
        </w:rPr>
        <w:t>دعوى شهادة غير الامام بذلك باطلة</w:t>
      </w:r>
      <w:bookmarkEnd w:id="322"/>
      <w:bookmarkEnd w:id="323"/>
      <w:bookmarkEnd w:id="324"/>
      <w:bookmarkEnd w:id="325"/>
    </w:p>
    <w:p w:rsidR="00BF2801" w:rsidRPr="00711084" w:rsidRDefault="00BF2801" w:rsidP="00BF2801">
      <w:pPr>
        <w:pStyle w:val="libNormal"/>
        <w:rPr>
          <w:rtl/>
          <w:lang w:bidi="fa-IR"/>
        </w:rPr>
      </w:pPr>
      <w:r w:rsidRPr="00711084">
        <w:rPr>
          <w:rtl/>
          <w:lang w:bidi="fa-IR"/>
        </w:rPr>
        <w:t xml:space="preserve">ومن الذي شهد بذلك غير الامام </w:t>
      </w:r>
      <w:r w:rsidRPr="00C911D1">
        <w:rPr>
          <w:rStyle w:val="libAlaemChar"/>
          <w:rtl/>
        </w:rPr>
        <w:t>عليه‌السلام</w:t>
      </w:r>
      <w:r w:rsidRPr="00711084">
        <w:rPr>
          <w:rtl/>
          <w:lang w:bidi="fa-IR"/>
        </w:rPr>
        <w:t xml:space="preserve"> حتّى يقول السمهودي</w:t>
      </w:r>
      <w:r>
        <w:rPr>
          <w:rtl/>
          <w:lang w:bidi="fa-IR"/>
        </w:rPr>
        <w:t>:</w:t>
      </w:r>
      <w:r>
        <w:rPr>
          <w:rFonts w:hint="cs"/>
          <w:rtl/>
          <w:lang w:bidi="fa-IR"/>
        </w:rPr>
        <w:t xml:space="preserve"> </w:t>
      </w:r>
      <w:r w:rsidRPr="00711084">
        <w:rPr>
          <w:rtl/>
          <w:lang w:bidi="fa-IR"/>
        </w:rPr>
        <w:t>« بشهادة علي وغيره بذلك له »</w:t>
      </w:r>
      <w:r>
        <w:rPr>
          <w:rtl/>
          <w:lang w:bidi="fa-IR"/>
        </w:rPr>
        <w:t>؟</w:t>
      </w:r>
      <w:r w:rsidRPr="00711084">
        <w:rPr>
          <w:rtl/>
          <w:lang w:bidi="fa-IR"/>
        </w:rPr>
        <w:t xml:space="preserve"> لم نجد أحدا</w:t>
      </w:r>
      <w:r w:rsidR="00E541C3">
        <w:rPr>
          <w:rFonts w:hint="cs"/>
          <w:rtl/>
          <w:lang w:bidi="fa-IR"/>
        </w:rPr>
        <w:t>ً</w:t>
      </w:r>
      <w:r w:rsidRPr="00711084">
        <w:rPr>
          <w:rtl/>
          <w:lang w:bidi="fa-IR"/>
        </w:rPr>
        <w:t xml:space="preserve"> شهد بذلك من الصحابة العدول</w:t>
      </w:r>
      <w:r>
        <w:rPr>
          <w:rtl/>
          <w:lang w:bidi="fa-IR"/>
        </w:rPr>
        <w:t>،</w:t>
      </w:r>
      <w:r w:rsidRPr="00711084">
        <w:rPr>
          <w:rtl/>
          <w:lang w:bidi="fa-IR"/>
        </w:rPr>
        <w:t xml:space="preserve"> ومن ادّعى فعليه البيان</w:t>
      </w:r>
      <w:r>
        <w:rPr>
          <w:rtl/>
          <w:lang w:bidi="fa-IR"/>
        </w:rPr>
        <w:t>،</w:t>
      </w:r>
      <w:r w:rsidRPr="00711084">
        <w:rPr>
          <w:rtl/>
          <w:lang w:bidi="fa-IR"/>
        </w:rPr>
        <w:t xml:space="preserve"> وعلينا إبطاله بأوضح الدليل والبرهان</w:t>
      </w:r>
      <w:r>
        <w:rPr>
          <w:rtl/>
          <w:lang w:bidi="fa-IR"/>
        </w:rPr>
        <w:t xml:space="preserve"> ..</w:t>
      </w:r>
      <w:r w:rsidRPr="00711084">
        <w:rPr>
          <w:rtl/>
          <w:lang w:bidi="fa-IR"/>
        </w:rPr>
        <w:t xml:space="preserve">. وعلى فرض صدور شيء </w:t>
      </w:r>
      <w:r w:rsidR="00605564">
        <w:rPr>
          <w:rtl/>
          <w:lang w:bidi="fa-IR"/>
        </w:rPr>
        <w:t>في</w:t>
      </w:r>
      <w:r w:rsidRPr="00711084">
        <w:rPr>
          <w:rtl/>
          <w:lang w:bidi="fa-IR"/>
        </w:rPr>
        <w:t xml:space="preserve"> حق أبي بكر من أحدهم فلا ريب </w:t>
      </w:r>
      <w:r w:rsidR="00605564">
        <w:rPr>
          <w:rtl/>
          <w:lang w:bidi="fa-IR"/>
        </w:rPr>
        <w:t>في</w:t>
      </w:r>
      <w:r w:rsidRPr="00711084">
        <w:rPr>
          <w:rtl/>
          <w:lang w:bidi="fa-IR"/>
        </w:rPr>
        <w:t xml:space="preserve"> عدم صلاحيته لأن يقابل به الوجوه الكثيرة على أفضلية أمير المؤمنين المطلقة.</w:t>
      </w:r>
    </w:p>
    <w:p w:rsidR="00BF2801" w:rsidRPr="00711084" w:rsidRDefault="00BF2801" w:rsidP="00BF2801">
      <w:pPr>
        <w:pStyle w:val="Heading3"/>
        <w:rPr>
          <w:rtl/>
          <w:lang w:bidi="fa-IR"/>
        </w:rPr>
      </w:pPr>
      <w:bookmarkStart w:id="326" w:name="_Toc320394570"/>
      <w:bookmarkStart w:id="327" w:name="_Toc320474710"/>
      <w:bookmarkStart w:id="328" w:name="_Toc408390964"/>
      <w:bookmarkStart w:id="329" w:name="_Toc91670180"/>
      <w:r w:rsidRPr="00711084">
        <w:rPr>
          <w:rtl/>
          <w:lang w:bidi="fa-IR"/>
        </w:rPr>
        <w:t>5</w:t>
      </w:r>
      <w:r>
        <w:rPr>
          <w:rtl/>
          <w:lang w:bidi="fa-IR"/>
        </w:rPr>
        <w:t xml:space="preserve"> - </w:t>
      </w:r>
      <w:r w:rsidRPr="00711084">
        <w:rPr>
          <w:rtl/>
          <w:lang w:bidi="fa-IR"/>
        </w:rPr>
        <w:t>دعوى شهادة الامام له بالعلم كاذبة</w:t>
      </w:r>
      <w:bookmarkEnd w:id="326"/>
      <w:bookmarkEnd w:id="327"/>
      <w:bookmarkEnd w:id="328"/>
      <w:bookmarkEnd w:id="329"/>
    </w:p>
    <w:p w:rsidR="00BF2801" w:rsidRPr="00711084" w:rsidRDefault="00BF2801" w:rsidP="00BF2801">
      <w:pPr>
        <w:pStyle w:val="libNormal"/>
        <w:rPr>
          <w:rtl/>
          <w:lang w:bidi="fa-IR"/>
        </w:rPr>
      </w:pPr>
      <w:r w:rsidRPr="00711084">
        <w:rPr>
          <w:rtl/>
          <w:lang w:bidi="fa-IR"/>
        </w:rPr>
        <w:t xml:space="preserve">ومن الدعاوى الكاذبة للسمهودي </w:t>
      </w:r>
      <w:r w:rsidR="00605564">
        <w:rPr>
          <w:rtl/>
          <w:lang w:bidi="fa-IR"/>
        </w:rPr>
        <w:t>في</w:t>
      </w:r>
      <w:r w:rsidRPr="00711084">
        <w:rPr>
          <w:rtl/>
          <w:lang w:bidi="fa-IR"/>
        </w:rPr>
        <w:t xml:space="preserve"> هذا الكلام قوله</w:t>
      </w:r>
      <w:r>
        <w:rPr>
          <w:rtl/>
          <w:lang w:bidi="fa-IR"/>
        </w:rPr>
        <w:t>:</w:t>
      </w:r>
      <w:r w:rsidRPr="00711084">
        <w:rPr>
          <w:rtl/>
          <w:lang w:bidi="fa-IR"/>
        </w:rPr>
        <w:t xml:space="preserve"> « وشهد له بالعلم أيضا</w:t>
      </w:r>
      <w:r w:rsidR="00E541C3">
        <w:rPr>
          <w:rFonts w:hint="cs"/>
          <w:rtl/>
          <w:lang w:bidi="fa-IR"/>
        </w:rPr>
        <w:t>ً</w:t>
      </w:r>
      <w:r>
        <w:rPr>
          <w:rtl/>
          <w:lang w:bidi="fa-IR"/>
        </w:rPr>
        <w:t>،</w:t>
      </w:r>
      <w:r w:rsidRPr="00711084">
        <w:rPr>
          <w:rtl/>
          <w:lang w:bidi="fa-IR"/>
        </w:rPr>
        <w:t xml:space="preserve"> فقد </w:t>
      </w:r>
      <w:r w:rsidR="00DB28D8">
        <w:rPr>
          <w:rtl/>
          <w:lang w:bidi="fa-IR"/>
        </w:rPr>
        <w:t>قال</w:t>
      </w:r>
      <w:r w:rsidRPr="00711084">
        <w:rPr>
          <w:rtl/>
          <w:lang w:bidi="fa-IR"/>
        </w:rPr>
        <w:t xml:space="preserve"> علي</w:t>
      </w:r>
      <w:r>
        <w:rPr>
          <w:rtl/>
          <w:lang w:bidi="fa-IR"/>
        </w:rPr>
        <w:t>:</w:t>
      </w:r>
      <w:r w:rsidRPr="00711084">
        <w:rPr>
          <w:rtl/>
          <w:lang w:bidi="fa-IR"/>
        </w:rPr>
        <w:t xml:space="preserve"> أبو بكر أعلمهم وأفضلهم »</w:t>
      </w:r>
      <w:r>
        <w:rPr>
          <w:rtl/>
          <w:lang w:bidi="fa-IR"/>
        </w:rPr>
        <w:t>.</w:t>
      </w:r>
      <w:r w:rsidRPr="00711084">
        <w:rPr>
          <w:rtl/>
          <w:lang w:bidi="fa-IR"/>
        </w:rPr>
        <w:t xml:space="preserve"> فمن الذي روى ذلك</w:t>
      </w:r>
      <w:r>
        <w:rPr>
          <w:rtl/>
          <w:lang w:bidi="fa-IR"/>
        </w:rPr>
        <w:t>؟</w:t>
      </w:r>
      <w:r w:rsidRPr="00711084">
        <w:rPr>
          <w:rtl/>
          <w:lang w:bidi="fa-IR"/>
        </w:rPr>
        <w:t xml:space="preserve"> وليت</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السمهودي ذكر له مصدرا</w:t>
      </w:r>
      <w:r w:rsidR="00E541C3">
        <w:rPr>
          <w:rFonts w:hint="cs"/>
          <w:rtl/>
          <w:lang w:bidi="fa-IR"/>
        </w:rPr>
        <w:t>ً</w:t>
      </w:r>
      <w:r w:rsidRPr="00711084">
        <w:rPr>
          <w:rtl/>
          <w:lang w:bidi="fa-IR"/>
        </w:rPr>
        <w:t xml:space="preserve"> ولو من موضوعات أسلافه</w:t>
      </w:r>
      <w:r>
        <w:rPr>
          <w:rtl/>
          <w:lang w:bidi="fa-IR"/>
        </w:rPr>
        <w:t>؟!</w:t>
      </w:r>
      <w:r w:rsidRPr="00711084">
        <w:rPr>
          <w:rtl/>
          <w:lang w:bidi="fa-IR"/>
        </w:rPr>
        <w:t xml:space="preserve"> فالعجب منه كيف يستدلّ بما لا عين له ولا أثر </w:t>
      </w:r>
      <w:r w:rsidR="00605564">
        <w:rPr>
          <w:rtl/>
          <w:lang w:bidi="fa-IR"/>
        </w:rPr>
        <w:t>في</w:t>
      </w:r>
      <w:r w:rsidRPr="00711084">
        <w:rPr>
          <w:rtl/>
          <w:lang w:bidi="fa-IR"/>
        </w:rPr>
        <w:t xml:space="preserve"> الموضوعات فضلا</w:t>
      </w:r>
      <w:r w:rsidR="00E541C3">
        <w:rPr>
          <w:rFonts w:hint="cs"/>
          <w:rtl/>
          <w:lang w:bidi="fa-IR"/>
        </w:rPr>
        <w:t>ً</w:t>
      </w:r>
      <w:r w:rsidRPr="00711084">
        <w:rPr>
          <w:rtl/>
          <w:lang w:bidi="fa-IR"/>
        </w:rPr>
        <w:t xml:space="preserve"> عن الكتب الموصوفة بالصحاح</w:t>
      </w:r>
      <w:r>
        <w:rPr>
          <w:rtl/>
          <w:lang w:bidi="fa-IR"/>
        </w:rPr>
        <w:t>!!</w:t>
      </w:r>
      <w:r w:rsidRPr="00711084">
        <w:rPr>
          <w:rtl/>
          <w:lang w:bidi="fa-IR"/>
        </w:rPr>
        <w:t xml:space="preserve"> مع أنّه لو كان قد أخرج </w:t>
      </w:r>
      <w:r w:rsidR="00605564">
        <w:rPr>
          <w:rtl/>
          <w:lang w:bidi="fa-IR"/>
        </w:rPr>
        <w:t>في</w:t>
      </w:r>
      <w:r w:rsidRPr="00711084">
        <w:rPr>
          <w:rtl/>
          <w:lang w:bidi="fa-IR"/>
        </w:rPr>
        <w:t xml:space="preserve"> الصحاح عندهم فضلا</w:t>
      </w:r>
      <w:r w:rsidR="00E541C3">
        <w:rPr>
          <w:rFonts w:hint="cs"/>
          <w:rtl/>
          <w:lang w:bidi="fa-IR"/>
        </w:rPr>
        <w:t>ً</w:t>
      </w:r>
      <w:r w:rsidRPr="00711084">
        <w:rPr>
          <w:rtl/>
          <w:lang w:bidi="fa-IR"/>
        </w:rPr>
        <w:t xml:space="preserve"> عن الموضوعات لم يكن حجة على الإ</w:t>
      </w:r>
      <w:r w:rsidR="00E541C3">
        <w:rPr>
          <w:rFonts w:hint="cs"/>
          <w:rtl/>
          <w:lang w:bidi="fa-IR"/>
        </w:rPr>
        <w:t>ِ</w:t>
      </w:r>
      <w:r w:rsidRPr="00711084">
        <w:rPr>
          <w:rtl/>
          <w:lang w:bidi="fa-IR"/>
        </w:rPr>
        <w:t>مامية</w:t>
      </w:r>
      <w:r>
        <w:rPr>
          <w:rtl/>
          <w:lang w:bidi="fa-IR"/>
        </w:rPr>
        <w:t>،</w:t>
      </w:r>
      <w:r w:rsidRPr="00711084">
        <w:rPr>
          <w:rtl/>
          <w:lang w:bidi="fa-IR"/>
        </w:rPr>
        <w:t xml:space="preserve"> وما كان يجوز الاحتجاج به </w:t>
      </w:r>
      <w:r w:rsidR="00605564">
        <w:rPr>
          <w:rtl/>
          <w:lang w:bidi="fa-IR"/>
        </w:rPr>
        <w:t>في</w:t>
      </w:r>
      <w:r w:rsidRPr="00711084">
        <w:rPr>
          <w:rtl/>
          <w:lang w:bidi="fa-IR"/>
        </w:rPr>
        <w:t xml:space="preserve"> مقابلتهم</w:t>
      </w:r>
      <w:r>
        <w:rPr>
          <w:rtl/>
          <w:lang w:bidi="fa-IR"/>
        </w:rPr>
        <w:t xml:space="preserve"> ..</w:t>
      </w:r>
      <w:r w:rsidRPr="00711084">
        <w:rPr>
          <w:rtl/>
          <w:lang w:bidi="fa-IR"/>
        </w:rPr>
        <w:t>.</w:t>
      </w:r>
    </w:p>
    <w:p w:rsidR="00BF2801" w:rsidRPr="00711084" w:rsidRDefault="00BF2801" w:rsidP="00BF2801">
      <w:pPr>
        <w:pStyle w:val="Heading3"/>
        <w:rPr>
          <w:rtl/>
          <w:lang w:bidi="fa-IR"/>
        </w:rPr>
      </w:pPr>
      <w:bookmarkStart w:id="330" w:name="_Toc320394571"/>
      <w:bookmarkStart w:id="331" w:name="_Toc320474711"/>
      <w:bookmarkStart w:id="332" w:name="_Toc408390965"/>
      <w:bookmarkStart w:id="333" w:name="_Toc91670181"/>
      <w:r w:rsidRPr="00711084">
        <w:rPr>
          <w:rtl/>
          <w:lang w:bidi="fa-IR"/>
        </w:rPr>
        <w:t>6</w:t>
      </w:r>
      <w:r>
        <w:rPr>
          <w:rtl/>
          <w:lang w:bidi="fa-IR"/>
        </w:rPr>
        <w:t xml:space="preserve"> - </w:t>
      </w:r>
      <w:r w:rsidRPr="00711084">
        <w:rPr>
          <w:rtl/>
          <w:lang w:bidi="fa-IR"/>
        </w:rPr>
        <w:t xml:space="preserve">دعوى كون الحق مع أبي بكر </w:t>
      </w:r>
      <w:r w:rsidR="00605564">
        <w:rPr>
          <w:rtl/>
          <w:lang w:bidi="fa-IR"/>
        </w:rPr>
        <w:t>في</w:t>
      </w:r>
      <w:r w:rsidRPr="00711084">
        <w:rPr>
          <w:rtl/>
          <w:lang w:bidi="fa-IR"/>
        </w:rPr>
        <w:t xml:space="preserve"> موارد الاختلاف كاذبة</w:t>
      </w:r>
      <w:bookmarkEnd w:id="330"/>
      <w:bookmarkEnd w:id="331"/>
      <w:bookmarkEnd w:id="332"/>
      <w:bookmarkEnd w:id="333"/>
    </w:p>
    <w:p w:rsidR="00BF2801" w:rsidRPr="00711084" w:rsidRDefault="00BF2801" w:rsidP="00BF2801">
      <w:pPr>
        <w:pStyle w:val="libNormal"/>
        <w:rPr>
          <w:rtl/>
          <w:lang w:bidi="fa-IR"/>
        </w:rPr>
      </w:pPr>
      <w:r w:rsidRPr="00711084">
        <w:rPr>
          <w:rtl/>
          <w:lang w:bidi="fa-IR"/>
        </w:rPr>
        <w:t>ومن الدعاوى الكاذبة قول السمهودي</w:t>
      </w:r>
      <w:r>
        <w:rPr>
          <w:rtl/>
          <w:lang w:bidi="fa-IR"/>
        </w:rPr>
        <w:t>:</w:t>
      </w:r>
      <w:r w:rsidRPr="00711084">
        <w:rPr>
          <w:rtl/>
          <w:lang w:bidi="fa-IR"/>
        </w:rPr>
        <w:t xml:space="preserve"> « وما اختلفوا </w:t>
      </w:r>
      <w:r w:rsidR="00605564">
        <w:rPr>
          <w:rtl/>
          <w:lang w:bidi="fa-IR"/>
        </w:rPr>
        <w:t>في</w:t>
      </w:r>
      <w:r w:rsidRPr="00711084">
        <w:rPr>
          <w:rtl/>
          <w:lang w:bidi="fa-IR"/>
        </w:rPr>
        <w:t xml:space="preserve"> شيء إل</w:t>
      </w:r>
      <w:r w:rsidR="00E541C3">
        <w:rPr>
          <w:rFonts w:hint="cs"/>
          <w:rtl/>
          <w:lang w:bidi="fa-IR"/>
        </w:rPr>
        <w:t>ّ</w:t>
      </w:r>
      <w:r w:rsidRPr="00711084">
        <w:rPr>
          <w:rtl/>
          <w:lang w:bidi="fa-IR"/>
        </w:rPr>
        <w:t>ا كان الحق معه »</w:t>
      </w:r>
      <w:r>
        <w:rPr>
          <w:rtl/>
          <w:lang w:bidi="fa-IR"/>
        </w:rPr>
        <w:t>،</w:t>
      </w:r>
      <w:r w:rsidRPr="00711084">
        <w:rPr>
          <w:rtl/>
          <w:lang w:bidi="fa-IR"/>
        </w:rPr>
        <w:t xml:space="preserve"> وهي دعوى بلا برهان</w:t>
      </w:r>
      <w:r>
        <w:rPr>
          <w:rtl/>
          <w:lang w:bidi="fa-IR"/>
        </w:rPr>
        <w:t>،</w:t>
      </w:r>
      <w:r w:rsidRPr="00711084">
        <w:rPr>
          <w:rtl/>
          <w:lang w:bidi="fa-IR"/>
        </w:rPr>
        <w:t xml:space="preserve"> بل الأدلّة والبراهين على بطلانها لا تعد ولا تحصى</w:t>
      </w:r>
      <w:r>
        <w:rPr>
          <w:rtl/>
          <w:lang w:bidi="fa-IR"/>
        </w:rPr>
        <w:t>،</w:t>
      </w:r>
      <w:r w:rsidRPr="00711084">
        <w:rPr>
          <w:rtl/>
          <w:lang w:bidi="fa-IR"/>
        </w:rPr>
        <w:t xml:space="preserve"> ولو لم يمكن إل</w:t>
      </w:r>
      <w:r w:rsidR="00E541C3">
        <w:rPr>
          <w:rFonts w:hint="cs"/>
          <w:rtl/>
          <w:lang w:bidi="fa-IR"/>
        </w:rPr>
        <w:t>ّ</w:t>
      </w:r>
      <w:r w:rsidRPr="00711084">
        <w:rPr>
          <w:rtl/>
          <w:lang w:bidi="fa-IR"/>
        </w:rPr>
        <w:t>ا واقعة السقيفة وقضية فدك ومسألة الخمس لكفى دليلا</w:t>
      </w:r>
      <w:r w:rsidR="00E541C3">
        <w:rPr>
          <w:rFonts w:hint="cs"/>
          <w:rtl/>
          <w:lang w:bidi="fa-IR"/>
        </w:rPr>
        <w:t>ً</w:t>
      </w:r>
      <w:r w:rsidRPr="00711084">
        <w:rPr>
          <w:rtl/>
          <w:lang w:bidi="fa-IR"/>
        </w:rPr>
        <w:t xml:space="preserve"> وبرهانا</w:t>
      </w:r>
      <w:r w:rsidR="00E541C3">
        <w:rPr>
          <w:rFonts w:hint="cs"/>
          <w:rtl/>
          <w:lang w:bidi="fa-IR"/>
        </w:rPr>
        <w:t>ً</w:t>
      </w:r>
      <w:r w:rsidRPr="00711084">
        <w:rPr>
          <w:rtl/>
          <w:lang w:bidi="fa-IR"/>
        </w:rPr>
        <w:t xml:space="preserve"> على كون أبي بكر على الخطأ والباطل</w:t>
      </w:r>
      <w:r>
        <w:rPr>
          <w:rtl/>
          <w:lang w:bidi="fa-IR"/>
        </w:rPr>
        <w:t>،</w:t>
      </w:r>
      <w:r w:rsidRPr="00711084">
        <w:rPr>
          <w:rtl/>
          <w:lang w:bidi="fa-IR"/>
        </w:rPr>
        <w:t xml:space="preserve"> فإنها أمور وقع </w:t>
      </w:r>
      <w:r w:rsidR="00605564">
        <w:rPr>
          <w:rtl/>
          <w:lang w:bidi="fa-IR"/>
        </w:rPr>
        <w:t>في</w:t>
      </w:r>
      <w:r w:rsidRPr="00711084">
        <w:rPr>
          <w:rtl/>
          <w:lang w:bidi="fa-IR"/>
        </w:rPr>
        <w:t>ها الاختلاف بين علي وأبي بكر</w:t>
      </w:r>
      <w:r>
        <w:rPr>
          <w:rtl/>
          <w:lang w:bidi="fa-IR"/>
        </w:rPr>
        <w:t>،</w:t>
      </w:r>
      <w:r w:rsidRPr="00711084">
        <w:rPr>
          <w:rtl/>
          <w:lang w:bidi="fa-IR"/>
        </w:rPr>
        <w:t xml:space="preserve"> ولا يصدّق عاقل بكون الحق </w:t>
      </w:r>
      <w:r w:rsidR="00605564">
        <w:rPr>
          <w:rtl/>
          <w:lang w:bidi="fa-IR"/>
        </w:rPr>
        <w:t>في</w:t>
      </w:r>
      <w:r w:rsidRPr="00711084">
        <w:rPr>
          <w:rtl/>
          <w:lang w:bidi="fa-IR"/>
        </w:rPr>
        <w:t>ها مع أبي بكر</w:t>
      </w:r>
      <w:r>
        <w:rPr>
          <w:rtl/>
          <w:lang w:bidi="fa-IR"/>
        </w:rPr>
        <w:t>،</w:t>
      </w:r>
      <w:r w:rsidRPr="00711084">
        <w:rPr>
          <w:rtl/>
          <w:lang w:bidi="fa-IR"/>
        </w:rPr>
        <w:t xml:space="preserve"> لثبوت عصمة أمير المؤمنين والصدّيقة الزهراء بالكتاب والسنة</w:t>
      </w:r>
      <w:r>
        <w:rPr>
          <w:rtl/>
          <w:lang w:bidi="fa-IR"/>
        </w:rPr>
        <w:t>،</w:t>
      </w:r>
      <w:r w:rsidRPr="00711084">
        <w:rPr>
          <w:rtl/>
          <w:lang w:bidi="fa-IR"/>
        </w:rPr>
        <w:t xml:space="preserve"> أما أبو بكر </w:t>
      </w:r>
      <w:r w:rsidR="00605564">
        <w:rPr>
          <w:rtl/>
          <w:lang w:bidi="fa-IR"/>
        </w:rPr>
        <w:t>في</w:t>
      </w:r>
      <w:r w:rsidRPr="00711084">
        <w:rPr>
          <w:rtl/>
          <w:lang w:bidi="fa-IR"/>
        </w:rPr>
        <w:t>عرّف نفسه بقوله</w:t>
      </w:r>
      <w:r>
        <w:rPr>
          <w:rtl/>
          <w:lang w:bidi="fa-IR"/>
        </w:rPr>
        <w:t>:</w:t>
      </w:r>
      <w:r w:rsidRPr="00711084">
        <w:rPr>
          <w:rtl/>
          <w:lang w:bidi="fa-IR"/>
        </w:rPr>
        <w:t xml:space="preserve"> « إن لي شيطانا</w:t>
      </w:r>
      <w:r w:rsidR="00E541C3">
        <w:rPr>
          <w:rFonts w:hint="cs"/>
          <w:rtl/>
          <w:lang w:bidi="fa-IR"/>
        </w:rPr>
        <w:t>ً</w:t>
      </w:r>
      <w:r w:rsidRPr="00711084">
        <w:rPr>
          <w:rtl/>
          <w:lang w:bidi="fa-IR"/>
        </w:rPr>
        <w:t xml:space="preserve"> يعتريني »</w:t>
      </w:r>
      <w:r>
        <w:rPr>
          <w:rtl/>
          <w:lang w:bidi="fa-IR"/>
        </w:rPr>
        <w:t>.</w:t>
      </w:r>
    </w:p>
    <w:p w:rsidR="00BF2801" w:rsidRPr="00711084" w:rsidRDefault="00BF2801" w:rsidP="00BF2801">
      <w:pPr>
        <w:pStyle w:val="Heading3"/>
        <w:rPr>
          <w:rtl/>
          <w:lang w:bidi="fa-IR"/>
        </w:rPr>
      </w:pPr>
      <w:bookmarkStart w:id="334" w:name="_Toc320394572"/>
      <w:bookmarkStart w:id="335" w:name="_Toc320474712"/>
      <w:bookmarkStart w:id="336" w:name="_Toc408390966"/>
      <w:bookmarkStart w:id="337" w:name="_Toc91670182"/>
      <w:r w:rsidRPr="00711084">
        <w:rPr>
          <w:rtl/>
          <w:lang w:bidi="fa-IR"/>
        </w:rPr>
        <w:t>7</w:t>
      </w:r>
      <w:r>
        <w:rPr>
          <w:rtl/>
          <w:lang w:bidi="fa-IR"/>
        </w:rPr>
        <w:t xml:space="preserve"> - </w:t>
      </w:r>
      <w:r w:rsidRPr="00711084">
        <w:rPr>
          <w:rtl/>
          <w:lang w:bidi="fa-IR"/>
        </w:rPr>
        <w:t>ال</w:t>
      </w:r>
      <w:r w:rsidR="00E541C3">
        <w:rPr>
          <w:rFonts w:hint="cs"/>
          <w:rtl/>
          <w:lang w:bidi="fa-IR"/>
        </w:rPr>
        <w:t>إِ</w:t>
      </w:r>
      <w:r w:rsidRPr="00711084">
        <w:rPr>
          <w:rtl/>
          <w:lang w:bidi="fa-IR"/>
        </w:rPr>
        <w:t>عتذار بقصر مدّة أبي بكر غير مسموع</w:t>
      </w:r>
      <w:bookmarkEnd w:id="334"/>
      <w:bookmarkEnd w:id="335"/>
      <w:bookmarkEnd w:id="336"/>
      <w:bookmarkEnd w:id="337"/>
    </w:p>
    <w:p w:rsidR="00BF2801" w:rsidRPr="00711084" w:rsidRDefault="00BF2801" w:rsidP="00BF2801">
      <w:pPr>
        <w:pStyle w:val="libNormal"/>
        <w:rPr>
          <w:rtl/>
          <w:lang w:bidi="fa-IR"/>
        </w:rPr>
      </w:pPr>
      <w:r w:rsidRPr="00711084">
        <w:rPr>
          <w:rtl/>
          <w:lang w:bidi="fa-IR"/>
        </w:rPr>
        <w:t>وكأنّ السمهودي ملتفت إلى ورود الإ</w:t>
      </w:r>
      <w:r w:rsidR="00E541C3">
        <w:rPr>
          <w:rFonts w:hint="cs"/>
          <w:rtl/>
          <w:lang w:bidi="fa-IR"/>
        </w:rPr>
        <w:t>ِ</w:t>
      </w:r>
      <w:r w:rsidRPr="00711084">
        <w:rPr>
          <w:rtl/>
          <w:lang w:bidi="fa-IR"/>
        </w:rPr>
        <w:t>شكال عليه بأنه</w:t>
      </w:r>
      <w:r>
        <w:rPr>
          <w:rtl/>
          <w:lang w:bidi="fa-IR"/>
        </w:rPr>
        <w:t>:</w:t>
      </w:r>
      <w:r w:rsidRPr="00711084">
        <w:rPr>
          <w:rtl/>
          <w:lang w:bidi="fa-IR"/>
        </w:rPr>
        <w:t xml:space="preserve"> لو كان أبو بكر أعلم الأصحاب مطلقا</w:t>
      </w:r>
      <w:r w:rsidR="00E541C3">
        <w:rPr>
          <w:rFonts w:hint="cs"/>
          <w:rtl/>
          <w:lang w:bidi="fa-IR"/>
        </w:rPr>
        <w:t>ً</w:t>
      </w:r>
      <w:r>
        <w:rPr>
          <w:rtl/>
          <w:lang w:bidi="fa-IR"/>
        </w:rPr>
        <w:t>،</w:t>
      </w:r>
      <w:r w:rsidRPr="00711084">
        <w:rPr>
          <w:rtl/>
          <w:lang w:bidi="fa-IR"/>
        </w:rPr>
        <w:t xml:space="preserve"> فأين أقواله وآراؤه </w:t>
      </w:r>
      <w:r w:rsidR="00605564">
        <w:rPr>
          <w:rtl/>
          <w:lang w:bidi="fa-IR"/>
        </w:rPr>
        <w:t>في</w:t>
      </w:r>
      <w:r w:rsidRPr="00711084">
        <w:rPr>
          <w:rtl/>
          <w:lang w:bidi="fa-IR"/>
        </w:rPr>
        <w:t xml:space="preserve"> القضايا المختلفة</w:t>
      </w:r>
      <w:r>
        <w:rPr>
          <w:rtl/>
          <w:lang w:bidi="fa-IR"/>
        </w:rPr>
        <w:t>؟</w:t>
      </w:r>
      <w:r w:rsidRPr="00711084">
        <w:rPr>
          <w:rtl/>
          <w:lang w:bidi="fa-IR"/>
        </w:rPr>
        <w:t xml:space="preserve"> ولما ذا لم يشتهر بالعلم</w:t>
      </w:r>
      <w:r>
        <w:rPr>
          <w:rtl/>
          <w:lang w:bidi="fa-IR"/>
        </w:rPr>
        <w:t>؟</w:t>
      </w:r>
    </w:p>
    <w:p w:rsidR="00BF2801" w:rsidRPr="00711084" w:rsidRDefault="00BF2801" w:rsidP="00BF2801">
      <w:pPr>
        <w:pStyle w:val="libNormal"/>
        <w:rPr>
          <w:rtl/>
          <w:lang w:bidi="fa-IR"/>
        </w:rPr>
      </w:pPr>
      <w:r w:rsidRPr="00711084">
        <w:rPr>
          <w:rtl/>
          <w:lang w:bidi="fa-IR"/>
        </w:rPr>
        <w:t>فالتجأ إلى الاعتذار عن أبي بكر بقوله</w:t>
      </w:r>
      <w:r>
        <w:rPr>
          <w:rtl/>
          <w:lang w:bidi="fa-IR"/>
        </w:rPr>
        <w:t>:</w:t>
      </w:r>
      <w:r w:rsidRPr="00711084">
        <w:rPr>
          <w:rtl/>
          <w:lang w:bidi="fa-IR"/>
        </w:rPr>
        <w:t xml:space="preserve"> « وعدم اشتهار علمه لعدم طول مدّته بعد الاحتياج إليه بموت النبي </w:t>
      </w:r>
      <w:r w:rsidR="00C50C1A" w:rsidRPr="00C50C1A">
        <w:rPr>
          <w:rStyle w:val="libAlaemChar"/>
          <w:rtl/>
        </w:rPr>
        <w:t>صلى‌الله‌عليه‌وآله‌وسلم</w:t>
      </w:r>
      <w:r w:rsidRPr="00711084">
        <w:rPr>
          <w:rtl/>
          <w:lang w:bidi="fa-IR"/>
        </w:rPr>
        <w:t xml:space="preserve"> »</w:t>
      </w:r>
      <w:r>
        <w:rPr>
          <w:rtl/>
          <w:lang w:bidi="fa-IR"/>
        </w:rPr>
        <w:t>.</w:t>
      </w:r>
      <w:r w:rsidRPr="00711084">
        <w:rPr>
          <w:rtl/>
          <w:lang w:bidi="fa-IR"/>
        </w:rPr>
        <w:t xml:space="preserve"> إل</w:t>
      </w:r>
      <w:r w:rsidR="00E541C3">
        <w:rPr>
          <w:rFonts w:hint="cs"/>
          <w:rtl/>
          <w:lang w:bidi="fa-IR"/>
        </w:rPr>
        <w:t>ّ</w:t>
      </w:r>
      <w:r w:rsidRPr="00711084">
        <w:rPr>
          <w:rtl/>
          <w:lang w:bidi="fa-IR"/>
        </w:rPr>
        <w:t>ا أنّ هذا ال</w:t>
      </w:r>
      <w:r w:rsidR="00E541C3">
        <w:rPr>
          <w:rFonts w:hint="cs"/>
          <w:rtl/>
          <w:lang w:bidi="fa-IR"/>
        </w:rPr>
        <w:t>إِ</w:t>
      </w:r>
      <w:r w:rsidRPr="00711084">
        <w:rPr>
          <w:rtl/>
          <w:lang w:bidi="fa-IR"/>
        </w:rPr>
        <w:t>عتذار غير مسموع لدى ذوي الألباب والأبصار</w:t>
      </w:r>
      <w:r>
        <w:rPr>
          <w:rtl/>
          <w:lang w:bidi="fa-IR"/>
        </w:rPr>
        <w:t>،</w:t>
      </w:r>
      <w:r w:rsidRPr="00711084">
        <w:rPr>
          <w:rtl/>
          <w:lang w:bidi="fa-IR"/>
        </w:rPr>
        <w:t xml:space="preserve"> لوجوه</w:t>
      </w:r>
      <w:r>
        <w:rPr>
          <w:rtl/>
          <w:lang w:bidi="fa-IR"/>
        </w:rPr>
        <w:t>:</w:t>
      </w:r>
    </w:p>
    <w:p w:rsidR="00BF2801" w:rsidRPr="00711084" w:rsidRDefault="00BF2801" w:rsidP="00BF2801">
      <w:pPr>
        <w:pStyle w:val="libNormal"/>
        <w:rPr>
          <w:rtl/>
          <w:lang w:bidi="fa-IR"/>
        </w:rPr>
      </w:pPr>
      <w:r w:rsidRPr="00711084">
        <w:rPr>
          <w:rtl/>
          <w:lang w:bidi="fa-IR"/>
        </w:rPr>
        <w:t>أحدها</w:t>
      </w:r>
      <w:r>
        <w:rPr>
          <w:rtl/>
          <w:lang w:bidi="fa-IR"/>
        </w:rPr>
        <w:t>:</w:t>
      </w:r>
      <w:r w:rsidRPr="00711084">
        <w:rPr>
          <w:rtl/>
          <w:lang w:bidi="fa-IR"/>
        </w:rPr>
        <w:t xml:space="preserve"> إن توقف اشتهار العلم على طول المدة ممنوع</w:t>
      </w:r>
      <w:r>
        <w:rPr>
          <w:rtl/>
          <w:lang w:bidi="fa-IR"/>
        </w:rPr>
        <w:t>،</w:t>
      </w:r>
      <w:r w:rsidRPr="00711084">
        <w:rPr>
          <w:rtl/>
          <w:lang w:bidi="fa-IR"/>
        </w:rPr>
        <w:t xml:space="preserve"> بل إن ملاك اشتهار العلم هو الكمال العلمي للشخص</w:t>
      </w:r>
      <w:r>
        <w:rPr>
          <w:rtl/>
          <w:lang w:bidi="fa-IR"/>
        </w:rPr>
        <w:t>،</w:t>
      </w:r>
      <w:r w:rsidRPr="00711084">
        <w:rPr>
          <w:rtl/>
          <w:lang w:bidi="fa-IR"/>
        </w:rPr>
        <w:t xml:space="preserve"> فك</w:t>
      </w:r>
      <w:r w:rsidR="00C361FC">
        <w:rPr>
          <w:rtl/>
          <w:lang w:bidi="fa-IR"/>
        </w:rPr>
        <w:t>لمـّا</w:t>
      </w:r>
      <w:r w:rsidRPr="00711084">
        <w:rPr>
          <w:rtl/>
          <w:lang w:bidi="fa-IR"/>
        </w:rPr>
        <w:t xml:space="preserve"> كان العلم أكثر كان الاشتهار به أكثر</w:t>
      </w:r>
      <w:r>
        <w:rPr>
          <w:rtl/>
          <w:lang w:bidi="fa-IR"/>
        </w:rPr>
        <w:t>،</w:t>
      </w:r>
      <w:r w:rsidRPr="00711084">
        <w:rPr>
          <w:rtl/>
          <w:lang w:bidi="fa-IR"/>
        </w:rPr>
        <w:t xml:space="preserve"> ألا ترى أنّ النبي </w:t>
      </w:r>
      <w:r w:rsidR="005C7B6E" w:rsidRPr="005C7B6E">
        <w:rPr>
          <w:rStyle w:val="libAlaemChar"/>
          <w:rtl/>
        </w:rPr>
        <w:t>صلى‌الله‌عليه‌وآله‌وسلم</w:t>
      </w:r>
      <w:r>
        <w:rPr>
          <w:rtl/>
          <w:lang w:bidi="fa-IR"/>
        </w:rPr>
        <w:t xml:space="preserve"> - </w:t>
      </w:r>
      <w:r w:rsidRPr="00711084">
        <w:rPr>
          <w:rtl/>
          <w:lang w:bidi="fa-IR"/>
        </w:rPr>
        <w:t xml:space="preserve">على قلة مكثه </w:t>
      </w:r>
      <w:r w:rsidR="00605564">
        <w:rPr>
          <w:rtl/>
          <w:lang w:bidi="fa-IR"/>
        </w:rPr>
        <w:t>في</w:t>
      </w:r>
      <w:r w:rsidRPr="00711084">
        <w:rPr>
          <w:rtl/>
          <w:lang w:bidi="fa-IR"/>
        </w:rPr>
        <w:t xml:space="preserve"> أمّته</w:t>
      </w:r>
      <w:r>
        <w:rPr>
          <w:rtl/>
          <w:lang w:bidi="fa-IR"/>
        </w:rPr>
        <w:t xml:space="preserve"> - </w:t>
      </w:r>
      <w:r w:rsidRPr="00711084">
        <w:rPr>
          <w:rtl/>
          <w:lang w:bidi="fa-IR"/>
        </w:rPr>
        <w:t>اشتهر علمه بحيث لم يبلغ اشتهار علوم الأنبياء السابقين عليه معشار اشتهار علمه</w:t>
      </w:r>
      <w:r>
        <w:rPr>
          <w:rtl/>
          <w:lang w:bidi="fa-IR"/>
        </w:rPr>
        <w:t>،</w:t>
      </w:r>
      <w:r w:rsidRPr="00711084">
        <w:rPr>
          <w:rtl/>
          <w:lang w:bidi="fa-IR"/>
        </w:rPr>
        <w:t xml:space="preserve"> مع وجود مثل نوح</w:t>
      </w:r>
      <w:r w:rsidR="00E541C3">
        <w:rPr>
          <w:rFonts w:hint="cs"/>
          <w:rtl/>
          <w:lang w:bidi="fa-IR"/>
        </w:rPr>
        <w:t>ٍ</w:t>
      </w:r>
      <w:r w:rsidRPr="00711084">
        <w:rPr>
          <w:rtl/>
          <w:lang w:bidi="fa-IR"/>
        </w:rPr>
        <w:t xml:space="preserve"> </w:t>
      </w:r>
      <w:r w:rsidR="00605564">
        <w:rPr>
          <w:rtl/>
          <w:lang w:bidi="fa-IR"/>
        </w:rPr>
        <w:t>في</w:t>
      </w:r>
      <w:r w:rsidRPr="00711084">
        <w:rPr>
          <w:rtl/>
          <w:lang w:bidi="fa-IR"/>
        </w:rPr>
        <w:t xml:space="preserve">هم الذي اشتهر بطول العمر حتى ضرب به المثل </w:t>
      </w:r>
      <w:r w:rsidR="00605564">
        <w:rPr>
          <w:rtl/>
          <w:lang w:bidi="fa-IR"/>
        </w:rPr>
        <w:t>في</w:t>
      </w:r>
      <w:r w:rsidRPr="00711084">
        <w:rPr>
          <w:rtl/>
          <w:lang w:bidi="fa-IR"/>
        </w:rPr>
        <w:t>ه.</w:t>
      </w:r>
    </w:p>
    <w:p w:rsidR="00BF2801" w:rsidRPr="00711084" w:rsidRDefault="00BF2801" w:rsidP="00BF2801">
      <w:pPr>
        <w:pStyle w:val="libNormal"/>
        <w:rPr>
          <w:rtl/>
          <w:lang w:bidi="fa-IR"/>
        </w:rPr>
      </w:pPr>
      <w:r w:rsidRPr="00711084">
        <w:rPr>
          <w:rtl/>
          <w:lang w:bidi="fa-IR"/>
        </w:rPr>
        <w:t>فالحق هو أنّ أبا بكر لم يشتهر علمه لانتفاء الموضوع</w:t>
      </w:r>
      <w:r>
        <w:rPr>
          <w:rtl/>
          <w:lang w:bidi="fa-IR"/>
        </w:rPr>
        <w:t xml:space="preserve"> - </w:t>
      </w:r>
      <w:r w:rsidRPr="00711084">
        <w:rPr>
          <w:rtl/>
          <w:lang w:bidi="fa-IR"/>
        </w:rPr>
        <w:t>وهو العلم</w:t>
      </w:r>
      <w:r>
        <w:rPr>
          <w:rtl/>
          <w:lang w:bidi="fa-IR"/>
        </w:rPr>
        <w:t xml:space="preserve"> - </w:t>
      </w:r>
      <w:r w:rsidRPr="00711084">
        <w:rPr>
          <w:rtl/>
          <w:lang w:bidi="fa-IR"/>
        </w:rPr>
        <w:t>لا لوجود</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المانع وهو قصر مدّته.</w:t>
      </w:r>
    </w:p>
    <w:p w:rsidR="00BF2801" w:rsidRPr="00711084" w:rsidRDefault="00BF2801" w:rsidP="00BF2801">
      <w:pPr>
        <w:pStyle w:val="libNormal"/>
        <w:rPr>
          <w:rtl/>
          <w:lang w:bidi="fa-IR"/>
        </w:rPr>
      </w:pPr>
      <w:r w:rsidRPr="00711084">
        <w:rPr>
          <w:rtl/>
          <w:lang w:bidi="fa-IR"/>
        </w:rPr>
        <w:t>والثاني</w:t>
      </w:r>
      <w:r>
        <w:rPr>
          <w:rtl/>
          <w:lang w:bidi="fa-IR"/>
        </w:rPr>
        <w:t>:</w:t>
      </w:r>
      <w:r w:rsidRPr="00711084">
        <w:rPr>
          <w:rtl/>
          <w:lang w:bidi="fa-IR"/>
        </w:rPr>
        <w:t xml:space="preserve"> سلّمنا التوقف المذكور</w:t>
      </w:r>
      <w:r>
        <w:rPr>
          <w:rtl/>
          <w:lang w:bidi="fa-IR"/>
        </w:rPr>
        <w:t>،</w:t>
      </w:r>
      <w:r w:rsidRPr="00711084">
        <w:rPr>
          <w:rtl/>
          <w:lang w:bidi="fa-IR"/>
        </w:rPr>
        <w:t xml:space="preserve"> لكن مدّة أبي بكر منذ إسلامه حتى موته كانت طويلة</w:t>
      </w:r>
      <w:r>
        <w:rPr>
          <w:rtl/>
          <w:lang w:bidi="fa-IR"/>
        </w:rPr>
        <w:t>،</w:t>
      </w:r>
      <w:r w:rsidRPr="00711084">
        <w:rPr>
          <w:rtl/>
          <w:lang w:bidi="fa-IR"/>
        </w:rPr>
        <w:t xml:space="preserve"> فلو كان أعلم الصحابة لظهرت آثار أعلميته </w:t>
      </w:r>
      <w:r w:rsidR="00605564">
        <w:rPr>
          <w:rtl/>
          <w:lang w:bidi="fa-IR"/>
        </w:rPr>
        <w:t>في</w:t>
      </w:r>
      <w:r w:rsidRPr="00711084">
        <w:rPr>
          <w:rtl/>
          <w:lang w:bidi="fa-IR"/>
        </w:rPr>
        <w:t xml:space="preserve"> هذه المدة</w:t>
      </w:r>
      <w:r>
        <w:rPr>
          <w:rtl/>
          <w:lang w:bidi="fa-IR"/>
        </w:rPr>
        <w:t>،</w:t>
      </w:r>
      <w:r w:rsidRPr="00711084">
        <w:rPr>
          <w:rtl/>
          <w:lang w:bidi="fa-IR"/>
        </w:rPr>
        <w:t xml:space="preserve"> ولاشتهر علمه</w:t>
      </w:r>
      <w:r>
        <w:rPr>
          <w:rtl/>
          <w:lang w:bidi="fa-IR"/>
        </w:rPr>
        <w:t>،</w:t>
      </w:r>
      <w:r w:rsidRPr="00711084">
        <w:rPr>
          <w:rtl/>
          <w:lang w:bidi="fa-IR"/>
        </w:rPr>
        <w:t xml:space="preserve"> وأما التعلّل بعدم الاحتياج إليه </w:t>
      </w:r>
      <w:r w:rsidR="00605564">
        <w:rPr>
          <w:rtl/>
          <w:lang w:bidi="fa-IR"/>
        </w:rPr>
        <w:t>في</w:t>
      </w:r>
      <w:r w:rsidRPr="00711084">
        <w:rPr>
          <w:rtl/>
          <w:lang w:bidi="fa-IR"/>
        </w:rPr>
        <w:t xml:space="preserve"> حياة النبي </w:t>
      </w:r>
      <w:r w:rsidR="005C7B6E" w:rsidRPr="005C7B6E">
        <w:rPr>
          <w:rStyle w:val="libAlaemChar"/>
          <w:rtl/>
        </w:rPr>
        <w:t>صلى‌الله‌عليه‌وآله‌وسلم</w:t>
      </w:r>
      <w:r>
        <w:rPr>
          <w:rtl/>
          <w:lang w:bidi="fa-IR"/>
        </w:rPr>
        <w:t>،</w:t>
      </w:r>
      <w:r w:rsidRPr="00711084">
        <w:rPr>
          <w:rtl/>
          <w:lang w:bidi="fa-IR"/>
        </w:rPr>
        <w:t xml:space="preserve"> وعند الاحتياج إليه بعد موت النبي </w:t>
      </w:r>
      <w:r w:rsidR="005C7B6E" w:rsidRPr="005C7B6E">
        <w:rPr>
          <w:rStyle w:val="libAlaemChar"/>
          <w:rtl/>
        </w:rPr>
        <w:t>صلى‌الله‌عليه‌وآله‌وسلم</w:t>
      </w:r>
      <w:r w:rsidRPr="00711084">
        <w:rPr>
          <w:rtl/>
          <w:lang w:bidi="fa-IR"/>
        </w:rPr>
        <w:t xml:space="preserve"> لم تطل مدته</w:t>
      </w:r>
      <w:r>
        <w:rPr>
          <w:rtl/>
          <w:lang w:bidi="fa-IR"/>
        </w:rPr>
        <w:t>،</w:t>
      </w:r>
      <w:r w:rsidRPr="00711084">
        <w:rPr>
          <w:rtl/>
          <w:lang w:bidi="fa-IR"/>
        </w:rPr>
        <w:t xml:space="preserve"> فليس بنافع</w:t>
      </w:r>
      <w:r>
        <w:rPr>
          <w:rtl/>
          <w:lang w:bidi="fa-IR"/>
        </w:rPr>
        <w:t>،</w:t>
      </w:r>
      <w:r w:rsidRPr="00711084">
        <w:rPr>
          <w:rtl/>
          <w:lang w:bidi="fa-IR"/>
        </w:rPr>
        <w:t xml:space="preserve"> لأن أعلم الصحابة محتاج إليه على كلّ حال</w:t>
      </w:r>
      <w:r>
        <w:rPr>
          <w:rtl/>
          <w:lang w:bidi="fa-IR"/>
        </w:rPr>
        <w:t>،</w:t>
      </w:r>
      <w:r w:rsidRPr="00711084">
        <w:rPr>
          <w:rtl/>
          <w:lang w:bidi="fa-IR"/>
        </w:rPr>
        <w:t xml:space="preserve"> ولذا نرى احتياج الناس إلى أمير المؤمنين </w:t>
      </w:r>
      <w:r w:rsidRPr="00C911D1">
        <w:rPr>
          <w:rStyle w:val="libAlaemChar"/>
          <w:rtl/>
        </w:rPr>
        <w:t>عليه‌السلام</w:t>
      </w:r>
      <w:r>
        <w:rPr>
          <w:rtl/>
          <w:lang w:bidi="fa-IR"/>
        </w:rPr>
        <w:t xml:space="preserve"> - </w:t>
      </w:r>
      <w:r w:rsidRPr="00711084">
        <w:rPr>
          <w:rtl/>
          <w:lang w:bidi="fa-IR"/>
        </w:rPr>
        <w:t xml:space="preserve">وهو الأعلم </w:t>
      </w:r>
      <w:r w:rsidR="00605564">
        <w:rPr>
          <w:rtl/>
          <w:lang w:bidi="fa-IR"/>
        </w:rPr>
        <w:t>في</w:t>
      </w:r>
      <w:r w:rsidRPr="00711084">
        <w:rPr>
          <w:rtl/>
          <w:lang w:bidi="fa-IR"/>
        </w:rPr>
        <w:t xml:space="preserve"> الواقع والحقيقة</w:t>
      </w:r>
      <w:r>
        <w:rPr>
          <w:rtl/>
          <w:lang w:bidi="fa-IR"/>
        </w:rPr>
        <w:t xml:space="preserve"> - </w:t>
      </w:r>
      <w:r w:rsidRPr="00711084">
        <w:rPr>
          <w:rtl/>
          <w:lang w:bidi="fa-IR"/>
        </w:rPr>
        <w:t xml:space="preserve">على حياة النبي وبعد وفاته </w:t>
      </w:r>
      <w:r w:rsidR="005C7B6E" w:rsidRPr="005C7B6E">
        <w:rPr>
          <w:rStyle w:val="libAlaemChar"/>
          <w:rtl/>
        </w:rPr>
        <w:t>صلى‌الله‌عليه‌وآله‌وسلم</w:t>
      </w:r>
      <w:r>
        <w:rPr>
          <w:rtl/>
          <w:lang w:bidi="fa-IR"/>
        </w:rPr>
        <w:t>،</w:t>
      </w:r>
      <w:r w:rsidRPr="00711084">
        <w:rPr>
          <w:rtl/>
          <w:lang w:bidi="fa-IR"/>
        </w:rPr>
        <w:t xml:space="preserve"> ومن هنا نرى رسول الله </w:t>
      </w:r>
      <w:r w:rsidR="005C7B6E" w:rsidRPr="005C7B6E">
        <w:rPr>
          <w:rStyle w:val="libAlaemChar"/>
          <w:rtl/>
        </w:rPr>
        <w:t>صلى‌الله‌عليه‌وآله‌وسلم</w:t>
      </w:r>
      <w:r w:rsidRPr="00711084">
        <w:rPr>
          <w:rtl/>
          <w:lang w:bidi="fa-IR"/>
        </w:rPr>
        <w:t xml:space="preserve"> يدلّ الأمة ويرشدهم نحو الامام</w:t>
      </w:r>
      <w:r>
        <w:rPr>
          <w:rtl/>
          <w:lang w:bidi="fa-IR"/>
        </w:rPr>
        <w:t xml:space="preserve"> </w:t>
      </w:r>
      <w:r w:rsidRPr="00310701">
        <w:rPr>
          <w:rtl/>
        </w:rPr>
        <w:t>بقوله</w:t>
      </w:r>
      <w:r>
        <w:rPr>
          <w:rtl/>
        </w:rPr>
        <w:t>:</w:t>
      </w:r>
      <w:r w:rsidRPr="00310701">
        <w:rPr>
          <w:rtl/>
        </w:rPr>
        <w:t xml:space="preserve"> « أنا مدينة العلم وعلى بابها</w:t>
      </w:r>
      <w:r>
        <w:rPr>
          <w:rtl/>
        </w:rPr>
        <w:t>،</w:t>
      </w:r>
      <w:r w:rsidRPr="00310701">
        <w:rPr>
          <w:rtl/>
        </w:rPr>
        <w:t xml:space="preserve"> فمن أراد العلم فليأت الباب »</w:t>
      </w:r>
      <w:r>
        <w:rPr>
          <w:rtl/>
        </w:rPr>
        <w:t>.</w:t>
      </w:r>
      <w:r>
        <w:rPr>
          <w:rFonts w:hint="cs"/>
          <w:rtl/>
        </w:rPr>
        <w:t xml:space="preserve"> </w:t>
      </w:r>
      <w:r w:rsidRPr="00711084">
        <w:rPr>
          <w:rtl/>
          <w:lang w:bidi="fa-IR"/>
        </w:rPr>
        <w:t>وأيضا</w:t>
      </w:r>
      <w:r w:rsidR="00526444">
        <w:rPr>
          <w:rFonts w:hint="cs"/>
          <w:rtl/>
          <w:lang w:bidi="fa-IR"/>
        </w:rPr>
        <w:t>ً</w:t>
      </w:r>
      <w:r>
        <w:rPr>
          <w:rtl/>
          <w:lang w:bidi="fa-IR"/>
        </w:rPr>
        <w:t>:</w:t>
      </w:r>
      <w:r w:rsidRPr="00711084">
        <w:rPr>
          <w:rtl/>
          <w:lang w:bidi="fa-IR"/>
        </w:rPr>
        <w:t xml:space="preserve"> قد اشتهرت قضايا الامام </w:t>
      </w:r>
      <w:r w:rsidRPr="00C911D1">
        <w:rPr>
          <w:rStyle w:val="libAlaemChar"/>
          <w:rtl/>
        </w:rPr>
        <w:t>عليه‌السلام</w:t>
      </w:r>
      <w:r w:rsidRPr="00711084">
        <w:rPr>
          <w:rtl/>
          <w:lang w:bidi="fa-IR"/>
        </w:rPr>
        <w:t xml:space="preserve"> وفتاواه على عهد النبي </w:t>
      </w:r>
      <w:r w:rsidR="005C7B6E" w:rsidRPr="005C7B6E">
        <w:rPr>
          <w:rStyle w:val="libAlaemChar"/>
          <w:rtl/>
        </w:rPr>
        <w:t>صلى‌الله‌عليه‌وآله‌وسلم</w:t>
      </w:r>
      <w:r w:rsidRPr="00711084">
        <w:rPr>
          <w:rtl/>
          <w:lang w:bidi="fa-IR"/>
        </w:rPr>
        <w:t xml:space="preserve"> سواء </w:t>
      </w:r>
      <w:r w:rsidR="00605564">
        <w:rPr>
          <w:rtl/>
          <w:lang w:bidi="fa-IR"/>
        </w:rPr>
        <w:t>في</w:t>
      </w:r>
      <w:r w:rsidRPr="00711084">
        <w:rPr>
          <w:rtl/>
          <w:lang w:bidi="fa-IR"/>
        </w:rPr>
        <w:t xml:space="preserve"> سفره إلى اليمن أو </w:t>
      </w:r>
      <w:r w:rsidR="00605564">
        <w:rPr>
          <w:rtl/>
          <w:lang w:bidi="fa-IR"/>
        </w:rPr>
        <w:t>في</w:t>
      </w:r>
      <w:r w:rsidRPr="00711084">
        <w:rPr>
          <w:rtl/>
          <w:lang w:bidi="fa-IR"/>
        </w:rPr>
        <w:t xml:space="preserve"> المدينة المنوّرة.</w:t>
      </w:r>
    </w:p>
    <w:p w:rsidR="00BF2801" w:rsidRPr="00711084" w:rsidRDefault="00BF2801" w:rsidP="00BF2801">
      <w:pPr>
        <w:pStyle w:val="libNormal"/>
        <w:rPr>
          <w:rtl/>
          <w:lang w:bidi="fa-IR"/>
        </w:rPr>
      </w:pPr>
      <w:r w:rsidRPr="00711084">
        <w:rPr>
          <w:rtl/>
          <w:lang w:bidi="fa-IR"/>
        </w:rPr>
        <w:t>أما أبو بكر فلم ينقل عنه ما يدل على علمه فضلا</w:t>
      </w:r>
      <w:r w:rsidR="00526444">
        <w:rPr>
          <w:rFonts w:hint="cs"/>
          <w:rtl/>
          <w:lang w:bidi="fa-IR"/>
        </w:rPr>
        <w:t>ً</w:t>
      </w:r>
      <w:r w:rsidRPr="00711084">
        <w:rPr>
          <w:rtl/>
          <w:lang w:bidi="fa-IR"/>
        </w:rPr>
        <w:t xml:space="preserve"> عن أعلميته </w:t>
      </w:r>
      <w:r w:rsidR="00605564">
        <w:rPr>
          <w:rtl/>
          <w:lang w:bidi="fa-IR"/>
        </w:rPr>
        <w:t>في</w:t>
      </w:r>
      <w:r w:rsidRPr="00711084">
        <w:rPr>
          <w:rtl/>
          <w:lang w:bidi="fa-IR"/>
        </w:rPr>
        <w:t xml:space="preserve"> مدّة خلافته مع احتياج الامة إليه بعد النبي</w:t>
      </w:r>
      <w:r>
        <w:rPr>
          <w:rtl/>
          <w:lang w:bidi="fa-IR"/>
        </w:rPr>
        <w:t>،</w:t>
      </w:r>
      <w:r w:rsidRPr="00711084">
        <w:rPr>
          <w:rtl/>
          <w:lang w:bidi="fa-IR"/>
        </w:rPr>
        <w:t xml:space="preserve"> فضلا عن زمان حياة النبي </w:t>
      </w:r>
      <w:r w:rsidR="005C7B6E" w:rsidRPr="005C7B6E">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711084">
        <w:rPr>
          <w:rtl/>
          <w:lang w:bidi="fa-IR"/>
        </w:rPr>
        <w:t>ثم إن ما ذكره السمهودي من أنّ زمان خلافة أبي بكر كان وقت اشتهار علمه</w:t>
      </w:r>
      <w:r>
        <w:rPr>
          <w:rtl/>
          <w:lang w:bidi="fa-IR"/>
        </w:rPr>
        <w:t>،</w:t>
      </w:r>
      <w:r w:rsidRPr="00711084">
        <w:rPr>
          <w:rtl/>
          <w:lang w:bidi="fa-IR"/>
        </w:rPr>
        <w:t xml:space="preserve"> لكن منع من ذلك عدم طول مدتّه. ينا</w:t>
      </w:r>
      <w:r w:rsidR="00605564">
        <w:rPr>
          <w:rtl/>
          <w:lang w:bidi="fa-IR"/>
        </w:rPr>
        <w:t>في</w:t>
      </w:r>
      <w:r w:rsidRPr="00711084">
        <w:rPr>
          <w:rtl/>
          <w:lang w:bidi="fa-IR"/>
        </w:rPr>
        <w:t>ه ما سيأتي عن البنباني من أن عصر خلافة الثلاثة لم يكن زمان ظهور علومهم</w:t>
      </w:r>
      <w:r>
        <w:rPr>
          <w:rtl/>
          <w:lang w:bidi="fa-IR"/>
        </w:rPr>
        <w:t>،</w:t>
      </w:r>
      <w:r w:rsidRPr="00711084">
        <w:rPr>
          <w:rtl/>
          <w:lang w:bidi="fa-IR"/>
        </w:rPr>
        <w:t xml:space="preserve"> بل إنّ اشتغالهم بأمور الخلافة حال دون إفادة ال</w:t>
      </w:r>
      <w:r w:rsidR="00526444">
        <w:rPr>
          <w:rFonts w:hint="cs"/>
          <w:rtl/>
          <w:lang w:bidi="fa-IR"/>
        </w:rPr>
        <w:t>ْ</w:t>
      </w:r>
      <w:r w:rsidRPr="00711084">
        <w:rPr>
          <w:rtl/>
          <w:lang w:bidi="fa-IR"/>
        </w:rPr>
        <w:t>أ</w:t>
      </w:r>
      <w:r w:rsidR="00526444">
        <w:rPr>
          <w:rFonts w:hint="cs"/>
          <w:rtl/>
          <w:lang w:bidi="fa-IR"/>
        </w:rPr>
        <w:t>ُ</w:t>
      </w:r>
      <w:r w:rsidRPr="00711084">
        <w:rPr>
          <w:rtl/>
          <w:lang w:bidi="fa-IR"/>
        </w:rPr>
        <w:t>مة وتعليمهم</w:t>
      </w:r>
      <w:r>
        <w:rPr>
          <w:rtl/>
          <w:lang w:bidi="fa-IR"/>
        </w:rPr>
        <w:t>،</w:t>
      </w:r>
      <w:r w:rsidRPr="00711084">
        <w:rPr>
          <w:rtl/>
          <w:lang w:bidi="fa-IR"/>
        </w:rPr>
        <w:t xml:space="preserve"> وأنّ ذلك هو السبب </w:t>
      </w:r>
      <w:r w:rsidR="00605564">
        <w:rPr>
          <w:rtl/>
          <w:lang w:bidi="fa-IR"/>
        </w:rPr>
        <w:t>في</w:t>
      </w:r>
      <w:r w:rsidRPr="00711084">
        <w:rPr>
          <w:rtl/>
          <w:lang w:bidi="fa-IR"/>
        </w:rPr>
        <w:t xml:space="preserve"> رجوعهم إلى أمير المؤمنين </w:t>
      </w:r>
      <w:r w:rsidRPr="00C911D1">
        <w:rPr>
          <w:rStyle w:val="libAlaemChar"/>
          <w:rtl/>
        </w:rPr>
        <w:t>عليه‌السلام</w:t>
      </w:r>
      <w:r w:rsidRPr="00711084">
        <w:rPr>
          <w:rtl/>
          <w:lang w:bidi="fa-IR"/>
        </w:rPr>
        <w:t>. فإنّ بين هذين الزّعمين من التضاد ما لا يخفى على أهل السداد والرشاد.</w:t>
      </w:r>
    </w:p>
    <w:p w:rsidR="00BF2801" w:rsidRPr="00711084" w:rsidRDefault="00BF2801" w:rsidP="00BF2801">
      <w:pPr>
        <w:pStyle w:val="libNormal"/>
        <w:rPr>
          <w:rtl/>
          <w:lang w:bidi="fa-IR"/>
        </w:rPr>
      </w:pPr>
      <w:r w:rsidRPr="00711084">
        <w:rPr>
          <w:rtl/>
          <w:lang w:bidi="fa-IR"/>
        </w:rPr>
        <w:t>والثالث</w:t>
      </w:r>
      <w:r>
        <w:rPr>
          <w:rtl/>
          <w:lang w:bidi="fa-IR"/>
        </w:rPr>
        <w:t>:</w:t>
      </w:r>
      <w:r w:rsidRPr="00711084">
        <w:rPr>
          <w:rtl/>
          <w:lang w:bidi="fa-IR"/>
        </w:rPr>
        <w:t xml:space="preserve"> سلّمنا أنّ السّبب </w:t>
      </w:r>
      <w:r w:rsidR="00605564">
        <w:rPr>
          <w:rtl/>
          <w:lang w:bidi="fa-IR"/>
        </w:rPr>
        <w:t>في</w:t>
      </w:r>
      <w:r w:rsidRPr="00711084">
        <w:rPr>
          <w:rtl/>
          <w:lang w:bidi="fa-IR"/>
        </w:rPr>
        <w:t xml:space="preserve"> عدم اشتهار علمه عدم طول مدتّه بعد الاحتياج إليه</w:t>
      </w:r>
      <w:r>
        <w:rPr>
          <w:rtl/>
          <w:lang w:bidi="fa-IR"/>
        </w:rPr>
        <w:t>،</w:t>
      </w:r>
      <w:r w:rsidRPr="00711084">
        <w:rPr>
          <w:rtl/>
          <w:lang w:bidi="fa-IR"/>
        </w:rPr>
        <w:t xml:space="preserve"> إل</w:t>
      </w:r>
      <w:r w:rsidR="00526444">
        <w:rPr>
          <w:rFonts w:hint="cs"/>
          <w:rtl/>
          <w:lang w:bidi="fa-IR"/>
        </w:rPr>
        <w:t>ّ</w:t>
      </w:r>
      <w:r w:rsidRPr="00711084">
        <w:rPr>
          <w:rtl/>
          <w:lang w:bidi="fa-IR"/>
        </w:rPr>
        <w:t>ا أنّ هذا لا يحقّق غرض السمهودي</w:t>
      </w:r>
      <w:r>
        <w:rPr>
          <w:rtl/>
          <w:lang w:bidi="fa-IR"/>
        </w:rPr>
        <w:t>،</w:t>
      </w:r>
      <w:r w:rsidRPr="00711084">
        <w:rPr>
          <w:rtl/>
          <w:lang w:bidi="fa-IR"/>
        </w:rPr>
        <w:t xml:space="preserve"> لأنه إن</w:t>
      </w:r>
      <w:r w:rsidR="00526444">
        <w:rPr>
          <w:rFonts w:hint="cs"/>
          <w:rtl/>
          <w:lang w:bidi="fa-IR"/>
        </w:rPr>
        <w:t>ْ</w:t>
      </w:r>
      <w:r w:rsidRPr="00711084">
        <w:rPr>
          <w:rtl/>
          <w:lang w:bidi="fa-IR"/>
        </w:rPr>
        <w:t xml:space="preserve"> لم يشتهر علمه فلا أقل من عدم اشتهار جهله وضلاله</w:t>
      </w:r>
      <w:r>
        <w:rPr>
          <w:rtl/>
          <w:lang w:bidi="fa-IR"/>
        </w:rPr>
        <w:t>،</w:t>
      </w:r>
      <w:r w:rsidRPr="00711084">
        <w:rPr>
          <w:rtl/>
          <w:lang w:bidi="fa-IR"/>
        </w:rPr>
        <w:t xml:space="preserve"> ولكنّ المتتبّع للأخبار والآثار يعلم جيّدا</w:t>
      </w:r>
      <w:r w:rsidR="00526444">
        <w:rPr>
          <w:rFonts w:hint="cs"/>
          <w:rtl/>
          <w:lang w:bidi="fa-IR"/>
        </w:rPr>
        <w:t>ً</w:t>
      </w:r>
      <w:r w:rsidRPr="00711084">
        <w:rPr>
          <w:rtl/>
          <w:lang w:bidi="fa-IR"/>
        </w:rPr>
        <w:t xml:space="preserve"> بكثرة الموارد التي ظهر </w:t>
      </w:r>
      <w:r w:rsidR="00605564">
        <w:rPr>
          <w:rtl/>
          <w:lang w:bidi="fa-IR"/>
        </w:rPr>
        <w:t>في</w:t>
      </w:r>
      <w:r w:rsidRPr="00711084">
        <w:rPr>
          <w:rtl/>
          <w:lang w:bidi="fa-IR"/>
        </w:rPr>
        <w:t>ها جهل أبي بكر وعدم علمه بالأحكام الشرعية</w:t>
      </w:r>
      <w:r>
        <w:rPr>
          <w:rtl/>
          <w:lang w:bidi="fa-IR"/>
        </w:rPr>
        <w:t>،</w:t>
      </w:r>
      <w:r w:rsidRPr="00711084">
        <w:rPr>
          <w:rtl/>
          <w:lang w:bidi="fa-IR"/>
        </w:rPr>
        <w:t xml:space="preserve"> وقد</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تضمّن كتاب ( تشييد المطاعن ) طرفا</w:t>
      </w:r>
      <w:r w:rsidR="00526444">
        <w:rPr>
          <w:rFonts w:hint="cs"/>
          <w:rtl/>
          <w:lang w:bidi="fa-IR"/>
        </w:rPr>
        <w:t>ً</w:t>
      </w:r>
      <w:r w:rsidRPr="00711084">
        <w:rPr>
          <w:rtl/>
          <w:lang w:bidi="fa-IR"/>
        </w:rPr>
        <w:t xml:space="preserve"> من تلك الأخبار</w:t>
      </w:r>
      <w:r>
        <w:rPr>
          <w:rtl/>
          <w:lang w:bidi="fa-IR"/>
        </w:rPr>
        <w:t>،</w:t>
      </w:r>
      <w:r w:rsidRPr="00711084">
        <w:rPr>
          <w:rtl/>
          <w:lang w:bidi="fa-IR"/>
        </w:rPr>
        <w:t xml:space="preserve"> وحينئذ</w:t>
      </w:r>
      <w:r w:rsidR="00526444">
        <w:rPr>
          <w:rFonts w:hint="cs"/>
          <w:rtl/>
          <w:lang w:bidi="fa-IR"/>
        </w:rPr>
        <w:t>ٍ</w:t>
      </w:r>
      <w:r w:rsidRPr="00711084">
        <w:rPr>
          <w:rtl/>
          <w:lang w:bidi="fa-IR"/>
        </w:rPr>
        <w:t xml:space="preserve"> لا مساغ لدعوى العلم لأبي بكر فضلا</w:t>
      </w:r>
      <w:r w:rsidR="00526444">
        <w:rPr>
          <w:rFonts w:hint="cs"/>
          <w:rtl/>
          <w:lang w:bidi="fa-IR"/>
        </w:rPr>
        <w:t>ً</w:t>
      </w:r>
      <w:r w:rsidRPr="00711084">
        <w:rPr>
          <w:rtl/>
          <w:lang w:bidi="fa-IR"/>
        </w:rPr>
        <w:t xml:space="preserve"> عن دعوى الأعلمية المطلقة</w:t>
      </w:r>
      <w:r>
        <w:rPr>
          <w:rtl/>
          <w:lang w:bidi="fa-IR"/>
        </w:rPr>
        <w:t>!!</w:t>
      </w:r>
    </w:p>
    <w:p w:rsidR="00BF2801" w:rsidRPr="00711084" w:rsidRDefault="00BF2801" w:rsidP="00BF2801">
      <w:pPr>
        <w:pStyle w:val="Heading3"/>
        <w:rPr>
          <w:rtl/>
          <w:lang w:bidi="fa-IR"/>
        </w:rPr>
      </w:pPr>
      <w:bookmarkStart w:id="338" w:name="_Toc320394573"/>
      <w:bookmarkStart w:id="339" w:name="_Toc320474713"/>
      <w:bookmarkStart w:id="340" w:name="_Toc408390967"/>
      <w:bookmarkStart w:id="341" w:name="_Toc91670183"/>
      <w:r w:rsidRPr="00711084">
        <w:rPr>
          <w:rtl/>
          <w:lang w:bidi="fa-IR"/>
        </w:rPr>
        <w:t>8</w:t>
      </w:r>
      <w:r>
        <w:rPr>
          <w:rtl/>
          <w:lang w:bidi="fa-IR"/>
        </w:rPr>
        <w:t xml:space="preserve"> - </w:t>
      </w:r>
      <w:r w:rsidRPr="00711084">
        <w:rPr>
          <w:rtl/>
          <w:lang w:bidi="fa-IR"/>
        </w:rPr>
        <w:t>اعتراف الشيخين بأعلميّة علي ورجوعهما إليه</w:t>
      </w:r>
      <w:bookmarkEnd w:id="338"/>
      <w:bookmarkEnd w:id="339"/>
      <w:bookmarkEnd w:id="340"/>
      <w:bookmarkEnd w:id="341"/>
    </w:p>
    <w:p w:rsidR="00BF2801" w:rsidRDefault="00BF2801" w:rsidP="00BF2801">
      <w:pPr>
        <w:pStyle w:val="libNormal"/>
        <w:rPr>
          <w:rtl/>
          <w:lang w:bidi="fa-IR"/>
        </w:rPr>
      </w:pPr>
      <w:r w:rsidRPr="00711084">
        <w:rPr>
          <w:rtl/>
          <w:lang w:bidi="fa-IR"/>
        </w:rPr>
        <w:t>وبعد</w:t>
      </w:r>
      <w:r>
        <w:rPr>
          <w:rtl/>
          <w:lang w:bidi="fa-IR"/>
        </w:rPr>
        <w:t>،</w:t>
      </w:r>
      <w:r w:rsidRPr="00711084">
        <w:rPr>
          <w:rtl/>
          <w:lang w:bidi="fa-IR"/>
        </w:rPr>
        <w:t xml:space="preserve"> فالعجب من السمهودي</w:t>
      </w:r>
      <w:r>
        <w:rPr>
          <w:rtl/>
          <w:lang w:bidi="fa-IR"/>
        </w:rPr>
        <w:t>،</w:t>
      </w:r>
      <w:r w:rsidRPr="00711084">
        <w:rPr>
          <w:rtl/>
          <w:lang w:bidi="fa-IR"/>
        </w:rPr>
        <w:t xml:space="preserve"> كيف يدّعي الأعلميّة لأبي بكر</w:t>
      </w:r>
      <w:r>
        <w:rPr>
          <w:rtl/>
          <w:lang w:bidi="fa-IR"/>
        </w:rPr>
        <w:t>،</w:t>
      </w:r>
      <w:r w:rsidRPr="00711084">
        <w:rPr>
          <w:rtl/>
          <w:lang w:bidi="fa-IR"/>
        </w:rPr>
        <w:t xml:space="preserve"> وهو نفسه يروي</w:t>
      </w:r>
      <w:r>
        <w:rPr>
          <w:rtl/>
          <w:lang w:bidi="fa-IR"/>
        </w:rPr>
        <w:t xml:space="preserve"> - </w:t>
      </w:r>
      <w:r w:rsidR="00605564">
        <w:rPr>
          <w:rtl/>
          <w:lang w:bidi="fa-IR"/>
        </w:rPr>
        <w:t>في</w:t>
      </w:r>
      <w:r w:rsidRPr="00711084">
        <w:rPr>
          <w:rtl/>
          <w:lang w:bidi="fa-IR"/>
        </w:rPr>
        <w:t>من يروي</w:t>
      </w:r>
      <w:r>
        <w:rPr>
          <w:rtl/>
          <w:lang w:bidi="fa-IR"/>
        </w:rPr>
        <w:t xml:space="preserve"> - </w:t>
      </w:r>
      <w:r w:rsidRPr="00711084">
        <w:rPr>
          <w:rtl/>
          <w:lang w:bidi="fa-IR"/>
        </w:rPr>
        <w:t>قسما</w:t>
      </w:r>
      <w:r w:rsidR="00526444">
        <w:rPr>
          <w:rFonts w:hint="cs"/>
          <w:rtl/>
          <w:lang w:bidi="fa-IR"/>
        </w:rPr>
        <w:t>ً</w:t>
      </w:r>
      <w:r w:rsidRPr="00711084">
        <w:rPr>
          <w:rtl/>
          <w:lang w:bidi="fa-IR"/>
        </w:rPr>
        <w:t xml:space="preserve"> من أخبار رجوع أبي بكر وعمر إلى أمير المؤمنين واعترافهما بما ي</w:t>
      </w:r>
      <w:r w:rsidR="00605564">
        <w:rPr>
          <w:rtl/>
          <w:lang w:bidi="fa-IR"/>
        </w:rPr>
        <w:t>في</w:t>
      </w:r>
      <w:r w:rsidRPr="00711084">
        <w:rPr>
          <w:rtl/>
          <w:lang w:bidi="fa-IR"/>
        </w:rPr>
        <w:t xml:space="preserve">د </w:t>
      </w:r>
      <w:r>
        <w:rPr>
          <w:rtl/>
          <w:lang w:bidi="fa-IR"/>
        </w:rPr>
        <w:t>أعلميّته منهما؟!</w:t>
      </w:r>
    </w:p>
    <w:p w:rsidR="00BF2801" w:rsidRPr="00711084" w:rsidRDefault="00BF2801" w:rsidP="00BF2801">
      <w:pPr>
        <w:pStyle w:val="libNormal"/>
        <w:rPr>
          <w:rtl/>
          <w:lang w:bidi="fa-IR"/>
        </w:rPr>
      </w:pPr>
      <w:r w:rsidRPr="00711084">
        <w:rPr>
          <w:rtl/>
          <w:lang w:bidi="fa-IR"/>
        </w:rPr>
        <w:t xml:space="preserve">لقد ذكر السمهودي </w:t>
      </w:r>
      <w:r w:rsidR="00605564">
        <w:rPr>
          <w:rtl/>
          <w:lang w:bidi="fa-IR"/>
        </w:rPr>
        <w:t>في</w:t>
      </w:r>
      <w:r w:rsidRPr="00711084">
        <w:rPr>
          <w:rtl/>
          <w:lang w:bidi="fa-IR"/>
        </w:rPr>
        <w:t xml:space="preserve"> كتابه ( جواهر العقدين ) </w:t>
      </w:r>
      <w:r w:rsidR="00605564">
        <w:rPr>
          <w:rtl/>
          <w:lang w:bidi="fa-IR"/>
        </w:rPr>
        <w:t>في</w:t>
      </w:r>
      <w:r w:rsidRPr="00711084">
        <w:rPr>
          <w:rtl/>
          <w:lang w:bidi="fa-IR"/>
        </w:rPr>
        <w:t xml:space="preserve"> قضيّة حكم عمر برجم المرأة المجنونة</w:t>
      </w:r>
      <w:r>
        <w:rPr>
          <w:rtl/>
          <w:lang w:bidi="fa-IR"/>
        </w:rPr>
        <w:t>،</w:t>
      </w:r>
      <w:r w:rsidRPr="00711084">
        <w:rPr>
          <w:rtl/>
          <w:lang w:bidi="fa-IR"/>
        </w:rPr>
        <w:t xml:space="preserve"> ونقض الامام </w:t>
      </w:r>
      <w:r w:rsidRPr="00C911D1">
        <w:rPr>
          <w:rStyle w:val="libAlaemChar"/>
          <w:rtl/>
        </w:rPr>
        <w:t>عليه‌السلام</w:t>
      </w:r>
      <w:r w:rsidRPr="00711084">
        <w:rPr>
          <w:rtl/>
          <w:lang w:bidi="fa-IR"/>
        </w:rPr>
        <w:t xml:space="preserve"> ذلك الحكم</w:t>
      </w:r>
      <w:r>
        <w:rPr>
          <w:rtl/>
          <w:lang w:bidi="fa-IR"/>
        </w:rPr>
        <w:t>:</w:t>
      </w:r>
      <w:r w:rsidRPr="00711084">
        <w:rPr>
          <w:rtl/>
          <w:lang w:bidi="fa-IR"/>
        </w:rPr>
        <w:t xml:space="preserve"> « و</w:t>
      </w:r>
      <w:r w:rsidR="00605564">
        <w:rPr>
          <w:rtl/>
          <w:lang w:bidi="fa-IR"/>
        </w:rPr>
        <w:t>في</w:t>
      </w:r>
      <w:r w:rsidRPr="00711084">
        <w:rPr>
          <w:rtl/>
          <w:lang w:bidi="fa-IR"/>
        </w:rPr>
        <w:t xml:space="preserve"> رواية</w:t>
      </w:r>
      <w:r>
        <w:rPr>
          <w:rtl/>
          <w:lang w:bidi="fa-IR"/>
        </w:rPr>
        <w:t>:</w:t>
      </w:r>
      <w:r w:rsidRPr="00711084">
        <w:rPr>
          <w:rtl/>
          <w:lang w:bidi="fa-IR"/>
        </w:rPr>
        <w:t xml:space="preserve"> ف</w:t>
      </w:r>
      <w:r w:rsidR="00DB28D8">
        <w:rPr>
          <w:rtl/>
          <w:lang w:bidi="fa-IR"/>
        </w:rPr>
        <w:t>قال</w:t>
      </w:r>
      <w:r w:rsidRPr="00711084">
        <w:rPr>
          <w:rtl/>
          <w:lang w:bidi="fa-IR"/>
        </w:rPr>
        <w:t xml:space="preserve"> عمر</w:t>
      </w:r>
      <w:r>
        <w:rPr>
          <w:rtl/>
          <w:lang w:bidi="fa-IR"/>
        </w:rPr>
        <w:t>:</w:t>
      </w:r>
      <w:r>
        <w:rPr>
          <w:rFonts w:hint="cs"/>
          <w:rtl/>
          <w:lang w:bidi="fa-IR"/>
        </w:rPr>
        <w:t xml:space="preserve"> </w:t>
      </w:r>
      <w:r w:rsidRPr="00711084">
        <w:rPr>
          <w:rtl/>
          <w:lang w:bidi="fa-IR"/>
        </w:rPr>
        <w:t>لو لا علي لهلك عمر. وروى بعضهم</w:t>
      </w:r>
      <w:r>
        <w:rPr>
          <w:rtl/>
          <w:lang w:bidi="fa-IR"/>
        </w:rPr>
        <w:t>:</w:t>
      </w:r>
      <w:r w:rsidRPr="00711084">
        <w:rPr>
          <w:rtl/>
          <w:lang w:bidi="fa-IR"/>
        </w:rPr>
        <w:t xml:space="preserve"> إنه اتفق لعلي مع أبي بكر رضي الله عنهما نحو ذلك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w:t>
      </w:r>
      <w:r w:rsidR="00605564">
        <w:rPr>
          <w:rtl/>
          <w:lang w:bidi="fa-IR"/>
        </w:rPr>
        <w:t>في</w:t>
      </w:r>
      <w:r w:rsidRPr="00711084">
        <w:rPr>
          <w:rtl/>
          <w:lang w:bidi="fa-IR"/>
        </w:rPr>
        <w:t>ه أيضا</w:t>
      </w:r>
      <w:r w:rsidR="00526444">
        <w:rPr>
          <w:rFonts w:hint="cs"/>
          <w:rtl/>
          <w:lang w:bidi="fa-IR"/>
        </w:rPr>
        <w:t>ً</w:t>
      </w:r>
      <w:r>
        <w:rPr>
          <w:rtl/>
          <w:lang w:bidi="fa-IR"/>
        </w:rPr>
        <w:t>:</w:t>
      </w:r>
      <w:r w:rsidRPr="00711084">
        <w:rPr>
          <w:rtl/>
          <w:lang w:bidi="fa-IR"/>
        </w:rPr>
        <w:t xml:space="preserve"> « وقد أخرج ابن السّمان عن أبي سعيد الخدري </w:t>
      </w:r>
      <w:r w:rsidRPr="00C911D1">
        <w:rPr>
          <w:rStyle w:val="libAlaemChar"/>
          <w:rtl/>
        </w:rPr>
        <w:t>رضي‌الله‌عنه</w:t>
      </w:r>
      <w:r w:rsidRPr="00711084">
        <w:rPr>
          <w:rtl/>
          <w:lang w:bidi="fa-IR"/>
        </w:rPr>
        <w:t xml:space="preserve"> أنّه سمع عمر يقول لعلي رضي الله عنهما</w:t>
      </w:r>
      <w:r>
        <w:rPr>
          <w:rtl/>
          <w:lang w:bidi="fa-IR"/>
        </w:rPr>
        <w:t xml:space="preserve"> - </w:t>
      </w:r>
      <w:r w:rsidRPr="00711084">
        <w:rPr>
          <w:rtl/>
          <w:lang w:bidi="fa-IR"/>
        </w:rPr>
        <w:t>وقد سأله عن شيء فأجابه ففرّج عنه</w:t>
      </w:r>
      <w:r>
        <w:rPr>
          <w:rtl/>
          <w:lang w:bidi="fa-IR"/>
        </w:rPr>
        <w:t xml:space="preserve"> -:</w:t>
      </w:r>
      <w:r w:rsidRPr="00711084">
        <w:rPr>
          <w:rtl/>
          <w:lang w:bidi="fa-IR"/>
        </w:rPr>
        <w:t xml:space="preserve"> لا أبقاني الله بعدك يا علي »</w:t>
      </w:r>
      <w:r>
        <w:rPr>
          <w:rtl/>
          <w:lang w:bidi="fa-IR"/>
        </w:rPr>
        <w:t>،</w:t>
      </w:r>
      <w:r w:rsidRPr="00711084">
        <w:rPr>
          <w:rtl/>
          <w:lang w:bidi="fa-IR"/>
        </w:rPr>
        <w:t xml:space="preserve"> وهذا دليل واضح على أعلمّيّة الإمام </w:t>
      </w:r>
      <w:r w:rsidRPr="00C911D1">
        <w:rPr>
          <w:rStyle w:val="libAlaemChar"/>
          <w:rtl/>
        </w:rPr>
        <w:t>عليه‌السلام</w:t>
      </w:r>
      <w:r w:rsidRPr="00711084">
        <w:rPr>
          <w:rtl/>
          <w:lang w:bidi="fa-IR"/>
        </w:rPr>
        <w:t>. وقد اعترف السمهودي نفسه بكونه من شواهد</w:t>
      </w:r>
      <w:r>
        <w:rPr>
          <w:rtl/>
          <w:lang w:bidi="fa-IR"/>
        </w:rPr>
        <w:t xml:space="preserve"> </w:t>
      </w:r>
      <w:r w:rsidRPr="00310701">
        <w:rPr>
          <w:rtl/>
        </w:rPr>
        <w:t>حديث « أنا مدينة العلم وعلي بابها »</w:t>
      </w:r>
      <w:r>
        <w:rPr>
          <w:rtl/>
        </w:rPr>
        <w:t xml:space="preserve"> </w:t>
      </w:r>
      <w:r w:rsidRPr="00711084">
        <w:rPr>
          <w:rtl/>
          <w:lang w:bidi="fa-IR"/>
        </w:rPr>
        <w:t xml:space="preserve">حيث </w:t>
      </w:r>
      <w:r w:rsidR="00DB28D8">
        <w:rPr>
          <w:rtl/>
          <w:lang w:bidi="fa-IR"/>
        </w:rPr>
        <w:t>قال</w:t>
      </w:r>
      <w:r>
        <w:rPr>
          <w:rtl/>
          <w:lang w:bidi="fa-IR"/>
        </w:rPr>
        <w:t>:</w:t>
      </w:r>
      <w:r w:rsidRPr="00711084">
        <w:rPr>
          <w:rtl/>
          <w:lang w:bidi="fa-IR"/>
        </w:rPr>
        <w:t xml:space="preserve"> « قلت</w:t>
      </w:r>
      <w:r>
        <w:rPr>
          <w:rtl/>
          <w:lang w:bidi="fa-IR"/>
        </w:rPr>
        <w:t>:</w:t>
      </w:r>
      <w:r w:rsidRPr="00711084">
        <w:rPr>
          <w:rtl/>
          <w:lang w:bidi="fa-IR"/>
        </w:rPr>
        <w:t xml:space="preserve"> هذا وأشباهه مما جاء </w:t>
      </w:r>
      <w:r w:rsidR="00605564">
        <w:rPr>
          <w:rtl/>
          <w:lang w:bidi="fa-IR"/>
        </w:rPr>
        <w:t>في</w:t>
      </w:r>
      <w:r w:rsidRPr="00711084">
        <w:rPr>
          <w:rtl/>
          <w:lang w:bidi="fa-IR"/>
        </w:rPr>
        <w:t xml:space="preserve"> فضيلة علي </w:t>
      </w:r>
      <w:r w:rsidR="00605564">
        <w:rPr>
          <w:rtl/>
          <w:lang w:bidi="fa-IR"/>
        </w:rPr>
        <w:t>في</w:t>
      </w:r>
      <w:r w:rsidRPr="00711084">
        <w:rPr>
          <w:rtl/>
          <w:lang w:bidi="fa-IR"/>
        </w:rPr>
        <w:t xml:space="preserve"> هذا الباب شاهد</w:t>
      </w:r>
      <w:r>
        <w:rPr>
          <w:rtl/>
          <w:lang w:bidi="fa-IR"/>
        </w:rPr>
        <w:t xml:space="preserve"> </w:t>
      </w:r>
      <w:r w:rsidRPr="00310701">
        <w:rPr>
          <w:rtl/>
        </w:rPr>
        <w:t>لحديث أنا مدينة العلم وعلي بابها »</w:t>
      </w:r>
      <w:r>
        <w:rPr>
          <w:rtl/>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السمهودي </w:t>
      </w:r>
      <w:r w:rsidR="00605564">
        <w:rPr>
          <w:rtl/>
          <w:lang w:bidi="fa-IR"/>
        </w:rPr>
        <w:t>في</w:t>
      </w:r>
      <w:r w:rsidRPr="00711084">
        <w:rPr>
          <w:rtl/>
          <w:lang w:bidi="fa-IR"/>
        </w:rPr>
        <w:t xml:space="preserve"> ( جواهر العقدين )</w:t>
      </w:r>
      <w:r>
        <w:rPr>
          <w:rtl/>
          <w:lang w:bidi="fa-IR"/>
        </w:rPr>
        <w:t>:</w:t>
      </w:r>
      <w:r w:rsidRPr="00711084">
        <w:rPr>
          <w:rtl/>
          <w:lang w:bidi="fa-IR"/>
        </w:rPr>
        <w:t xml:space="preserve"> « </w:t>
      </w:r>
      <w:r w:rsidR="00DB28D8">
        <w:rPr>
          <w:rtl/>
          <w:lang w:bidi="fa-IR"/>
        </w:rPr>
        <w:t>قال</w:t>
      </w:r>
      <w:r w:rsidRPr="00711084">
        <w:rPr>
          <w:rtl/>
          <w:lang w:bidi="fa-IR"/>
        </w:rPr>
        <w:t xml:space="preserve"> الزّين العراقي </w:t>
      </w:r>
      <w:r w:rsidR="00605564">
        <w:rPr>
          <w:rtl/>
          <w:lang w:bidi="fa-IR"/>
        </w:rPr>
        <w:t>في</w:t>
      </w:r>
      <w:r w:rsidRPr="00711084">
        <w:rPr>
          <w:rtl/>
          <w:lang w:bidi="fa-IR"/>
        </w:rPr>
        <w:t xml:space="preserve"> شرح التقريب </w:t>
      </w:r>
      <w:r w:rsidR="00605564">
        <w:rPr>
          <w:rtl/>
          <w:lang w:bidi="fa-IR"/>
        </w:rPr>
        <w:t>في</w:t>
      </w:r>
      <w:r w:rsidRPr="00711084">
        <w:rPr>
          <w:rtl/>
          <w:lang w:bidi="fa-IR"/>
        </w:rPr>
        <w:t xml:space="preserve"> ترجمة علي </w:t>
      </w:r>
      <w:r w:rsidRPr="00C911D1">
        <w:rPr>
          <w:rStyle w:val="libAlaemChar"/>
          <w:rtl/>
        </w:rPr>
        <w:t>رضي‌الله‌عنه</w:t>
      </w:r>
      <w:r>
        <w:rPr>
          <w:rtl/>
          <w:lang w:bidi="fa-IR"/>
        </w:rPr>
        <w:t>،</w:t>
      </w:r>
      <w:r w:rsidRPr="00711084">
        <w:rPr>
          <w:rtl/>
          <w:lang w:bidi="fa-IR"/>
        </w:rPr>
        <w:t xml:space="preserve"> </w:t>
      </w:r>
      <w:r w:rsidR="00DB28D8">
        <w:rPr>
          <w:rtl/>
          <w:lang w:bidi="fa-IR"/>
        </w:rPr>
        <w:t>قال</w:t>
      </w:r>
      <w:r w:rsidRPr="00711084">
        <w:rPr>
          <w:rtl/>
          <w:lang w:bidi="fa-IR"/>
        </w:rPr>
        <w:t xml:space="preserve"> عمر</w:t>
      </w:r>
      <w:r>
        <w:rPr>
          <w:rtl/>
          <w:lang w:bidi="fa-IR"/>
        </w:rPr>
        <w:t>:</w:t>
      </w:r>
      <w:r w:rsidRPr="00711084">
        <w:rPr>
          <w:rtl/>
          <w:lang w:bidi="fa-IR"/>
        </w:rPr>
        <w:t xml:space="preserve"> أقضانا علي</w:t>
      </w:r>
      <w:r>
        <w:rPr>
          <w:rtl/>
          <w:lang w:bidi="fa-IR"/>
        </w:rPr>
        <w:t>،</w:t>
      </w:r>
      <w:r w:rsidRPr="00711084">
        <w:rPr>
          <w:rtl/>
          <w:lang w:bidi="fa-IR"/>
        </w:rPr>
        <w:t xml:space="preserve"> وكان يتعوّذ من معضلة</w:t>
      </w:r>
      <w:r w:rsidR="00526444">
        <w:rPr>
          <w:rFonts w:hint="cs"/>
          <w:rtl/>
          <w:lang w:bidi="fa-IR"/>
        </w:rPr>
        <w:t>ٍ</w:t>
      </w:r>
      <w:r w:rsidRPr="00711084">
        <w:rPr>
          <w:rtl/>
          <w:lang w:bidi="fa-IR"/>
        </w:rPr>
        <w:t xml:space="preserve"> ليس لها أبو حسن »</w:t>
      </w:r>
      <w:r>
        <w:rPr>
          <w:rtl/>
          <w:lang w:bidi="fa-IR"/>
        </w:rPr>
        <w:t>.</w:t>
      </w:r>
    </w:p>
    <w:p w:rsidR="00BF2801" w:rsidRPr="00711084" w:rsidRDefault="00DB28D8" w:rsidP="00BF2801">
      <w:pPr>
        <w:pStyle w:val="libNormal"/>
        <w:rPr>
          <w:rtl/>
          <w:lang w:bidi="fa-IR"/>
        </w:rPr>
      </w:pPr>
      <w:r>
        <w:rPr>
          <w:rtl/>
          <w:lang w:bidi="fa-IR"/>
        </w:rPr>
        <w:t>قال</w:t>
      </w:r>
      <w:r w:rsidR="00BF2801">
        <w:rPr>
          <w:rtl/>
          <w:lang w:bidi="fa-IR"/>
        </w:rPr>
        <w:t>:</w:t>
      </w:r>
      <w:r w:rsidR="00BF2801" w:rsidRPr="00711084">
        <w:rPr>
          <w:rtl/>
          <w:lang w:bidi="fa-IR"/>
        </w:rPr>
        <w:t xml:space="preserve"> « وهذا التعوّذ رواه الدار قطني وغيره</w:t>
      </w:r>
      <w:r w:rsidR="00BF2801">
        <w:rPr>
          <w:rtl/>
          <w:lang w:bidi="fa-IR"/>
        </w:rPr>
        <w:t>،</w:t>
      </w:r>
      <w:r w:rsidR="00BF2801" w:rsidRPr="00711084">
        <w:rPr>
          <w:rtl/>
          <w:lang w:bidi="fa-IR"/>
        </w:rPr>
        <w:t xml:space="preserve"> ولفظه</w:t>
      </w:r>
      <w:r w:rsidR="00BF2801">
        <w:rPr>
          <w:rtl/>
          <w:lang w:bidi="fa-IR"/>
        </w:rPr>
        <w:t>:</w:t>
      </w:r>
      <w:r w:rsidR="00BF2801" w:rsidRPr="00711084">
        <w:rPr>
          <w:rtl/>
          <w:lang w:bidi="fa-IR"/>
        </w:rPr>
        <w:t xml:space="preserve"> أعوذ بالله من معضلة ليس لها أبو حسن»</w:t>
      </w:r>
      <w:r w:rsidR="00BF2801">
        <w:rPr>
          <w:rtl/>
          <w:lang w:bidi="fa-IR"/>
        </w:rPr>
        <w:t>.</w:t>
      </w:r>
    </w:p>
    <w:p w:rsidR="00BF2801" w:rsidRPr="00711084" w:rsidRDefault="00DB28D8" w:rsidP="00BF2801">
      <w:pPr>
        <w:pStyle w:val="libNormal"/>
        <w:rPr>
          <w:rtl/>
          <w:lang w:bidi="fa-IR"/>
        </w:rPr>
      </w:pPr>
      <w:r>
        <w:rPr>
          <w:rtl/>
          <w:lang w:bidi="fa-IR"/>
        </w:rPr>
        <w:t>قال</w:t>
      </w:r>
      <w:r w:rsidR="00BF2801">
        <w:rPr>
          <w:rtl/>
          <w:lang w:bidi="fa-IR"/>
        </w:rPr>
        <w:t>:</w:t>
      </w:r>
      <w:r w:rsidR="00BF2801" w:rsidRPr="00711084">
        <w:rPr>
          <w:rtl/>
          <w:lang w:bidi="fa-IR"/>
        </w:rPr>
        <w:t xml:space="preserve"> « و</w:t>
      </w:r>
      <w:r w:rsidR="00605564">
        <w:rPr>
          <w:rtl/>
          <w:lang w:bidi="fa-IR"/>
        </w:rPr>
        <w:t>في</w:t>
      </w:r>
      <w:r w:rsidR="00BF2801" w:rsidRPr="00711084">
        <w:rPr>
          <w:rtl/>
          <w:lang w:bidi="fa-IR"/>
        </w:rPr>
        <w:t xml:space="preserve"> رواية</w:t>
      </w:r>
      <w:r w:rsidR="00526444">
        <w:rPr>
          <w:rFonts w:hint="cs"/>
          <w:rtl/>
          <w:lang w:bidi="fa-IR"/>
        </w:rPr>
        <w:t>ٍ</w:t>
      </w:r>
      <w:r w:rsidR="00BF2801" w:rsidRPr="00711084">
        <w:rPr>
          <w:rtl/>
          <w:lang w:bidi="fa-IR"/>
        </w:rPr>
        <w:t xml:space="preserve"> له عن أبي سعيد الخدري </w:t>
      </w:r>
      <w:r>
        <w:rPr>
          <w:rtl/>
          <w:lang w:bidi="fa-IR"/>
        </w:rPr>
        <w:t>قال</w:t>
      </w:r>
      <w:r w:rsidR="00BF2801">
        <w:rPr>
          <w:rtl/>
          <w:lang w:bidi="fa-IR"/>
        </w:rPr>
        <w:t>:</w:t>
      </w:r>
      <w:r w:rsidR="00BF2801" w:rsidRPr="00711084">
        <w:rPr>
          <w:rtl/>
          <w:lang w:bidi="fa-IR"/>
        </w:rPr>
        <w:t xml:space="preserve"> قدمنا مع عمر مكة ومعه علي بن أبي طالب</w:t>
      </w:r>
      <w:r w:rsidR="00BF2801">
        <w:rPr>
          <w:rtl/>
          <w:lang w:bidi="fa-IR"/>
        </w:rPr>
        <w:t>،</w:t>
      </w:r>
      <w:r w:rsidR="00BF2801" w:rsidRPr="00711084">
        <w:rPr>
          <w:rtl/>
          <w:lang w:bidi="fa-IR"/>
        </w:rPr>
        <w:t xml:space="preserve"> فذكر له علي شيئا</w:t>
      </w:r>
      <w:r w:rsidR="00526444">
        <w:rPr>
          <w:rFonts w:hint="cs"/>
          <w:rtl/>
          <w:lang w:bidi="fa-IR"/>
        </w:rPr>
        <w:t>ً</w:t>
      </w:r>
      <w:r w:rsidR="00BF2801">
        <w:rPr>
          <w:rtl/>
          <w:lang w:bidi="fa-IR"/>
        </w:rPr>
        <w:t>،</w:t>
      </w:r>
      <w:r w:rsidR="00BF2801" w:rsidRPr="00711084">
        <w:rPr>
          <w:rtl/>
          <w:lang w:bidi="fa-IR"/>
        </w:rPr>
        <w:t xml:space="preserve"> ف</w:t>
      </w:r>
      <w:r>
        <w:rPr>
          <w:rtl/>
          <w:lang w:bidi="fa-IR"/>
        </w:rPr>
        <w:t>قال</w:t>
      </w:r>
      <w:r w:rsidR="00BF2801" w:rsidRPr="00711084">
        <w:rPr>
          <w:rtl/>
          <w:lang w:bidi="fa-IR"/>
        </w:rPr>
        <w:t xml:space="preserve"> عمر</w:t>
      </w:r>
      <w:r w:rsidR="00BF2801">
        <w:rPr>
          <w:rtl/>
          <w:lang w:bidi="fa-IR"/>
        </w:rPr>
        <w:t>:</w:t>
      </w:r>
      <w:r w:rsidR="00BF2801" w:rsidRPr="00711084">
        <w:rPr>
          <w:rtl/>
          <w:lang w:bidi="fa-IR"/>
        </w:rPr>
        <w:t xml:space="preserve"> أعوذ بالله أن أعيش </w:t>
      </w:r>
      <w:r w:rsidR="00605564">
        <w:rPr>
          <w:rtl/>
          <w:lang w:bidi="fa-IR"/>
        </w:rPr>
        <w:t>في</w:t>
      </w:r>
      <w:r w:rsidR="00BF2801" w:rsidRPr="00711084">
        <w:rPr>
          <w:rtl/>
          <w:lang w:bidi="fa-IR"/>
        </w:rPr>
        <w:t xml:space="preserve"> قوم لست </w:t>
      </w:r>
      <w:r w:rsidR="00605564">
        <w:rPr>
          <w:rtl/>
          <w:lang w:bidi="fa-IR"/>
        </w:rPr>
        <w:t>في</w:t>
      </w:r>
      <w:r w:rsidR="00BF2801" w:rsidRPr="00711084">
        <w:rPr>
          <w:rtl/>
          <w:lang w:bidi="fa-IR"/>
        </w:rPr>
        <w:t>هم أبا حسن »</w:t>
      </w:r>
      <w:r w:rsidR="00BF2801">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Pr>
          <w:rtl/>
          <w:lang w:bidi="fa-IR"/>
        </w:rPr>
        <w:t>:</w:t>
      </w:r>
      <w:r w:rsidRPr="00711084">
        <w:rPr>
          <w:rtl/>
          <w:lang w:bidi="fa-IR"/>
        </w:rPr>
        <w:t xml:space="preserve"> « أخرج الحافظ الذهبي عن عبد الملك </w:t>
      </w:r>
      <w:r>
        <w:rPr>
          <w:rtl/>
          <w:lang w:bidi="fa-IR"/>
        </w:rPr>
        <w:t xml:space="preserve">بن أبي سليمان </w:t>
      </w:r>
      <w:r w:rsidR="00DB28D8">
        <w:rPr>
          <w:rtl/>
          <w:lang w:bidi="fa-IR"/>
        </w:rPr>
        <w:t>قال</w:t>
      </w:r>
      <w:r>
        <w:rPr>
          <w:rtl/>
          <w:lang w:bidi="fa-IR"/>
        </w:rPr>
        <w:t>: ذكر لعطاء أ</w:t>
      </w:r>
      <w:r w:rsidRPr="00711084">
        <w:rPr>
          <w:rtl/>
          <w:lang w:bidi="fa-IR"/>
        </w:rPr>
        <w:t xml:space="preserve">كان أحد من أصحاب رسول الله </w:t>
      </w:r>
      <w:r w:rsidR="00C50C1A" w:rsidRPr="00C50C1A">
        <w:rPr>
          <w:rStyle w:val="libAlaemChar"/>
          <w:rtl/>
        </w:rPr>
        <w:t>صلى‌الله‌عليه‌وآله‌وسلم</w:t>
      </w:r>
      <w:r w:rsidRPr="00711084">
        <w:rPr>
          <w:rtl/>
          <w:lang w:bidi="fa-IR"/>
        </w:rPr>
        <w:t xml:space="preserve"> أفقه من علي</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لا والله ما علمته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Pr>
          <w:rtl/>
          <w:lang w:bidi="fa-IR"/>
        </w:rPr>
        <w:t>:</w:t>
      </w:r>
      <w:r w:rsidRPr="00711084">
        <w:rPr>
          <w:rtl/>
          <w:lang w:bidi="fa-IR"/>
        </w:rPr>
        <w:t xml:space="preserve"> « وقول عمر </w:t>
      </w:r>
      <w:r w:rsidRPr="00C911D1">
        <w:rPr>
          <w:rStyle w:val="libAlaemChar"/>
          <w:rtl/>
        </w:rPr>
        <w:t>رضي‌الله‌عنه</w:t>
      </w:r>
      <w:r>
        <w:rPr>
          <w:rtl/>
          <w:lang w:bidi="fa-IR"/>
        </w:rPr>
        <w:t>:</w:t>
      </w:r>
      <w:r w:rsidRPr="00711084">
        <w:rPr>
          <w:rtl/>
          <w:lang w:bidi="fa-IR"/>
        </w:rPr>
        <w:t xml:space="preserve"> علي أقضانا. رواه البخاري </w:t>
      </w:r>
      <w:r w:rsidR="00605564">
        <w:rPr>
          <w:rtl/>
          <w:lang w:bidi="fa-IR"/>
        </w:rPr>
        <w:t>في</w:t>
      </w:r>
      <w:r w:rsidRPr="00711084">
        <w:rPr>
          <w:rtl/>
          <w:lang w:bidi="fa-IR"/>
        </w:rPr>
        <w:t xml:space="preserve"> صحيحه</w:t>
      </w:r>
      <w:r>
        <w:rPr>
          <w:rtl/>
          <w:lang w:bidi="fa-IR"/>
        </w:rPr>
        <w:t>،</w:t>
      </w:r>
      <w:r w:rsidRPr="00711084">
        <w:rPr>
          <w:rtl/>
          <w:lang w:bidi="fa-IR"/>
        </w:rPr>
        <w:t xml:space="preserve"> ونحوه عن جماعة</w:t>
      </w:r>
      <w:r w:rsidR="00526444">
        <w:rPr>
          <w:rFonts w:hint="cs"/>
          <w:rtl/>
          <w:lang w:bidi="fa-IR"/>
        </w:rPr>
        <w:t>ٍ</w:t>
      </w:r>
      <w:r w:rsidRPr="00711084">
        <w:rPr>
          <w:rtl/>
          <w:lang w:bidi="fa-IR"/>
        </w:rPr>
        <w:t xml:space="preserve"> من الصحابة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Pr>
          <w:rtl/>
          <w:lang w:bidi="fa-IR"/>
        </w:rPr>
        <w:t>:</w:t>
      </w:r>
      <w:r w:rsidRPr="00711084">
        <w:rPr>
          <w:rtl/>
          <w:lang w:bidi="fa-IR"/>
        </w:rPr>
        <w:t xml:space="preserve"> « والحاكم </w:t>
      </w:r>
      <w:r w:rsidR="00605564">
        <w:rPr>
          <w:rtl/>
          <w:lang w:bidi="fa-IR"/>
        </w:rPr>
        <w:t>في</w:t>
      </w:r>
      <w:r w:rsidRPr="00711084">
        <w:rPr>
          <w:rtl/>
          <w:lang w:bidi="fa-IR"/>
        </w:rPr>
        <w:t xml:space="preserve"> المستدرك عن ابن مسعود </w:t>
      </w:r>
      <w:r w:rsidR="00DB28D8">
        <w:rPr>
          <w:rtl/>
          <w:lang w:bidi="fa-IR"/>
        </w:rPr>
        <w:t>قال</w:t>
      </w:r>
      <w:r>
        <w:rPr>
          <w:rtl/>
          <w:lang w:bidi="fa-IR"/>
        </w:rPr>
        <w:t>:</w:t>
      </w:r>
      <w:r w:rsidRPr="00711084">
        <w:rPr>
          <w:rtl/>
          <w:lang w:bidi="fa-IR"/>
        </w:rPr>
        <w:t xml:space="preserve"> كنا نتحدّث أنّ أقضى أهل المدينة علي. و</w:t>
      </w:r>
      <w:r w:rsidR="00DB28D8">
        <w:rPr>
          <w:rtl/>
          <w:lang w:bidi="fa-IR"/>
        </w:rPr>
        <w:t>قال</w:t>
      </w:r>
      <w:r>
        <w:rPr>
          <w:rtl/>
          <w:lang w:bidi="fa-IR"/>
        </w:rPr>
        <w:t>:</w:t>
      </w:r>
      <w:r w:rsidRPr="00711084">
        <w:rPr>
          <w:rtl/>
          <w:lang w:bidi="fa-IR"/>
        </w:rPr>
        <w:t xml:space="preserve"> إنه صحيح ولم يخرجاه »</w:t>
      </w:r>
      <w:r>
        <w:rPr>
          <w:rtl/>
          <w:lang w:bidi="fa-IR"/>
        </w:rPr>
        <w:t>.</w:t>
      </w:r>
    </w:p>
    <w:p w:rsidR="00BF2801" w:rsidRPr="00711084" w:rsidRDefault="00BF2801" w:rsidP="00BF2801">
      <w:pPr>
        <w:pStyle w:val="libNormal"/>
        <w:rPr>
          <w:rtl/>
          <w:lang w:bidi="fa-IR"/>
        </w:rPr>
      </w:pPr>
      <w:r>
        <w:rPr>
          <w:rtl/>
        </w:rPr>
        <w:t>و</w:t>
      </w:r>
      <w:r w:rsidR="00DB28D8">
        <w:rPr>
          <w:rtl/>
        </w:rPr>
        <w:t>قال</w:t>
      </w:r>
      <w:r>
        <w:rPr>
          <w:rtl/>
        </w:rPr>
        <w:t>:</w:t>
      </w:r>
      <w:r w:rsidRPr="00310701">
        <w:rPr>
          <w:rtl/>
        </w:rPr>
        <w:t xml:space="preserve"> « وأصل ذلك</w:t>
      </w:r>
      <w:r>
        <w:rPr>
          <w:rtl/>
        </w:rPr>
        <w:t>:</w:t>
      </w:r>
      <w:r w:rsidRPr="00310701">
        <w:rPr>
          <w:rtl/>
        </w:rPr>
        <w:t xml:space="preserve"> قصة بعثه </w:t>
      </w:r>
      <w:r w:rsidR="00C50C1A" w:rsidRPr="00C50C1A">
        <w:rPr>
          <w:rStyle w:val="libAlaemChar"/>
          <w:rtl/>
        </w:rPr>
        <w:t>صلى‌الله‌عليه‌وآله‌وسلم</w:t>
      </w:r>
      <w:r w:rsidRPr="00310701">
        <w:rPr>
          <w:rtl/>
        </w:rPr>
        <w:t xml:space="preserve"> لعلي </w:t>
      </w:r>
      <w:r w:rsidRPr="00C911D1">
        <w:rPr>
          <w:rStyle w:val="libAlaemChar"/>
          <w:rtl/>
        </w:rPr>
        <w:t>رضي‌الله‌عنه</w:t>
      </w:r>
      <w:r w:rsidRPr="00310701">
        <w:rPr>
          <w:rtl/>
        </w:rPr>
        <w:t xml:space="preserve"> إلى اليمن قاضيا</w:t>
      </w:r>
      <w:r w:rsidR="00D80F9A">
        <w:rPr>
          <w:rFonts w:hint="cs"/>
          <w:rtl/>
        </w:rPr>
        <w:t>ً</w:t>
      </w:r>
      <w:r>
        <w:rPr>
          <w:rtl/>
        </w:rPr>
        <w:t>،</w:t>
      </w:r>
      <w:r w:rsidRPr="00310701">
        <w:rPr>
          <w:rtl/>
        </w:rPr>
        <w:t xml:space="preserve"> ف</w:t>
      </w:r>
      <w:r w:rsidR="00DB28D8">
        <w:rPr>
          <w:rtl/>
        </w:rPr>
        <w:t>قال</w:t>
      </w:r>
      <w:r>
        <w:rPr>
          <w:rtl/>
        </w:rPr>
        <w:t>:</w:t>
      </w:r>
      <w:r w:rsidRPr="00310701">
        <w:rPr>
          <w:rtl/>
        </w:rPr>
        <w:t xml:space="preserve"> يا رسول الله بعثتني أقضي بينهم وأنا شاب لا أدري ما القضاء</w:t>
      </w:r>
      <w:r>
        <w:rPr>
          <w:rtl/>
        </w:rPr>
        <w:t>؟</w:t>
      </w:r>
      <w:r w:rsidRPr="00310701">
        <w:rPr>
          <w:rtl/>
        </w:rPr>
        <w:t xml:space="preserve"> فضرب </w:t>
      </w:r>
      <w:r w:rsidR="00C50C1A" w:rsidRPr="00C50C1A">
        <w:rPr>
          <w:rStyle w:val="libAlaemChar"/>
          <w:rtl/>
        </w:rPr>
        <w:t>صلى‌الله‌عليه‌وآله‌وسلم</w:t>
      </w:r>
      <w:r w:rsidRPr="00310701">
        <w:rPr>
          <w:rtl/>
        </w:rPr>
        <w:t xml:space="preserve"> </w:t>
      </w:r>
      <w:r w:rsidR="00605564">
        <w:rPr>
          <w:rtl/>
        </w:rPr>
        <w:t>في</w:t>
      </w:r>
      <w:r w:rsidRPr="00310701">
        <w:rPr>
          <w:rtl/>
        </w:rPr>
        <w:t xml:space="preserve"> صدري و</w:t>
      </w:r>
      <w:r w:rsidR="00DB28D8">
        <w:rPr>
          <w:rtl/>
        </w:rPr>
        <w:t>قال</w:t>
      </w:r>
      <w:r>
        <w:rPr>
          <w:rtl/>
        </w:rPr>
        <w:t>:</w:t>
      </w:r>
      <w:r w:rsidRPr="00310701">
        <w:rPr>
          <w:rtl/>
        </w:rPr>
        <w:t xml:space="preserve"> اللهم اهده وثبّت لسانه.</w:t>
      </w:r>
    </w:p>
    <w:p w:rsidR="00BF2801" w:rsidRPr="00711084" w:rsidRDefault="00DB28D8" w:rsidP="00BF2801">
      <w:pPr>
        <w:pStyle w:val="libNormal"/>
        <w:rPr>
          <w:rtl/>
          <w:lang w:bidi="fa-IR"/>
        </w:rPr>
      </w:pPr>
      <w:r>
        <w:rPr>
          <w:rtl/>
        </w:rPr>
        <w:t>قال</w:t>
      </w:r>
      <w:r w:rsidR="00BF2801">
        <w:rPr>
          <w:rtl/>
        </w:rPr>
        <w:t>:</w:t>
      </w:r>
      <w:r w:rsidR="00BF2801" w:rsidRPr="00310701">
        <w:rPr>
          <w:rtl/>
        </w:rPr>
        <w:t xml:space="preserve"> فو الذي فلق الحبّة وبرئ النسمة ما شككت </w:t>
      </w:r>
      <w:r w:rsidR="00605564">
        <w:rPr>
          <w:rtl/>
        </w:rPr>
        <w:t>في</w:t>
      </w:r>
      <w:r w:rsidR="00BF2801" w:rsidRPr="00310701">
        <w:rPr>
          <w:rtl/>
        </w:rPr>
        <w:t xml:space="preserve"> قضاء بين اثنين. رواه أبو داود والحاكم</w:t>
      </w:r>
      <w:r w:rsidR="00BF2801">
        <w:rPr>
          <w:rtl/>
        </w:rPr>
        <w:t xml:space="preserve"> </w:t>
      </w:r>
      <w:r w:rsidR="00BF2801" w:rsidRPr="00711084">
        <w:rPr>
          <w:rtl/>
          <w:lang w:bidi="fa-IR"/>
        </w:rPr>
        <w:t>و</w:t>
      </w:r>
      <w:r>
        <w:rPr>
          <w:rtl/>
          <w:lang w:bidi="fa-IR"/>
        </w:rPr>
        <w:t>قال</w:t>
      </w:r>
      <w:r w:rsidR="00BF2801">
        <w:rPr>
          <w:rtl/>
          <w:lang w:bidi="fa-IR"/>
        </w:rPr>
        <w:t>:</w:t>
      </w:r>
      <w:r w:rsidR="00BF2801" w:rsidRPr="00711084">
        <w:rPr>
          <w:rtl/>
          <w:lang w:bidi="fa-IR"/>
        </w:rPr>
        <w:t xml:space="preserve"> صحيح الإ</w:t>
      </w:r>
      <w:r w:rsidR="00D80F9A">
        <w:rPr>
          <w:rFonts w:hint="cs"/>
          <w:rtl/>
          <w:lang w:bidi="fa-IR"/>
        </w:rPr>
        <w:t>ِ</w:t>
      </w:r>
      <w:r w:rsidR="00BF2801" w:rsidRPr="00711084">
        <w:rPr>
          <w:rtl/>
          <w:lang w:bidi="fa-IR"/>
        </w:rPr>
        <w:t>سناد »</w:t>
      </w:r>
      <w:r w:rsidR="00BF2801">
        <w:rPr>
          <w:rtl/>
          <w:lang w:bidi="fa-IR"/>
        </w:rPr>
        <w:t>.</w:t>
      </w:r>
    </w:p>
    <w:p w:rsidR="00BF2801" w:rsidRDefault="00BF2801" w:rsidP="00BF2801">
      <w:pPr>
        <w:pStyle w:val="libNormal"/>
        <w:rPr>
          <w:rtl/>
          <w:lang w:bidi="fa-IR"/>
        </w:rPr>
      </w:pPr>
      <w:r>
        <w:rPr>
          <w:rtl/>
        </w:rPr>
        <w:t>و</w:t>
      </w:r>
      <w:r w:rsidR="00DB28D8">
        <w:rPr>
          <w:rtl/>
        </w:rPr>
        <w:t>قال</w:t>
      </w:r>
      <w:r>
        <w:rPr>
          <w:rtl/>
        </w:rPr>
        <w:t>:</w:t>
      </w:r>
      <w:r w:rsidRPr="00310701">
        <w:rPr>
          <w:rtl/>
        </w:rPr>
        <w:t xml:space="preserve"> « روى أحمد والطبراني برجال</w:t>
      </w:r>
      <w:r w:rsidR="00D80F9A">
        <w:rPr>
          <w:rFonts w:hint="cs"/>
          <w:rtl/>
        </w:rPr>
        <w:t>ٍ</w:t>
      </w:r>
      <w:r w:rsidRPr="00310701">
        <w:rPr>
          <w:rtl/>
        </w:rPr>
        <w:t xml:space="preserve"> وثّقوا</w:t>
      </w:r>
      <w:r>
        <w:rPr>
          <w:rtl/>
        </w:rPr>
        <w:t>:</w:t>
      </w:r>
      <w:r w:rsidRPr="00310701">
        <w:rPr>
          <w:rtl/>
        </w:rPr>
        <w:t xml:space="preserve"> إن النبي </w:t>
      </w:r>
      <w:r w:rsidR="00C50C1A" w:rsidRPr="00C50C1A">
        <w:rPr>
          <w:rStyle w:val="libAlaemChar"/>
          <w:rtl/>
        </w:rPr>
        <w:t>صلى‌الله‌عليه‌وآله‌وسلم</w:t>
      </w:r>
      <w:r w:rsidRPr="00310701">
        <w:rPr>
          <w:rtl/>
        </w:rPr>
        <w:t xml:space="preserve"> </w:t>
      </w:r>
      <w:r w:rsidR="00DB28D8">
        <w:rPr>
          <w:rtl/>
        </w:rPr>
        <w:t>قال</w:t>
      </w:r>
      <w:r w:rsidRPr="00310701">
        <w:rPr>
          <w:rtl/>
        </w:rPr>
        <w:t xml:space="preserve"> لفاطمة رضي الله عنهما</w:t>
      </w:r>
      <w:r>
        <w:rPr>
          <w:rtl/>
        </w:rPr>
        <w:t>:</w:t>
      </w:r>
      <w:r w:rsidRPr="00310701">
        <w:rPr>
          <w:rtl/>
        </w:rPr>
        <w:t xml:space="preserve"> أما ترضين أن</w:t>
      </w:r>
      <w:r w:rsidR="00D80F9A">
        <w:rPr>
          <w:rFonts w:hint="cs"/>
          <w:rtl/>
        </w:rPr>
        <w:t>ْ</w:t>
      </w:r>
      <w:r w:rsidRPr="00310701">
        <w:rPr>
          <w:rtl/>
        </w:rPr>
        <w:t xml:space="preserve"> زوّجتك أقدم أمّتي سلما</w:t>
      </w:r>
      <w:r w:rsidR="00D80F9A">
        <w:rPr>
          <w:rFonts w:hint="cs"/>
          <w:rtl/>
        </w:rPr>
        <w:t>ً</w:t>
      </w:r>
      <w:r w:rsidRPr="00310701">
        <w:rPr>
          <w:rtl/>
        </w:rPr>
        <w:t xml:space="preserve"> وأكثرهم علما</w:t>
      </w:r>
      <w:r w:rsidR="00D80F9A">
        <w:rPr>
          <w:rFonts w:hint="cs"/>
          <w:rtl/>
        </w:rPr>
        <w:t>ً</w:t>
      </w:r>
      <w:r w:rsidRPr="00310701">
        <w:rPr>
          <w:rtl/>
        </w:rPr>
        <w:t xml:space="preserve"> وأعظمهم حلما</w:t>
      </w:r>
      <w:r w:rsidR="00D80F9A">
        <w:rPr>
          <w:rFonts w:hint="cs"/>
          <w:rtl/>
        </w:rPr>
        <w:t>ً</w:t>
      </w:r>
      <w:r w:rsidRPr="00310701">
        <w:rPr>
          <w:rtl/>
        </w:rPr>
        <w:t xml:space="preserve"> »</w:t>
      </w:r>
      <w:r>
        <w:rPr>
          <w:rtl/>
        </w:rPr>
        <w:t>.</w:t>
      </w:r>
    </w:p>
    <w:p w:rsidR="00BF2801" w:rsidRDefault="00BF2801" w:rsidP="00BF2801">
      <w:pPr>
        <w:pStyle w:val="libCenter"/>
        <w:rPr>
          <w:rtl/>
          <w:lang w:bidi="fa-IR"/>
        </w:rPr>
      </w:pPr>
      <w:r>
        <w:rPr>
          <w:rFonts w:hint="cs"/>
          <w:rtl/>
          <w:lang w:bidi="fa-IR"/>
        </w:rPr>
        <w:t>* * *</w:t>
      </w:r>
    </w:p>
    <w:p w:rsidR="00BF2801" w:rsidRDefault="00BF2801" w:rsidP="00BF2801">
      <w:pPr>
        <w:pStyle w:val="libNormal"/>
        <w:rPr>
          <w:rtl/>
          <w:lang w:bidi="fa-IR"/>
        </w:rPr>
      </w:pPr>
      <w:bookmarkStart w:id="342" w:name="_Toc320394574"/>
      <w:bookmarkStart w:id="343" w:name="_Toc320474714"/>
      <w:r>
        <w:rPr>
          <w:rtl/>
          <w:lang w:bidi="fa-IR"/>
        </w:rPr>
        <w:br w:type="page"/>
      </w:r>
    </w:p>
    <w:p w:rsidR="00BF2801" w:rsidRDefault="00BF2801" w:rsidP="00BF2801">
      <w:pPr>
        <w:pStyle w:val="libCenterBold1"/>
        <w:rPr>
          <w:rtl/>
          <w:lang w:bidi="fa-IR"/>
        </w:rPr>
      </w:pPr>
      <w:r>
        <w:rPr>
          <w:rFonts w:hint="cs"/>
          <w:rtl/>
          <w:lang w:bidi="fa-IR"/>
        </w:rPr>
        <w:lastRenderedPageBreak/>
        <w:t>(</w:t>
      </w:r>
      <w:r w:rsidRPr="00711084">
        <w:rPr>
          <w:rtl/>
          <w:lang w:bidi="fa-IR"/>
        </w:rPr>
        <w:t>9</w:t>
      </w:r>
      <w:r>
        <w:rPr>
          <w:rFonts w:hint="cs"/>
          <w:rtl/>
          <w:lang w:bidi="fa-IR"/>
        </w:rPr>
        <w:t>)</w:t>
      </w:r>
      <w:bookmarkEnd w:id="342"/>
      <w:bookmarkEnd w:id="343"/>
    </w:p>
    <w:p w:rsidR="00BF2801" w:rsidRDefault="00BF2801" w:rsidP="00360B82">
      <w:pPr>
        <w:pStyle w:val="Heading2Center"/>
        <w:rPr>
          <w:rtl/>
          <w:lang w:bidi="fa-IR"/>
        </w:rPr>
      </w:pPr>
      <w:bookmarkStart w:id="344" w:name="_Toc320394575"/>
      <w:bookmarkStart w:id="345" w:name="_Toc320474715"/>
      <w:bookmarkStart w:id="346" w:name="_Toc408390968"/>
      <w:bookmarkStart w:id="347" w:name="_Toc91670184"/>
      <w:r>
        <w:rPr>
          <w:rtl/>
          <w:lang w:bidi="fa-IR"/>
        </w:rPr>
        <w:t>مع ابن روزبهان</w:t>
      </w:r>
      <w:bookmarkEnd w:id="344"/>
      <w:bookmarkEnd w:id="345"/>
      <w:bookmarkEnd w:id="346"/>
      <w:bookmarkEnd w:id="347"/>
    </w:p>
    <w:p w:rsidR="00BF2801" w:rsidRPr="00711084" w:rsidRDefault="00605564" w:rsidP="00360B82">
      <w:pPr>
        <w:pStyle w:val="Heading2Center"/>
        <w:rPr>
          <w:rtl/>
          <w:lang w:bidi="fa-IR"/>
        </w:rPr>
      </w:pPr>
      <w:bookmarkStart w:id="348" w:name="_Toc320394576"/>
      <w:bookmarkStart w:id="349" w:name="_Toc320474716"/>
      <w:bookmarkStart w:id="350" w:name="_Toc408390969"/>
      <w:bookmarkStart w:id="351" w:name="_Toc91670185"/>
      <w:r>
        <w:rPr>
          <w:rtl/>
          <w:lang w:bidi="fa-IR"/>
        </w:rPr>
        <w:t>في</w:t>
      </w:r>
      <w:r w:rsidR="00BF2801" w:rsidRPr="00711084">
        <w:rPr>
          <w:rtl/>
          <w:lang w:bidi="fa-IR"/>
        </w:rPr>
        <w:t xml:space="preserve"> كلامه حول الحديث</w:t>
      </w:r>
      <w:bookmarkEnd w:id="348"/>
      <w:bookmarkEnd w:id="349"/>
      <w:bookmarkEnd w:id="350"/>
      <w:bookmarkEnd w:id="351"/>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الفضل بن روزبهان الشيرازي</w:t>
      </w:r>
      <w:r>
        <w:rPr>
          <w:rtl/>
          <w:lang w:bidi="fa-IR"/>
        </w:rPr>
        <w:t xml:space="preserve"> - </w:t>
      </w:r>
      <w:r w:rsidRPr="00711084">
        <w:rPr>
          <w:rtl/>
          <w:lang w:bidi="fa-IR"/>
        </w:rPr>
        <w:t>وهو من مشاهير المتكلّمين من أهل السنة</w:t>
      </w:r>
      <w:r>
        <w:rPr>
          <w:rtl/>
          <w:lang w:bidi="fa-IR"/>
        </w:rPr>
        <w:t>،</w:t>
      </w:r>
      <w:r w:rsidRPr="00711084">
        <w:rPr>
          <w:rtl/>
          <w:lang w:bidi="fa-IR"/>
        </w:rPr>
        <w:t xml:space="preserve"> والمتأخرون عنه عيال عليه</w:t>
      </w:r>
      <w:r>
        <w:rPr>
          <w:rtl/>
          <w:lang w:bidi="fa-IR"/>
        </w:rPr>
        <w:t xml:space="preserve"> - </w:t>
      </w:r>
      <w:r w:rsidR="00605564">
        <w:rPr>
          <w:rtl/>
          <w:lang w:bidi="fa-IR"/>
        </w:rPr>
        <w:t>في</w:t>
      </w:r>
      <w:r w:rsidRPr="00711084">
        <w:rPr>
          <w:rtl/>
          <w:lang w:bidi="fa-IR"/>
        </w:rPr>
        <w:t xml:space="preserve"> جواب احتجاج العل</w:t>
      </w:r>
      <w:r w:rsidR="00D80F9A">
        <w:rPr>
          <w:rFonts w:hint="cs"/>
          <w:rtl/>
          <w:lang w:bidi="fa-IR"/>
        </w:rPr>
        <w:t>ّ</w:t>
      </w:r>
      <w:r w:rsidRPr="00711084">
        <w:rPr>
          <w:rtl/>
          <w:lang w:bidi="fa-IR"/>
        </w:rPr>
        <w:t>امة الحلّي</w:t>
      </w:r>
      <w:r>
        <w:rPr>
          <w:rtl/>
          <w:lang w:bidi="fa-IR"/>
        </w:rPr>
        <w:t xml:space="preserve"> </w:t>
      </w:r>
      <w:r w:rsidRPr="00310701">
        <w:rPr>
          <w:rtl/>
        </w:rPr>
        <w:t xml:space="preserve">بقول الامام </w:t>
      </w:r>
      <w:r w:rsidRPr="00C911D1">
        <w:rPr>
          <w:rStyle w:val="libAlaemChar"/>
          <w:rtl/>
        </w:rPr>
        <w:t>عليه‌السلام</w:t>
      </w:r>
      <w:r w:rsidRPr="00310701">
        <w:rPr>
          <w:rtl/>
        </w:rPr>
        <w:t xml:space="preserve"> « سلوني قبل أن</w:t>
      </w:r>
      <w:r w:rsidR="00D80F9A">
        <w:rPr>
          <w:rFonts w:hint="cs"/>
          <w:rtl/>
        </w:rPr>
        <w:t>ْ</w:t>
      </w:r>
      <w:r w:rsidRPr="00310701">
        <w:rPr>
          <w:rtl/>
        </w:rPr>
        <w:t xml:space="preserve"> تفقدوني » وقول النبي </w:t>
      </w:r>
      <w:r w:rsidR="005C7B6E" w:rsidRPr="005C7B6E">
        <w:rPr>
          <w:rStyle w:val="libAlaemChar"/>
          <w:rtl/>
        </w:rPr>
        <w:t>صلى‌الله‌عليه‌وآله‌وسلم</w:t>
      </w:r>
      <w:r>
        <w:rPr>
          <w:rtl/>
        </w:rPr>
        <w:t>:</w:t>
      </w:r>
      <w:r w:rsidRPr="00310701">
        <w:rPr>
          <w:rtl/>
        </w:rPr>
        <w:t xml:space="preserve"> « أنا مدينة العلم وعلي بابها »</w:t>
      </w:r>
      <w:r>
        <w:rPr>
          <w:rtl/>
        </w:rPr>
        <w:t xml:space="preserve"> </w:t>
      </w:r>
      <w:r w:rsidR="00DB28D8">
        <w:rPr>
          <w:rtl/>
          <w:lang w:bidi="fa-IR"/>
        </w:rPr>
        <w:t>قال</w:t>
      </w:r>
      <w:r w:rsidRPr="00711084">
        <w:rPr>
          <w:rtl/>
          <w:lang w:bidi="fa-IR"/>
        </w:rPr>
        <w:t xml:space="preserve"> ما نصه</w:t>
      </w:r>
      <w:r>
        <w:rPr>
          <w:rtl/>
          <w:lang w:bidi="fa-IR"/>
        </w:rPr>
        <w:t>:</w:t>
      </w:r>
      <w:r w:rsidRPr="00711084">
        <w:rPr>
          <w:rtl/>
          <w:lang w:bidi="fa-IR"/>
        </w:rPr>
        <w:t xml:space="preserve"> « أقول</w:t>
      </w:r>
      <w:r>
        <w:rPr>
          <w:rtl/>
          <w:lang w:bidi="fa-IR"/>
        </w:rPr>
        <w:t>:</w:t>
      </w:r>
      <w:r w:rsidRPr="00711084">
        <w:rPr>
          <w:rtl/>
          <w:lang w:bidi="fa-IR"/>
        </w:rPr>
        <w:t xml:space="preserve"> هذا يدل على وفور علمه واستحضاره أجوبة الوقائع واطّلاعه على أشتات العلوم والمعارف. وكلّ هذه الأ</w:t>
      </w:r>
      <w:r w:rsidR="00D80F9A">
        <w:rPr>
          <w:rFonts w:hint="cs"/>
          <w:rtl/>
          <w:lang w:bidi="fa-IR"/>
        </w:rPr>
        <w:t>ُ</w:t>
      </w:r>
      <w:r w:rsidRPr="00711084">
        <w:rPr>
          <w:rtl/>
          <w:lang w:bidi="fa-IR"/>
        </w:rPr>
        <w:t>مور مسلّمة</w:t>
      </w:r>
      <w:r>
        <w:rPr>
          <w:rtl/>
          <w:lang w:bidi="fa-IR"/>
        </w:rPr>
        <w:t>،</w:t>
      </w:r>
      <w:r w:rsidRPr="00711084">
        <w:rPr>
          <w:rtl/>
          <w:lang w:bidi="fa-IR"/>
        </w:rPr>
        <w:t xml:space="preserve"> ولا دليل على النص</w:t>
      </w:r>
      <w:r>
        <w:rPr>
          <w:rtl/>
          <w:lang w:bidi="fa-IR"/>
        </w:rPr>
        <w:t>،</w:t>
      </w:r>
      <w:r w:rsidRPr="00711084">
        <w:rPr>
          <w:rtl/>
          <w:lang w:bidi="fa-IR"/>
        </w:rPr>
        <w:t xml:space="preserve"> حيث أنّه لا يجب أن يكون الأعلم خليفة</w:t>
      </w:r>
      <w:r>
        <w:rPr>
          <w:rtl/>
          <w:lang w:bidi="fa-IR"/>
        </w:rPr>
        <w:t>،</w:t>
      </w:r>
      <w:r w:rsidRPr="00711084">
        <w:rPr>
          <w:rtl/>
          <w:lang w:bidi="fa-IR"/>
        </w:rPr>
        <w:t xml:space="preserve"> بل الأحفظ للحوزة والأصلح للأمة</w:t>
      </w:r>
      <w:r>
        <w:rPr>
          <w:rtl/>
          <w:lang w:bidi="fa-IR"/>
        </w:rPr>
        <w:t>،</w:t>
      </w:r>
      <w:r w:rsidRPr="00711084">
        <w:rPr>
          <w:rtl/>
          <w:lang w:bidi="fa-IR"/>
        </w:rPr>
        <w:t xml:space="preserve"> ولو لم يكن أبو بكر أصلح للإمامة لما اختاروه »</w:t>
      </w:r>
      <w:r>
        <w:rPr>
          <w:rtl/>
          <w:lang w:bidi="fa-IR"/>
        </w:rPr>
        <w:t>.</w:t>
      </w:r>
    </w:p>
    <w:p w:rsidR="00BF2801" w:rsidRPr="00711084" w:rsidRDefault="00BF2801" w:rsidP="00BF2801">
      <w:pPr>
        <w:pStyle w:val="libNormal"/>
        <w:rPr>
          <w:rtl/>
          <w:lang w:bidi="fa-IR"/>
        </w:rPr>
      </w:pPr>
      <w:r w:rsidRPr="003E4187">
        <w:rPr>
          <w:rStyle w:val="libBold2Char"/>
          <w:rtl/>
        </w:rPr>
        <w:t>أقول</w:t>
      </w:r>
      <w:r>
        <w:rPr>
          <w:rStyle w:val="libBold2Char"/>
          <w:rtl/>
        </w:rPr>
        <w:t>:</w:t>
      </w:r>
      <w:r w:rsidRPr="00711084">
        <w:rPr>
          <w:rtl/>
          <w:lang w:bidi="fa-IR"/>
        </w:rPr>
        <w:t xml:space="preserve"> لم يجد ابن روزبهان مناصا</w:t>
      </w:r>
      <w:r w:rsidR="00D80F9A">
        <w:rPr>
          <w:rFonts w:hint="cs"/>
          <w:rtl/>
          <w:lang w:bidi="fa-IR"/>
        </w:rPr>
        <w:t>ً</w:t>
      </w:r>
      <w:r w:rsidRPr="00711084">
        <w:rPr>
          <w:rtl/>
          <w:lang w:bidi="fa-IR"/>
        </w:rPr>
        <w:t xml:space="preserve"> من الاعتراف بدلالة</w:t>
      </w:r>
      <w:r>
        <w:rPr>
          <w:rtl/>
          <w:lang w:bidi="fa-IR"/>
        </w:rPr>
        <w:t xml:space="preserve"> </w:t>
      </w:r>
      <w:r w:rsidRPr="00310701">
        <w:rPr>
          <w:rtl/>
        </w:rPr>
        <w:t>حديث أنا مدينة العلم</w:t>
      </w:r>
      <w:r>
        <w:rPr>
          <w:rtl/>
        </w:rPr>
        <w:t xml:space="preserve"> </w:t>
      </w:r>
      <w:r w:rsidRPr="00711084">
        <w:rPr>
          <w:rtl/>
          <w:lang w:bidi="fa-IR"/>
        </w:rPr>
        <w:t xml:space="preserve">على الأعلميّة المطلقة لأمير المؤمنين </w:t>
      </w:r>
      <w:r w:rsidRPr="00C911D1">
        <w:rPr>
          <w:rStyle w:val="libAlaemChar"/>
          <w:rtl/>
        </w:rPr>
        <w:t>عليه‌السلام</w:t>
      </w:r>
      <w:r>
        <w:rPr>
          <w:rtl/>
          <w:lang w:bidi="fa-IR"/>
        </w:rPr>
        <w:t>،</w:t>
      </w:r>
      <w:r w:rsidRPr="00711084">
        <w:rPr>
          <w:rtl/>
          <w:lang w:bidi="fa-IR"/>
        </w:rPr>
        <w:t xml:space="preserve"> غير أنّه ينكر اشتراط الأعلميّة </w:t>
      </w:r>
      <w:r w:rsidR="00605564">
        <w:rPr>
          <w:rtl/>
          <w:lang w:bidi="fa-IR"/>
        </w:rPr>
        <w:t>في</w:t>
      </w:r>
      <w:r w:rsidRPr="00711084">
        <w:rPr>
          <w:rtl/>
          <w:lang w:bidi="fa-IR"/>
        </w:rPr>
        <w:t xml:space="preserve"> الخليفة</w:t>
      </w:r>
      <w:r>
        <w:rPr>
          <w:rtl/>
          <w:lang w:bidi="fa-IR"/>
        </w:rPr>
        <w:t>،</w:t>
      </w:r>
      <w:r w:rsidRPr="00711084">
        <w:rPr>
          <w:rtl/>
          <w:lang w:bidi="fa-IR"/>
        </w:rPr>
        <w:t xml:space="preserve"> ومن هنا يقول بأنّ هذا الحديث لا يكون نصّا</w:t>
      </w:r>
      <w:r w:rsidR="00D80F9A">
        <w:rPr>
          <w:rFonts w:hint="cs"/>
          <w:rtl/>
          <w:lang w:bidi="fa-IR"/>
        </w:rPr>
        <w:t>ً</w:t>
      </w:r>
      <w:r w:rsidRPr="00711084">
        <w:rPr>
          <w:rtl/>
          <w:lang w:bidi="fa-IR"/>
        </w:rPr>
        <w:t xml:space="preserve"> على خلافة الامام </w:t>
      </w:r>
      <w:r w:rsidRPr="00C911D1">
        <w:rPr>
          <w:rStyle w:val="libAlaemChar"/>
          <w:rtl/>
        </w:rPr>
        <w:t>عليه‌السلام</w:t>
      </w:r>
      <w:r>
        <w:rPr>
          <w:rtl/>
          <w:lang w:bidi="fa-IR"/>
        </w:rPr>
        <w:t>،</w:t>
      </w:r>
      <w:r w:rsidRPr="00711084">
        <w:rPr>
          <w:rtl/>
          <w:lang w:bidi="fa-IR"/>
        </w:rPr>
        <w:t xml:space="preserve"> ويستدل باختيار ال</w:t>
      </w:r>
      <w:r w:rsidR="00D80F9A">
        <w:rPr>
          <w:rFonts w:hint="cs"/>
          <w:rtl/>
          <w:lang w:bidi="fa-IR"/>
        </w:rPr>
        <w:t>ْ</w:t>
      </w:r>
      <w:r w:rsidRPr="00711084">
        <w:rPr>
          <w:rtl/>
          <w:lang w:bidi="fa-IR"/>
        </w:rPr>
        <w:t>أ</w:t>
      </w:r>
      <w:r w:rsidR="00D80F9A">
        <w:rPr>
          <w:rFonts w:hint="cs"/>
          <w:rtl/>
          <w:lang w:bidi="fa-IR"/>
        </w:rPr>
        <w:t>ُ</w:t>
      </w:r>
      <w:r w:rsidRPr="00711084">
        <w:rPr>
          <w:rtl/>
          <w:lang w:bidi="fa-IR"/>
        </w:rPr>
        <w:t>مة أبا بكر للإ</w:t>
      </w:r>
      <w:r w:rsidR="00D80F9A">
        <w:rPr>
          <w:rFonts w:hint="cs"/>
          <w:rtl/>
          <w:lang w:bidi="fa-IR"/>
        </w:rPr>
        <w:t>ِ</w:t>
      </w:r>
      <w:r w:rsidRPr="00711084">
        <w:rPr>
          <w:rtl/>
          <w:lang w:bidi="fa-IR"/>
        </w:rPr>
        <w:t>مامة مع كونه غير أعلم</w:t>
      </w:r>
      <w:r>
        <w:rPr>
          <w:rtl/>
          <w:lang w:bidi="fa-IR"/>
        </w:rPr>
        <w:t>،</w:t>
      </w:r>
      <w:r w:rsidRPr="00711084">
        <w:rPr>
          <w:rtl/>
          <w:lang w:bidi="fa-IR"/>
        </w:rPr>
        <w:t xml:space="preserve"> وما ذكره مردود من وجوه</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إنّ</w:t>
      </w:r>
      <w:r>
        <w:rPr>
          <w:rtl/>
          <w:lang w:bidi="fa-IR"/>
        </w:rPr>
        <w:t xml:space="preserve"> </w:t>
      </w:r>
      <w:r w:rsidRPr="00310701">
        <w:rPr>
          <w:rtl/>
        </w:rPr>
        <w:t>حديث « أنا مدينة العلم وعلي بابها »</w:t>
      </w:r>
      <w:r>
        <w:rPr>
          <w:rtl/>
        </w:rPr>
        <w:t xml:space="preserve"> </w:t>
      </w:r>
      <w:r w:rsidRPr="00711084">
        <w:rPr>
          <w:rtl/>
          <w:lang w:bidi="fa-IR"/>
        </w:rPr>
        <w:t xml:space="preserve">من الأدلة الواضحة على خلافة سيدنا أمير المؤمنين </w:t>
      </w:r>
      <w:r w:rsidRPr="00C911D1">
        <w:rPr>
          <w:rStyle w:val="libAlaemChar"/>
          <w:rtl/>
        </w:rPr>
        <w:t>عليه‌السلام</w:t>
      </w:r>
      <w:r>
        <w:rPr>
          <w:rtl/>
          <w:lang w:bidi="fa-IR"/>
        </w:rPr>
        <w:t>،</w:t>
      </w:r>
      <w:r w:rsidRPr="00711084">
        <w:rPr>
          <w:rtl/>
          <w:lang w:bidi="fa-IR"/>
        </w:rPr>
        <w:t xml:space="preserve"> وقد بيّنا ذلك بوجوه عديدة </w:t>
      </w:r>
      <w:r w:rsidR="00605564">
        <w:rPr>
          <w:rtl/>
          <w:lang w:bidi="fa-IR"/>
        </w:rPr>
        <w:t>في</w:t>
      </w:r>
      <w:r w:rsidRPr="00711084">
        <w:rPr>
          <w:rtl/>
          <w:lang w:bidi="fa-IR"/>
        </w:rPr>
        <w:t>ما سبق من الكتاب.</w:t>
      </w:r>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لقد دلّ الكتاب والسنة المتأيدة بأقوال المفسرين من أهل السنّة</w:t>
      </w:r>
      <w:r>
        <w:rPr>
          <w:rtl/>
          <w:lang w:bidi="fa-IR"/>
        </w:rPr>
        <w:t>،</w:t>
      </w:r>
      <w:r w:rsidRPr="00711084">
        <w:rPr>
          <w:rtl/>
          <w:lang w:bidi="fa-IR"/>
        </w:rPr>
        <w:t xml:space="preserve"> على تعيّن الأعلم للإ</w:t>
      </w:r>
      <w:r w:rsidR="00D80F9A">
        <w:rPr>
          <w:rFonts w:hint="cs"/>
          <w:rtl/>
          <w:lang w:bidi="fa-IR"/>
        </w:rPr>
        <w:t>ِ</w:t>
      </w:r>
      <w:r w:rsidRPr="00711084">
        <w:rPr>
          <w:rtl/>
          <w:lang w:bidi="fa-IR"/>
        </w:rPr>
        <w:t>مامة والخلافة</w:t>
      </w:r>
      <w:r>
        <w:rPr>
          <w:rtl/>
          <w:lang w:bidi="fa-IR"/>
        </w:rPr>
        <w:t>،</w:t>
      </w:r>
      <w:r w:rsidRPr="00711084">
        <w:rPr>
          <w:rtl/>
          <w:lang w:bidi="fa-IR"/>
        </w:rPr>
        <w:t xml:space="preserve"> وقد تقدّم بيان ذلك بالدلائل الكثيرة الم</w:t>
      </w:r>
      <w:r w:rsidR="00605564">
        <w:rPr>
          <w:rtl/>
          <w:lang w:bidi="fa-IR"/>
        </w:rPr>
        <w:t>في</w:t>
      </w:r>
      <w:r w:rsidRPr="00711084">
        <w:rPr>
          <w:rtl/>
          <w:lang w:bidi="fa-IR"/>
        </w:rPr>
        <w:t>دة للقطع واليقين</w:t>
      </w:r>
      <w:r>
        <w:rPr>
          <w:rtl/>
          <w:lang w:bidi="fa-IR"/>
        </w:rPr>
        <w:t>،</w:t>
      </w:r>
      <w:r w:rsidRPr="00711084">
        <w:rPr>
          <w:rtl/>
          <w:lang w:bidi="fa-IR"/>
        </w:rPr>
        <w:t xml:space="preserve"> ولو لم يكن </w:t>
      </w:r>
      <w:r w:rsidR="00605564">
        <w:rPr>
          <w:rtl/>
          <w:lang w:bidi="fa-IR"/>
        </w:rPr>
        <w:t>في</w:t>
      </w:r>
      <w:r w:rsidRPr="00711084">
        <w:rPr>
          <w:rtl/>
          <w:lang w:bidi="fa-IR"/>
        </w:rPr>
        <w:t xml:space="preserve">ها سوى ما ذكره الله سبحانه </w:t>
      </w:r>
      <w:r w:rsidR="00605564">
        <w:rPr>
          <w:rtl/>
          <w:lang w:bidi="fa-IR"/>
        </w:rPr>
        <w:t>في</w:t>
      </w:r>
      <w:r w:rsidRPr="00711084">
        <w:rPr>
          <w:rtl/>
          <w:lang w:bidi="fa-IR"/>
        </w:rPr>
        <w:t xml:space="preserve"> قصة آدم</w:t>
      </w:r>
      <w:r>
        <w:rPr>
          <w:rtl/>
          <w:lang w:bidi="fa-IR"/>
        </w:rPr>
        <w:t>،</w:t>
      </w:r>
      <w:r w:rsidRPr="00711084">
        <w:rPr>
          <w:rtl/>
          <w:lang w:bidi="fa-IR"/>
        </w:rPr>
        <w:t xml:space="preserve"> وقصة طالوت</w:t>
      </w:r>
      <w:r>
        <w:rPr>
          <w:rtl/>
          <w:lang w:bidi="fa-IR"/>
        </w:rPr>
        <w:t>،</w:t>
      </w:r>
      <w:r w:rsidRPr="00711084">
        <w:rPr>
          <w:rtl/>
          <w:lang w:bidi="fa-IR"/>
        </w:rPr>
        <w:t xml:space="preserve"> لكفى </w:t>
      </w:r>
      <w:r w:rsidR="00605564">
        <w:rPr>
          <w:rtl/>
          <w:lang w:bidi="fa-IR"/>
        </w:rPr>
        <w:t>في</w:t>
      </w:r>
      <w:r w:rsidRPr="00711084">
        <w:rPr>
          <w:rtl/>
          <w:lang w:bidi="fa-IR"/>
        </w:rPr>
        <w:t xml:space="preserve"> ذلك دليلا</w:t>
      </w:r>
      <w:r w:rsidR="00D80F9A">
        <w:rPr>
          <w:rFonts w:hint="cs"/>
          <w:rtl/>
          <w:lang w:bidi="fa-IR"/>
        </w:rPr>
        <w:t>ً</w:t>
      </w:r>
      <w:r w:rsidRPr="00711084">
        <w:rPr>
          <w:rtl/>
          <w:lang w:bidi="fa-IR"/>
        </w:rPr>
        <w:t xml:space="preserve"> وبرهانا</w:t>
      </w:r>
      <w:r w:rsidR="00D80F9A">
        <w:rPr>
          <w:rFonts w:hint="cs"/>
          <w:rtl/>
          <w:lang w:bidi="fa-IR"/>
        </w:rPr>
        <w:t>ً</w:t>
      </w:r>
      <w:r w:rsidRPr="00711084">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3E4187">
        <w:rPr>
          <w:rStyle w:val="libBold2Char"/>
          <w:rtl/>
        </w:rPr>
        <w:lastRenderedPageBreak/>
        <w:t>والثالث</w:t>
      </w:r>
      <w:r>
        <w:rPr>
          <w:rStyle w:val="libBold2Char"/>
          <w:rtl/>
        </w:rPr>
        <w:t>:</w:t>
      </w:r>
      <w:r w:rsidRPr="00711084">
        <w:rPr>
          <w:rtl/>
          <w:lang w:bidi="fa-IR"/>
        </w:rPr>
        <w:t xml:space="preserve"> إنّه لا ريب </w:t>
      </w:r>
      <w:r w:rsidR="00605564">
        <w:rPr>
          <w:rtl/>
          <w:lang w:bidi="fa-IR"/>
        </w:rPr>
        <w:t>في</w:t>
      </w:r>
      <w:r w:rsidRPr="00711084">
        <w:rPr>
          <w:rtl/>
          <w:lang w:bidi="fa-IR"/>
        </w:rPr>
        <w:t xml:space="preserve"> كون الأعلم هو الأحفظ للحوزة والأصلح لل</w:t>
      </w:r>
      <w:r w:rsidR="00D80F9A">
        <w:rPr>
          <w:rFonts w:hint="cs"/>
          <w:rtl/>
          <w:lang w:bidi="fa-IR"/>
        </w:rPr>
        <w:t>ْ</w:t>
      </w:r>
      <w:r w:rsidRPr="00711084">
        <w:rPr>
          <w:rtl/>
          <w:lang w:bidi="fa-IR"/>
        </w:rPr>
        <w:t>أ</w:t>
      </w:r>
      <w:r w:rsidR="00D80F9A">
        <w:rPr>
          <w:rFonts w:hint="cs"/>
          <w:rtl/>
          <w:lang w:bidi="fa-IR"/>
        </w:rPr>
        <w:t>ُ</w:t>
      </w:r>
      <w:r w:rsidRPr="00711084">
        <w:rPr>
          <w:rtl/>
          <w:lang w:bidi="fa-IR"/>
        </w:rPr>
        <w:t>مة</w:t>
      </w:r>
      <w:r>
        <w:rPr>
          <w:rtl/>
          <w:lang w:bidi="fa-IR"/>
        </w:rPr>
        <w:t>،</w:t>
      </w:r>
      <w:r w:rsidRPr="00711084">
        <w:rPr>
          <w:rtl/>
          <w:lang w:bidi="fa-IR"/>
        </w:rPr>
        <w:t xml:space="preserve"> ومن هنا يظهر بطلان دعوى كون أبي بكر الأحفظ للحوزة والأصلح للأمة</w:t>
      </w:r>
      <w:r>
        <w:rPr>
          <w:rtl/>
          <w:lang w:bidi="fa-IR"/>
        </w:rPr>
        <w:t>،</w:t>
      </w:r>
      <w:r w:rsidRPr="00711084">
        <w:rPr>
          <w:rtl/>
          <w:lang w:bidi="fa-IR"/>
        </w:rPr>
        <w:t xml:space="preserve"> مع الاعتراف بكونه غير أعلم</w:t>
      </w:r>
      <w:r>
        <w:rPr>
          <w:rtl/>
          <w:lang w:bidi="fa-IR"/>
        </w:rPr>
        <w:t>،</w:t>
      </w:r>
      <w:r w:rsidRPr="00711084">
        <w:rPr>
          <w:rtl/>
          <w:lang w:bidi="fa-IR"/>
        </w:rPr>
        <w:t xml:space="preserve"> متى كان أبو بكر أحفظ للحوزة</w:t>
      </w:r>
      <w:r>
        <w:rPr>
          <w:rtl/>
          <w:lang w:bidi="fa-IR"/>
        </w:rPr>
        <w:t>؟ أ</w:t>
      </w:r>
      <w:r w:rsidR="00605564">
        <w:rPr>
          <w:rtl/>
          <w:lang w:bidi="fa-IR"/>
        </w:rPr>
        <w:t>في</w:t>
      </w:r>
      <w:r w:rsidRPr="00711084">
        <w:rPr>
          <w:rtl/>
          <w:lang w:bidi="fa-IR"/>
        </w:rPr>
        <w:t xml:space="preserve"> ميادين القتال والجهاد مع الكفار</w:t>
      </w:r>
      <w:r>
        <w:rPr>
          <w:rtl/>
          <w:lang w:bidi="fa-IR"/>
        </w:rPr>
        <w:t>؟</w:t>
      </w:r>
      <w:r w:rsidRPr="00711084">
        <w:rPr>
          <w:rtl/>
          <w:lang w:bidi="fa-IR"/>
        </w:rPr>
        <w:t xml:space="preserve"> أو </w:t>
      </w:r>
      <w:r w:rsidR="00605564">
        <w:rPr>
          <w:rtl/>
          <w:lang w:bidi="fa-IR"/>
        </w:rPr>
        <w:t>في</w:t>
      </w:r>
      <w:r w:rsidRPr="00711084">
        <w:rPr>
          <w:rtl/>
          <w:lang w:bidi="fa-IR"/>
        </w:rPr>
        <w:t xml:space="preserve"> حلّ المشكلات والمعضلات</w:t>
      </w:r>
      <w:r>
        <w:rPr>
          <w:rtl/>
          <w:lang w:bidi="fa-IR"/>
        </w:rPr>
        <w:t>؟</w:t>
      </w:r>
    </w:p>
    <w:p w:rsidR="00BF2801" w:rsidRPr="00711084" w:rsidRDefault="00BF2801" w:rsidP="00BF2801">
      <w:pPr>
        <w:pStyle w:val="libNormal"/>
        <w:rPr>
          <w:rtl/>
          <w:lang w:bidi="fa-IR"/>
        </w:rPr>
      </w:pPr>
      <w:r w:rsidRPr="003E4187">
        <w:rPr>
          <w:rStyle w:val="libBold2Char"/>
          <w:rtl/>
        </w:rPr>
        <w:t>والرّابع</w:t>
      </w:r>
      <w:r>
        <w:rPr>
          <w:rStyle w:val="libBold2Char"/>
          <w:rtl/>
        </w:rPr>
        <w:t>:</w:t>
      </w:r>
      <w:r w:rsidRPr="00711084">
        <w:rPr>
          <w:rtl/>
          <w:lang w:bidi="fa-IR"/>
        </w:rPr>
        <w:t xml:space="preserve"> إنّ الاستدلال باختيار الناس أبا بكر للخلافة واضح الفساد</w:t>
      </w:r>
      <w:r>
        <w:rPr>
          <w:rtl/>
          <w:lang w:bidi="fa-IR"/>
        </w:rPr>
        <w:t>،</w:t>
      </w:r>
      <w:r w:rsidRPr="00711084">
        <w:rPr>
          <w:rtl/>
          <w:lang w:bidi="fa-IR"/>
        </w:rPr>
        <w:t xml:space="preserve"> إذ لو سلّمنا وقوع الاختيار من الناس</w:t>
      </w:r>
      <w:r>
        <w:rPr>
          <w:rtl/>
          <w:lang w:bidi="fa-IR"/>
        </w:rPr>
        <w:t>،</w:t>
      </w:r>
      <w:r w:rsidRPr="00711084">
        <w:rPr>
          <w:rtl/>
          <w:lang w:bidi="fa-IR"/>
        </w:rPr>
        <w:t xml:space="preserve"> فإنّ الاشكال يرد أوّلا</w:t>
      </w:r>
      <w:r w:rsidR="00D80F9A">
        <w:rPr>
          <w:rFonts w:hint="cs"/>
          <w:rtl/>
          <w:lang w:bidi="fa-IR"/>
        </w:rPr>
        <w:t>ً</w:t>
      </w:r>
      <w:r w:rsidRPr="00711084">
        <w:rPr>
          <w:rtl/>
          <w:lang w:bidi="fa-IR"/>
        </w:rPr>
        <w:t xml:space="preserve"> على الذين اختاروه</w:t>
      </w:r>
      <w:r>
        <w:rPr>
          <w:rtl/>
          <w:lang w:bidi="fa-IR"/>
        </w:rPr>
        <w:t>،</w:t>
      </w:r>
      <w:r w:rsidRPr="00711084">
        <w:rPr>
          <w:rtl/>
          <w:lang w:bidi="fa-IR"/>
        </w:rPr>
        <w:t xml:space="preserve"> ثم على الذين يستدلّون بهذا الاختيار على صحّة إمامة أبي بكر</w:t>
      </w:r>
      <w:r>
        <w:rPr>
          <w:rtl/>
          <w:lang w:bidi="fa-IR"/>
        </w:rPr>
        <w:t xml:space="preserve"> ..</w:t>
      </w:r>
      <w:r w:rsidRPr="00711084">
        <w:rPr>
          <w:rtl/>
          <w:lang w:bidi="fa-IR"/>
        </w:rPr>
        <w:t>.</w:t>
      </w:r>
    </w:p>
    <w:p w:rsidR="00BF2801" w:rsidRPr="00711084" w:rsidRDefault="00BF2801" w:rsidP="00D80F9A">
      <w:pPr>
        <w:pStyle w:val="Heading2Center"/>
        <w:rPr>
          <w:rtl/>
          <w:lang w:bidi="fa-IR"/>
        </w:rPr>
      </w:pPr>
      <w:bookmarkStart w:id="352" w:name="_Toc320394577"/>
      <w:bookmarkStart w:id="353" w:name="_Toc320474717"/>
      <w:bookmarkStart w:id="354" w:name="_Toc408390970"/>
      <w:bookmarkStart w:id="355" w:name="_Toc91670186"/>
      <w:r w:rsidRPr="00711084">
        <w:rPr>
          <w:rtl/>
          <w:lang w:bidi="fa-IR"/>
        </w:rPr>
        <w:t>كلام آخر لابن روزبهان</w:t>
      </w:r>
      <w:bookmarkEnd w:id="352"/>
      <w:bookmarkEnd w:id="353"/>
      <w:bookmarkEnd w:id="354"/>
      <w:bookmarkEnd w:id="355"/>
    </w:p>
    <w:p w:rsidR="00BF2801" w:rsidRDefault="00BF2801" w:rsidP="00BF2801">
      <w:pPr>
        <w:pStyle w:val="libNormal"/>
        <w:rPr>
          <w:rtl/>
          <w:lang w:bidi="fa-IR"/>
        </w:rPr>
      </w:pPr>
      <w:r w:rsidRPr="00711084">
        <w:rPr>
          <w:rtl/>
          <w:lang w:bidi="fa-IR"/>
        </w:rPr>
        <w:t xml:space="preserve">ولابن روزبهان </w:t>
      </w:r>
      <w:r w:rsidR="00605564">
        <w:rPr>
          <w:rtl/>
          <w:lang w:bidi="fa-IR"/>
        </w:rPr>
        <w:t>في</w:t>
      </w:r>
      <w:r w:rsidRPr="00711084">
        <w:rPr>
          <w:rtl/>
          <w:lang w:bidi="fa-IR"/>
        </w:rPr>
        <w:t xml:space="preserve"> باب حديث مدينة العلم</w:t>
      </w:r>
      <w:r>
        <w:rPr>
          <w:rtl/>
          <w:lang w:bidi="fa-IR"/>
        </w:rPr>
        <w:t xml:space="preserve"> </w:t>
      </w:r>
      <w:r w:rsidRPr="00711084">
        <w:rPr>
          <w:rtl/>
          <w:lang w:bidi="fa-IR"/>
        </w:rPr>
        <w:t>و</w:t>
      </w:r>
      <w:r w:rsidRPr="00310701">
        <w:rPr>
          <w:rtl/>
          <w:lang w:bidi="fa-IR"/>
        </w:rPr>
        <w:t>ح</w:t>
      </w:r>
      <w:r w:rsidRPr="00310701">
        <w:rPr>
          <w:rtl/>
        </w:rPr>
        <w:t>ديث أنا دار الحكمة</w:t>
      </w:r>
      <w:r>
        <w:rPr>
          <w:rtl/>
        </w:rPr>
        <w:t>،</w:t>
      </w:r>
      <w:r w:rsidRPr="00711084">
        <w:rPr>
          <w:rtl/>
          <w:lang w:bidi="fa-IR"/>
        </w:rPr>
        <w:t xml:space="preserve"> كلام آخر هو أعجب وأغرب من كلامه الذي ذكرناه</w:t>
      </w:r>
      <w:r>
        <w:rPr>
          <w:rtl/>
          <w:lang w:bidi="fa-IR"/>
        </w:rPr>
        <w:t>،</w:t>
      </w:r>
      <w:r w:rsidRPr="00711084">
        <w:rPr>
          <w:rtl/>
          <w:lang w:bidi="fa-IR"/>
        </w:rPr>
        <w:t xml:space="preserve"> وبيان ذلك</w:t>
      </w:r>
      <w:r>
        <w:rPr>
          <w:rtl/>
          <w:lang w:bidi="fa-IR"/>
        </w:rPr>
        <w:t>:</w:t>
      </w:r>
      <w:r w:rsidRPr="00711084">
        <w:rPr>
          <w:rtl/>
          <w:lang w:bidi="fa-IR"/>
        </w:rPr>
        <w:t xml:space="preserve"> أن العل</w:t>
      </w:r>
      <w:r w:rsidR="00D80F9A">
        <w:rPr>
          <w:rFonts w:hint="cs"/>
          <w:rtl/>
          <w:lang w:bidi="fa-IR"/>
        </w:rPr>
        <w:t>ّ</w:t>
      </w:r>
      <w:r w:rsidRPr="00711084">
        <w:rPr>
          <w:rtl/>
          <w:lang w:bidi="fa-IR"/>
        </w:rPr>
        <w:t xml:space="preserve">امة الحلي </w:t>
      </w:r>
      <w:r w:rsidRPr="00C911D1">
        <w:rPr>
          <w:rStyle w:val="libAlaemChar"/>
          <w:rtl/>
        </w:rPr>
        <w:t>رحمه‌الله</w:t>
      </w:r>
      <w:r w:rsidRPr="00711084">
        <w:rPr>
          <w:rtl/>
          <w:lang w:bidi="fa-IR"/>
        </w:rPr>
        <w:t xml:space="preserve"> يقول</w:t>
      </w:r>
      <w:r>
        <w:rPr>
          <w:rtl/>
          <w:lang w:bidi="fa-IR"/>
        </w:rPr>
        <w:t>:</w:t>
      </w:r>
      <w:r w:rsidRPr="00711084">
        <w:rPr>
          <w:rtl/>
          <w:lang w:bidi="fa-IR"/>
        </w:rPr>
        <w:t xml:space="preserve"> « المطلب الثاني</w:t>
      </w:r>
      <w:r>
        <w:rPr>
          <w:rtl/>
          <w:lang w:bidi="fa-IR"/>
        </w:rPr>
        <w:t xml:space="preserve"> - </w:t>
      </w:r>
      <w:r w:rsidRPr="00711084">
        <w:rPr>
          <w:rtl/>
          <w:lang w:bidi="fa-IR"/>
        </w:rPr>
        <w:t>العلم. والناس كلّهم بلا خلاف</w:t>
      </w:r>
      <w:r w:rsidR="00D80F9A">
        <w:rPr>
          <w:rFonts w:hint="cs"/>
          <w:rtl/>
          <w:lang w:bidi="fa-IR"/>
        </w:rPr>
        <w:t>ٍ</w:t>
      </w:r>
      <w:r w:rsidRPr="00711084">
        <w:rPr>
          <w:rtl/>
          <w:lang w:bidi="fa-IR"/>
        </w:rPr>
        <w:t xml:space="preserve"> عيال علي </w:t>
      </w:r>
      <w:r w:rsidRPr="00C911D1">
        <w:rPr>
          <w:rStyle w:val="libAlaemChar"/>
          <w:rtl/>
        </w:rPr>
        <w:t>عليه‌السلام</w:t>
      </w:r>
      <w:r>
        <w:rPr>
          <w:rtl/>
          <w:lang w:bidi="fa-IR"/>
        </w:rPr>
        <w:t>،</w:t>
      </w:r>
      <w:r w:rsidRPr="00711084">
        <w:rPr>
          <w:rtl/>
          <w:lang w:bidi="fa-IR"/>
        </w:rPr>
        <w:t xml:space="preserve"> </w:t>
      </w:r>
      <w:r w:rsidR="00605564">
        <w:rPr>
          <w:rtl/>
          <w:lang w:bidi="fa-IR"/>
        </w:rPr>
        <w:t>في</w:t>
      </w:r>
      <w:r w:rsidRPr="00711084">
        <w:rPr>
          <w:rtl/>
          <w:lang w:bidi="fa-IR"/>
        </w:rPr>
        <w:t xml:space="preserve"> المعارف الحقيقية والعلوم اليقينية والأحكام الشرعيّة والقضايا النقلية</w:t>
      </w:r>
      <w:r>
        <w:rPr>
          <w:rtl/>
          <w:lang w:bidi="fa-IR"/>
        </w:rPr>
        <w:t>،</w:t>
      </w:r>
      <w:r w:rsidRPr="00711084">
        <w:rPr>
          <w:rtl/>
          <w:lang w:bidi="fa-IR"/>
        </w:rPr>
        <w:t xml:space="preserve"> لأنه </w:t>
      </w:r>
      <w:r w:rsidRPr="00C911D1">
        <w:rPr>
          <w:rStyle w:val="libAlaemChar"/>
          <w:rtl/>
        </w:rPr>
        <w:t>عليه‌السلام</w:t>
      </w:r>
      <w:r w:rsidRPr="00711084">
        <w:rPr>
          <w:rtl/>
          <w:lang w:bidi="fa-IR"/>
        </w:rPr>
        <w:t xml:space="preserve"> كان </w:t>
      </w:r>
      <w:r w:rsidR="00605564">
        <w:rPr>
          <w:rtl/>
          <w:lang w:bidi="fa-IR"/>
        </w:rPr>
        <w:t>في</w:t>
      </w:r>
      <w:r w:rsidRPr="00711084">
        <w:rPr>
          <w:rtl/>
          <w:lang w:bidi="fa-IR"/>
        </w:rPr>
        <w:t xml:space="preserve"> غاية الذكاء والحرص على التعلّم</w:t>
      </w:r>
      <w:r>
        <w:rPr>
          <w:rtl/>
          <w:lang w:bidi="fa-IR"/>
        </w:rPr>
        <w:t>،</w:t>
      </w:r>
      <w:r w:rsidRPr="00711084">
        <w:rPr>
          <w:rtl/>
          <w:lang w:bidi="fa-IR"/>
        </w:rPr>
        <w:t xml:space="preserve"> وملازمته لرسول الله </w:t>
      </w:r>
      <w:r w:rsidR="005C7B6E" w:rsidRPr="005C7B6E">
        <w:rPr>
          <w:rStyle w:val="libAlaemChar"/>
          <w:rtl/>
        </w:rPr>
        <w:t>صلى‌الله‌عليه‌وآله‌وسلم</w:t>
      </w:r>
      <w:r w:rsidRPr="00711084">
        <w:rPr>
          <w:rtl/>
          <w:lang w:bidi="fa-IR"/>
        </w:rPr>
        <w:t xml:space="preserve"> الذي هو أشفق الناس عليه عظيمة جدا</w:t>
      </w:r>
      <w:r w:rsidR="009421AC">
        <w:rPr>
          <w:rFonts w:hint="cs"/>
          <w:rtl/>
          <w:lang w:bidi="fa-IR"/>
        </w:rPr>
        <w:t>ً</w:t>
      </w:r>
      <w:r>
        <w:rPr>
          <w:rtl/>
          <w:lang w:bidi="fa-IR"/>
        </w:rPr>
        <w:t>،</w:t>
      </w:r>
      <w:r w:rsidRPr="00711084">
        <w:rPr>
          <w:rtl/>
          <w:lang w:bidi="fa-IR"/>
        </w:rPr>
        <w:t xml:space="preserve"> لا ينفك عنه ليلا</w:t>
      </w:r>
      <w:r w:rsidR="00DB28D8">
        <w:rPr>
          <w:rFonts w:hint="cs"/>
          <w:rtl/>
          <w:lang w:bidi="fa-IR"/>
        </w:rPr>
        <w:t>ً</w:t>
      </w:r>
      <w:r w:rsidRPr="00711084">
        <w:rPr>
          <w:rtl/>
          <w:lang w:bidi="fa-IR"/>
        </w:rPr>
        <w:t xml:space="preserve"> ولا نهارا</w:t>
      </w:r>
      <w:r w:rsidR="00DB28D8">
        <w:rPr>
          <w:rFonts w:hint="cs"/>
          <w:rtl/>
          <w:lang w:bidi="fa-IR"/>
        </w:rPr>
        <w:t>ً</w:t>
      </w:r>
      <w:r>
        <w:rPr>
          <w:rtl/>
          <w:lang w:bidi="fa-IR"/>
        </w:rPr>
        <w:t>،</w:t>
      </w:r>
      <w:r w:rsidRPr="00711084">
        <w:rPr>
          <w:rtl/>
          <w:lang w:bidi="fa-IR"/>
        </w:rPr>
        <w:t xml:space="preserve"> </w:t>
      </w:r>
      <w:r w:rsidR="00605564">
        <w:rPr>
          <w:rtl/>
          <w:lang w:bidi="fa-IR"/>
        </w:rPr>
        <w:t>في</w:t>
      </w:r>
      <w:r w:rsidRPr="00711084">
        <w:rPr>
          <w:rtl/>
          <w:lang w:bidi="fa-IR"/>
        </w:rPr>
        <w:t>كون بالضرورة أعلم من غيره.</w:t>
      </w:r>
      <w:r>
        <w:rPr>
          <w:rtl/>
          <w:lang w:bidi="fa-IR"/>
        </w:rPr>
        <w:t xml:space="preserve"> </w:t>
      </w:r>
      <w:r w:rsidRPr="00711084">
        <w:rPr>
          <w:rtl/>
          <w:lang w:bidi="fa-IR"/>
        </w:rPr>
        <w:t>و</w:t>
      </w:r>
      <w:r w:rsidR="00DB28D8">
        <w:rPr>
          <w:rtl/>
          <w:lang w:bidi="fa-IR"/>
        </w:rPr>
        <w:t>قال</w:t>
      </w:r>
      <w:r w:rsidRPr="00310701">
        <w:rPr>
          <w:rtl/>
        </w:rPr>
        <w:t xml:space="preserve"> رسول الله </w:t>
      </w:r>
      <w:r w:rsidR="005C7B6E" w:rsidRPr="005C7B6E">
        <w:rPr>
          <w:rStyle w:val="libAlaemChar"/>
          <w:rtl/>
        </w:rPr>
        <w:t>صلى‌الله‌عليه‌وآله‌وسلم</w:t>
      </w:r>
      <w:r w:rsidRPr="00310701">
        <w:rPr>
          <w:rtl/>
        </w:rPr>
        <w:t xml:space="preserve"> </w:t>
      </w:r>
      <w:r w:rsidR="00605564">
        <w:rPr>
          <w:rtl/>
        </w:rPr>
        <w:t>في</w:t>
      </w:r>
      <w:r w:rsidRPr="00310701">
        <w:rPr>
          <w:rtl/>
        </w:rPr>
        <w:t xml:space="preserve"> حقّه</w:t>
      </w:r>
      <w:r>
        <w:rPr>
          <w:rtl/>
        </w:rPr>
        <w:t>:</w:t>
      </w:r>
      <w:r w:rsidRPr="00310701">
        <w:rPr>
          <w:rtl/>
        </w:rPr>
        <w:t xml:space="preserve"> أقضاكم علي</w:t>
      </w:r>
      <w:r>
        <w:rPr>
          <w:rtl/>
          <w:lang w:bidi="fa-IR"/>
        </w:rPr>
        <w:t>.</w:t>
      </w:r>
      <w:r>
        <w:rPr>
          <w:rFonts w:hint="cs"/>
          <w:rtl/>
          <w:lang w:bidi="fa-IR"/>
        </w:rPr>
        <w:t xml:space="preserve"> </w:t>
      </w:r>
      <w:r w:rsidRPr="00711084">
        <w:rPr>
          <w:rtl/>
          <w:lang w:bidi="fa-IR"/>
        </w:rPr>
        <w:t>والقضاء يستلزم العلم والدين.</w:t>
      </w:r>
      <w:r>
        <w:rPr>
          <w:rtl/>
          <w:lang w:bidi="fa-IR"/>
        </w:rPr>
        <w:t xml:space="preserve"> </w:t>
      </w:r>
      <w:r w:rsidRPr="00711084">
        <w:rPr>
          <w:rtl/>
          <w:lang w:bidi="fa-IR"/>
        </w:rPr>
        <w:t>و</w:t>
      </w:r>
      <w:r w:rsidRPr="00310701">
        <w:rPr>
          <w:rtl/>
          <w:lang w:bidi="fa-IR"/>
        </w:rPr>
        <w:t>ر</w:t>
      </w:r>
      <w:r w:rsidRPr="00310701">
        <w:rPr>
          <w:rtl/>
        </w:rPr>
        <w:t xml:space="preserve">وى الترمذي </w:t>
      </w:r>
      <w:r w:rsidR="00605564">
        <w:rPr>
          <w:rtl/>
        </w:rPr>
        <w:t>في</w:t>
      </w:r>
      <w:r w:rsidRPr="00310701">
        <w:rPr>
          <w:rtl/>
        </w:rPr>
        <w:t xml:space="preserve"> صحيحه</w:t>
      </w:r>
      <w:r>
        <w:rPr>
          <w:rtl/>
        </w:rPr>
        <w:t>:</w:t>
      </w:r>
      <w:r w:rsidRPr="00310701">
        <w:rPr>
          <w:rtl/>
        </w:rPr>
        <w:t xml:space="preserve"> إن رسول الله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أنا مدينة العلم وعلي بابها.</w:t>
      </w:r>
      <w:r>
        <w:rPr>
          <w:rFonts w:hint="cs"/>
          <w:rtl/>
        </w:rPr>
        <w:t xml:space="preserve"> </w:t>
      </w:r>
      <w:r w:rsidRPr="00711084">
        <w:rPr>
          <w:rtl/>
          <w:lang w:bidi="fa-IR"/>
        </w:rPr>
        <w:t>و</w:t>
      </w:r>
      <w:r w:rsidRPr="00310701">
        <w:rPr>
          <w:rtl/>
        </w:rPr>
        <w:t xml:space="preserve">روى البغوي </w:t>
      </w:r>
      <w:r w:rsidR="00605564">
        <w:rPr>
          <w:rtl/>
        </w:rPr>
        <w:t>في</w:t>
      </w:r>
      <w:r w:rsidRPr="00310701">
        <w:rPr>
          <w:rtl/>
        </w:rPr>
        <w:t xml:space="preserve"> الصحاح</w:t>
      </w:r>
      <w:r>
        <w:rPr>
          <w:rtl/>
        </w:rPr>
        <w:t>:</w:t>
      </w:r>
      <w:r w:rsidRPr="00310701">
        <w:rPr>
          <w:rtl/>
        </w:rPr>
        <w:t xml:space="preserve"> إن رسول الله </w:t>
      </w:r>
      <w:r w:rsidR="005C7B6E" w:rsidRPr="005C7B6E">
        <w:rPr>
          <w:rStyle w:val="libAlaemChar"/>
          <w:rtl/>
        </w:rPr>
        <w:t>صلى‌الله‌عليه‌وآله‌وسلم</w:t>
      </w:r>
      <w:r w:rsidRPr="00310701">
        <w:rPr>
          <w:rtl/>
        </w:rPr>
        <w:t xml:space="preserve"> </w:t>
      </w:r>
      <w:r w:rsidR="00DB28D8">
        <w:rPr>
          <w:rtl/>
        </w:rPr>
        <w:t>قال</w:t>
      </w:r>
      <w:r>
        <w:rPr>
          <w:rtl/>
        </w:rPr>
        <w:t>:</w:t>
      </w:r>
      <w:r w:rsidRPr="00310701">
        <w:rPr>
          <w:rtl/>
        </w:rPr>
        <w:t xml:space="preserve"> أنا دار الحكمة وعلي بابها »</w:t>
      </w:r>
      <w:r>
        <w:rPr>
          <w:rtl/>
        </w:rPr>
        <w:t>.</w:t>
      </w:r>
      <w:r>
        <w:rPr>
          <w:rFonts w:hint="cs"/>
          <w:rtl/>
          <w:lang w:bidi="fa-IR"/>
        </w:rPr>
        <w:t xml:space="preserve"> </w:t>
      </w:r>
    </w:p>
    <w:p w:rsidR="00BF2801" w:rsidRDefault="00BF2801" w:rsidP="00BF2801">
      <w:pPr>
        <w:pStyle w:val="libNormal"/>
        <w:rPr>
          <w:rtl/>
          <w:lang w:bidi="fa-IR"/>
        </w:rPr>
      </w:pPr>
      <w:r w:rsidRPr="00711084">
        <w:rPr>
          <w:rtl/>
          <w:lang w:bidi="fa-IR"/>
        </w:rPr>
        <w:t>ف</w:t>
      </w:r>
      <w:r w:rsidR="00DB28D8">
        <w:rPr>
          <w:rtl/>
          <w:lang w:bidi="fa-IR"/>
        </w:rPr>
        <w:t>قال</w:t>
      </w:r>
      <w:r w:rsidRPr="00711084">
        <w:rPr>
          <w:rtl/>
          <w:lang w:bidi="fa-IR"/>
        </w:rPr>
        <w:t xml:space="preserve"> ابن روزبهان </w:t>
      </w:r>
      <w:r w:rsidR="00605564">
        <w:rPr>
          <w:rtl/>
          <w:lang w:bidi="fa-IR"/>
        </w:rPr>
        <w:t>في</w:t>
      </w:r>
      <w:r w:rsidRPr="00711084">
        <w:rPr>
          <w:rtl/>
          <w:lang w:bidi="fa-IR"/>
        </w:rPr>
        <w:t xml:space="preserve"> جواب هذا الكلام</w:t>
      </w:r>
      <w:r>
        <w:rPr>
          <w:rtl/>
          <w:lang w:bidi="fa-IR"/>
        </w:rPr>
        <w:t>:</w:t>
      </w:r>
      <w:r w:rsidRPr="00711084">
        <w:rPr>
          <w:rtl/>
          <w:lang w:bidi="fa-IR"/>
        </w:rPr>
        <w:t xml:space="preserve"> « ما ذكره المصنف من علم أمير المؤمنين فلا شك </w:t>
      </w:r>
      <w:r w:rsidR="00605564">
        <w:rPr>
          <w:rtl/>
          <w:lang w:bidi="fa-IR"/>
        </w:rPr>
        <w:t>في</w:t>
      </w:r>
      <w:r w:rsidRPr="00711084">
        <w:rPr>
          <w:rtl/>
          <w:lang w:bidi="fa-IR"/>
        </w:rPr>
        <w:t xml:space="preserve"> أنه من علماء ال</w:t>
      </w:r>
      <w:r w:rsidR="00DB28D8">
        <w:rPr>
          <w:rFonts w:hint="cs"/>
          <w:rtl/>
          <w:lang w:bidi="fa-IR"/>
        </w:rPr>
        <w:t>ْ</w:t>
      </w:r>
      <w:r w:rsidRPr="00711084">
        <w:rPr>
          <w:rtl/>
          <w:lang w:bidi="fa-IR"/>
        </w:rPr>
        <w:t>أ</w:t>
      </w:r>
      <w:r w:rsidR="00DB28D8">
        <w:rPr>
          <w:rFonts w:hint="cs"/>
          <w:rtl/>
          <w:lang w:bidi="fa-IR"/>
        </w:rPr>
        <w:t>ُ</w:t>
      </w:r>
      <w:r w:rsidRPr="00711084">
        <w:rPr>
          <w:rtl/>
          <w:lang w:bidi="fa-IR"/>
        </w:rPr>
        <w:t>مة</w:t>
      </w:r>
      <w:r>
        <w:rPr>
          <w:rtl/>
          <w:lang w:bidi="fa-IR"/>
        </w:rPr>
        <w:t>،</w:t>
      </w:r>
      <w:r w:rsidRPr="00711084">
        <w:rPr>
          <w:rtl/>
          <w:lang w:bidi="fa-IR"/>
        </w:rPr>
        <w:t xml:space="preserve"> والناس محتاجون إليه </w:t>
      </w:r>
      <w:r w:rsidR="00605564">
        <w:rPr>
          <w:rtl/>
          <w:lang w:bidi="fa-IR"/>
        </w:rPr>
        <w:t>في</w:t>
      </w:r>
      <w:r w:rsidRPr="00711084">
        <w:rPr>
          <w:rtl/>
          <w:lang w:bidi="fa-IR"/>
        </w:rPr>
        <w:t>ه</w:t>
      </w:r>
      <w:r>
        <w:rPr>
          <w:rtl/>
          <w:lang w:bidi="fa-IR"/>
        </w:rPr>
        <w:t>،</w:t>
      </w:r>
      <w:r w:rsidRPr="00711084">
        <w:rPr>
          <w:rtl/>
          <w:lang w:bidi="fa-IR"/>
        </w:rPr>
        <w:t xml:space="preserve"> وكيف لا وهو وصي النبي </w:t>
      </w:r>
      <w:r w:rsidR="005C7B6E" w:rsidRPr="005C7B6E">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إبلاغ العلم وبدائع حقائق المعارف</w:t>
      </w:r>
      <w:r>
        <w:rPr>
          <w:rtl/>
          <w:lang w:bidi="fa-IR"/>
        </w:rPr>
        <w:t>،</w:t>
      </w:r>
      <w:r w:rsidRPr="00711084">
        <w:rPr>
          <w:rtl/>
          <w:lang w:bidi="fa-IR"/>
        </w:rPr>
        <w:t xml:space="preserve"> فلا نزاع </w:t>
      </w:r>
      <w:r w:rsidR="00605564">
        <w:rPr>
          <w:rtl/>
          <w:lang w:bidi="fa-IR"/>
        </w:rPr>
        <w:t>في</w:t>
      </w:r>
      <w:r w:rsidRPr="00711084">
        <w:rPr>
          <w:rtl/>
          <w:lang w:bidi="fa-IR"/>
        </w:rPr>
        <w:t>ه لأحد. وأما ما ذكره من صحيح الترمذي فصحيح. وما ذكره من صحاح</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البغوي فإنه </w:t>
      </w:r>
      <w:r w:rsidR="00DB28D8">
        <w:rPr>
          <w:rtl/>
          <w:lang w:bidi="fa-IR"/>
        </w:rPr>
        <w:t>قال</w:t>
      </w:r>
      <w:r>
        <w:rPr>
          <w:rtl/>
          <w:lang w:bidi="fa-IR"/>
        </w:rPr>
        <w:t>:</w:t>
      </w:r>
      <w:r w:rsidRPr="00711084">
        <w:rPr>
          <w:rtl/>
          <w:lang w:bidi="fa-IR"/>
        </w:rPr>
        <w:t xml:space="preserve"> الحديث غريب لا يعرف هذا عن أحد</w:t>
      </w:r>
      <w:r w:rsidR="00DB28D8">
        <w:rPr>
          <w:rFonts w:hint="cs"/>
          <w:rtl/>
          <w:lang w:bidi="fa-IR"/>
        </w:rPr>
        <w:t>ٍ</w:t>
      </w:r>
      <w:r w:rsidRPr="00711084">
        <w:rPr>
          <w:rtl/>
          <w:lang w:bidi="fa-IR"/>
        </w:rPr>
        <w:t xml:space="preserve"> من الثقات غير شريك</w:t>
      </w:r>
      <w:r>
        <w:rPr>
          <w:rtl/>
          <w:lang w:bidi="fa-IR"/>
        </w:rPr>
        <w:t>،</w:t>
      </w:r>
      <w:r w:rsidRPr="00711084">
        <w:rPr>
          <w:rtl/>
          <w:lang w:bidi="fa-IR"/>
        </w:rPr>
        <w:t xml:space="preserve"> وإسناده مضطرب</w:t>
      </w:r>
      <w:r>
        <w:rPr>
          <w:rtl/>
          <w:lang w:bidi="fa-IR"/>
        </w:rPr>
        <w:t>،</w:t>
      </w:r>
      <w:r w:rsidRPr="00711084">
        <w:rPr>
          <w:rtl/>
          <w:lang w:bidi="fa-IR"/>
        </w:rPr>
        <w:t xml:space="preserve"> فكان ينبغي أن يذكر ما ذكره من معايب الحديث</w:t>
      </w:r>
      <w:r>
        <w:rPr>
          <w:rtl/>
          <w:lang w:bidi="fa-IR"/>
        </w:rPr>
        <w:t>،</w:t>
      </w:r>
      <w:r w:rsidRPr="00711084">
        <w:rPr>
          <w:rtl/>
          <w:lang w:bidi="fa-IR"/>
        </w:rPr>
        <w:t xml:space="preserve"> ليكون أمينا</w:t>
      </w:r>
      <w:r w:rsidR="00DB28D8">
        <w:rPr>
          <w:rFonts w:hint="cs"/>
          <w:rtl/>
          <w:lang w:bidi="fa-IR"/>
        </w:rPr>
        <w:t>ً</w:t>
      </w:r>
      <w:r w:rsidRPr="00711084">
        <w:rPr>
          <w:rtl/>
          <w:lang w:bidi="fa-IR"/>
        </w:rPr>
        <w:t xml:space="preserve"> </w:t>
      </w:r>
      <w:r w:rsidR="00605564">
        <w:rPr>
          <w:rtl/>
          <w:lang w:bidi="fa-IR"/>
        </w:rPr>
        <w:t>في</w:t>
      </w:r>
      <w:r w:rsidRPr="00711084">
        <w:rPr>
          <w:rtl/>
          <w:lang w:bidi="fa-IR"/>
        </w:rPr>
        <w:t xml:space="preserve"> النقل »</w:t>
      </w:r>
      <w:r>
        <w:rPr>
          <w:rtl/>
          <w:lang w:bidi="fa-IR"/>
        </w:rPr>
        <w:t>.</w:t>
      </w:r>
    </w:p>
    <w:p w:rsidR="00BF2801" w:rsidRPr="00711084" w:rsidRDefault="00BF2801" w:rsidP="00BF2801">
      <w:pPr>
        <w:pStyle w:val="libNormal"/>
        <w:rPr>
          <w:rtl/>
          <w:lang w:bidi="fa-IR"/>
        </w:rPr>
      </w:pPr>
      <w:r w:rsidRPr="00711084">
        <w:rPr>
          <w:rtl/>
          <w:lang w:bidi="fa-IR"/>
        </w:rPr>
        <w:t>وهذا الكلام غريب من وجوه</w:t>
      </w:r>
      <w:r>
        <w:rPr>
          <w:rtl/>
          <w:lang w:bidi="fa-IR"/>
        </w:rPr>
        <w:t>:</w:t>
      </w:r>
    </w:p>
    <w:p w:rsidR="00BF2801" w:rsidRPr="00711084" w:rsidRDefault="00BF2801" w:rsidP="00BF2801">
      <w:pPr>
        <w:pStyle w:val="Heading3"/>
        <w:rPr>
          <w:rtl/>
          <w:lang w:bidi="fa-IR"/>
        </w:rPr>
      </w:pPr>
      <w:bookmarkStart w:id="356" w:name="_Toc320394578"/>
      <w:bookmarkStart w:id="357" w:name="_Toc320474718"/>
      <w:bookmarkStart w:id="358" w:name="_Toc408390971"/>
      <w:bookmarkStart w:id="359" w:name="_Toc91670187"/>
      <w:r w:rsidRPr="00711084">
        <w:rPr>
          <w:rtl/>
          <w:lang w:bidi="fa-IR"/>
        </w:rPr>
        <w:t>1</w:t>
      </w:r>
      <w:r>
        <w:rPr>
          <w:rtl/>
          <w:lang w:bidi="fa-IR"/>
        </w:rPr>
        <w:t xml:space="preserve"> - </w:t>
      </w:r>
      <w:r w:rsidRPr="00711084">
        <w:rPr>
          <w:rtl/>
          <w:lang w:bidi="fa-IR"/>
        </w:rPr>
        <w:t>علي أعلم الأمة لا أنه من علماء الأمة فقط</w:t>
      </w:r>
      <w:bookmarkEnd w:id="356"/>
      <w:bookmarkEnd w:id="357"/>
      <w:bookmarkEnd w:id="358"/>
      <w:bookmarkEnd w:id="359"/>
    </w:p>
    <w:p w:rsidR="00BF2801" w:rsidRPr="00711084" w:rsidRDefault="00BF2801" w:rsidP="00BF2801">
      <w:pPr>
        <w:pStyle w:val="libNormal"/>
        <w:rPr>
          <w:rtl/>
          <w:lang w:bidi="fa-IR"/>
        </w:rPr>
      </w:pPr>
      <w:r w:rsidRPr="00711084">
        <w:rPr>
          <w:rtl/>
          <w:lang w:bidi="fa-IR"/>
        </w:rPr>
        <w:t>إن قول ابن روزبهان</w:t>
      </w:r>
      <w:r>
        <w:rPr>
          <w:rtl/>
          <w:lang w:bidi="fa-IR"/>
        </w:rPr>
        <w:t>:</w:t>
      </w:r>
      <w:r w:rsidRPr="00711084">
        <w:rPr>
          <w:rtl/>
          <w:lang w:bidi="fa-IR"/>
        </w:rPr>
        <w:t xml:space="preserve"> « ما ذكره المصنف من علم أمير المؤمنين فلا شك أنّه من علماء ال</w:t>
      </w:r>
      <w:r w:rsidR="00DB28D8">
        <w:rPr>
          <w:rFonts w:hint="cs"/>
          <w:rtl/>
          <w:lang w:bidi="fa-IR"/>
        </w:rPr>
        <w:t>ْ</w:t>
      </w:r>
      <w:r w:rsidRPr="00711084">
        <w:rPr>
          <w:rtl/>
          <w:lang w:bidi="fa-IR"/>
        </w:rPr>
        <w:t>أ</w:t>
      </w:r>
      <w:r w:rsidR="00DB28D8">
        <w:rPr>
          <w:rFonts w:hint="cs"/>
          <w:rtl/>
          <w:lang w:bidi="fa-IR"/>
        </w:rPr>
        <w:t>ُ</w:t>
      </w:r>
      <w:r w:rsidRPr="00711084">
        <w:rPr>
          <w:rtl/>
          <w:lang w:bidi="fa-IR"/>
        </w:rPr>
        <w:t xml:space="preserve">مة » تفريط </w:t>
      </w:r>
      <w:r w:rsidR="00605564">
        <w:rPr>
          <w:rtl/>
          <w:lang w:bidi="fa-IR"/>
        </w:rPr>
        <w:t>في</w:t>
      </w:r>
      <w:r w:rsidRPr="00711084">
        <w:rPr>
          <w:rtl/>
          <w:lang w:bidi="fa-IR"/>
        </w:rPr>
        <w:t xml:space="preserve"> حق الامام </w:t>
      </w:r>
      <w:r w:rsidRPr="00C911D1">
        <w:rPr>
          <w:rStyle w:val="libAlaemChar"/>
          <w:rtl/>
        </w:rPr>
        <w:t>عليه‌السلام</w:t>
      </w:r>
      <w:r>
        <w:rPr>
          <w:rtl/>
          <w:lang w:bidi="fa-IR"/>
        </w:rPr>
        <w:t>،</w:t>
      </w:r>
      <w:r w:rsidRPr="00711084">
        <w:rPr>
          <w:rtl/>
          <w:lang w:bidi="fa-IR"/>
        </w:rPr>
        <w:t xml:space="preserve"> لأنّ الامام </w:t>
      </w:r>
      <w:r w:rsidRPr="00C911D1">
        <w:rPr>
          <w:rStyle w:val="libAlaemChar"/>
          <w:rtl/>
        </w:rPr>
        <w:t>عليه‌السلام</w:t>
      </w:r>
      <w:r w:rsidRPr="00711084">
        <w:rPr>
          <w:rtl/>
          <w:lang w:bidi="fa-IR"/>
        </w:rPr>
        <w:t xml:space="preserve"> أعلم الأمة بعد رسول الله </w:t>
      </w:r>
      <w:r w:rsidR="005C7B6E" w:rsidRPr="005C7B6E">
        <w:rPr>
          <w:rStyle w:val="libAlaemChar"/>
          <w:rtl/>
        </w:rPr>
        <w:t>صلى‌الله‌عليه‌وآله‌وسلم</w:t>
      </w:r>
      <w:r w:rsidRPr="00711084">
        <w:rPr>
          <w:rtl/>
          <w:lang w:bidi="fa-IR"/>
        </w:rPr>
        <w:t xml:space="preserve"> كما أثبتناه سالفا</w:t>
      </w:r>
      <w:r w:rsidR="00DB28D8">
        <w:rPr>
          <w:rFonts w:hint="cs"/>
          <w:rtl/>
          <w:lang w:bidi="fa-IR"/>
        </w:rPr>
        <w:t>ً</w:t>
      </w:r>
      <w:r w:rsidRPr="00711084">
        <w:rPr>
          <w:rtl/>
          <w:lang w:bidi="fa-IR"/>
        </w:rPr>
        <w:t>. هذا بالإ</w:t>
      </w:r>
      <w:r w:rsidR="00DB28D8">
        <w:rPr>
          <w:rFonts w:hint="cs"/>
          <w:rtl/>
          <w:lang w:bidi="fa-IR"/>
        </w:rPr>
        <w:t>ِ</w:t>
      </w:r>
      <w:r w:rsidRPr="00711084">
        <w:rPr>
          <w:rtl/>
          <w:lang w:bidi="fa-IR"/>
        </w:rPr>
        <w:t xml:space="preserve">ضافة إلى اعتراف ابن روزبهان </w:t>
      </w:r>
      <w:r w:rsidR="00605564">
        <w:rPr>
          <w:rtl/>
          <w:lang w:bidi="fa-IR"/>
        </w:rPr>
        <w:t>في</w:t>
      </w:r>
      <w:r w:rsidRPr="00711084">
        <w:rPr>
          <w:rtl/>
          <w:lang w:bidi="fa-IR"/>
        </w:rPr>
        <w:t xml:space="preserve"> كلامه السابق بأعلميّة الامام عليه الصلاة والسلام.</w:t>
      </w:r>
    </w:p>
    <w:p w:rsidR="00BF2801" w:rsidRPr="00711084" w:rsidRDefault="00BF2801" w:rsidP="00BF2801">
      <w:pPr>
        <w:pStyle w:val="Heading3"/>
        <w:rPr>
          <w:rtl/>
          <w:lang w:bidi="fa-IR"/>
        </w:rPr>
      </w:pPr>
      <w:bookmarkStart w:id="360" w:name="_Toc320394579"/>
      <w:bookmarkStart w:id="361" w:name="_Toc320474719"/>
      <w:bookmarkStart w:id="362" w:name="_Toc408390972"/>
      <w:bookmarkStart w:id="363" w:name="_Toc91670188"/>
      <w:r w:rsidRPr="00711084">
        <w:rPr>
          <w:rtl/>
          <w:lang w:bidi="fa-IR"/>
        </w:rPr>
        <w:t>2</w:t>
      </w:r>
      <w:r>
        <w:rPr>
          <w:rtl/>
          <w:lang w:bidi="fa-IR"/>
        </w:rPr>
        <w:t xml:space="preserve"> - </w:t>
      </w:r>
      <w:r w:rsidRPr="00711084">
        <w:rPr>
          <w:rtl/>
          <w:lang w:bidi="fa-IR"/>
        </w:rPr>
        <w:t>الناس محتاجون اليه كاحتياجهم الى النبي</w:t>
      </w:r>
      <w:bookmarkEnd w:id="360"/>
      <w:bookmarkEnd w:id="361"/>
      <w:bookmarkEnd w:id="362"/>
      <w:bookmarkEnd w:id="363"/>
    </w:p>
    <w:p w:rsidR="00BF2801" w:rsidRPr="00711084" w:rsidRDefault="00BF2801" w:rsidP="00BF2801">
      <w:pPr>
        <w:pStyle w:val="libNormal"/>
        <w:rPr>
          <w:rtl/>
          <w:lang w:bidi="fa-IR"/>
        </w:rPr>
      </w:pPr>
      <w:r w:rsidRPr="00711084">
        <w:rPr>
          <w:rtl/>
          <w:lang w:bidi="fa-IR"/>
        </w:rPr>
        <w:t xml:space="preserve">وليس احتياج الناس إلى أمير المؤمنين </w:t>
      </w:r>
      <w:r w:rsidRPr="00C911D1">
        <w:rPr>
          <w:rStyle w:val="libAlaemChar"/>
          <w:rtl/>
        </w:rPr>
        <w:t>عليه‌السلام</w:t>
      </w:r>
      <w:r w:rsidRPr="00711084">
        <w:rPr>
          <w:rtl/>
          <w:lang w:bidi="fa-IR"/>
        </w:rPr>
        <w:t xml:space="preserve"> كاحتياجهم إلى واحد</w:t>
      </w:r>
      <w:r w:rsidR="00DB28D8">
        <w:rPr>
          <w:rFonts w:hint="cs"/>
          <w:rtl/>
          <w:lang w:bidi="fa-IR"/>
        </w:rPr>
        <w:t>ٍ</w:t>
      </w:r>
      <w:r w:rsidRPr="00711084">
        <w:rPr>
          <w:rtl/>
          <w:lang w:bidi="fa-IR"/>
        </w:rPr>
        <w:t xml:space="preserve"> من علماء الأمة</w:t>
      </w:r>
      <w:r>
        <w:rPr>
          <w:rtl/>
          <w:lang w:bidi="fa-IR"/>
        </w:rPr>
        <w:t>،</w:t>
      </w:r>
      <w:r w:rsidRPr="00711084">
        <w:rPr>
          <w:rtl/>
          <w:lang w:bidi="fa-IR"/>
        </w:rPr>
        <w:t xml:space="preserve"> بل إنّ الناس كلّهم عيال عليه </w:t>
      </w:r>
      <w:r w:rsidR="00605564">
        <w:rPr>
          <w:rtl/>
          <w:lang w:bidi="fa-IR"/>
        </w:rPr>
        <w:t>في</w:t>
      </w:r>
      <w:r w:rsidRPr="00711084">
        <w:rPr>
          <w:rtl/>
          <w:lang w:bidi="fa-IR"/>
        </w:rPr>
        <w:t xml:space="preserve"> جميع العلوم والأحكام</w:t>
      </w:r>
      <w:r>
        <w:rPr>
          <w:rtl/>
          <w:lang w:bidi="fa-IR"/>
        </w:rPr>
        <w:t xml:space="preserve"> - </w:t>
      </w:r>
      <w:r w:rsidRPr="00711084">
        <w:rPr>
          <w:rtl/>
          <w:lang w:bidi="fa-IR"/>
        </w:rPr>
        <w:t>كما ذكر العل</w:t>
      </w:r>
      <w:r w:rsidR="00DB28D8">
        <w:rPr>
          <w:rFonts w:hint="cs"/>
          <w:rtl/>
          <w:lang w:bidi="fa-IR"/>
        </w:rPr>
        <w:t>ّ</w:t>
      </w:r>
      <w:r w:rsidRPr="00711084">
        <w:rPr>
          <w:rtl/>
          <w:lang w:bidi="fa-IR"/>
        </w:rPr>
        <w:t>امة الحلي</w:t>
      </w:r>
      <w:r>
        <w:rPr>
          <w:rtl/>
          <w:lang w:bidi="fa-IR"/>
        </w:rPr>
        <w:t xml:space="preserve"> - </w:t>
      </w:r>
      <w:r w:rsidRPr="00711084">
        <w:rPr>
          <w:rtl/>
          <w:lang w:bidi="fa-IR"/>
        </w:rPr>
        <w:t xml:space="preserve">لأنّه أقرب الناس إلى النبي </w:t>
      </w:r>
      <w:r w:rsidR="005C7B6E" w:rsidRPr="005C7B6E">
        <w:rPr>
          <w:rStyle w:val="libAlaemChar"/>
          <w:rtl/>
        </w:rPr>
        <w:t>صلى‌الله‌عليه‌وآله‌وسلم</w:t>
      </w:r>
      <w:r w:rsidRPr="00711084">
        <w:rPr>
          <w:rtl/>
          <w:lang w:bidi="fa-IR"/>
        </w:rPr>
        <w:t xml:space="preserve"> وأكثرهم ملازمة</w:t>
      </w:r>
      <w:r w:rsidR="00DB28D8">
        <w:rPr>
          <w:rFonts w:hint="cs"/>
          <w:rtl/>
          <w:lang w:bidi="fa-IR"/>
        </w:rPr>
        <w:t>ً</w:t>
      </w:r>
      <w:r w:rsidRPr="00711084">
        <w:rPr>
          <w:rtl/>
          <w:lang w:bidi="fa-IR"/>
        </w:rPr>
        <w:t xml:space="preserve"> له</w:t>
      </w:r>
      <w:r>
        <w:rPr>
          <w:rtl/>
          <w:lang w:bidi="fa-IR"/>
        </w:rPr>
        <w:t>،</w:t>
      </w:r>
      <w:r w:rsidRPr="00711084">
        <w:rPr>
          <w:rtl/>
          <w:lang w:bidi="fa-IR"/>
        </w:rPr>
        <w:t xml:space="preserve"> فهم كانوا يحتاجون إليه </w:t>
      </w:r>
      <w:r w:rsidR="00605564">
        <w:rPr>
          <w:rtl/>
          <w:lang w:bidi="fa-IR"/>
        </w:rPr>
        <w:t>في</w:t>
      </w:r>
      <w:r w:rsidRPr="00711084">
        <w:rPr>
          <w:rtl/>
          <w:lang w:bidi="fa-IR"/>
        </w:rPr>
        <w:t xml:space="preserve"> العلم لكونه أعلمهم</w:t>
      </w:r>
      <w:r>
        <w:rPr>
          <w:rtl/>
          <w:lang w:bidi="fa-IR"/>
        </w:rPr>
        <w:t>،</w:t>
      </w:r>
      <w:r w:rsidRPr="00711084">
        <w:rPr>
          <w:rtl/>
          <w:lang w:bidi="fa-IR"/>
        </w:rPr>
        <w:t xml:space="preserve"> فإن</w:t>
      </w:r>
      <w:r w:rsidR="00DB28D8">
        <w:rPr>
          <w:rFonts w:hint="cs"/>
          <w:rtl/>
          <w:lang w:bidi="fa-IR"/>
        </w:rPr>
        <w:t>ْ</w:t>
      </w:r>
      <w:r w:rsidRPr="00711084">
        <w:rPr>
          <w:rtl/>
          <w:lang w:bidi="fa-IR"/>
        </w:rPr>
        <w:t xml:space="preserve"> أراد ابن روزبهان من قوله</w:t>
      </w:r>
      <w:r>
        <w:rPr>
          <w:rtl/>
          <w:lang w:bidi="fa-IR"/>
        </w:rPr>
        <w:t>:</w:t>
      </w:r>
      <w:r w:rsidRPr="00711084">
        <w:rPr>
          <w:rtl/>
          <w:lang w:bidi="fa-IR"/>
        </w:rPr>
        <w:t xml:space="preserve"> « والناس محتاجون إليه </w:t>
      </w:r>
      <w:r w:rsidR="00605564">
        <w:rPr>
          <w:rtl/>
          <w:lang w:bidi="fa-IR"/>
        </w:rPr>
        <w:t>في</w:t>
      </w:r>
      <w:r w:rsidRPr="00711084">
        <w:rPr>
          <w:rtl/>
          <w:lang w:bidi="fa-IR"/>
        </w:rPr>
        <w:t>ه » هذا المعنى فمرحبا</w:t>
      </w:r>
      <w:r w:rsidR="00DB28D8">
        <w:rPr>
          <w:rFonts w:hint="cs"/>
          <w:rtl/>
          <w:lang w:bidi="fa-IR"/>
        </w:rPr>
        <w:t>ً</w:t>
      </w:r>
      <w:r w:rsidRPr="00711084">
        <w:rPr>
          <w:rtl/>
          <w:lang w:bidi="fa-IR"/>
        </w:rPr>
        <w:t xml:space="preserve"> بالوفاق</w:t>
      </w:r>
      <w:r>
        <w:rPr>
          <w:rtl/>
          <w:lang w:bidi="fa-IR"/>
        </w:rPr>
        <w:t>،</w:t>
      </w:r>
      <w:r w:rsidRPr="00711084">
        <w:rPr>
          <w:rtl/>
          <w:lang w:bidi="fa-IR"/>
        </w:rPr>
        <w:t xml:space="preserve"> لانّ</w:t>
      </w:r>
      <w:r w:rsidR="00DB28D8">
        <w:rPr>
          <w:rFonts w:hint="cs"/>
          <w:rtl/>
          <w:lang w:bidi="fa-IR"/>
        </w:rPr>
        <w:t>َ</w:t>
      </w:r>
      <w:r w:rsidRPr="00711084">
        <w:rPr>
          <w:rtl/>
          <w:lang w:bidi="fa-IR"/>
        </w:rPr>
        <w:t xml:space="preserve"> هذا المعنى يثبت خلافة الامام بعد النبي بلا فصل</w:t>
      </w:r>
      <w:r>
        <w:rPr>
          <w:rtl/>
          <w:lang w:bidi="fa-IR"/>
        </w:rPr>
        <w:t>،</w:t>
      </w:r>
      <w:r w:rsidRPr="00711084">
        <w:rPr>
          <w:rtl/>
          <w:lang w:bidi="fa-IR"/>
        </w:rPr>
        <w:t xml:space="preserve"> لقبح تأمير المحتاج البيّن الاحتياج العظيم الاحواج</w:t>
      </w:r>
      <w:r>
        <w:rPr>
          <w:rtl/>
          <w:lang w:bidi="fa-IR"/>
        </w:rPr>
        <w:t>،</w:t>
      </w:r>
      <w:r w:rsidRPr="00711084">
        <w:rPr>
          <w:rtl/>
          <w:lang w:bidi="fa-IR"/>
        </w:rPr>
        <w:t xml:space="preserve"> على من هو غني ملي</w:t>
      </w:r>
      <w:r w:rsidR="00DB28D8">
        <w:rPr>
          <w:rFonts w:hint="cs"/>
          <w:rtl/>
          <w:lang w:bidi="fa-IR"/>
        </w:rPr>
        <w:t>ْ</w:t>
      </w:r>
      <w:r w:rsidRPr="00711084">
        <w:rPr>
          <w:rtl/>
          <w:lang w:bidi="fa-IR"/>
        </w:rPr>
        <w:t xml:space="preserve"> بعلم صاحب المعراج </w:t>
      </w:r>
      <w:r w:rsidR="005C7B6E" w:rsidRPr="005C7B6E">
        <w:rPr>
          <w:rStyle w:val="libAlaemChar"/>
          <w:rtl/>
        </w:rPr>
        <w:t>صلى‌الله‌عليه‌وآله‌وسلم</w:t>
      </w:r>
      <w:r w:rsidRPr="00711084">
        <w:rPr>
          <w:rtl/>
          <w:lang w:bidi="fa-IR"/>
        </w:rPr>
        <w:t>. وإن أراد ابن روزبهان معنى آخر فقد كابر مكابرة بيّنة</w:t>
      </w:r>
      <w:r>
        <w:rPr>
          <w:rtl/>
          <w:lang w:bidi="fa-IR"/>
        </w:rPr>
        <w:t>،</w:t>
      </w:r>
      <w:r w:rsidRPr="00711084">
        <w:rPr>
          <w:rtl/>
          <w:lang w:bidi="fa-IR"/>
        </w:rPr>
        <w:t xml:space="preserve"> وأغلب الظّن أنّه يريد المعنى الأوّل</w:t>
      </w:r>
      <w:r>
        <w:rPr>
          <w:rtl/>
          <w:lang w:bidi="fa-IR"/>
        </w:rPr>
        <w:t>،</w:t>
      </w:r>
      <w:r w:rsidRPr="00711084">
        <w:rPr>
          <w:rtl/>
          <w:lang w:bidi="fa-IR"/>
        </w:rPr>
        <w:t xml:space="preserve"> لأنه اعترف بأعلميته </w:t>
      </w:r>
      <w:r w:rsidRPr="00C911D1">
        <w:rPr>
          <w:rStyle w:val="libAlaemChar"/>
          <w:rtl/>
        </w:rPr>
        <w:t>عليه‌السلام</w:t>
      </w:r>
      <w:r w:rsidRPr="00711084">
        <w:rPr>
          <w:rtl/>
          <w:lang w:bidi="fa-IR"/>
        </w:rPr>
        <w:t xml:space="preserve"> </w:t>
      </w:r>
      <w:r w:rsidR="00605564">
        <w:rPr>
          <w:rtl/>
          <w:lang w:bidi="fa-IR"/>
        </w:rPr>
        <w:t>في</w:t>
      </w:r>
      <w:r w:rsidRPr="00711084">
        <w:rPr>
          <w:rtl/>
          <w:lang w:bidi="fa-IR"/>
        </w:rPr>
        <w:t xml:space="preserve"> الكلام السابق.</w:t>
      </w:r>
    </w:p>
    <w:p w:rsidR="00BF2801" w:rsidRPr="00711084" w:rsidRDefault="00BF2801" w:rsidP="00BF2801">
      <w:pPr>
        <w:pStyle w:val="Heading3"/>
        <w:rPr>
          <w:rtl/>
          <w:lang w:bidi="fa-IR"/>
        </w:rPr>
      </w:pPr>
      <w:bookmarkStart w:id="364" w:name="_Toc320394580"/>
      <w:bookmarkStart w:id="365" w:name="_Toc320474720"/>
      <w:bookmarkStart w:id="366" w:name="_Toc408390973"/>
      <w:bookmarkStart w:id="367" w:name="_Toc91670189"/>
      <w:r w:rsidRPr="00711084">
        <w:rPr>
          <w:rtl/>
          <w:lang w:bidi="fa-IR"/>
        </w:rPr>
        <w:t>3</w:t>
      </w:r>
      <w:r>
        <w:rPr>
          <w:rtl/>
          <w:lang w:bidi="fa-IR"/>
        </w:rPr>
        <w:t xml:space="preserve"> - </w:t>
      </w:r>
      <w:r w:rsidRPr="00711084">
        <w:rPr>
          <w:rtl/>
          <w:lang w:bidi="fa-IR"/>
        </w:rPr>
        <w:t xml:space="preserve">اعتراف ابن روزبهان بكون الامام وصي النبي </w:t>
      </w:r>
      <w:r w:rsidR="00605564">
        <w:rPr>
          <w:rtl/>
          <w:lang w:bidi="fa-IR"/>
        </w:rPr>
        <w:t>في</w:t>
      </w:r>
      <w:r w:rsidRPr="00711084">
        <w:rPr>
          <w:rtl/>
          <w:lang w:bidi="fa-IR"/>
        </w:rPr>
        <w:t xml:space="preserve"> إبلاغ العلم</w:t>
      </w:r>
      <w:bookmarkEnd w:id="364"/>
      <w:bookmarkEnd w:id="365"/>
      <w:bookmarkEnd w:id="366"/>
      <w:bookmarkEnd w:id="367"/>
    </w:p>
    <w:p w:rsidR="00BF2801" w:rsidRPr="00711084" w:rsidRDefault="00BF2801" w:rsidP="00BF2801">
      <w:pPr>
        <w:pStyle w:val="libNormal"/>
        <w:rPr>
          <w:rtl/>
          <w:lang w:bidi="fa-IR"/>
        </w:rPr>
      </w:pPr>
      <w:r w:rsidRPr="00711084">
        <w:rPr>
          <w:rtl/>
          <w:lang w:bidi="fa-IR"/>
        </w:rPr>
        <w:t xml:space="preserve">وقول ابن روزبهان </w:t>
      </w:r>
      <w:r w:rsidR="00605564">
        <w:rPr>
          <w:rtl/>
          <w:lang w:bidi="fa-IR"/>
        </w:rPr>
        <w:t>في</w:t>
      </w:r>
      <w:r w:rsidRPr="00711084">
        <w:rPr>
          <w:rtl/>
          <w:lang w:bidi="fa-IR"/>
        </w:rPr>
        <w:t xml:space="preserve"> هذا الكلام</w:t>
      </w:r>
      <w:r>
        <w:rPr>
          <w:rtl/>
          <w:lang w:bidi="fa-IR"/>
        </w:rPr>
        <w:t>:</w:t>
      </w:r>
      <w:r w:rsidRPr="00711084">
        <w:rPr>
          <w:rtl/>
          <w:lang w:bidi="fa-IR"/>
        </w:rPr>
        <w:t xml:space="preserve"> « كيف لا</w:t>
      </w:r>
      <w:r>
        <w:rPr>
          <w:rtl/>
          <w:lang w:bidi="fa-IR"/>
        </w:rPr>
        <w:t>،</w:t>
      </w:r>
      <w:r w:rsidRPr="00711084">
        <w:rPr>
          <w:rtl/>
          <w:lang w:bidi="fa-IR"/>
        </w:rPr>
        <w:t xml:space="preserve"> وهو وصي النبي </w:t>
      </w:r>
      <w:r w:rsidR="005C7B6E" w:rsidRPr="005C7B6E">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إبلاغ العلم وبدائع حقائق المعارف » صريح </w:t>
      </w:r>
      <w:r w:rsidR="00605564">
        <w:rPr>
          <w:rtl/>
          <w:lang w:bidi="fa-IR"/>
        </w:rPr>
        <w:t>في</w:t>
      </w:r>
      <w:r w:rsidRPr="00711084">
        <w:rPr>
          <w:rtl/>
          <w:lang w:bidi="fa-IR"/>
        </w:rPr>
        <w:t xml:space="preserve"> أنه الامام بعد النبي </w:t>
      </w:r>
      <w:r w:rsidR="005C7B6E" w:rsidRPr="005C7B6E">
        <w:rPr>
          <w:rStyle w:val="libAlaemChar"/>
          <w:rtl/>
        </w:rPr>
        <w:t>صلى‌الله‌عليه‌وآله‌وسلم</w:t>
      </w:r>
      <w:r>
        <w:rPr>
          <w:rtl/>
          <w:lang w:bidi="fa-IR"/>
        </w:rPr>
        <w:t>،</w:t>
      </w:r>
      <w:r w:rsidRPr="00711084">
        <w:rPr>
          <w:rtl/>
          <w:lang w:bidi="fa-IR"/>
        </w:rPr>
        <w:t xml:space="preserve"> إذ لا يعقل أن يكون وصي النبي </w:t>
      </w:r>
      <w:r w:rsidR="00605564">
        <w:rPr>
          <w:rtl/>
          <w:lang w:bidi="fa-IR"/>
        </w:rPr>
        <w:t>في</w:t>
      </w:r>
      <w:r w:rsidRPr="00711084">
        <w:rPr>
          <w:rtl/>
          <w:lang w:bidi="fa-IR"/>
        </w:rPr>
        <w:t xml:space="preserve"> إبلاغ العلم وبدائع حقائق المعارف غير الأعلم وغير الامام من بعده </w:t>
      </w:r>
      <w:r w:rsidR="005C7B6E" w:rsidRPr="005C7B6E">
        <w:rPr>
          <w:rStyle w:val="libAlaemChar"/>
          <w:rtl/>
        </w:rPr>
        <w:t>صلى‌الله‌عليه‌وآله‌وسلم</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لعدم انفكاك الأعلمية عن مثل هذا العلم المنصوب</w:t>
      </w:r>
      <w:r>
        <w:rPr>
          <w:rtl/>
          <w:lang w:bidi="fa-IR"/>
        </w:rPr>
        <w:t>،</w:t>
      </w:r>
      <w:r w:rsidRPr="00711084">
        <w:rPr>
          <w:rtl/>
          <w:lang w:bidi="fa-IR"/>
        </w:rPr>
        <w:t xml:space="preserve"> المخصوص بالعلم المصبوب</w:t>
      </w:r>
      <w:r>
        <w:rPr>
          <w:rtl/>
          <w:lang w:bidi="fa-IR"/>
        </w:rPr>
        <w:t>،</w:t>
      </w:r>
      <w:r w:rsidRPr="00711084">
        <w:rPr>
          <w:rtl/>
          <w:lang w:bidi="fa-IR"/>
        </w:rPr>
        <w:t xml:space="preserve"> ولقبح ترجيح المرجوح وبطلان تفضيل المفضول.</w:t>
      </w:r>
    </w:p>
    <w:p w:rsidR="00BF2801" w:rsidRPr="00711084" w:rsidRDefault="00BF2801" w:rsidP="00BF2801">
      <w:pPr>
        <w:pStyle w:val="libNormal"/>
        <w:rPr>
          <w:rtl/>
          <w:lang w:bidi="fa-IR"/>
        </w:rPr>
      </w:pPr>
      <w:r w:rsidRPr="00711084">
        <w:rPr>
          <w:rtl/>
          <w:lang w:bidi="fa-IR"/>
        </w:rPr>
        <w:t>ثم إنّ قوله</w:t>
      </w:r>
      <w:r>
        <w:rPr>
          <w:rtl/>
          <w:lang w:bidi="fa-IR"/>
        </w:rPr>
        <w:t>:</w:t>
      </w:r>
      <w:r w:rsidRPr="00711084">
        <w:rPr>
          <w:rtl/>
          <w:lang w:bidi="fa-IR"/>
        </w:rPr>
        <w:t xml:space="preserve"> « فلا نزاع </w:t>
      </w:r>
      <w:r w:rsidR="00605564">
        <w:rPr>
          <w:rtl/>
          <w:lang w:bidi="fa-IR"/>
        </w:rPr>
        <w:t>في</w:t>
      </w:r>
      <w:r w:rsidRPr="00711084">
        <w:rPr>
          <w:rtl/>
          <w:lang w:bidi="fa-IR"/>
        </w:rPr>
        <w:t>ه لأحد » كلمة حق جرت على لسانه</w:t>
      </w:r>
      <w:r>
        <w:rPr>
          <w:rtl/>
          <w:lang w:bidi="fa-IR"/>
        </w:rPr>
        <w:t>،</w:t>
      </w:r>
      <w:r w:rsidRPr="00711084">
        <w:rPr>
          <w:rtl/>
          <w:lang w:bidi="fa-IR"/>
        </w:rPr>
        <w:t xml:space="preserve"> لكنّ ما استشهد به العل</w:t>
      </w:r>
      <w:r w:rsidR="00DB28D8">
        <w:rPr>
          <w:rFonts w:hint="cs"/>
          <w:rtl/>
          <w:lang w:bidi="fa-IR"/>
        </w:rPr>
        <w:t>ّ</w:t>
      </w:r>
      <w:r w:rsidRPr="00711084">
        <w:rPr>
          <w:rtl/>
          <w:lang w:bidi="fa-IR"/>
        </w:rPr>
        <w:t>امة الحلّي يدلّ</w:t>
      </w:r>
      <w:r w:rsidR="00DB28D8">
        <w:rPr>
          <w:rFonts w:hint="cs"/>
          <w:rtl/>
          <w:lang w:bidi="fa-IR"/>
        </w:rPr>
        <w:t>ُ</w:t>
      </w:r>
      <w:r w:rsidRPr="00711084">
        <w:rPr>
          <w:rtl/>
          <w:lang w:bidi="fa-IR"/>
        </w:rPr>
        <w:t xml:space="preserve"> على أعلمية الامام </w:t>
      </w:r>
      <w:r w:rsidRPr="00C911D1">
        <w:rPr>
          <w:rStyle w:val="libAlaemChar"/>
          <w:rtl/>
        </w:rPr>
        <w:t>عليه‌السلام</w:t>
      </w:r>
      <w:r>
        <w:rPr>
          <w:rtl/>
          <w:lang w:bidi="fa-IR"/>
        </w:rPr>
        <w:t>،</w:t>
      </w:r>
      <w:r w:rsidRPr="00711084">
        <w:rPr>
          <w:rtl/>
          <w:lang w:bidi="fa-IR"/>
        </w:rPr>
        <w:t xml:space="preserve"> وهذا هو المطلوب من الاستشهاد والاستدلال</w:t>
      </w:r>
      <w:r>
        <w:rPr>
          <w:rtl/>
          <w:lang w:bidi="fa-IR"/>
        </w:rPr>
        <w:t>،</w:t>
      </w:r>
      <w:r w:rsidRPr="00711084">
        <w:rPr>
          <w:rtl/>
          <w:lang w:bidi="fa-IR"/>
        </w:rPr>
        <w:t xml:space="preserve"> والأعلمية تلازم الامامة والخلافة كما مرّ غير مرة.</w:t>
      </w:r>
      <w:r>
        <w:rPr>
          <w:rFonts w:hint="cs"/>
          <w:rtl/>
          <w:lang w:bidi="fa-IR"/>
        </w:rPr>
        <w:t xml:space="preserve"> </w:t>
      </w:r>
      <w:r w:rsidRPr="00711084">
        <w:rPr>
          <w:rtl/>
          <w:lang w:bidi="fa-IR"/>
        </w:rPr>
        <w:t>فإذا</w:t>
      </w:r>
      <w:r w:rsidR="00DB28D8">
        <w:rPr>
          <w:rFonts w:hint="cs"/>
          <w:rtl/>
          <w:lang w:bidi="fa-IR"/>
        </w:rPr>
        <w:t>ً</w:t>
      </w:r>
      <w:r w:rsidRPr="00711084">
        <w:rPr>
          <w:rtl/>
          <w:lang w:bidi="fa-IR"/>
        </w:rPr>
        <w:t xml:space="preserve"> كان على ابن روزبهان التسليم بإمامة الامام</w:t>
      </w:r>
      <w:r>
        <w:rPr>
          <w:rtl/>
          <w:lang w:bidi="fa-IR"/>
        </w:rPr>
        <w:t>،</w:t>
      </w:r>
      <w:r w:rsidRPr="00711084">
        <w:rPr>
          <w:rtl/>
          <w:lang w:bidi="fa-IR"/>
        </w:rPr>
        <w:t xml:space="preserve"> وترك النزاع </w:t>
      </w:r>
      <w:r w:rsidR="00605564">
        <w:rPr>
          <w:rtl/>
          <w:lang w:bidi="fa-IR"/>
        </w:rPr>
        <w:t>في</w:t>
      </w:r>
      <w:r w:rsidRPr="00711084">
        <w:rPr>
          <w:rtl/>
          <w:lang w:bidi="fa-IR"/>
        </w:rPr>
        <w:t xml:space="preserve"> إمامته أيضا</w:t>
      </w:r>
      <w:r w:rsidR="00DB28D8">
        <w:rPr>
          <w:rFonts w:hint="cs"/>
          <w:rtl/>
          <w:lang w:bidi="fa-IR"/>
        </w:rPr>
        <w:t>ً</w:t>
      </w:r>
      <w:r w:rsidRPr="00711084">
        <w:rPr>
          <w:rtl/>
          <w:lang w:bidi="fa-IR"/>
        </w:rPr>
        <w:t>.</w:t>
      </w:r>
    </w:p>
    <w:p w:rsidR="00BF2801" w:rsidRPr="00711084" w:rsidRDefault="00BF2801" w:rsidP="00BF2801">
      <w:pPr>
        <w:pStyle w:val="Heading3"/>
        <w:rPr>
          <w:rtl/>
          <w:lang w:bidi="fa-IR"/>
        </w:rPr>
      </w:pPr>
      <w:bookmarkStart w:id="368" w:name="_Toc320394581"/>
      <w:bookmarkStart w:id="369" w:name="_Toc320474721"/>
      <w:bookmarkStart w:id="370" w:name="_Toc408390974"/>
      <w:bookmarkStart w:id="371" w:name="_Toc91670190"/>
      <w:r w:rsidRPr="00711084">
        <w:rPr>
          <w:rtl/>
          <w:lang w:bidi="fa-IR"/>
        </w:rPr>
        <w:t>4</w:t>
      </w:r>
      <w:r>
        <w:rPr>
          <w:rtl/>
          <w:lang w:bidi="fa-IR"/>
        </w:rPr>
        <w:t xml:space="preserve"> - </w:t>
      </w:r>
      <w:r w:rsidRPr="00711084">
        <w:rPr>
          <w:rtl/>
          <w:lang w:bidi="fa-IR"/>
        </w:rPr>
        <w:t>اعترافه برواية الترمذي</w:t>
      </w:r>
      <w:bookmarkEnd w:id="368"/>
      <w:bookmarkEnd w:id="369"/>
      <w:bookmarkEnd w:id="370"/>
      <w:bookmarkEnd w:id="371"/>
    </w:p>
    <w:p w:rsidR="00BF2801" w:rsidRPr="00711084" w:rsidRDefault="00BF2801" w:rsidP="00BF2801">
      <w:pPr>
        <w:pStyle w:val="libNormal"/>
        <w:rPr>
          <w:rtl/>
          <w:lang w:bidi="fa-IR"/>
        </w:rPr>
      </w:pPr>
      <w:r w:rsidRPr="00711084">
        <w:rPr>
          <w:rtl/>
          <w:lang w:bidi="fa-IR"/>
        </w:rPr>
        <w:t>وقول ابن روزبهان</w:t>
      </w:r>
      <w:r>
        <w:rPr>
          <w:rtl/>
          <w:lang w:bidi="fa-IR"/>
        </w:rPr>
        <w:t>:</w:t>
      </w:r>
      <w:r w:rsidRPr="00711084">
        <w:rPr>
          <w:rtl/>
          <w:lang w:bidi="fa-IR"/>
        </w:rPr>
        <w:t xml:space="preserve"> « وأما ما ذكره من صحيح الترمذي فصحيح » اعتراف بصحة</w:t>
      </w:r>
      <w:r>
        <w:rPr>
          <w:rtl/>
          <w:lang w:bidi="fa-IR"/>
        </w:rPr>
        <w:t xml:space="preserve"> </w:t>
      </w:r>
      <w:r w:rsidRPr="00310701">
        <w:rPr>
          <w:rtl/>
        </w:rPr>
        <w:t>حديث « أنا مدينة العلم »</w:t>
      </w:r>
      <w:r>
        <w:rPr>
          <w:rtl/>
        </w:rPr>
        <w:t xml:space="preserve"> </w:t>
      </w:r>
      <w:r w:rsidRPr="00711084">
        <w:rPr>
          <w:rtl/>
          <w:lang w:bidi="fa-IR"/>
        </w:rPr>
        <w:t>سندا</w:t>
      </w:r>
      <w:r w:rsidR="00DB28D8">
        <w:rPr>
          <w:rFonts w:hint="cs"/>
          <w:rtl/>
          <w:lang w:bidi="fa-IR"/>
        </w:rPr>
        <w:t>ً</w:t>
      </w:r>
      <w:r>
        <w:rPr>
          <w:rtl/>
          <w:lang w:bidi="fa-IR"/>
        </w:rPr>
        <w:t>،</w:t>
      </w:r>
      <w:r w:rsidRPr="00711084">
        <w:rPr>
          <w:rtl/>
          <w:lang w:bidi="fa-IR"/>
        </w:rPr>
        <w:t xml:space="preserve"> وقد اعترف ابن روزبهان بدلالة هذا الحديث على أعلميّة الامام </w:t>
      </w:r>
      <w:r w:rsidRPr="00C911D1">
        <w:rPr>
          <w:rStyle w:val="libAlaemChar"/>
          <w:rtl/>
        </w:rPr>
        <w:t>عليه‌السلام</w:t>
      </w:r>
      <w:r w:rsidRPr="00711084">
        <w:rPr>
          <w:rtl/>
          <w:lang w:bidi="fa-IR"/>
        </w:rPr>
        <w:t xml:space="preserve"> بالرغم من قيام البراهين المحكمة على تعيّن الأعلم للخلافة عن النبي </w:t>
      </w:r>
      <w:r w:rsidR="005C7B6E" w:rsidRPr="005C7B6E">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711084">
        <w:rPr>
          <w:rtl/>
          <w:lang w:bidi="fa-IR"/>
        </w:rPr>
        <w:t>وأيضا</w:t>
      </w:r>
      <w:r w:rsidR="00DB28D8">
        <w:rPr>
          <w:rFonts w:hint="cs"/>
          <w:rtl/>
          <w:lang w:bidi="fa-IR"/>
        </w:rPr>
        <w:t>ً</w:t>
      </w:r>
      <w:r>
        <w:rPr>
          <w:rtl/>
          <w:lang w:bidi="fa-IR"/>
        </w:rPr>
        <w:t>،</w:t>
      </w:r>
      <w:r w:rsidRPr="00711084">
        <w:rPr>
          <w:rtl/>
          <w:lang w:bidi="fa-IR"/>
        </w:rPr>
        <w:t xml:space="preserve"> فإن حديث مدينة العلم يدل بالوجوه العديدة المذكورة سابقا</w:t>
      </w:r>
      <w:r w:rsidR="00DB28D8">
        <w:rPr>
          <w:rFonts w:hint="cs"/>
          <w:rtl/>
          <w:lang w:bidi="fa-IR"/>
        </w:rPr>
        <w:t>ً</w:t>
      </w:r>
      <w:r w:rsidRPr="00711084">
        <w:rPr>
          <w:rtl/>
          <w:lang w:bidi="fa-IR"/>
        </w:rPr>
        <w:t xml:space="preserve"> على إمامة الامام </w:t>
      </w:r>
      <w:r w:rsidRPr="00C911D1">
        <w:rPr>
          <w:rStyle w:val="libAlaemChar"/>
          <w:rtl/>
        </w:rPr>
        <w:t>عليه‌السلام</w:t>
      </w:r>
      <w:r>
        <w:rPr>
          <w:rtl/>
          <w:lang w:bidi="fa-IR"/>
        </w:rPr>
        <w:t>،</w:t>
      </w:r>
      <w:r w:rsidRPr="00711084">
        <w:rPr>
          <w:rtl/>
          <w:lang w:bidi="fa-IR"/>
        </w:rPr>
        <w:t xml:space="preserve"> فكان على ابن روزبهان الاعتراف بالنتيجة كما اعترف بالمقدّمة.</w:t>
      </w:r>
    </w:p>
    <w:p w:rsidR="00BF2801" w:rsidRPr="00711084" w:rsidRDefault="00BF2801" w:rsidP="00BF2801">
      <w:pPr>
        <w:pStyle w:val="Heading3"/>
        <w:rPr>
          <w:rtl/>
          <w:lang w:bidi="fa-IR"/>
        </w:rPr>
      </w:pPr>
      <w:bookmarkStart w:id="372" w:name="_Toc320394582"/>
      <w:bookmarkStart w:id="373" w:name="_Toc320474722"/>
      <w:bookmarkStart w:id="374" w:name="_Toc408390975"/>
      <w:bookmarkStart w:id="375" w:name="_Toc91670191"/>
      <w:r w:rsidRPr="00711084">
        <w:rPr>
          <w:rtl/>
          <w:lang w:bidi="fa-IR"/>
        </w:rPr>
        <w:t>5</w:t>
      </w:r>
      <w:r>
        <w:rPr>
          <w:rtl/>
          <w:lang w:bidi="fa-IR"/>
        </w:rPr>
        <w:t xml:space="preserve"> - </w:t>
      </w:r>
      <w:r w:rsidRPr="00711084">
        <w:rPr>
          <w:rtl/>
          <w:lang w:bidi="fa-IR"/>
        </w:rPr>
        <w:t>دفع إيراد ابن روزبهان على العلامة الحلي</w:t>
      </w:r>
      <w:bookmarkEnd w:id="372"/>
      <w:bookmarkEnd w:id="373"/>
      <w:bookmarkEnd w:id="374"/>
      <w:bookmarkEnd w:id="375"/>
    </w:p>
    <w:p w:rsidR="00BF2801" w:rsidRPr="00711084" w:rsidRDefault="00BF2801" w:rsidP="00BF2801">
      <w:pPr>
        <w:pStyle w:val="libNormal"/>
        <w:rPr>
          <w:rtl/>
          <w:lang w:bidi="fa-IR"/>
        </w:rPr>
      </w:pPr>
      <w:r w:rsidRPr="00711084">
        <w:rPr>
          <w:rtl/>
          <w:lang w:bidi="fa-IR"/>
        </w:rPr>
        <w:t>وأمّا ما ذكره ابن روزبهان للطعن على العلامة الحلي بقوله</w:t>
      </w:r>
      <w:r>
        <w:rPr>
          <w:rtl/>
          <w:lang w:bidi="fa-IR"/>
        </w:rPr>
        <w:t>:</w:t>
      </w:r>
      <w:r w:rsidRPr="00711084">
        <w:rPr>
          <w:rtl/>
          <w:lang w:bidi="fa-IR"/>
        </w:rPr>
        <w:t xml:space="preserve"> « وما ذكره من صحاح البغوي فإنه </w:t>
      </w:r>
      <w:r w:rsidR="00DB28D8">
        <w:rPr>
          <w:rtl/>
          <w:lang w:bidi="fa-IR"/>
        </w:rPr>
        <w:t>قال</w:t>
      </w:r>
      <w:r>
        <w:rPr>
          <w:rtl/>
          <w:lang w:bidi="fa-IR"/>
        </w:rPr>
        <w:t>:</w:t>
      </w:r>
      <w:r w:rsidRPr="00711084">
        <w:rPr>
          <w:rtl/>
          <w:lang w:bidi="fa-IR"/>
        </w:rPr>
        <w:t xml:space="preserve"> الحديث غريب لا يعرف هذا من أحد</w:t>
      </w:r>
      <w:r w:rsidR="00DB28D8">
        <w:rPr>
          <w:rFonts w:hint="cs"/>
          <w:rtl/>
          <w:lang w:bidi="fa-IR"/>
        </w:rPr>
        <w:t>ٍ</w:t>
      </w:r>
      <w:r w:rsidRPr="00711084">
        <w:rPr>
          <w:rtl/>
          <w:lang w:bidi="fa-IR"/>
        </w:rPr>
        <w:t xml:space="preserve"> من الثقات غير شريك</w:t>
      </w:r>
      <w:r>
        <w:rPr>
          <w:rtl/>
          <w:lang w:bidi="fa-IR"/>
        </w:rPr>
        <w:t>،</w:t>
      </w:r>
      <w:r w:rsidRPr="00711084">
        <w:rPr>
          <w:rtl/>
          <w:lang w:bidi="fa-IR"/>
        </w:rPr>
        <w:t xml:space="preserve"> وإسناده مضطرب. فكان ينبغي أن يذكر ما ذكره من معايب الحديث</w:t>
      </w:r>
      <w:r>
        <w:rPr>
          <w:rtl/>
          <w:lang w:bidi="fa-IR"/>
        </w:rPr>
        <w:t>،</w:t>
      </w:r>
      <w:r w:rsidRPr="00711084">
        <w:rPr>
          <w:rtl/>
          <w:lang w:bidi="fa-IR"/>
        </w:rPr>
        <w:t xml:space="preserve"> ليكون أمينا</w:t>
      </w:r>
      <w:r w:rsidR="00DB28D8">
        <w:rPr>
          <w:rFonts w:hint="cs"/>
          <w:rtl/>
          <w:lang w:bidi="fa-IR"/>
        </w:rPr>
        <w:t>ً</w:t>
      </w:r>
      <w:r w:rsidRPr="00711084">
        <w:rPr>
          <w:rtl/>
          <w:lang w:bidi="fa-IR"/>
        </w:rPr>
        <w:t xml:space="preserve"> </w:t>
      </w:r>
      <w:r w:rsidR="00605564">
        <w:rPr>
          <w:rtl/>
          <w:lang w:bidi="fa-IR"/>
        </w:rPr>
        <w:t>في</w:t>
      </w:r>
      <w:r w:rsidRPr="00711084">
        <w:rPr>
          <w:rtl/>
          <w:lang w:bidi="fa-IR"/>
        </w:rPr>
        <w:t xml:space="preserve"> النقل » فمردود بوجوه عديدة</w:t>
      </w:r>
      <w:r>
        <w:rPr>
          <w:rtl/>
          <w:lang w:bidi="fa-IR"/>
        </w:rPr>
        <w:t>:</w:t>
      </w:r>
    </w:p>
    <w:p w:rsidR="00BF2801" w:rsidRPr="00711084" w:rsidRDefault="00BF2801" w:rsidP="00BF2801">
      <w:pPr>
        <w:pStyle w:val="Heading2"/>
        <w:rPr>
          <w:rtl/>
          <w:lang w:bidi="fa-IR"/>
        </w:rPr>
      </w:pPr>
      <w:bookmarkStart w:id="376" w:name="_Toc320394583"/>
      <w:bookmarkStart w:id="377" w:name="_Toc320474723"/>
      <w:bookmarkStart w:id="378" w:name="_Toc408390976"/>
      <w:bookmarkStart w:id="379" w:name="_Toc91670192"/>
      <w:r w:rsidRPr="00711084">
        <w:rPr>
          <w:rtl/>
          <w:lang w:bidi="fa-IR"/>
        </w:rPr>
        <w:t>اسقاطهم حديث أنا مدينة العلم من صحيح الترمذي</w:t>
      </w:r>
      <w:bookmarkEnd w:id="376"/>
      <w:bookmarkEnd w:id="377"/>
      <w:bookmarkEnd w:id="378"/>
      <w:bookmarkEnd w:id="379"/>
    </w:p>
    <w:p w:rsidR="00BF2801" w:rsidRPr="00711084" w:rsidRDefault="00BF2801" w:rsidP="00BF2801">
      <w:pPr>
        <w:pStyle w:val="libNormal"/>
        <w:rPr>
          <w:rtl/>
          <w:lang w:bidi="fa-IR"/>
        </w:rPr>
      </w:pPr>
      <w:r w:rsidRPr="003E4187">
        <w:rPr>
          <w:rStyle w:val="libBold2Char"/>
          <w:rtl/>
        </w:rPr>
        <w:t>أحدها</w:t>
      </w:r>
      <w:r>
        <w:rPr>
          <w:rStyle w:val="libBold2Char"/>
          <w:rtl/>
        </w:rPr>
        <w:t>:</w:t>
      </w:r>
      <w:r>
        <w:rPr>
          <w:rtl/>
          <w:lang w:bidi="fa-IR"/>
        </w:rPr>
        <w:t xml:space="preserve"> - </w:t>
      </w:r>
      <w:r w:rsidRPr="00711084">
        <w:rPr>
          <w:rtl/>
          <w:lang w:bidi="fa-IR"/>
        </w:rPr>
        <w:t xml:space="preserve">ما الدلّيل على وجود الجملة التي ذكرها ابن روزبهان </w:t>
      </w:r>
      <w:r w:rsidR="00605564">
        <w:rPr>
          <w:rtl/>
          <w:lang w:bidi="fa-IR"/>
        </w:rPr>
        <w:t>في</w:t>
      </w:r>
      <w:r w:rsidRPr="00711084">
        <w:rPr>
          <w:rtl/>
          <w:lang w:bidi="fa-IR"/>
        </w:rPr>
        <w:t xml:space="preserve"> نسخة العل</w:t>
      </w:r>
      <w:r w:rsidR="00DB28D8">
        <w:rPr>
          <w:rFonts w:hint="cs"/>
          <w:rtl/>
          <w:lang w:bidi="fa-IR"/>
        </w:rPr>
        <w:t>ّ</w:t>
      </w:r>
      <w:r w:rsidRPr="00711084">
        <w:rPr>
          <w:rtl/>
          <w:lang w:bidi="fa-IR"/>
        </w:rPr>
        <w:t>امة الحلي</w:t>
      </w:r>
      <w:r>
        <w:rPr>
          <w:rtl/>
          <w:lang w:bidi="fa-IR"/>
        </w:rPr>
        <w:t>؟</w:t>
      </w:r>
    </w:p>
    <w:p w:rsidR="00BF2801" w:rsidRPr="00711084" w:rsidRDefault="00BF2801" w:rsidP="00BF2801">
      <w:pPr>
        <w:pStyle w:val="libNormal"/>
        <w:rPr>
          <w:rtl/>
          <w:lang w:bidi="fa-IR"/>
        </w:rPr>
      </w:pPr>
      <w:r w:rsidRPr="00711084">
        <w:rPr>
          <w:rtl/>
          <w:lang w:bidi="fa-IR"/>
        </w:rPr>
        <w:t xml:space="preserve">إن اختلاف النسخ </w:t>
      </w:r>
      <w:r w:rsidR="00605564">
        <w:rPr>
          <w:rtl/>
          <w:lang w:bidi="fa-IR"/>
        </w:rPr>
        <w:t>في</w:t>
      </w:r>
      <w:r w:rsidRPr="00711084">
        <w:rPr>
          <w:rtl/>
          <w:lang w:bidi="fa-IR"/>
        </w:rPr>
        <w:t xml:space="preserve"> كتب الحديث غير عزيز</w:t>
      </w:r>
      <w:r>
        <w:rPr>
          <w:rtl/>
          <w:lang w:bidi="fa-IR"/>
        </w:rPr>
        <w:t>،</w:t>
      </w:r>
      <w:r w:rsidRPr="00711084">
        <w:rPr>
          <w:rtl/>
          <w:lang w:bidi="fa-IR"/>
        </w:rPr>
        <w:t xml:space="preserve"> بل إنّ الكتب الموصوفة بالصّحاح عند أهل السنة مختلفة زيادة ونقيصة</w:t>
      </w:r>
      <w:r w:rsidR="00DB28D8">
        <w:rPr>
          <w:rFonts w:hint="cs"/>
          <w:rtl/>
          <w:lang w:bidi="fa-IR"/>
        </w:rPr>
        <w:t>ً</w:t>
      </w:r>
      <w:r w:rsidRPr="00711084">
        <w:rPr>
          <w:rtl/>
          <w:lang w:bidi="fa-IR"/>
        </w:rPr>
        <w:t xml:space="preserve"> وتغييرا</w:t>
      </w:r>
      <w:r w:rsidR="00DB28D8">
        <w:rPr>
          <w:rFonts w:hint="cs"/>
          <w:rtl/>
          <w:lang w:bidi="fa-IR"/>
        </w:rPr>
        <w:t>ً</w:t>
      </w:r>
      <w:r w:rsidRPr="00711084">
        <w:rPr>
          <w:rtl/>
          <w:lang w:bidi="fa-IR"/>
        </w:rPr>
        <w:t xml:space="preserve"> وتبديلا</w:t>
      </w:r>
      <w:r w:rsidR="00DB28D8">
        <w:rPr>
          <w:rFonts w:hint="cs"/>
          <w:rtl/>
          <w:lang w:bidi="fa-IR"/>
        </w:rPr>
        <w:t>ً</w:t>
      </w:r>
      <w:r>
        <w:rPr>
          <w:rtl/>
          <w:lang w:bidi="fa-IR"/>
        </w:rPr>
        <w:t>،</w:t>
      </w:r>
      <w:r w:rsidRPr="00711084">
        <w:rPr>
          <w:rtl/>
          <w:lang w:bidi="fa-IR"/>
        </w:rPr>
        <w:t xml:space="preserve"> كما لا يخفى على</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من راجع ( جامع الأصول لابن كثير ) و</w:t>
      </w:r>
      <w:r>
        <w:rPr>
          <w:rFonts w:hint="cs"/>
          <w:rtl/>
          <w:lang w:bidi="fa-IR"/>
        </w:rPr>
        <w:t xml:space="preserve"> </w:t>
      </w:r>
      <w:r w:rsidRPr="00711084">
        <w:rPr>
          <w:rtl/>
          <w:lang w:bidi="fa-IR"/>
        </w:rPr>
        <w:t>( مشكاة المصابيح للخطيب التبريزي ) و</w:t>
      </w:r>
      <w:r>
        <w:rPr>
          <w:rFonts w:hint="cs"/>
          <w:rtl/>
          <w:lang w:bidi="fa-IR"/>
        </w:rPr>
        <w:t xml:space="preserve"> </w:t>
      </w:r>
      <w:r w:rsidRPr="00711084">
        <w:rPr>
          <w:rtl/>
          <w:lang w:bidi="fa-IR"/>
        </w:rPr>
        <w:t>( المرقاة لعلي القاري )</w:t>
      </w:r>
      <w:r>
        <w:rPr>
          <w:rtl/>
          <w:lang w:bidi="fa-IR"/>
        </w:rPr>
        <w:t xml:space="preserve"> ..</w:t>
      </w:r>
      <w:r w:rsidRPr="00711084">
        <w:rPr>
          <w:rtl/>
          <w:lang w:bidi="fa-IR"/>
        </w:rPr>
        <w:t>. ومن الشواهد على ذلك</w:t>
      </w:r>
      <w:r>
        <w:rPr>
          <w:rtl/>
          <w:lang w:bidi="fa-IR"/>
        </w:rPr>
        <w:t xml:space="preserve"> </w:t>
      </w:r>
      <w:r w:rsidRPr="00310701">
        <w:rPr>
          <w:rtl/>
        </w:rPr>
        <w:t>حديث « أنا مدينة العلم »</w:t>
      </w:r>
      <w:r>
        <w:rPr>
          <w:rtl/>
        </w:rPr>
        <w:t xml:space="preserve"> </w:t>
      </w:r>
      <w:r w:rsidRPr="00711084">
        <w:rPr>
          <w:rtl/>
          <w:lang w:bidi="fa-IR"/>
        </w:rPr>
        <w:t>و</w:t>
      </w:r>
      <w:r>
        <w:rPr>
          <w:rFonts w:hint="cs"/>
          <w:rtl/>
          <w:lang w:bidi="fa-IR"/>
        </w:rPr>
        <w:t xml:space="preserve"> </w:t>
      </w:r>
      <w:r w:rsidRPr="00711084">
        <w:rPr>
          <w:rtl/>
          <w:lang w:bidi="fa-IR"/>
        </w:rPr>
        <w:t>( صحيح الترمذي )</w:t>
      </w:r>
      <w:r>
        <w:rPr>
          <w:rtl/>
          <w:lang w:bidi="fa-IR"/>
        </w:rPr>
        <w:t>.</w:t>
      </w:r>
      <w:r w:rsidRPr="00711084">
        <w:rPr>
          <w:rtl/>
          <w:lang w:bidi="fa-IR"/>
        </w:rPr>
        <w:t xml:space="preserve"> فقد عرفت أنّ العلامة الحلي </w:t>
      </w:r>
      <w:r w:rsidRPr="00C911D1">
        <w:rPr>
          <w:rStyle w:val="libAlaemChar"/>
          <w:rtl/>
        </w:rPr>
        <w:t>رحمه‌الله</w:t>
      </w:r>
      <w:r w:rsidRPr="00711084">
        <w:rPr>
          <w:rtl/>
          <w:lang w:bidi="fa-IR"/>
        </w:rPr>
        <w:t xml:space="preserve"> ينقل هذا الحديث عن ( صحيح الترمذي )</w:t>
      </w:r>
      <w:r>
        <w:rPr>
          <w:rtl/>
          <w:lang w:bidi="fa-IR"/>
        </w:rPr>
        <w:t>،</w:t>
      </w:r>
      <w:r w:rsidRPr="00711084">
        <w:rPr>
          <w:rtl/>
          <w:lang w:bidi="fa-IR"/>
        </w:rPr>
        <w:t xml:space="preserve"> ويعترف ابن روزبهان بصحة ذلك قائلا</w:t>
      </w:r>
      <w:r w:rsidR="00DB28D8">
        <w:rPr>
          <w:rFonts w:hint="cs"/>
          <w:rtl/>
          <w:lang w:bidi="fa-IR"/>
        </w:rPr>
        <w:t>ً</w:t>
      </w:r>
      <w:r>
        <w:rPr>
          <w:rtl/>
          <w:lang w:bidi="fa-IR"/>
        </w:rPr>
        <w:t>:</w:t>
      </w:r>
      <w:r w:rsidRPr="00711084">
        <w:rPr>
          <w:rtl/>
          <w:lang w:bidi="fa-IR"/>
        </w:rPr>
        <w:t xml:space="preserve"> « وأمّا ما ذكره من صحيح الترمذي فصحيح »</w:t>
      </w:r>
      <w:r>
        <w:rPr>
          <w:rtl/>
          <w:lang w:bidi="fa-IR"/>
        </w:rPr>
        <w:t>،</w:t>
      </w:r>
      <w:r w:rsidRPr="00711084">
        <w:rPr>
          <w:rtl/>
          <w:lang w:bidi="fa-IR"/>
        </w:rPr>
        <w:t xml:space="preserve"> وقد نقله عن الترمذي قبل العل</w:t>
      </w:r>
      <w:r w:rsidR="00050A6F">
        <w:rPr>
          <w:rFonts w:hint="cs"/>
          <w:rtl/>
          <w:lang w:bidi="fa-IR"/>
        </w:rPr>
        <w:t>ّ</w:t>
      </w:r>
      <w:r w:rsidRPr="00711084">
        <w:rPr>
          <w:rtl/>
          <w:lang w:bidi="fa-IR"/>
        </w:rPr>
        <w:t>امة</w:t>
      </w:r>
      <w:r>
        <w:rPr>
          <w:rtl/>
          <w:lang w:bidi="fa-IR"/>
        </w:rPr>
        <w:t>:</w:t>
      </w:r>
      <w:r w:rsidRPr="00711084">
        <w:rPr>
          <w:rtl/>
          <w:lang w:bidi="fa-IR"/>
        </w:rPr>
        <w:t xml:space="preserve"> ابن الأثير الجزري </w:t>
      </w:r>
      <w:r w:rsidR="00605564">
        <w:rPr>
          <w:rtl/>
          <w:lang w:bidi="fa-IR"/>
        </w:rPr>
        <w:t>في</w:t>
      </w:r>
      <w:r w:rsidRPr="00711084">
        <w:rPr>
          <w:rtl/>
          <w:lang w:bidi="fa-IR"/>
        </w:rPr>
        <w:t xml:space="preserve"> ( جامع الأصول ) ومحمد بن طلحة الشافعي </w:t>
      </w:r>
      <w:r w:rsidR="00605564">
        <w:rPr>
          <w:rtl/>
          <w:lang w:bidi="fa-IR"/>
        </w:rPr>
        <w:t>في</w:t>
      </w:r>
      <w:r w:rsidRPr="00711084">
        <w:rPr>
          <w:rtl/>
          <w:lang w:bidi="fa-IR"/>
        </w:rPr>
        <w:t xml:space="preserve"> ( مطالب السؤول)</w:t>
      </w:r>
      <w:r>
        <w:rPr>
          <w:rtl/>
          <w:lang w:bidi="fa-IR"/>
        </w:rPr>
        <w:t>.</w:t>
      </w:r>
    </w:p>
    <w:p w:rsidR="00BF2801" w:rsidRPr="00711084" w:rsidRDefault="00BF2801" w:rsidP="00BF2801">
      <w:pPr>
        <w:pStyle w:val="libNormal"/>
        <w:rPr>
          <w:rtl/>
          <w:lang w:bidi="fa-IR"/>
        </w:rPr>
      </w:pPr>
      <w:r w:rsidRPr="00711084">
        <w:rPr>
          <w:rtl/>
          <w:lang w:bidi="fa-IR"/>
        </w:rPr>
        <w:t>واعترف ابن تيمية الحراني</w:t>
      </w:r>
      <w:r>
        <w:rPr>
          <w:rtl/>
          <w:lang w:bidi="fa-IR"/>
        </w:rPr>
        <w:t xml:space="preserve"> - </w:t>
      </w:r>
      <w:r w:rsidRPr="00711084">
        <w:rPr>
          <w:rtl/>
          <w:lang w:bidi="fa-IR"/>
        </w:rPr>
        <w:t>وهو معاصر العلامة</w:t>
      </w:r>
      <w:r>
        <w:rPr>
          <w:rtl/>
          <w:lang w:bidi="fa-IR"/>
        </w:rPr>
        <w:t xml:space="preserve"> - </w:t>
      </w:r>
      <w:r w:rsidR="00605564">
        <w:rPr>
          <w:rtl/>
          <w:lang w:bidi="fa-IR"/>
        </w:rPr>
        <w:t>في</w:t>
      </w:r>
      <w:r w:rsidRPr="00711084">
        <w:rPr>
          <w:rtl/>
          <w:lang w:bidi="fa-IR"/>
        </w:rPr>
        <w:t xml:space="preserve"> ( منهاج السنة ) برواية الترمذي حديث مدينة العلم.</w:t>
      </w:r>
    </w:p>
    <w:p w:rsidR="00BF2801" w:rsidRPr="00711084" w:rsidRDefault="00BF2801" w:rsidP="00BF2801">
      <w:pPr>
        <w:pStyle w:val="libNormal"/>
        <w:rPr>
          <w:rtl/>
          <w:lang w:bidi="fa-IR"/>
        </w:rPr>
      </w:pPr>
      <w:r w:rsidRPr="00711084">
        <w:rPr>
          <w:rtl/>
          <w:lang w:bidi="fa-IR"/>
        </w:rPr>
        <w:t xml:space="preserve">ونقله عن الترمذي جماعة من علماء السنّة المتأخرين عن العلامة الحلّي </w:t>
      </w:r>
      <w:r w:rsidRPr="00C911D1">
        <w:rPr>
          <w:rStyle w:val="libAlaemChar"/>
          <w:rtl/>
        </w:rPr>
        <w:t>رحمه‌الله</w:t>
      </w:r>
      <w:r w:rsidRPr="00711084">
        <w:rPr>
          <w:rtl/>
          <w:lang w:bidi="fa-IR"/>
        </w:rPr>
        <w:t xml:space="preserve"> أمثال</w:t>
      </w:r>
      <w:r>
        <w:rPr>
          <w:rtl/>
          <w:lang w:bidi="fa-IR"/>
        </w:rPr>
        <w:t>:</w:t>
      </w:r>
    </w:p>
    <w:p w:rsidR="00BF2801" w:rsidRPr="00711084" w:rsidRDefault="00BF2801" w:rsidP="00BF2801">
      <w:pPr>
        <w:pStyle w:val="libNormal"/>
        <w:rPr>
          <w:rtl/>
          <w:lang w:bidi="fa-IR"/>
        </w:rPr>
      </w:pPr>
      <w:r w:rsidRPr="00711084">
        <w:rPr>
          <w:rtl/>
          <w:lang w:bidi="fa-IR"/>
        </w:rPr>
        <w:t xml:space="preserve">السيد شهاب الدين أحمد </w:t>
      </w:r>
      <w:r w:rsidR="00605564">
        <w:rPr>
          <w:rtl/>
          <w:lang w:bidi="fa-IR"/>
        </w:rPr>
        <w:t>في</w:t>
      </w:r>
      <w:r w:rsidRPr="00711084">
        <w:rPr>
          <w:rtl/>
          <w:lang w:bidi="fa-IR"/>
        </w:rPr>
        <w:t xml:space="preserve"> كتابه ( توضيح الدلائل على ترجيح الفضائل )</w:t>
      </w:r>
      <w:r>
        <w:rPr>
          <w:rtl/>
          <w:lang w:bidi="fa-IR"/>
        </w:rPr>
        <w:t>.</w:t>
      </w:r>
    </w:p>
    <w:p w:rsidR="00BF2801" w:rsidRPr="00711084" w:rsidRDefault="00BF2801" w:rsidP="00BF2801">
      <w:pPr>
        <w:pStyle w:val="libNormal"/>
        <w:rPr>
          <w:rtl/>
          <w:lang w:bidi="fa-IR"/>
        </w:rPr>
      </w:pPr>
      <w:r w:rsidRPr="00711084">
        <w:rPr>
          <w:rtl/>
          <w:lang w:bidi="fa-IR"/>
        </w:rPr>
        <w:t xml:space="preserve">وجلال الدين السيوطي </w:t>
      </w:r>
      <w:r w:rsidR="00605564">
        <w:rPr>
          <w:rtl/>
          <w:lang w:bidi="fa-IR"/>
        </w:rPr>
        <w:t>في</w:t>
      </w:r>
      <w:r w:rsidRPr="00711084">
        <w:rPr>
          <w:rtl/>
          <w:lang w:bidi="fa-IR"/>
        </w:rPr>
        <w:t xml:space="preserve"> ( تاريخ الخلفاء )</w:t>
      </w:r>
      <w:r>
        <w:rPr>
          <w:rtl/>
          <w:lang w:bidi="fa-IR"/>
        </w:rPr>
        <w:t>.</w:t>
      </w:r>
    </w:p>
    <w:p w:rsidR="00BF2801" w:rsidRPr="00711084" w:rsidRDefault="00BF2801" w:rsidP="00BF2801">
      <w:pPr>
        <w:pStyle w:val="libNormal"/>
        <w:rPr>
          <w:rtl/>
          <w:lang w:bidi="fa-IR"/>
        </w:rPr>
      </w:pPr>
      <w:r w:rsidRPr="00711084">
        <w:rPr>
          <w:rtl/>
          <w:lang w:bidi="fa-IR"/>
        </w:rPr>
        <w:t xml:space="preserve">وحسين بن معين الدين الميبدي </w:t>
      </w:r>
      <w:r w:rsidR="00605564">
        <w:rPr>
          <w:rtl/>
          <w:lang w:bidi="fa-IR"/>
        </w:rPr>
        <w:t>في</w:t>
      </w:r>
      <w:r w:rsidRPr="00711084">
        <w:rPr>
          <w:rtl/>
          <w:lang w:bidi="fa-IR"/>
        </w:rPr>
        <w:t xml:space="preserve"> ( الفواتح</w:t>
      </w:r>
      <w:r>
        <w:rPr>
          <w:rtl/>
          <w:lang w:bidi="fa-IR"/>
        </w:rPr>
        <w:t xml:space="preserve"> - </w:t>
      </w:r>
      <w:r w:rsidRPr="00711084">
        <w:rPr>
          <w:rtl/>
          <w:lang w:bidi="fa-IR"/>
        </w:rPr>
        <w:t>شرح ديوان علي )</w:t>
      </w:r>
      <w:r>
        <w:rPr>
          <w:rtl/>
          <w:lang w:bidi="fa-IR"/>
        </w:rPr>
        <w:t>.</w:t>
      </w:r>
    </w:p>
    <w:p w:rsidR="00BF2801" w:rsidRPr="00711084" w:rsidRDefault="00BF2801" w:rsidP="00BF2801">
      <w:pPr>
        <w:pStyle w:val="libNormal"/>
        <w:rPr>
          <w:rtl/>
          <w:lang w:bidi="fa-IR"/>
        </w:rPr>
      </w:pPr>
      <w:r w:rsidRPr="00711084">
        <w:rPr>
          <w:rtl/>
          <w:lang w:bidi="fa-IR"/>
        </w:rPr>
        <w:t xml:space="preserve">ومحمد بن يوسف الشامي </w:t>
      </w:r>
      <w:r w:rsidR="00605564">
        <w:rPr>
          <w:rtl/>
          <w:lang w:bidi="fa-IR"/>
        </w:rPr>
        <w:t>في</w:t>
      </w:r>
      <w:r w:rsidRPr="00711084">
        <w:rPr>
          <w:rtl/>
          <w:lang w:bidi="fa-IR"/>
        </w:rPr>
        <w:t xml:space="preserve"> سيرته ( سبل الهدى والرشاد )</w:t>
      </w:r>
      <w:r>
        <w:rPr>
          <w:rtl/>
          <w:lang w:bidi="fa-IR"/>
        </w:rPr>
        <w:t>.</w:t>
      </w:r>
    </w:p>
    <w:p w:rsidR="00BF2801" w:rsidRPr="00711084" w:rsidRDefault="00BF2801" w:rsidP="00BF2801">
      <w:pPr>
        <w:pStyle w:val="libNormal"/>
        <w:rPr>
          <w:rtl/>
          <w:lang w:bidi="fa-IR"/>
        </w:rPr>
      </w:pPr>
      <w:r w:rsidRPr="00711084">
        <w:rPr>
          <w:rtl/>
          <w:lang w:bidi="fa-IR"/>
        </w:rPr>
        <w:t xml:space="preserve">وابن حجر المكي </w:t>
      </w:r>
      <w:r w:rsidR="00605564">
        <w:rPr>
          <w:rtl/>
          <w:lang w:bidi="fa-IR"/>
        </w:rPr>
        <w:t>في</w:t>
      </w:r>
      <w:r w:rsidRPr="00711084">
        <w:rPr>
          <w:rtl/>
          <w:lang w:bidi="fa-IR"/>
        </w:rPr>
        <w:t xml:space="preserve"> ( الصواعق المحرقة )</w:t>
      </w:r>
      <w:r>
        <w:rPr>
          <w:rtl/>
          <w:lang w:bidi="fa-IR"/>
        </w:rPr>
        <w:t>.</w:t>
      </w:r>
    </w:p>
    <w:p w:rsidR="00BF2801" w:rsidRPr="00711084" w:rsidRDefault="00BF2801" w:rsidP="00BF2801">
      <w:pPr>
        <w:pStyle w:val="libNormal"/>
        <w:rPr>
          <w:rtl/>
          <w:lang w:bidi="fa-IR"/>
        </w:rPr>
      </w:pPr>
      <w:r w:rsidRPr="00711084">
        <w:rPr>
          <w:rtl/>
          <w:lang w:bidi="fa-IR"/>
        </w:rPr>
        <w:t xml:space="preserve">والميرزا مخدوم </w:t>
      </w:r>
      <w:r w:rsidR="00605564">
        <w:rPr>
          <w:rtl/>
          <w:lang w:bidi="fa-IR"/>
        </w:rPr>
        <w:t>في</w:t>
      </w:r>
      <w:r w:rsidRPr="00711084">
        <w:rPr>
          <w:rtl/>
          <w:lang w:bidi="fa-IR"/>
        </w:rPr>
        <w:t xml:space="preserve"> كتابه ( نواقض الروافض )</w:t>
      </w:r>
      <w:r>
        <w:rPr>
          <w:rtl/>
          <w:lang w:bidi="fa-IR"/>
        </w:rPr>
        <w:t>.</w:t>
      </w:r>
    </w:p>
    <w:p w:rsidR="00BF2801" w:rsidRPr="00711084" w:rsidRDefault="00BF2801" w:rsidP="00BF2801">
      <w:pPr>
        <w:pStyle w:val="libNormal"/>
        <w:rPr>
          <w:rtl/>
          <w:lang w:bidi="fa-IR"/>
        </w:rPr>
      </w:pPr>
      <w:r w:rsidRPr="00711084">
        <w:rPr>
          <w:rtl/>
          <w:lang w:bidi="fa-IR"/>
        </w:rPr>
        <w:t xml:space="preserve">وشيخ بن عبد الله العيدروس </w:t>
      </w:r>
      <w:r w:rsidR="00605564">
        <w:rPr>
          <w:rtl/>
          <w:lang w:bidi="fa-IR"/>
        </w:rPr>
        <w:t>في</w:t>
      </w:r>
      <w:r w:rsidRPr="00711084">
        <w:rPr>
          <w:rtl/>
          <w:lang w:bidi="fa-IR"/>
        </w:rPr>
        <w:t xml:space="preserve"> ( العقد النبوي )</w:t>
      </w:r>
      <w:r>
        <w:rPr>
          <w:rtl/>
          <w:lang w:bidi="fa-IR"/>
        </w:rPr>
        <w:t>.</w:t>
      </w:r>
    </w:p>
    <w:p w:rsidR="00BF2801" w:rsidRPr="00711084" w:rsidRDefault="00BF2801" w:rsidP="00BF2801">
      <w:pPr>
        <w:pStyle w:val="libNormal"/>
        <w:rPr>
          <w:rtl/>
          <w:lang w:bidi="fa-IR"/>
        </w:rPr>
      </w:pPr>
      <w:r w:rsidRPr="00711084">
        <w:rPr>
          <w:rtl/>
          <w:lang w:bidi="fa-IR"/>
        </w:rPr>
        <w:t xml:space="preserve">ومحمود الشيخاني القادري </w:t>
      </w:r>
      <w:r w:rsidR="00605564">
        <w:rPr>
          <w:rtl/>
          <w:lang w:bidi="fa-IR"/>
        </w:rPr>
        <w:t>في</w:t>
      </w:r>
      <w:r w:rsidRPr="00711084">
        <w:rPr>
          <w:rtl/>
          <w:lang w:bidi="fa-IR"/>
        </w:rPr>
        <w:t xml:space="preserve"> ( الصراط السوّي )</w:t>
      </w:r>
      <w:r>
        <w:rPr>
          <w:rtl/>
          <w:lang w:bidi="fa-IR"/>
        </w:rPr>
        <w:t>.</w:t>
      </w:r>
    </w:p>
    <w:p w:rsidR="00BF2801" w:rsidRPr="00711084" w:rsidRDefault="00BF2801" w:rsidP="00BF2801">
      <w:pPr>
        <w:pStyle w:val="libNormal"/>
        <w:rPr>
          <w:rtl/>
          <w:lang w:bidi="fa-IR"/>
        </w:rPr>
      </w:pPr>
      <w:r w:rsidRPr="00711084">
        <w:rPr>
          <w:rtl/>
          <w:lang w:bidi="fa-IR"/>
        </w:rPr>
        <w:t xml:space="preserve">والشيخ عبد الحق الدهلوي </w:t>
      </w:r>
      <w:r w:rsidR="00605564">
        <w:rPr>
          <w:rtl/>
          <w:lang w:bidi="fa-IR"/>
        </w:rPr>
        <w:t>في</w:t>
      </w:r>
      <w:r w:rsidRPr="00711084">
        <w:rPr>
          <w:rtl/>
          <w:lang w:bidi="fa-IR"/>
        </w:rPr>
        <w:t xml:space="preserve"> ( أسماء رجال المشكاة )</w:t>
      </w:r>
      <w:r>
        <w:rPr>
          <w:rtl/>
          <w:lang w:bidi="fa-IR"/>
        </w:rPr>
        <w:t>.</w:t>
      </w:r>
    </w:p>
    <w:p w:rsidR="00BF2801" w:rsidRPr="00711084" w:rsidRDefault="00BF2801" w:rsidP="00BF2801">
      <w:pPr>
        <w:pStyle w:val="libNormal"/>
        <w:rPr>
          <w:rtl/>
          <w:lang w:bidi="fa-IR"/>
        </w:rPr>
      </w:pPr>
      <w:r w:rsidRPr="00711084">
        <w:rPr>
          <w:rtl/>
          <w:lang w:bidi="fa-IR"/>
        </w:rPr>
        <w:t xml:space="preserve">ونور الدين الشبراملسي </w:t>
      </w:r>
      <w:r w:rsidR="00605564">
        <w:rPr>
          <w:rtl/>
          <w:lang w:bidi="fa-IR"/>
        </w:rPr>
        <w:t>في</w:t>
      </w:r>
      <w:r w:rsidRPr="00711084">
        <w:rPr>
          <w:rtl/>
          <w:lang w:bidi="fa-IR"/>
        </w:rPr>
        <w:t xml:space="preserve"> ( تيسير المطالب السنية )</w:t>
      </w:r>
      <w:r>
        <w:rPr>
          <w:rtl/>
          <w:lang w:bidi="fa-IR"/>
        </w:rPr>
        <w:t>.</w:t>
      </w:r>
    </w:p>
    <w:p w:rsidR="00BF2801" w:rsidRPr="00711084" w:rsidRDefault="00BF2801" w:rsidP="00BF2801">
      <w:pPr>
        <w:pStyle w:val="libNormal"/>
        <w:rPr>
          <w:rtl/>
          <w:lang w:bidi="fa-IR"/>
        </w:rPr>
      </w:pPr>
      <w:r w:rsidRPr="00711084">
        <w:rPr>
          <w:rtl/>
          <w:lang w:bidi="fa-IR"/>
        </w:rPr>
        <w:t xml:space="preserve">وإبراهيم الكردي الكوراني </w:t>
      </w:r>
      <w:r w:rsidR="00605564">
        <w:rPr>
          <w:rtl/>
          <w:lang w:bidi="fa-IR"/>
        </w:rPr>
        <w:t>في</w:t>
      </w:r>
      <w:r w:rsidRPr="00711084">
        <w:rPr>
          <w:rtl/>
          <w:lang w:bidi="fa-IR"/>
        </w:rPr>
        <w:t xml:space="preserve"> ( النبراس )</w:t>
      </w:r>
      <w:r>
        <w:rPr>
          <w:rtl/>
          <w:lang w:bidi="fa-IR"/>
        </w:rPr>
        <w:t>.</w:t>
      </w:r>
    </w:p>
    <w:p w:rsidR="00BF2801" w:rsidRPr="00711084" w:rsidRDefault="00BF2801" w:rsidP="00BF2801">
      <w:pPr>
        <w:pStyle w:val="libNormal"/>
        <w:rPr>
          <w:rtl/>
          <w:lang w:bidi="fa-IR"/>
        </w:rPr>
      </w:pPr>
      <w:r w:rsidRPr="00711084">
        <w:rPr>
          <w:rtl/>
          <w:lang w:bidi="fa-IR"/>
        </w:rPr>
        <w:t xml:space="preserve">ومحمد بن عبد الباقي الزرقاني </w:t>
      </w:r>
      <w:r w:rsidR="00605564">
        <w:rPr>
          <w:rtl/>
          <w:lang w:bidi="fa-IR"/>
        </w:rPr>
        <w:t>في</w:t>
      </w:r>
      <w:r w:rsidRPr="00711084">
        <w:rPr>
          <w:rtl/>
          <w:lang w:bidi="fa-IR"/>
        </w:rPr>
        <w:t xml:space="preserve"> ( شرح المواهب اللدنّية )</w:t>
      </w:r>
      <w:r>
        <w:rPr>
          <w:rtl/>
          <w:lang w:bidi="fa-IR"/>
        </w:rPr>
        <w:t>.</w:t>
      </w:r>
    </w:p>
    <w:p w:rsidR="00BF2801" w:rsidRPr="00711084" w:rsidRDefault="00BF2801" w:rsidP="00BF2801">
      <w:pPr>
        <w:pStyle w:val="libNormal"/>
        <w:rPr>
          <w:rtl/>
          <w:lang w:bidi="fa-IR"/>
        </w:rPr>
      </w:pPr>
      <w:r w:rsidRPr="00711084">
        <w:rPr>
          <w:rtl/>
          <w:lang w:bidi="fa-IR"/>
        </w:rPr>
        <w:t xml:space="preserve">ومحمد الصبّان المصري </w:t>
      </w:r>
      <w:r w:rsidR="00605564">
        <w:rPr>
          <w:rtl/>
          <w:lang w:bidi="fa-IR"/>
        </w:rPr>
        <w:t>في</w:t>
      </w:r>
      <w:r w:rsidRPr="00711084">
        <w:rPr>
          <w:rtl/>
          <w:lang w:bidi="fa-IR"/>
        </w:rPr>
        <w:t xml:space="preserve"> ( إسعاف الراغبين )</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 xml:space="preserve">وشهاب الدين العجيلي الشافعي </w:t>
      </w:r>
      <w:r w:rsidR="00605564">
        <w:rPr>
          <w:rtl/>
          <w:lang w:bidi="fa-IR"/>
        </w:rPr>
        <w:t>في</w:t>
      </w:r>
      <w:r w:rsidRPr="00711084">
        <w:rPr>
          <w:rtl/>
          <w:lang w:bidi="fa-IR"/>
        </w:rPr>
        <w:t xml:space="preserve"> ( ذخيرة المآل )</w:t>
      </w:r>
      <w:r>
        <w:rPr>
          <w:rtl/>
          <w:lang w:bidi="fa-IR"/>
        </w:rPr>
        <w:t>.</w:t>
      </w:r>
    </w:p>
    <w:p w:rsidR="00BF2801" w:rsidRPr="00711084" w:rsidRDefault="00BF2801" w:rsidP="00BF2801">
      <w:pPr>
        <w:pStyle w:val="libNormal"/>
        <w:rPr>
          <w:rtl/>
          <w:lang w:bidi="fa-IR"/>
        </w:rPr>
      </w:pPr>
      <w:r w:rsidRPr="00711084">
        <w:rPr>
          <w:rtl/>
          <w:lang w:bidi="fa-IR"/>
        </w:rPr>
        <w:t xml:space="preserve">والمولوي عبد العلي المشهور ببحر العلوم </w:t>
      </w:r>
      <w:r w:rsidR="00605564">
        <w:rPr>
          <w:rtl/>
          <w:lang w:bidi="fa-IR"/>
        </w:rPr>
        <w:t>في</w:t>
      </w:r>
      <w:r w:rsidRPr="00711084">
        <w:rPr>
          <w:rtl/>
          <w:lang w:bidi="fa-IR"/>
        </w:rPr>
        <w:t xml:space="preserve"> ( شرح المثنوي )</w:t>
      </w:r>
      <w:r w:rsidR="00050A6F">
        <w:rPr>
          <w:rFonts w:hint="cs"/>
          <w:rtl/>
          <w:lang w:bidi="fa-IR"/>
        </w:rPr>
        <w:t>.</w:t>
      </w:r>
      <w:r>
        <w:rPr>
          <w:rtl/>
          <w:lang w:bidi="fa-IR"/>
        </w:rPr>
        <w:cr/>
      </w:r>
      <w:r w:rsidR="00050A6F">
        <w:rPr>
          <w:rFonts w:hint="cs"/>
          <w:rtl/>
          <w:lang w:bidi="fa-IR"/>
        </w:rPr>
        <w:t>...</w:t>
      </w:r>
      <w:r w:rsidRPr="00711084">
        <w:rPr>
          <w:rtl/>
          <w:lang w:bidi="fa-IR"/>
        </w:rPr>
        <w:t xml:space="preserve"> ومع ذلك كلّه</w:t>
      </w:r>
      <w:r>
        <w:rPr>
          <w:rtl/>
          <w:lang w:bidi="fa-IR"/>
        </w:rPr>
        <w:t xml:space="preserve"> ..</w:t>
      </w:r>
      <w:r w:rsidRPr="00711084">
        <w:rPr>
          <w:rtl/>
          <w:lang w:bidi="fa-IR"/>
        </w:rPr>
        <w:t>. فإنّ</w:t>
      </w:r>
      <w:r>
        <w:rPr>
          <w:rtl/>
          <w:lang w:bidi="fa-IR"/>
        </w:rPr>
        <w:t xml:space="preserve"> </w:t>
      </w:r>
      <w:r w:rsidRPr="00310701">
        <w:rPr>
          <w:rtl/>
        </w:rPr>
        <w:t>حديث « أنا مدينة العلم وعلي بابها »</w:t>
      </w:r>
      <w:r>
        <w:rPr>
          <w:rtl/>
        </w:rPr>
        <w:t xml:space="preserve"> </w:t>
      </w:r>
      <w:r w:rsidRPr="00711084">
        <w:rPr>
          <w:rtl/>
          <w:lang w:bidi="fa-IR"/>
        </w:rPr>
        <w:t xml:space="preserve">غير مذكور </w:t>
      </w:r>
      <w:r w:rsidR="00605564">
        <w:rPr>
          <w:rtl/>
          <w:lang w:bidi="fa-IR"/>
        </w:rPr>
        <w:t>في</w:t>
      </w:r>
      <w:r w:rsidRPr="00711084">
        <w:rPr>
          <w:rtl/>
          <w:lang w:bidi="fa-IR"/>
        </w:rPr>
        <w:t xml:space="preserve"> نسخ ( الترمذي ) الموجودة</w:t>
      </w:r>
      <w:r>
        <w:rPr>
          <w:rtl/>
          <w:lang w:bidi="fa-IR"/>
        </w:rPr>
        <w:t>،</w:t>
      </w:r>
      <w:r w:rsidRPr="00711084">
        <w:rPr>
          <w:rtl/>
          <w:lang w:bidi="fa-IR"/>
        </w:rPr>
        <w:t xml:space="preserve"> والموجود </w:t>
      </w:r>
      <w:r w:rsidR="00605564">
        <w:rPr>
          <w:rtl/>
          <w:lang w:bidi="fa-IR"/>
        </w:rPr>
        <w:t>في</w:t>
      </w:r>
      <w:r w:rsidRPr="00711084">
        <w:rPr>
          <w:rtl/>
          <w:lang w:bidi="fa-IR"/>
        </w:rPr>
        <w:t>ها هو حديث « أنا دار الحكمة وعلي بابها »</w:t>
      </w:r>
      <w:r>
        <w:rPr>
          <w:rtl/>
          <w:lang w:bidi="fa-IR"/>
        </w:rPr>
        <w:t>.</w:t>
      </w:r>
    </w:p>
    <w:p w:rsidR="00BF2801" w:rsidRPr="00711084" w:rsidRDefault="00BF2801" w:rsidP="00BF2801">
      <w:pPr>
        <w:pStyle w:val="Heading2"/>
        <w:rPr>
          <w:rtl/>
          <w:lang w:bidi="fa-IR"/>
        </w:rPr>
      </w:pPr>
      <w:bookmarkStart w:id="380" w:name="_Toc320394584"/>
      <w:bookmarkStart w:id="381" w:name="_Toc320474724"/>
      <w:bookmarkStart w:id="382" w:name="_Toc408390977"/>
      <w:bookmarkStart w:id="383" w:name="_Toc91670193"/>
      <w:r w:rsidRPr="00711084">
        <w:rPr>
          <w:rtl/>
          <w:lang w:bidi="fa-IR"/>
        </w:rPr>
        <w:t xml:space="preserve">التّحريف </w:t>
      </w:r>
      <w:r w:rsidR="00605564">
        <w:rPr>
          <w:rtl/>
          <w:lang w:bidi="fa-IR"/>
        </w:rPr>
        <w:t>في</w:t>
      </w:r>
      <w:r w:rsidRPr="00711084">
        <w:rPr>
          <w:rtl/>
          <w:lang w:bidi="fa-IR"/>
        </w:rPr>
        <w:t xml:space="preserve"> المصابيح للبغوي</w:t>
      </w:r>
      <w:bookmarkEnd w:id="380"/>
      <w:bookmarkEnd w:id="381"/>
      <w:bookmarkEnd w:id="382"/>
      <w:bookmarkEnd w:id="383"/>
    </w:p>
    <w:p w:rsidR="00BF2801" w:rsidRPr="00711084" w:rsidRDefault="00BF2801" w:rsidP="00BF2801">
      <w:pPr>
        <w:pStyle w:val="libNormal"/>
        <w:rPr>
          <w:rtl/>
          <w:lang w:bidi="fa-IR"/>
        </w:rPr>
      </w:pPr>
      <w:r w:rsidRPr="00711084">
        <w:rPr>
          <w:rtl/>
          <w:lang w:bidi="fa-IR"/>
        </w:rPr>
        <w:t xml:space="preserve">وكذلك الحال </w:t>
      </w:r>
      <w:r w:rsidR="00605564">
        <w:rPr>
          <w:rtl/>
          <w:lang w:bidi="fa-IR"/>
        </w:rPr>
        <w:t>في</w:t>
      </w:r>
      <w:r w:rsidRPr="00711084">
        <w:rPr>
          <w:rtl/>
          <w:lang w:bidi="fa-IR"/>
        </w:rPr>
        <w:t xml:space="preserve"> كتاب مصابيح السنة للبغوي</w:t>
      </w:r>
      <w:r>
        <w:rPr>
          <w:rtl/>
          <w:lang w:bidi="fa-IR"/>
        </w:rPr>
        <w:t>،</w:t>
      </w:r>
      <w:r w:rsidRPr="00711084">
        <w:rPr>
          <w:rtl/>
          <w:lang w:bidi="fa-IR"/>
        </w:rPr>
        <w:t xml:space="preserve"> فكما أخرج </w:t>
      </w:r>
      <w:r w:rsidR="00605564">
        <w:rPr>
          <w:rtl/>
          <w:lang w:bidi="fa-IR"/>
        </w:rPr>
        <w:t>في</w:t>
      </w:r>
      <w:r w:rsidRPr="00711084">
        <w:rPr>
          <w:rtl/>
          <w:lang w:bidi="fa-IR"/>
        </w:rPr>
        <w:t>ه</w:t>
      </w:r>
      <w:r>
        <w:rPr>
          <w:rtl/>
          <w:lang w:bidi="fa-IR"/>
        </w:rPr>
        <w:t xml:space="preserve"> </w:t>
      </w:r>
      <w:r w:rsidRPr="00310701">
        <w:rPr>
          <w:rtl/>
        </w:rPr>
        <w:t>حديث « أنا دار الحكمة وعلي بابها »</w:t>
      </w:r>
      <w:r>
        <w:rPr>
          <w:rtl/>
        </w:rPr>
        <w:t xml:space="preserve"> </w:t>
      </w:r>
      <w:r w:rsidRPr="00711084">
        <w:rPr>
          <w:rtl/>
          <w:lang w:bidi="fa-IR"/>
        </w:rPr>
        <w:t>أخرج</w:t>
      </w:r>
      <w:r>
        <w:rPr>
          <w:rtl/>
          <w:lang w:bidi="fa-IR"/>
        </w:rPr>
        <w:t xml:space="preserve"> </w:t>
      </w:r>
      <w:r w:rsidRPr="00310701">
        <w:rPr>
          <w:rtl/>
        </w:rPr>
        <w:t>حديث « أنا مدينة العلم وعلي بابها »</w:t>
      </w:r>
      <w:r>
        <w:rPr>
          <w:rtl/>
        </w:rPr>
        <w:t>،</w:t>
      </w:r>
      <w:r w:rsidRPr="00711084">
        <w:rPr>
          <w:rtl/>
          <w:lang w:bidi="fa-IR"/>
        </w:rPr>
        <w:t xml:space="preserve"> وقد نقل جماعة من أكابر علماء أهل السنة كالمحبّ الطبري </w:t>
      </w:r>
      <w:r w:rsidR="00605564">
        <w:rPr>
          <w:rtl/>
          <w:lang w:bidi="fa-IR"/>
        </w:rPr>
        <w:t>في</w:t>
      </w:r>
      <w:r w:rsidRPr="00711084">
        <w:rPr>
          <w:rtl/>
          <w:lang w:bidi="fa-IR"/>
        </w:rPr>
        <w:t xml:space="preserve"> ( الرياض النضرة ) و</w:t>
      </w:r>
      <w:r w:rsidR="00605564">
        <w:rPr>
          <w:rtl/>
          <w:lang w:bidi="fa-IR"/>
        </w:rPr>
        <w:t>في</w:t>
      </w:r>
      <w:r w:rsidRPr="00711084">
        <w:rPr>
          <w:rtl/>
          <w:lang w:bidi="fa-IR"/>
        </w:rPr>
        <w:t xml:space="preserve"> ( ذخائر العقبى ) والقاري </w:t>
      </w:r>
      <w:r w:rsidR="00605564">
        <w:rPr>
          <w:rtl/>
          <w:lang w:bidi="fa-IR"/>
        </w:rPr>
        <w:t>في</w:t>
      </w:r>
      <w:r w:rsidRPr="00711084">
        <w:rPr>
          <w:rtl/>
          <w:lang w:bidi="fa-IR"/>
        </w:rPr>
        <w:t xml:space="preserve"> ( المرقاة ) وأحمد بن الفضل المكي </w:t>
      </w:r>
      <w:r w:rsidR="00605564">
        <w:rPr>
          <w:rtl/>
          <w:lang w:bidi="fa-IR"/>
        </w:rPr>
        <w:t>في</w:t>
      </w:r>
      <w:r w:rsidRPr="00711084">
        <w:rPr>
          <w:rtl/>
          <w:lang w:bidi="fa-IR"/>
        </w:rPr>
        <w:t xml:space="preserve"> ( وسيلة المآل ) وغيرهم</w:t>
      </w:r>
      <w:r>
        <w:rPr>
          <w:rtl/>
          <w:lang w:bidi="fa-IR"/>
        </w:rPr>
        <w:t xml:space="preserve"> ..</w:t>
      </w:r>
      <w:r w:rsidRPr="00711084">
        <w:rPr>
          <w:rtl/>
          <w:lang w:bidi="fa-IR"/>
        </w:rPr>
        <w:t>. حديث مدينة العلم عن ( المصابيح للبغوي )</w:t>
      </w:r>
      <w:r>
        <w:rPr>
          <w:rtl/>
          <w:lang w:bidi="fa-IR"/>
        </w:rPr>
        <w:t>،</w:t>
      </w:r>
      <w:r w:rsidRPr="00711084">
        <w:rPr>
          <w:rtl/>
          <w:lang w:bidi="fa-IR"/>
        </w:rPr>
        <w:t xml:space="preserve"> بل صرّح بعضهم بإخراج البغوي إيّاه </w:t>
      </w:r>
      <w:r w:rsidR="00605564">
        <w:rPr>
          <w:rtl/>
          <w:lang w:bidi="fa-IR"/>
        </w:rPr>
        <w:t>في</w:t>
      </w:r>
      <w:r w:rsidRPr="00711084">
        <w:rPr>
          <w:rtl/>
          <w:lang w:bidi="fa-IR"/>
        </w:rPr>
        <w:t xml:space="preserve"> قسم الحسان من أحاديث الكتاب المذكور</w:t>
      </w:r>
      <w:r>
        <w:rPr>
          <w:rtl/>
          <w:lang w:bidi="fa-IR"/>
        </w:rPr>
        <w:t xml:space="preserve"> ..</w:t>
      </w:r>
      <w:r w:rsidRPr="00711084">
        <w:rPr>
          <w:rtl/>
          <w:lang w:bidi="fa-IR"/>
        </w:rPr>
        <w:t>. لكنّ النسخ التي وقفنا عليها من ( المصابيح ) خالية عن</w:t>
      </w:r>
      <w:r>
        <w:rPr>
          <w:rtl/>
          <w:lang w:bidi="fa-IR"/>
        </w:rPr>
        <w:t xml:space="preserve"> </w:t>
      </w:r>
      <w:r w:rsidRPr="00310701">
        <w:rPr>
          <w:rtl/>
        </w:rPr>
        <w:t>حديث « أنا مدينة العلم وعلي بابها »</w:t>
      </w:r>
      <w:r>
        <w:rPr>
          <w:rtl/>
        </w:rPr>
        <w:t>.</w:t>
      </w:r>
    </w:p>
    <w:p w:rsidR="00BF2801" w:rsidRPr="00711084" w:rsidRDefault="00BF2801" w:rsidP="00BF2801">
      <w:pPr>
        <w:pStyle w:val="libNormal"/>
        <w:rPr>
          <w:rtl/>
          <w:lang w:bidi="fa-IR"/>
        </w:rPr>
      </w:pPr>
      <w:r w:rsidRPr="00711084">
        <w:rPr>
          <w:rtl/>
          <w:lang w:bidi="fa-IR"/>
        </w:rPr>
        <w:t xml:space="preserve">فهذا تحريف </w:t>
      </w:r>
      <w:r w:rsidR="00605564">
        <w:rPr>
          <w:rtl/>
          <w:lang w:bidi="fa-IR"/>
        </w:rPr>
        <w:t>في</w:t>
      </w:r>
      <w:r w:rsidRPr="00711084">
        <w:rPr>
          <w:rtl/>
          <w:lang w:bidi="fa-IR"/>
        </w:rPr>
        <w:t xml:space="preserve"> ( المصابيح ) حذفا</w:t>
      </w:r>
      <w:r w:rsidR="00050A6F">
        <w:rPr>
          <w:rFonts w:hint="cs"/>
          <w:rtl/>
          <w:lang w:bidi="fa-IR"/>
        </w:rPr>
        <w:t>ً</w:t>
      </w:r>
      <w:r w:rsidRPr="00711084">
        <w:rPr>
          <w:rtl/>
          <w:lang w:bidi="fa-IR"/>
        </w:rPr>
        <w:t xml:space="preserve"> وإسقاطا</w:t>
      </w:r>
      <w:r w:rsidR="00050A6F">
        <w:rPr>
          <w:rFonts w:hint="cs"/>
          <w:rtl/>
          <w:lang w:bidi="fa-IR"/>
        </w:rPr>
        <w:t>ً</w:t>
      </w:r>
      <w:r>
        <w:rPr>
          <w:rtl/>
          <w:lang w:bidi="fa-IR"/>
        </w:rPr>
        <w:t>،</w:t>
      </w:r>
      <w:r w:rsidRPr="00711084">
        <w:rPr>
          <w:rtl/>
          <w:lang w:bidi="fa-IR"/>
        </w:rPr>
        <w:t xml:space="preserve"> ولهم </w:t>
      </w:r>
      <w:r w:rsidR="00605564">
        <w:rPr>
          <w:rtl/>
          <w:lang w:bidi="fa-IR"/>
        </w:rPr>
        <w:t>في</w:t>
      </w:r>
      <w:r w:rsidRPr="00711084">
        <w:rPr>
          <w:rtl/>
          <w:lang w:bidi="fa-IR"/>
        </w:rPr>
        <w:t>ه تحريف زيادة وإلحاق</w:t>
      </w:r>
      <w:r>
        <w:rPr>
          <w:rtl/>
          <w:lang w:bidi="fa-IR"/>
        </w:rPr>
        <w:t>،</w:t>
      </w:r>
      <w:r w:rsidRPr="00711084">
        <w:rPr>
          <w:rtl/>
          <w:lang w:bidi="fa-IR"/>
        </w:rPr>
        <w:t xml:space="preserve"> ف</w:t>
      </w:r>
      <w:r w:rsidR="00605564">
        <w:rPr>
          <w:rtl/>
          <w:lang w:bidi="fa-IR"/>
        </w:rPr>
        <w:t>في</w:t>
      </w:r>
      <w:r w:rsidRPr="00711084">
        <w:rPr>
          <w:rtl/>
          <w:lang w:bidi="fa-IR"/>
        </w:rPr>
        <w:t xml:space="preserve"> الوقت الذي يلتزم البغوي بعدم إخراج المناكير </w:t>
      </w:r>
      <w:r w:rsidR="00605564">
        <w:rPr>
          <w:rtl/>
          <w:lang w:bidi="fa-IR"/>
        </w:rPr>
        <w:t>في</w:t>
      </w:r>
      <w:r w:rsidRPr="00711084">
        <w:rPr>
          <w:rtl/>
          <w:lang w:bidi="fa-IR"/>
        </w:rPr>
        <w:t xml:space="preserve"> كتابه</w:t>
      </w:r>
      <w:r>
        <w:rPr>
          <w:rtl/>
          <w:lang w:bidi="fa-IR"/>
        </w:rPr>
        <w:t>،</w:t>
      </w:r>
      <w:r w:rsidRPr="00711084">
        <w:rPr>
          <w:rtl/>
          <w:lang w:bidi="fa-IR"/>
        </w:rPr>
        <w:t xml:space="preserve"> ويصرّح </w:t>
      </w:r>
      <w:r w:rsidR="00605564">
        <w:rPr>
          <w:rtl/>
          <w:lang w:bidi="fa-IR"/>
        </w:rPr>
        <w:t>في</w:t>
      </w:r>
      <w:r w:rsidRPr="00711084">
        <w:rPr>
          <w:rtl/>
          <w:lang w:bidi="fa-IR"/>
        </w:rPr>
        <w:t xml:space="preserve"> أوّل كتابه بأن « ما كان </w:t>
      </w:r>
      <w:r w:rsidR="00605564">
        <w:rPr>
          <w:rtl/>
          <w:lang w:bidi="fa-IR"/>
        </w:rPr>
        <w:t>في</w:t>
      </w:r>
      <w:r w:rsidRPr="00711084">
        <w:rPr>
          <w:rtl/>
          <w:lang w:bidi="fa-IR"/>
        </w:rPr>
        <w:t>ها من ضعيف أو غريب أشرت إليه</w:t>
      </w:r>
      <w:r>
        <w:rPr>
          <w:rtl/>
          <w:lang w:bidi="fa-IR"/>
        </w:rPr>
        <w:t>،</w:t>
      </w:r>
      <w:r w:rsidRPr="00711084">
        <w:rPr>
          <w:rtl/>
          <w:lang w:bidi="fa-IR"/>
        </w:rPr>
        <w:t xml:space="preserve"> وأعرضت عن ذكر ما كان منكرا</w:t>
      </w:r>
      <w:r w:rsidR="00050A6F">
        <w:rPr>
          <w:rFonts w:hint="cs"/>
          <w:rtl/>
          <w:lang w:bidi="fa-IR"/>
        </w:rPr>
        <w:t>ً</w:t>
      </w:r>
      <w:r w:rsidRPr="00711084">
        <w:rPr>
          <w:rtl/>
          <w:lang w:bidi="fa-IR"/>
        </w:rPr>
        <w:t xml:space="preserve"> أو موضوعا</w:t>
      </w:r>
      <w:r w:rsidR="00050A6F">
        <w:rPr>
          <w:rFonts w:hint="cs"/>
          <w:rtl/>
          <w:lang w:bidi="fa-IR"/>
        </w:rPr>
        <w:t>ً</w:t>
      </w:r>
      <w:r w:rsidRPr="00711084">
        <w:rPr>
          <w:rtl/>
          <w:lang w:bidi="fa-IR"/>
        </w:rPr>
        <w:t xml:space="preserve"> » تجد </w:t>
      </w:r>
      <w:r w:rsidR="00605564">
        <w:rPr>
          <w:rtl/>
          <w:lang w:bidi="fa-IR"/>
        </w:rPr>
        <w:t>في</w:t>
      </w:r>
      <w:r w:rsidRPr="00711084">
        <w:rPr>
          <w:rtl/>
          <w:lang w:bidi="fa-IR"/>
        </w:rPr>
        <w:t>ه حديثا</w:t>
      </w:r>
      <w:r w:rsidR="00050A6F">
        <w:rPr>
          <w:rFonts w:hint="cs"/>
          <w:rtl/>
          <w:lang w:bidi="fa-IR"/>
        </w:rPr>
        <w:t>ً</w:t>
      </w:r>
      <w:r w:rsidRPr="00711084">
        <w:rPr>
          <w:rtl/>
          <w:lang w:bidi="fa-IR"/>
        </w:rPr>
        <w:t xml:space="preserve"> وصف بأنه « منكر »</w:t>
      </w:r>
      <w:r>
        <w:rPr>
          <w:rtl/>
          <w:lang w:bidi="fa-IR"/>
        </w:rPr>
        <w:t>،</w:t>
      </w:r>
      <w:r w:rsidRPr="00711084">
        <w:rPr>
          <w:rtl/>
          <w:lang w:bidi="fa-IR"/>
        </w:rPr>
        <w:t xml:space="preserve"> وهذا نصّه</w:t>
      </w:r>
      <w:r>
        <w:rPr>
          <w:rtl/>
          <w:lang w:bidi="fa-IR"/>
        </w:rPr>
        <w:t>:</w:t>
      </w:r>
    </w:p>
    <w:p w:rsidR="00BF2801" w:rsidRPr="00711084" w:rsidRDefault="00BF2801" w:rsidP="00BF2801">
      <w:pPr>
        <w:pStyle w:val="libNormal"/>
        <w:rPr>
          <w:rtl/>
          <w:lang w:bidi="fa-IR"/>
        </w:rPr>
      </w:pPr>
      <w:r w:rsidRPr="00310701">
        <w:rPr>
          <w:rtl/>
        </w:rPr>
        <w:t xml:space="preserve">« عن أبي هريرة </w:t>
      </w:r>
      <w:r w:rsidRPr="00C911D1">
        <w:rPr>
          <w:rStyle w:val="libAlaemChar"/>
          <w:rtl/>
        </w:rPr>
        <w:t>رضي‌الله‌عنه</w:t>
      </w:r>
      <w:r w:rsidRPr="00310701">
        <w:rPr>
          <w:rtl/>
        </w:rPr>
        <w:t xml:space="preserve"> </w:t>
      </w:r>
      <w:r w:rsidR="00DB28D8">
        <w:rPr>
          <w:rtl/>
        </w:rPr>
        <w:t>قال</w:t>
      </w:r>
      <w:r>
        <w:rPr>
          <w:rtl/>
        </w:rPr>
        <w:t>:</w:t>
      </w:r>
      <w:r w:rsidRPr="00310701">
        <w:rPr>
          <w:rtl/>
        </w:rPr>
        <w:t xml:space="preserve"> كنّا عند النبي </w:t>
      </w:r>
      <w:r w:rsidR="00C50C1A" w:rsidRPr="00C50C1A">
        <w:rPr>
          <w:rStyle w:val="libAlaemChar"/>
          <w:rtl/>
        </w:rPr>
        <w:t>صلى‌الله‌عليه‌وآله‌وسلم</w:t>
      </w:r>
      <w:r w:rsidRPr="00310701">
        <w:rPr>
          <w:rtl/>
        </w:rPr>
        <w:t xml:space="preserve"> فجاءه رجل أحسبه من قيس</w:t>
      </w:r>
      <w:r>
        <w:rPr>
          <w:rtl/>
        </w:rPr>
        <w:t>،</w:t>
      </w:r>
      <w:r w:rsidRPr="00310701">
        <w:rPr>
          <w:rtl/>
        </w:rPr>
        <w:t xml:space="preserve"> ف</w:t>
      </w:r>
      <w:r w:rsidR="00DB28D8">
        <w:rPr>
          <w:rtl/>
        </w:rPr>
        <w:t>قال</w:t>
      </w:r>
      <w:r w:rsidRPr="00310701">
        <w:rPr>
          <w:rtl/>
        </w:rPr>
        <w:t xml:space="preserve"> يا رسول الله</w:t>
      </w:r>
      <w:r>
        <w:rPr>
          <w:rtl/>
        </w:rPr>
        <w:t>:</w:t>
      </w:r>
      <w:r w:rsidRPr="00310701">
        <w:rPr>
          <w:rtl/>
        </w:rPr>
        <w:t xml:space="preserve"> ألعن حميرا</w:t>
      </w:r>
      <w:r w:rsidR="00050A6F">
        <w:rPr>
          <w:rFonts w:hint="cs"/>
          <w:rtl/>
        </w:rPr>
        <w:t>ً</w:t>
      </w:r>
      <w:r>
        <w:rPr>
          <w:rtl/>
        </w:rPr>
        <w:t>؟</w:t>
      </w:r>
      <w:r w:rsidRPr="00310701">
        <w:rPr>
          <w:rtl/>
        </w:rPr>
        <w:t xml:space="preserve"> ف</w:t>
      </w:r>
      <w:r w:rsidR="00DB28D8">
        <w:rPr>
          <w:rtl/>
        </w:rPr>
        <w:t>قال</w:t>
      </w:r>
      <w:r w:rsidRPr="00310701">
        <w:rPr>
          <w:rtl/>
        </w:rPr>
        <w:t xml:space="preserve"> النبي </w:t>
      </w:r>
      <w:r w:rsidR="00C50C1A" w:rsidRPr="00C50C1A">
        <w:rPr>
          <w:rStyle w:val="libAlaemChar"/>
          <w:rtl/>
        </w:rPr>
        <w:t>صلى‌الله‌عليه‌وآله‌وسلم</w:t>
      </w:r>
      <w:r>
        <w:rPr>
          <w:rtl/>
        </w:rPr>
        <w:t>:</w:t>
      </w:r>
      <w:r w:rsidRPr="00310701">
        <w:rPr>
          <w:rtl/>
        </w:rPr>
        <w:t xml:space="preserve"> رحم الله حميرا</w:t>
      </w:r>
      <w:r w:rsidR="00050A6F">
        <w:rPr>
          <w:rFonts w:hint="cs"/>
          <w:rtl/>
        </w:rPr>
        <w:t>ً</w:t>
      </w:r>
      <w:r w:rsidRPr="00310701">
        <w:rPr>
          <w:rtl/>
        </w:rPr>
        <w:t xml:space="preserve"> أفواههم سلام وأيديهم طعام وهم أهل أمن وإيمان</w:t>
      </w:r>
      <w:r>
        <w:rPr>
          <w:rtl/>
        </w:rPr>
        <w:t xml:space="preserve"> - </w:t>
      </w:r>
      <w:r w:rsidRPr="00310701">
        <w:rPr>
          <w:rtl/>
        </w:rPr>
        <w:t xml:space="preserve">منكر » </w:t>
      </w:r>
      <w:r w:rsidRPr="003E4187">
        <w:rPr>
          <w:rStyle w:val="libFootnotenumChar"/>
          <w:rtl/>
        </w:rPr>
        <w:t>(1)</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مصابيح السنة</w:t>
      </w:r>
      <w:r w:rsidR="00BF2801">
        <w:rPr>
          <w:rtl/>
        </w:rPr>
        <w:t xml:space="preserve"> - </w:t>
      </w:r>
      <w:r w:rsidR="00BF2801" w:rsidRPr="00711084">
        <w:rPr>
          <w:rtl/>
        </w:rPr>
        <w:t>باب مناقب قريش وذكر القبائل 4 / 141.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 xml:space="preserve">ومن هنا ترى المحققين من علمائهم يعترفون بأن لفظ « منكر » إلحاق وإقحام </w:t>
      </w:r>
      <w:r w:rsidR="00605564">
        <w:rPr>
          <w:rtl/>
          <w:lang w:bidi="fa-IR"/>
        </w:rPr>
        <w:t>في</w:t>
      </w:r>
      <w:r w:rsidRPr="00711084">
        <w:rPr>
          <w:rtl/>
          <w:lang w:bidi="fa-IR"/>
        </w:rPr>
        <w:t xml:space="preserve"> الكتاب</w:t>
      </w:r>
      <w:r>
        <w:rPr>
          <w:rtl/>
          <w:lang w:bidi="fa-IR"/>
        </w:rPr>
        <w:t>،</w:t>
      </w:r>
      <w:r w:rsidRPr="00711084">
        <w:rPr>
          <w:rtl/>
          <w:lang w:bidi="fa-IR"/>
        </w:rPr>
        <w:t xml:space="preserve"> من قبل بعض من وصفوه بأهل المعرفة بالحديث</w:t>
      </w:r>
      <w:r>
        <w:rPr>
          <w:rtl/>
          <w:lang w:bidi="fa-IR"/>
        </w:rPr>
        <w:t>،</w:t>
      </w:r>
      <w:r w:rsidRPr="00711084">
        <w:rPr>
          <w:rtl/>
          <w:lang w:bidi="fa-IR"/>
        </w:rPr>
        <w:t xml:space="preserve"> </w:t>
      </w:r>
      <w:r w:rsidR="00DB28D8">
        <w:rPr>
          <w:rtl/>
          <w:lang w:bidi="fa-IR"/>
        </w:rPr>
        <w:t>قال</w:t>
      </w:r>
      <w:r w:rsidRPr="00711084">
        <w:rPr>
          <w:rtl/>
          <w:lang w:bidi="fa-IR"/>
        </w:rPr>
        <w:t xml:space="preserve"> شمس الدين محمد بن مظفر الخلخالي</w:t>
      </w:r>
      <w:r>
        <w:rPr>
          <w:rtl/>
          <w:lang w:bidi="fa-IR"/>
        </w:rPr>
        <w:t>:</w:t>
      </w:r>
      <w:r w:rsidRPr="00711084">
        <w:rPr>
          <w:rtl/>
          <w:lang w:bidi="fa-IR"/>
        </w:rPr>
        <w:t xml:space="preserve"> « قوله</w:t>
      </w:r>
      <w:r>
        <w:rPr>
          <w:rtl/>
          <w:lang w:bidi="fa-IR"/>
        </w:rPr>
        <w:t>:</w:t>
      </w:r>
      <w:r w:rsidRPr="00711084">
        <w:rPr>
          <w:rtl/>
          <w:lang w:bidi="fa-IR"/>
        </w:rPr>
        <w:t xml:space="preserve"> منكر. أي هذا الحديث منكر. يحتمل أن إلحاق لفظ المنكر هاهنا من غير المؤلّف</w:t>
      </w:r>
      <w:r>
        <w:rPr>
          <w:rtl/>
          <w:lang w:bidi="fa-IR"/>
        </w:rPr>
        <w:t>،</w:t>
      </w:r>
      <w:r w:rsidRPr="00711084">
        <w:rPr>
          <w:rtl/>
          <w:lang w:bidi="fa-IR"/>
        </w:rPr>
        <w:t xml:space="preserve"> من بعض أهل المعرفة بالحديث</w:t>
      </w:r>
      <w:r>
        <w:rPr>
          <w:rtl/>
          <w:lang w:bidi="fa-IR"/>
        </w:rPr>
        <w:t>،</w:t>
      </w:r>
      <w:r w:rsidRPr="00711084">
        <w:rPr>
          <w:rtl/>
          <w:lang w:bidi="fa-IR"/>
        </w:rPr>
        <w:t xml:space="preserve"> لأنه لو كان يعلم أنه منكر لم يتعرّض له</w:t>
      </w:r>
      <w:r>
        <w:rPr>
          <w:rtl/>
          <w:lang w:bidi="fa-IR"/>
        </w:rPr>
        <w:t>،</w:t>
      </w:r>
      <w:r w:rsidRPr="00711084">
        <w:rPr>
          <w:rtl/>
          <w:lang w:bidi="fa-IR"/>
        </w:rPr>
        <w:t xml:space="preserve"> لأنه قد التزم الإعراض عن ذكر المنكر </w:t>
      </w:r>
      <w:r w:rsidR="00605564">
        <w:rPr>
          <w:rtl/>
          <w:lang w:bidi="fa-IR"/>
        </w:rPr>
        <w:t>في</w:t>
      </w:r>
      <w:r w:rsidRPr="00711084">
        <w:rPr>
          <w:rtl/>
          <w:lang w:bidi="fa-IR"/>
        </w:rPr>
        <w:t xml:space="preserve"> عنوان الكتاب »</w:t>
      </w:r>
      <w:r>
        <w:rPr>
          <w:rtl/>
          <w:lang w:bidi="fa-IR"/>
        </w:rPr>
        <w:t>.</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 المرقاة )</w:t>
      </w:r>
      <w:r>
        <w:rPr>
          <w:rtl/>
          <w:lang w:bidi="fa-IR"/>
        </w:rPr>
        <w:t>:</w:t>
      </w:r>
      <w:r w:rsidRPr="00711084">
        <w:rPr>
          <w:rtl/>
          <w:lang w:bidi="fa-IR"/>
        </w:rPr>
        <w:t xml:space="preserve"> « </w:t>
      </w:r>
      <w:r w:rsidR="00DB28D8">
        <w:rPr>
          <w:rtl/>
          <w:lang w:bidi="fa-IR"/>
        </w:rPr>
        <w:t>قال</w:t>
      </w:r>
      <w:r w:rsidRPr="00711084">
        <w:rPr>
          <w:rtl/>
          <w:lang w:bidi="fa-IR"/>
        </w:rPr>
        <w:t xml:space="preserve"> شارح المصابيح</w:t>
      </w:r>
      <w:r>
        <w:rPr>
          <w:rtl/>
          <w:lang w:bidi="fa-IR"/>
        </w:rPr>
        <w:t>:</w:t>
      </w:r>
      <w:r w:rsidRPr="00711084">
        <w:rPr>
          <w:rtl/>
          <w:lang w:bidi="fa-IR"/>
        </w:rPr>
        <w:t xml:space="preserve"> قوله منكر. هذا إلحاق من بعض أهل المعرفة بالحديث</w:t>
      </w:r>
      <w:r>
        <w:rPr>
          <w:rtl/>
          <w:lang w:bidi="fa-IR"/>
        </w:rPr>
        <w:t>،</w:t>
      </w:r>
      <w:r w:rsidRPr="00711084">
        <w:rPr>
          <w:rtl/>
          <w:lang w:bidi="fa-IR"/>
        </w:rPr>
        <w:t xml:space="preserve"> لأن المؤلف </w:t>
      </w:r>
      <w:r w:rsidRPr="00C911D1">
        <w:rPr>
          <w:rStyle w:val="libAlaemChar"/>
          <w:rtl/>
        </w:rPr>
        <w:t>رحمه‌الله</w:t>
      </w:r>
      <w:r>
        <w:rPr>
          <w:rtl/>
          <w:lang w:bidi="fa-IR"/>
        </w:rPr>
        <w:t xml:space="preserve"> - </w:t>
      </w:r>
      <w:r w:rsidRPr="00711084">
        <w:rPr>
          <w:rtl/>
          <w:lang w:bidi="fa-IR"/>
        </w:rPr>
        <w:t>يعني محيي السنة</w:t>
      </w:r>
      <w:r>
        <w:rPr>
          <w:rtl/>
          <w:lang w:bidi="fa-IR"/>
        </w:rPr>
        <w:t xml:space="preserve"> - </w:t>
      </w:r>
      <w:r w:rsidRPr="00711084">
        <w:rPr>
          <w:rtl/>
          <w:lang w:bidi="fa-IR"/>
        </w:rPr>
        <w:t>لو كان يعلم أنه منكر لم يتعرّض له</w:t>
      </w:r>
      <w:r>
        <w:rPr>
          <w:rtl/>
          <w:lang w:bidi="fa-IR"/>
        </w:rPr>
        <w:t>،</w:t>
      </w:r>
      <w:r w:rsidRPr="00711084">
        <w:rPr>
          <w:rtl/>
          <w:lang w:bidi="fa-IR"/>
        </w:rPr>
        <w:t xml:space="preserve"> لأنه قد التزم الإعراض عن ذكر المنكر </w:t>
      </w:r>
      <w:r w:rsidR="00605564">
        <w:rPr>
          <w:rtl/>
          <w:lang w:bidi="fa-IR"/>
        </w:rPr>
        <w:t>في</w:t>
      </w:r>
      <w:r w:rsidRPr="00711084">
        <w:rPr>
          <w:rtl/>
          <w:lang w:bidi="fa-IR"/>
        </w:rPr>
        <w:t xml:space="preserve"> عنوان الكتاب</w:t>
      </w:r>
      <w:r>
        <w:rPr>
          <w:rtl/>
          <w:lang w:bidi="fa-IR"/>
        </w:rPr>
        <w:t>،</w:t>
      </w:r>
      <w:r w:rsidRPr="00711084">
        <w:rPr>
          <w:rtl/>
          <w:lang w:bidi="fa-IR"/>
        </w:rPr>
        <w:t xml:space="preserve"> والله أعلم بالصواب »</w:t>
      </w:r>
      <w:r>
        <w:rPr>
          <w:rtl/>
          <w:lang w:bidi="fa-IR"/>
        </w:rPr>
        <w:t>.</w:t>
      </w:r>
    </w:p>
    <w:p w:rsidR="00BF2801" w:rsidRPr="00711084" w:rsidRDefault="00BF2801" w:rsidP="00BF2801">
      <w:pPr>
        <w:pStyle w:val="libNormal"/>
        <w:rPr>
          <w:rtl/>
          <w:lang w:bidi="fa-IR"/>
        </w:rPr>
      </w:pPr>
      <w:r w:rsidRPr="00711084">
        <w:rPr>
          <w:rtl/>
          <w:lang w:bidi="fa-IR"/>
        </w:rPr>
        <w:t>وبعد</w:t>
      </w:r>
      <w:r>
        <w:rPr>
          <w:rtl/>
          <w:lang w:bidi="fa-IR"/>
        </w:rPr>
        <w:t xml:space="preserve"> ..</w:t>
      </w:r>
      <w:r w:rsidRPr="00711084">
        <w:rPr>
          <w:rtl/>
          <w:lang w:bidi="fa-IR"/>
        </w:rPr>
        <w:t xml:space="preserve">. فإنّا لا نستبعد أن تكون العبارة التي ذكرها ابن روزبهان من المقحمات </w:t>
      </w:r>
      <w:r w:rsidR="00605564">
        <w:rPr>
          <w:rtl/>
          <w:lang w:bidi="fa-IR"/>
        </w:rPr>
        <w:t>في</w:t>
      </w:r>
      <w:r w:rsidRPr="00711084">
        <w:rPr>
          <w:rtl/>
          <w:lang w:bidi="fa-IR"/>
        </w:rPr>
        <w:t xml:space="preserve"> كتاب ( المصابيح ) من قبل بعض المتعصّبين</w:t>
      </w:r>
      <w:r>
        <w:rPr>
          <w:rtl/>
          <w:lang w:bidi="fa-IR"/>
        </w:rPr>
        <w:t>،</w:t>
      </w:r>
      <w:r w:rsidRPr="00711084">
        <w:rPr>
          <w:rtl/>
          <w:lang w:bidi="fa-IR"/>
        </w:rPr>
        <w:t xml:space="preserve"> وإن</w:t>
      </w:r>
      <w:r w:rsidR="00050A6F">
        <w:rPr>
          <w:rFonts w:hint="cs"/>
          <w:rtl/>
          <w:lang w:bidi="fa-IR"/>
        </w:rPr>
        <w:t>ْ</w:t>
      </w:r>
      <w:r w:rsidRPr="00711084">
        <w:rPr>
          <w:rtl/>
          <w:lang w:bidi="fa-IR"/>
        </w:rPr>
        <w:t xml:space="preserve"> وصفوا بأهل المعرفة بالحديث</w:t>
      </w:r>
      <w:r>
        <w:rPr>
          <w:rtl/>
          <w:lang w:bidi="fa-IR"/>
        </w:rPr>
        <w:t xml:space="preserve"> ..</w:t>
      </w:r>
      <w:r w:rsidRPr="00711084">
        <w:rPr>
          <w:rtl/>
          <w:lang w:bidi="fa-IR"/>
        </w:rPr>
        <w:t xml:space="preserve">. وأنّها لم تكن </w:t>
      </w:r>
      <w:r w:rsidR="00605564">
        <w:rPr>
          <w:rtl/>
          <w:lang w:bidi="fa-IR"/>
        </w:rPr>
        <w:t>في</w:t>
      </w:r>
      <w:r w:rsidRPr="00711084">
        <w:rPr>
          <w:rtl/>
          <w:lang w:bidi="fa-IR"/>
        </w:rPr>
        <w:t xml:space="preserve"> نسخة العل</w:t>
      </w:r>
      <w:r w:rsidR="00050A6F">
        <w:rPr>
          <w:rFonts w:hint="cs"/>
          <w:rtl/>
          <w:lang w:bidi="fa-IR"/>
        </w:rPr>
        <w:t>ّ</w:t>
      </w:r>
      <w:r w:rsidRPr="00711084">
        <w:rPr>
          <w:rtl/>
          <w:lang w:bidi="fa-IR"/>
        </w:rPr>
        <w:t xml:space="preserve">امة الحلّي </w:t>
      </w:r>
      <w:r w:rsidRPr="00C911D1">
        <w:rPr>
          <w:rStyle w:val="libAlaemChar"/>
          <w:rtl/>
        </w:rPr>
        <w:t>رحمه‌الله</w:t>
      </w:r>
      <w:r w:rsidRPr="00711084">
        <w:rPr>
          <w:rtl/>
          <w:lang w:bidi="fa-IR"/>
        </w:rPr>
        <w:t xml:space="preserve"> ولذا لم يذكرها</w:t>
      </w:r>
      <w:r>
        <w:rPr>
          <w:rtl/>
          <w:lang w:bidi="fa-IR"/>
        </w:rPr>
        <w:t>،</w:t>
      </w:r>
      <w:r w:rsidRPr="00711084">
        <w:rPr>
          <w:rtl/>
          <w:lang w:bidi="fa-IR"/>
        </w:rPr>
        <w:t xml:space="preserve"> فإشكال ابن روزبهان على العلامة </w:t>
      </w:r>
      <w:r w:rsidR="00605564">
        <w:rPr>
          <w:rtl/>
          <w:lang w:bidi="fa-IR"/>
        </w:rPr>
        <w:t>في</w:t>
      </w:r>
      <w:r w:rsidRPr="00711084">
        <w:rPr>
          <w:rtl/>
          <w:lang w:bidi="fa-IR"/>
        </w:rPr>
        <w:t xml:space="preserve"> غير محلّه.</w:t>
      </w:r>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لو فرضنا كون العبارة من كلام البغوي</w:t>
      </w:r>
      <w:r>
        <w:rPr>
          <w:rtl/>
          <w:lang w:bidi="fa-IR"/>
        </w:rPr>
        <w:t>،</w:t>
      </w:r>
      <w:r w:rsidRPr="00711084">
        <w:rPr>
          <w:rtl/>
          <w:lang w:bidi="fa-IR"/>
        </w:rPr>
        <w:t xml:space="preserve"> وأنّها كانت موجودة</w:t>
      </w:r>
      <w:r w:rsidR="000B0739">
        <w:rPr>
          <w:rFonts w:hint="cs"/>
          <w:rtl/>
          <w:lang w:bidi="fa-IR"/>
        </w:rPr>
        <w:t>ً</w:t>
      </w:r>
      <w:r w:rsidRPr="00711084">
        <w:rPr>
          <w:rtl/>
          <w:lang w:bidi="fa-IR"/>
        </w:rPr>
        <w:t xml:space="preserve"> </w:t>
      </w:r>
      <w:r w:rsidR="00605564">
        <w:rPr>
          <w:rtl/>
          <w:lang w:bidi="fa-IR"/>
        </w:rPr>
        <w:t>في</w:t>
      </w:r>
      <w:r w:rsidRPr="00711084">
        <w:rPr>
          <w:rtl/>
          <w:lang w:bidi="fa-IR"/>
        </w:rPr>
        <w:t xml:space="preserve"> نسخة العلامة الحلّي </w:t>
      </w:r>
      <w:r w:rsidRPr="00C911D1">
        <w:rPr>
          <w:rStyle w:val="libAlaemChar"/>
          <w:rtl/>
        </w:rPr>
        <w:t>رحمه‌الله</w:t>
      </w:r>
      <w:r>
        <w:rPr>
          <w:rtl/>
          <w:lang w:bidi="fa-IR"/>
        </w:rPr>
        <w:t>،</w:t>
      </w:r>
      <w:r w:rsidRPr="00711084">
        <w:rPr>
          <w:rtl/>
          <w:lang w:bidi="fa-IR"/>
        </w:rPr>
        <w:t xml:space="preserve"> فإنّ الذي تفوّه به ابن روزبهان غير وارد كذلك</w:t>
      </w:r>
      <w:r>
        <w:rPr>
          <w:rtl/>
          <w:lang w:bidi="fa-IR"/>
        </w:rPr>
        <w:t>،</w:t>
      </w:r>
      <w:r w:rsidRPr="00711084">
        <w:rPr>
          <w:rtl/>
          <w:lang w:bidi="fa-IR"/>
        </w:rPr>
        <w:t xml:space="preserve"> لأنا نقول حينئذ</w:t>
      </w:r>
      <w:r w:rsidR="000B0739">
        <w:rPr>
          <w:rFonts w:hint="cs"/>
          <w:rtl/>
          <w:lang w:bidi="fa-IR"/>
        </w:rPr>
        <w:t>ٍ</w:t>
      </w:r>
      <w:r>
        <w:rPr>
          <w:rtl/>
          <w:lang w:bidi="fa-IR"/>
        </w:rPr>
        <w:t>:</w:t>
      </w:r>
      <w:r w:rsidRPr="00711084">
        <w:rPr>
          <w:rtl/>
          <w:lang w:bidi="fa-IR"/>
        </w:rPr>
        <w:t xml:space="preserve"> بأنّ إعراض العلامة الحلّي عن ذكر العبارة مبني على ما تقرّر من أنّ « إقرار العقلاء على أنفسهم مقبول وعلى غيرهم مردود »</w:t>
      </w:r>
      <w:r>
        <w:rPr>
          <w:rtl/>
          <w:lang w:bidi="fa-IR"/>
        </w:rPr>
        <w:t>،</w:t>
      </w:r>
      <w:r w:rsidRPr="00711084">
        <w:rPr>
          <w:rtl/>
          <w:lang w:bidi="fa-IR"/>
        </w:rPr>
        <w:t xml:space="preserve"> وأنّ « الإ</w:t>
      </w:r>
      <w:r w:rsidR="000B0739">
        <w:rPr>
          <w:rFonts w:hint="cs"/>
          <w:rtl/>
          <w:lang w:bidi="fa-IR"/>
        </w:rPr>
        <w:t>ِ</w:t>
      </w:r>
      <w:r w:rsidRPr="00711084">
        <w:rPr>
          <w:rtl/>
          <w:lang w:bidi="fa-IR"/>
        </w:rPr>
        <w:t>نكار بعد الإ</w:t>
      </w:r>
      <w:r w:rsidR="000B0739">
        <w:rPr>
          <w:rFonts w:hint="cs"/>
          <w:rtl/>
          <w:lang w:bidi="fa-IR"/>
        </w:rPr>
        <w:t>ِ</w:t>
      </w:r>
      <w:r w:rsidRPr="00711084">
        <w:rPr>
          <w:rtl/>
          <w:lang w:bidi="fa-IR"/>
        </w:rPr>
        <w:t>قرار غير مسموع »</w:t>
      </w:r>
      <w:r>
        <w:rPr>
          <w:rtl/>
          <w:lang w:bidi="fa-IR"/>
        </w:rPr>
        <w:t>.</w:t>
      </w:r>
    </w:p>
    <w:p w:rsidR="00BF2801" w:rsidRPr="00711084" w:rsidRDefault="00BF2801" w:rsidP="00BF2801">
      <w:pPr>
        <w:pStyle w:val="libNormal"/>
        <w:rPr>
          <w:rtl/>
          <w:lang w:bidi="fa-IR"/>
        </w:rPr>
      </w:pPr>
      <w:r w:rsidRPr="00711084">
        <w:rPr>
          <w:rtl/>
          <w:lang w:bidi="fa-IR"/>
        </w:rPr>
        <w:t>وتوضيح ذلك هو</w:t>
      </w:r>
      <w:r>
        <w:rPr>
          <w:rtl/>
          <w:lang w:bidi="fa-IR"/>
        </w:rPr>
        <w:t>:</w:t>
      </w:r>
      <w:r w:rsidRPr="00711084">
        <w:rPr>
          <w:rtl/>
          <w:lang w:bidi="fa-IR"/>
        </w:rPr>
        <w:t xml:space="preserve"> أنّ البغوي </w:t>
      </w:r>
      <w:r w:rsidR="00DB28D8">
        <w:rPr>
          <w:rtl/>
          <w:lang w:bidi="fa-IR"/>
        </w:rPr>
        <w:t>قال</w:t>
      </w:r>
      <w:r w:rsidRPr="00711084">
        <w:rPr>
          <w:rtl/>
          <w:lang w:bidi="fa-IR"/>
        </w:rPr>
        <w:t xml:space="preserve"> </w:t>
      </w:r>
      <w:r w:rsidR="00605564">
        <w:rPr>
          <w:rtl/>
          <w:lang w:bidi="fa-IR"/>
        </w:rPr>
        <w:t>في</w:t>
      </w:r>
      <w:r w:rsidRPr="00711084">
        <w:rPr>
          <w:rtl/>
          <w:lang w:bidi="fa-IR"/>
        </w:rPr>
        <w:t xml:space="preserve"> صدر كتابه المعروف بالمصابيح</w:t>
      </w:r>
      <w:r>
        <w:rPr>
          <w:rtl/>
          <w:lang w:bidi="fa-IR"/>
        </w:rPr>
        <w:t>:</w:t>
      </w:r>
      <w:r w:rsidRPr="00711084">
        <w:rPr>
          <w:rtl/>
          <w:lang w:bidi="fa-IR"/>
        </w:rPr>
        <w:t xml:space="preserve"> « أمّا بعد</w:t>
      </w:r>
      <w:r>
        <w:rPr>
          <w:rtl/>
          <w:lang w:bidi="fa-IR"/>
        </w:rPr>
        <w:t>:</w:t>
      </w:r>
      <w:r w:rsidRPr="00711084">
        <w:rPr>
          <w:rtl/>
          <w:lang w:bidi="fa-IR"/>
        </w:rPr>
        <w:t xml:space="preserve"> فهذه ألفاظ صدرت عن صدر النبوّة</w:t>
      </w:r>
      <w:r>
        <w:rPr>
          <w:rtl/>
          <w:lang w:bidi="fa-IR"/>
        </w:rPr>
        <w:t>،</w:t>
      </w:r>
      <w:r w:rsidRPr="00711084">
        <w:rPr>
          <w:rtl/>
          <w:lang w:bidi="fa-IR"/>
        </w:rPr>
        <w:t xml:space="preserve"> وسنن سارت عن معدن الرّسالة</w:t>
      </w:r>
      <w:r>
        <w:rPr>
          <w:rtl/>
          <w:lang w:bidi="fa-IR"/>
        </w:rPr>
        <w:t>،</w:t>
      </w:r>
      <w:r w:rsidRPr="00711084">
        <w:rPr>
          <w:rtl/>
          <w:lang w:bidi="fa-IR"/>
        </w:rPr>
        <w:t xml:space="preserve"> وأحاديث جاءت عن سيد المرسلين وخاتم النبيّين</w:t>
      </w:r>
      <w:r>
        <w:rPr>
          <w:rtl/>
          <w:lang w:bidi="fa-IR"/>
        </w:rPr>
        <w:t>،</w:t>
      </w:r>
      <w:r w:rsidRPr="00711084">
        <w:rPr>
          <w:rtl/>
          <w:lang w:bidi="fa-IR"/>
        </w:rPr>
        <w:t xml:space="preserve"> هنّ مصابيح الدجى خرجت عن مشكاة التقوى</w:t>
      </w:r>
      <w:r>
        <w:rPr>
          <w:rtl/>
          <w:lang w:bidi="fa-IR"/>
        </w:rPr>
        <w:t>،</w:t>
      </w:r>
      <w:r w:rsidRPr="00711084">
        <w:rPr>
          <w:rtl/>
          <w:lang w:bidi="fa-IR"/>
        </w:rPr>
        <w:t xml:space="preserve"> مما أورده الأئمة </w:t>
      </w:r>
      <w:r w:rsidR="00605564">
        <w:rPr>
          <w:rtl/>
          <w:lang w:bidi="fa-IR"/>
        </w:rPr>
        <w:t>في</w:t>
      </w:r>
      <w:r w:rsidRPr="00711084">
        <w:rPr>
          <w:rtl/>
          <w:lang w:bidi="fa-IR"/>
        </w:rPr>
        <w:t xml:space="preserve"> كتبهم</w:t>
      </w:r>
      <w:r>
        <w:rPr>
          <w:rtl/>
          <w:lang w:bidi="fa-IR"/>
        </w:rPr>
        <w:t>،</w:t>
      </w:r>
      <w:r w:rsidRPr="00711084">
        <w:rPr>
          <w:rtl/>
          <w:lang w:bidi="fa-IR"/>
        </w:rPr>
        <w:t xml:space="preserve"> جمعتها للمنقطعين إلى العبادة</w:t>
      </w:r>
      <w:r>
        <w:rPr>
          <w:rtl/>
          <w:lang w:bidi="fa-IR"/>
        </w:rPr>
        <w:t>،</w:t>
      </w:r>
      <w:r w:rsidRPr="00711084">
        <w:rPr>
          <w:rtl/>
          <w:lang w:bidi="fa-IR"/>
        </w:rPr>
        <w:t xml:space="preserve"> لتكون لهم بعد كتاب الله حظا</w:t>
      </w:r>
      <w:r w:rsidR="000B0739">
        <w:rPr>
          <w:rFonts w:hint="cs"/>
          <w:rtl/>
          <w:lang w:bidi="fa-IR"/>
        </w:rPr>
        <w:t>ً</w:t>
      </w:r>
      <w:r w:rsidRPr="00711084">
        <w:rPr>
          <w:rtl/>
          <w:lang w:bidi="fa-IR"/>
        </w:rPr>
        <w:t xml:space="preserve"> من السنن</w:t>
      </w:r>
      <w:r>
        <w:rPr>
          <w:rtl/>
          <w:lang w:bidi="fa-IR"/>
        </w:rPr>
        <w:t>،</w:t>
      </w:r>
      <w:r w:rsidRPr="00711084">
        <w:rPr>
          <w:rtl/>
          <w:lang w:bidi="fa-IR"/>
        </w:rPr>
        <w:t xml:space="preserve"> وعونا</w:t>
      </w:r>
      <w:r w:rsidR="000B0739">
        <w:rPr>
          <w:rFonts w:hint="cs"/>
          <w:rtl/>
          <w:lang w:bidi="fa-IR"/>
        </w:rPr>
        <w:t>ً</w:t>
      </w:r>
      <w:r w:rsidRPr="00711084">
        <w:rPr>
          <w:rtl/>
          <w:lang w:bidi="fa-IR"/>
        </w:rPr>
        <w:t xml:space="preserve"> على ما هم </w:t>
      </w:r>
      <w:r w:rsidR="00605564">
        <w:rPr>
          <w:rtl/>
          <w:lang w:bidi="fa-IR"/>
        </w:rPr>
        <w:t>في</w:t>
      </w:r>
      <w:r w:rsidRPr="00711084">
        <w:rPr>
          <w:rtl/>
          <w:lang w:bidi="fa-IR"/>
        </w:rPr>
        <w:t>ه الطاعة</w:t>
      </w:r>
      <w:r>
        <w:rPr>
          <w:rtl/>
          <w:lang w:bidi="fa-IR"/>
        </w:rPr>
        <w:t>،</w:t>
      </w:r>
      <w:r w:rsidRPr="00711084">
        <w:rPr>
          <w:rtl/>
          <w:lang w:bidi="fa-IR"/>
        </w:rPr>
        <w:t xml:space="preserve"> وتركت ذكر</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أسانيدها حذرا</w:t>
      </w:r>
      <w:r w:rsidR="000B0739">
        <w:rPr>
          <w:rFonts w:hint="cs"/>
          <w:rtl/>
          <w:lang w:bidi="fa-IR"/>
        </w:rPr>
        <w:t>ً</w:t>
      </w:r>
      <w:r w:rsidRPr="00711084">
        <w:rPr>
          <w:rtl/>
          <w:lang w:bidi="fa-IR"/>
        </w:rPr>
        <w:t xml:space="preserve"> من الإ</w:t>
      </w:r>
      <w:r w:rsidR="000B0739">
        <w:rPr>
          <w:rFonts w:hint="cs"/>
          <w:rtl/>
          <w:lang w:bidi="fa-IR"/>
        </w:rPr>
        <w:t>ِ</w:t>
      </w:r>
      <w:r w:rsidRPr="00711084">
        <w:rPr>
          <w:rtl/>
          <w:lang w:bidi="fa-IR"/>
        </w:rPr>
        <w:t>طالة عليهم</w:t>
      </w:r>
      <w:r>
        <w:rPr>
          <w:rtl/>
          <w:lang w:bidi="fa-IR"/>
        </w:rPr>
        <w:t>،</w:t>
      </w:r>
      <w:r w:rsidRPr="00711084">
        <w:rPr>
          <w:rtl/>
          <w:lang w:bidi="fa-IR"/>
        </w:rPr>
        <w:t xml:space="preserve"> واعتمادا</w:t>
      </w:r>
      <w:r w:rsidR="000B0739">
        <w:rPr>
          <w:rFonts w:hint="cs"/>
          <w:rtl/>
          <w:lang w:bidi="fa-IR"/>
        </w:rPr>
        <w:t>ً</w:t>
      </w:r>
      <w:r w:rsidRPr="00711084">
        <w:rPr>
          <w:rtl/>
          <w:lang w:bidi="fa-IR"/>
        </w:rPr>
        <w:t xml:space="preserve"> على نقل الأئمة »</w:t>
      </w:r>
      <w:r>
        <w:rPr>
          <w:rtl/>
          <w:lang w:bidi="fa-IR"/>
        </w:rPr>
        <w:t>.</w:t>
      </w:r>
    </w:p>
    <w:p w:rsidR="00BF2801" w:rsidRPr="00711084" w:rsidRDefault="00BF2801" w:rsidP="00BF2801">
      <w:pPr>
        <w:pStyle w:val="libNormal"/>
        <w:rPr>
          <w:rtl/>
          <w:lang w:bidi="fa-IR"/>
        </w:rPr>
      </w:pPr>
      <w:r w:rsidRPr="00711084">
        <w:rPr>
          <w:rtl/>
          <w:lang w:bidi="fa-IR"/>
        </w:rPr>
        <w:t>فهذا ما وصف به أحاديث كتابه</w:t>
      </w:r>
      <w:r>
        <w:rPr>
          <w:rtl/>
          <w:lang w:bidi="fa-IR"/>
        </w:rPr>
        <w:t>،</w:t>
      </w:r>
      <w:r w:rsidRPr="00711084">
        <w:rPr>
          <w:rtl/>
          <w:lang w:bidi="fa-IR"/>
        </w:rPr>
        <w:t xml:space="preserve"> فالأوصاف هذه منطبقة على حديث « أنا دار الحكمة وعلي بابها » باعترافه</w:t>
      </w:r>
      <w:r>
        <w:rPr>
          <w:rtl/>
          <w:lang w:bidi="fa-IR"/>
        </w:rPr>
        <w:t>،</w:t>
      </w:r>
      <w:r w:rsidRPr="00711084">
        <w:rPr>
          <w:rtl/>
          <w:lang w:bidi="fa-IR"/>
        </w:rPr>
        <w:t xml:space="preserve"> فلو كان ادّعى البغوي بعد ذلك كون الحديث منكرا</w:t>
      </w:r>
      <w:r w:rsidR="000B0739">
        <w:rPr>
          <w:rFonts w:hint="cs"/>
          <w:rtl/>
          <w:lang w:bidi="fa-IR"/>
        </w:rPr>
        <w:t>ً</w:t>
      </w:r>
      <w:r w:rsidRPr="00711084">
        <w:rPr>
          <w:rtl/>
          <w:lang w:bidi="fa-IR"/>
        </w:rPr>
        <w:t xml:space="preserve"> فقد أنكر بعد أن أقر</w:t>
      </w:r>
      <w:r>
        <w:rPr>
          <w:rtl/>
          <w:lang w:bidi="fa-IR"/>
        </w:rPr>
        <w:t>،</w:t>
      </w:r>
      <w:r w:rsidRPr="00711084">
        <w:rPr>
          <w:rtl/>
          <w:lang w:bidi="fa-IR"/>
        </w:rPr>
        <w:t xml:space="preserve"> والإ</w:t>
      </w:r>
      <w:r w:rsidR="000B0739">
        <w:rPr>
          <w:rFonts w:hint="cs"/>
          <w:rtl/>
          <w:lang w:bidi="fa-IR"/>
        </w:rPr>
        <w:t>ِ</w:t>
      </w:r>
      <w:r w:rsidRPr="00711084">
        <w:rPr>
          <w:rtl/>
          <w:lang w:bidi="fa-IR"/>
        </w:rPr>
        <w:t>نكار بعد ال</w:t>
      </w:r>
      <w:r w:rsidR="000B0739">
        <w:rPr>
          <w:rFonts w:hint="cs"/>
          <w:rtl/>
          <w:lang w:bidi="fa-IR"/>
        </w:rPr>
        <w:t>ا</w:t>
      </w:r>
      <w:r w:rsidRPr="00711084">
        <w:rPr>
          <w:rtl/>
          <w:lang w:bidi="fa-IR"/>
        </w:rPr>
        <w:t>قرار غير مسموع</w:t>
      </w:r>
      <w:r>
        <w:rPr>
          <w:rtl/>
          <w:lang w:bidi="fa-IR"/>
        </w:rPr>
        <w:t>،</w:t>
      </w:r>
      <w:r w:rsidRPr="00711084">
        <w:rPr>
          <w:rtl/>
          <w:lang w:bidi="fa-IR"/>
        </w:rPr>
        <w:t xml:space="preserve"> ولذا أعرض العلامة عن ذكر إنكاره.</w:t>
      </w:r>
    </w:p>
    <w:p w:rsidR="00BF2801" w:rsidRPr="00711084" w:rsidRDefault="00BF2801" w:rsidP="00BF2801">
      <w:pPr>
        <w:pStyle w:val="libNormal"/>
        <w:rPr>
          <w:rtl/>
          <w:lang w:bidi="fa-IR"/>
        </w:rPr>
      </w:pPr>
      <w:r w:rsidRPr="003E4187">
        <w:rPr>
          <w:rStyle w:val="libBold2Char"/>
          <w:rtl/>
        </w:rPr>
        <w:t>الثالث</w:t>
      </w:r>
      <w:r>
        <w:rPr>
          <w:rStyle w:val="libBold2Char"/>
          <w:rtl/>
        </w:rPr>
        <w:t>:</w:t>
      </w:r>
      <w:r w:rsidRPr="00711084">
        <w:rPr>
          <w:rtl/>
          <w:lang w:bidi="fa-IR"/>
        </w:rPr>
        <w:t xml:space="preserve"> سلّ</w:t>
      </w:r>
      <w:r w:rsidR="000B0739">
        <w:rPr>
          <w:rFonts w:hint="cs"/>
          <w:rtl/>
          <w:lang w:bidi="fa-IR"/>
        </w:rPr>
        <w:t>َ</w:t>
      </w:r>
      <w:r w:rsidRPr="00711084">
        <w:rPr>
          <w:rtl/>
          <w:lang w:bidi="fa-IR"/>
        </w:rPr>
        <w:t>منا</w:t>
      </w:r>
      <w:r>
        <w:rPr>
          <w:rtl/>
          <w:lang w:bidi="fa-IR"/>
        </w:rPr>
        <w:t>،</w:t>
      </w:r>
      <w:r w:rsidRPr="00711084">
        <w:rPr>
          <w:rtl/>
          <w:lang w:bidi="fa-IR"/>
        </w:rPr>
        <w:t xml:space="preserve"> لكنّ إعراض العل</w:t>
      </w:r>
      <w:r w:rsidR="000B0739">
        <w:rPr>
          <w:rFonts w:hint="cs"/>
          <w:rtl/>
          <w:lang w:bidi="fa-IR"/>
        </w:rPr>
        <w:t>ّ</w:t>
      </w:r>
      <w:r w:rsidRPr="00711084">
        <w:rPr>
          <w:rtl/>
          <w:lang w:bidi="fa-IR"/>
        </w:rPr>
        <w:t>امة عن ذكر الكلام المزبور ستر لمعائب البغوي</w:t>
      </w:r>
      <w:r>
        <w:rPr>
          <w:rtl/>
          <w:lang w:bidi="fa-IR"/>
        </w:rPr>
        <w:t>،</w:t>
      </w:r>
      <w:r w:rsidRPr="00711084">
        <w:rPr>
          <w:rtl/>
          <w:lang w:bidi="fa-IR"/>
        </w:rPr>
        <w:t xml:space="preserve"> لا ستر لمعائب الحديث كما زعم ابن روزبهان.</w:t>
      </w:r>
    </w:p>
    <w:p w:rsidR="00BF2801" w:rsidRPr="00711084" w:rsidRDefault="00BF2801" w:rsidP="00BF2801">
      <w:pPr>
        <w:pStyle w:val="libNormal"/>
        <w:rPr>
          <w:rtl/>
          <w:lang w:bidi="fa-IR"/>
        </w:rPr>
      </w:pPr>
      <w:r w:rsidRPr="00711084">
        <w:rPr>
          <w:rtl/>
          <w:lang w:bidi="fa-IR"/>
        </w:rPr>
        <w:t>وبيان ذلك هو</w:t>
      </w:r>
      <w:r>
        <w:rPr>
          <w:rtl/>
          <w:lang w:bidi="fa-IR"/>
        </w:rPr>
        <w:t>:</w:t>
      </w:r>
      <w:r w:rsidRPr="00711084">
        <w:rPr>
          <w:rtl/>
          <w:lang w:bidi="fa-IR"/>
        </w:rPr>
        <w:t xml:space="preserve"> أنّ قوله</w:t>
      </w:r>
      <w:r>
        <w:rPr>
          <w:rtl/>
          <w:lang w:bidi="fa-IR"/>
        </w:rPr>
        <w:t>:</w:t>
      </w:r>
      <w:r w:rsidRPr="00711084">
        <w:rPr>
          <w:rtl/>
          <w:lang w:bidi="fa-IR"/>
        </w:rPr>
        <w:t xml:space="preserve"> « الحديث غريب لا يعرف هذا عن أحد من الثقات غير شريك</w:t>
      </w:r>
      <w:r>
        <w:rPr>
          <w:rtl/>
          <w:lang w:bidi="fa-IR"/>
        </w:rPr>
        <w:t>،</w:t>
      </w:r>
      <w:r w:rsidRPr="00711084">
        <w:rPr>
          <w:rtl/>
          <w:lang w:bidi="fa-IR"/>
        </w:rPr>
        <w:t xml:space="preserve"> وإسناده مضطرب » يشتمل على دعويين</w:t>
      </w:r>
      <w:r>
        <w:rPr>
          <w:rtl/>
          <w:lang w:bidi="fa-IR"/>
        </w:rPr>
        <w:t>:</w:t>
      </w:r>
    </w:p>
    <w:p w:rsidR="00BF2801" w:rsidRPr="00711084" w:rsidRDefault="00BF2801" w:rsidP="00BF2801">
      <w:pPr>
        <w:pStyle w:val="libNormal"/>
        <w:rPr>
          <w:rtl/>
          <w:lang w:bidi="fa-IR"/>
        </w:rPr>
      </w:pPr>
      <w:r w:rsidRPr="00711084">
        <w:rPr>
          <w:rtl/>
          <w:lang w:bidi="fa-IR"/>
        </w:rPr>
        <w:t>أحداهما</w:t>
      </w:r>
      <w:r>
        <w:rPr>
          <w:rtl/>
          <w:lang w:bidi="fa-IR"/>
        </w:rPr>
        <w:t>:</w:t>
      </w:r>
      <w:r w:rsidRPr="00711084">
        <w:rPr>
          <w:rtl/>
          <w:lang w:bidi="fa-IR"/>
        </w:rPr>
        <w:t xml:space="preserve"> إن الحديث غريب لا يعرف عن أحد</w:t>
      </w:r>
      <w:r w:rsidR="000B0739">
        <w:rPr>
          <w:rFonts w:hint="cs"/>
          <w:rtl/>
          <w:lang w:bidi="fa-IR"/>
        </w:rPr>
        <w:t>ٍ</w:t>
      </w:r>
      <w:r w:rsidRPr="00711084">
        <w:rPr>
          <w:rtl/>
          <w:lang w:bidi="fa-IR"/>
        </w:rPr>
        <w:t xml:space="preserve"> من الثقات غير شريك.</w:t>
      </w:r>
      <w:r>
        <w:rPr>
          <w:rFonts w:hint="cs"/>
          <w:rtl/>
          <w:lang w:bidi="fa-IR"/>
        </w:rPr>
        <w:t xml:space="preserve"> </w:t>
      </w:r>
      <w:r w:rsidRPr="00711084">
        <w:rPr>
          <w:rtl/>
          <w:lang w:bidi="fa-IR"/>
        </w:rPr>
        <w:t>وهذه الدعوى تدلّ على قصر باعه وقلّة اطّلاعه</w:t>
      </w:r>
      <w:r>
        <w:rPr>
          <w:rtl/>
          <w:lang w:bidi="fa-IR"/>
        </w:rPr>
        <w:t>،</w:t>
      </w:r>
      <w:r w:rsidRPr="00711084">
        <w:rPr>
          <w:rtl/>
          <w:lang w:bidi="fa-IR"/>
        </w:rPr>
        <w:t xml:space="preserve"> لأنّ الأمر ليس كذلك كما لا يخفى على المتتبّع الخبير</w:t>
      </w:r>
      <w:r>
        <w:rPr>
          <w:rtl/>
          <w:lang w:bidi="fa-IR"/>
        </w:rPr>
        <w:t>،</w:t>
      </w:r>
      <w:r w:rsidRPr="00711084">
        <w:rPr>
          <w:rtl/>
          <w:lang w:bidi="fa-IR"/>
        </w:rPr>
        <w:t xml:space="preserve"> بل إنّه حديث مشهور رواه غير شريك من الثقات</w:t>
      </w:r>
      <w:r>
        <w:rPr>
          <w:rtl/>
          <w:lang w:bidi="fa-IR"/>
        </w:rPr>
        <w:t>،</w:t>
      </w:r>
      <w:r w:rsidRPr="00711084">
        <w:rPr>
          <w:rtl/>
          <w:lang w:bidi="fa-IR"/>
        </w:rPr>
        <w:t xml:space="preserve"> كما دريت سابقا</w:t>
      </w:r>
      <w:r w:rsidR="000B0739">
        <w:rPr>
          <w:rFonts w:hint="cs"/>
          <w:rtl/>
          <w:lang w:bidi="fa-IR"/>
        </w:rPr>
        <w:t>ً</w:t>
      </w:r>
      <w:r w:rsidRPr="00711084">
        <w:rPr>
          <w:rtl/>
          <w:lang w:bidi="fa-IR"/>
        </w:rPr>
        <w:t xml:space="preserve"> بالتّفصيل.</w:t>
      </w:r>
    </w:p>
    <w:p w:rsidR="00BF2801" w:rsidRPr="00711084" w:rsidRDefault="00BF2801" w:rsidP="00BF2801">
      <w:pPr>
        <w:pStyle w:val="libNormal"/>
        <w:rPr>
          <w:rtl/>
          <w:lang w:bidi="fa-IR"/>
        </w:rPr>
      </w:pPr>
      <w:r w:rsidRPr="00711084">
        <w:rPr>
          <w:rtl/>
          <w:lang w:bidi="fa-IR"/>
        </w:rPr>
        <w:t>على أنّه لو كان كذلك فهو مما تفرّد به شريك</w:t>
      </w:r>
      <w:r>
        <w:rPr>
          <w:rtl/>
          <w:lang w:bidi="fa-IR"/>
        </w:rPr>
        <w:t>،</w:t>
      </w:r>
      <w:r w:rsidRPr="00711084">
        <w:rPr>
          <w:rtl/>
          <w:lang w:bidi="fa-IR"/>
        </w:rPr>
        <w:t xml:space="preserve"> وهذا لا يمنع صحته أو حسنه</w:t>
      </w:r>
      <w:r>
        <w:rPr>
          <w:rtl/>
          <w:lang w:bidi="fa-IR"/>
        </w:rPr>
        <w:t>،</w:t>
      </w:r>
      <w:r w:rsidRPr="00711084">
        <w:rPr>
          <w:rtl/>
          <w:lang w:bidi="fa-IR"/>
        </w:rPr>
        <w:t xml:space="preserve"> ومن هنا حسّنه الترمذي كما صرح به المحبّ الطبري </w:t>
      </w:r>
      <w:r w:rsidR="00605564">
        <w:rPr>
          <w:rtl/>
          <w:lang w:bidi="fa-IR"/>
        </w:rPr>
        <w:t>في</w:t>
      </w:r>
      <w:r w:rsidRPr="00711084">
        <w:rPr>
          <w:rtl/>
          <w:lang w:bidi="fa-IR"/>
        </w:rPr>
        <w:t xml:space="preserve"> ( الرّياض النضرة ) و</w:t>
      </w:r>
      <w:r>
        <w:rPr>
          <w:rFonts w:hint="cs"/>
          <w:rtl/>
          <w:lang w:bidi="fa-IR"/>
        </w:rPr>
        <w:t xml:space="preserve"> </w:t>
      </w:r>
      <w:r w:rsidRPr="00711084">
        <w:rPr>
          <w:rtl/>
          <w:lang w:bidi="fa-IR"/>
        </w:rPr>
        <w:t>( ذخائر العقبى )</w:t>
      </w:r>
      <w:r>
        <w:rPr>
          <w:rtl/>
          <w:lang w:bidi="fa-IR"/>
        </w:rPr>
        <w:t>،</w:t>
      </w:r>
      <w:r w:rsidRPr="00711084">
        <w:rPr>
          <w:rtl/>
          <w:lang w:bidi="fa-IR"/>
        </w:rPr>
        <w:t xml:space="preserve"> مع أنّ رواية الترمذي مقتصرة على طريق شريك</w:t>
      </w:r>
      <w:r>
        <w:rPr>
          <w:rtl/>
          <w:lang w:bidi="fa-IR"/>
        </w:rPr>
        <w:t>،</w:t>
      </w:r>
      <w:r w:rsidRPr="00711084">
        <w:rPr>
          <w:rtl/>
          <w:lang w:bidi="fa-IR"/>
        </w:rPr>
        <w:t xml:space="preserve"> وصحّحه ابن جرير الطبري </w:t>
      </w:r>
      <w:r w:rsidR="00605564">
        <w:rPr>
          <w:rtl/>
          <w:lang w:bidi="fa-IR"/>
        </w:rPr>
        <w:t>في</w:t>
      </w:r>
      <w:r w:rsidRPr="00711084">
        <w:rPr>
          <w:rtl/>
          <w:lang w:bidi="fa-IR"/>
        </w:rPr>
        <w:t xml:space="preserve"> ( تهذيب الآثار ) كما نقله السّيوطي </w:t>
      </w:r>
      <w:r w:rsidR="00605564">
        <w:rPr>
          <w:rtl/>
          <w:lang w:bidi="fa-IR"/>
        </w:rPr>
        <w:t>في</w:t>
      </w:r>
      <w:r w:rsidRPr="00711084">
        <w:rPr>
          <w:rtl/>
          <w:lang w:bidi="fa-IR"/>
        </w:rPr>
        <w:t xml:space="preserve"> ( جمع الجوامع ) وهو أيضا</w:t>
      </w:r>
      <w:r w:rsidR="000B0739">
        <w:rPr>
          <w:rFonts w:hint="cs"/>
          <w:rtl/>
          <w:lang w:bidi="fa-IR"/>
        </w:rPr>
        <w:t>ً</w:t>
      </w:r>
      <w:r w:rsidRPr="00711084">
        <w:rPr>
          <w:rtl/>
          <w:lang w:bidi="fa-IR"/>
        </w:rPr>
        <w:t xml:space="preserve"> لم يروه إل</w:t>
      </w:r>
      <w:r w:rsidR="000B0739">
        <w:rPr>
          <w:rFonts w:hint="cs"/>
          <w:rtl/>
          <w:lang w:bidi="fa-IR"/>
        </w:rPr>
        <w:t>ّ</w:t>
      </w:r>
      <w:r w:rsidRPr="00711084">
        <w:rPr>
          <w:rtl/>
          <w:lang w:bidi="fa-IR"/>
        </w:rPr>
        <w:t>ا عن شريك</w:t>
      </w:r>
      <w:r>
        <w:rPr>
          <w:rtl/>
          <w:lang w:bidi="fa-IR"/>
        </w:rPr>
        <w:t>،</w:t>
      </w:r>
      <w:r w:rsidRPr="00711084">
        <w:rPr>
          <w:rtl/>
          <w:lang w:bidi="fa-IR"/>
        </w:rPr>
        <w:t xml:space="preserve"> وصحّحه الحاكم أيضا</w:t>
      </w:r>
      <w:r w:rsidR="000B0739">
        <w:rPr>
          <w:rFonts w:hint="cs"/>
          <w:rtl/>
          <w:lang w:bidi="fa-IR"/>
        </w:rPr>
        <w:t>ً</w:t>
      </w:r>
      <w:r w:rsidRPr="00711084">
        <w:rPr>
          <w:rtl/>
          <w:lang w:bidi="fa-IR"/>
        </w:rPr>
        <w:t xml:space="preserve"> كما صرّح به الشامي </w:t>
      </w:r>
      <w:r w:rsidR="00605564">
        <w:rPr>
          <w:rtl/>
          <w:lang w:bidi="fa-IR"/>
        </w:rPr>
        <w:t>في</w:t>
      </w:r>
      <w:r w:rsidRPr="00711084">
        <w:rPr>
          <w:rtl/>
          <w:lang w:bidi="fa-IR"/>
        </w:rPr>
        <w:t xml:space="preserve"> ( سبل الهدى والرشاد ) والشبراملسي </w:t>
      </w:r>
      <w:r w:rsidR="00605564">
        <w:rPr>
          <w:rtl/>
          <w:lang w:bidi="fa-IR"/>
        </w:rPr>
        <w:t>في</w:t>
      </w:r>
      <w:r w:rsidRPr="00711084">
        <w:rPr>
          <w:rtl/>
          <w:lang w:bidi="fa-IR"/>
        </w:rPr>
        <w:t xml:space="preserve"> ( تيسير المطالب السنية ) والزرقاني </w:t>
      </w:r>
      <w:r w:rsidR="00605564">
        <w:rPr>
          <w:rtl/>
          <w:lang w:bidi="fa-IR"/>
        </w:rPr>
        <w:t>في</w:t>
      </w:r>
      <w:r w:rsidRPr="00711084">
        <w:rPr>
          <w:rtl/>
          <w:lang w:bidi="fa-IR"/>
        </w:rPr>
        <w:t xml:space="preserve"> ( شرح المواهب اللدنّية )</w:t>
      </w:r>
      <w:r>
        <w:rPr>
          <w:rtl/>
          <w:lang w:bidi="fa-IR"/>
        </w:rPr>
        <w:t>.</w:t>
      </w:r>
      <w:r w:rsidRPr="00711084">
        <w:rPr>
          <w:rtl/>
          <w:lang w:bidi="fa-IR"/>
        </w:rPr>
        <w:t xml:space="preserve"> وحسّنه الحافظ العلائي والمجد ال</w:t>
      </w:r>
      <w:r w:rsidR="00605564">
        <w:rPr>
          <w:rtl/>
          <w:lang w:bidi="fa-IR"/>
        </w:rPr>
        <w:t>في</w:t>
      </w:r>
      <w:r w:rsidRPr="00711084">
        <w:rPr>
          <w:rtl/>
          <w:lang w:bidi="fa-IR"/>
        </w:rPr>
        <w:t>روزآبادي</w:t>
      </w:r>
      <w:r>
        <w:rPr>
          <w:rtl/>
          <w:lang w:bidi="fa-IR"/>
        </w:rPr>
        <w:t>،</w:t>
      </w:r>
      <w:r w:rsidRPr="00711084">
        <w:rPr>
          <w:rtl/>
          <w:lang w:bidi="fa-IR"/>
        </w:rPr>
        <w:t xml:space="preserve"> فقد </w:t>
      </w:r>
      <w:r w:rsidR="00DB28D8">
        <w:rPr>
          <w:rtl/>
          <w:lang w:bidi="fa-IR"/>
        </w:rPr>
        <w:t>قال</w:t>
      </w:r>
      <w:r w:rsidRPr="00711084">
        <w:rPr>
          <w:rtl/>
          <w:lang w:bidi="fa-IR"/>
        </w:rPr>
        <w:t xml:space="preserve"> العلائي</w:t>
      </w:r>
      <w:r>
        <w:rPr>
          <w:rtl/>
          <w:lang w:bidi="fa-IR"/>
        </w:rPr>
        <w:t xml:space="preserve"> - </w:t>
      </w:r>
      <w:r w:rsidRPr="00711084">
        <w:rPr>
          <w:rtl/>
          <w:lang w:bidi="fa-IR"/>
        </w:rPr>
        <w:t xml:space="preserve">كما </w:t>
      </w:r>
      <w:r w:rsidR="00605564">
        <w:rPr>
          <w:rtl/>
          <w:lang w:bidi="fa-IR"/>
        </w:rPr>
        <w:t>في</w:t>
      </w:r>
      <w:r w:rsidRPr="00711084">
        <w:rPr>
          <w:rtl/>
          <w:lang w:bidi="fa-IR"/>
        </w:rPr>
        <w:t xml:space="preserve"> ( اللآلي المصنوعة ) نقلا عن أجوبة عن اعتراضات السّراج القزويني على أحاديث المصابيح للبغوي</w:t>
      </w:r>
      <w:r>
        <w:rPr>
          <w:rtl/>
          <w:lang w:bidi="fa-IR"/>
        </w:rPr>
        <w:t xml:space="preserve"> -:</w:t>
      </w:r>
      <w:r w:rsidRPr="00711084">
        <w:rPr>
          <w:rtl/>
          <w:lang w:bidi="fa-IR"/>
        </w:rPr>
        <w:t xml:space="preserve"> « وشريك هو ابن عبد الله النخعي القاضي</w:t>
      </w:r>
      <w:r>
        <w:rPr>
          <w:rtl/>
          <w:lang w:bidi="fa-IR"/>
        </w:rPr>
        <w:t>،</w:t>
      </w:r>
      <w:r w:rsidRPr="00711084">
        <w:rPr>
          <w:rtl/>
          <w:lang w:bidi="fa-IR"/>
        </w:rPr>
        <w:t xml:space="preserve"> احتجّ به مسلم</w:t>
      </w:r>
      <w:r>
        <w:rPr>
          <w:rtl/>
          <w:lang w:bidi="fa-IR"/>
        </w:rPr>
        <w:t>،</w:t>
      </w:r>
      <w:r w:rsidRPr="00711084">
        <w:rPr>
          <w:rtl/>
          <w:lang w:bidi="fa-IR"/>
        </w:rPr>
        <w:t xml:space="preserve"> وعلّق له البخاري</w:t>
      </w:r>
      <w:r>
        <w:rPr>
          <w:rtl/>
          <w:lang w:bidi="fa-IR"/>
        </w:rPr>
        <w:t>،</w:t>
      </w:r>
      <w:r w:rsidRPr="00711084">
        <w:rPr>
          <w:rtl/>
          <w:lang w:bidi="fa-IR"/>
        </w:rPr>
        <w:t xml:space="preserve"> ووثّقه يحيى بن معين</w:t>
      </w:r>
      <w:r>
        <w:rPr>
          <w:rtl/>
          <w:lang w:bidi="fa-IR"/>
        </w:rPr>
        <w:t>،</w:t>
      </w:r>
      <w:r w:rsidRPr="00711084">
        <w:rPr>
          <w:rtl/>
          <w:lang w:bidi="fa-IR"/>
        </w:rPr>
        <w:t xml:space="preserve"> و</w:t>
      </w:r>
      <w:r w:rsidR="00DB28D8">
        <w:rPr>
          <w:rtl/>
          <w:lang w:bidi="fa-IR"/>
        </w:rPr>
        <w:t>قال</w:t>
      </w:r>
      <w:r w:rsidRPr="00711084">
        <w:rPr>
          <w:rtl/>
          <w:lang w:bidi="fa-IR"/>
        </w:rPr>
        <w:t xml:space="preserve"> العجلي</w:t>
      </w:r>
      <w:r>
        <w:rPr>
          <w:rtl/>
          <w:lang w:bidi="fa-IR"/>
        </w:rPr>
        <w:t>:</w:t>
      </w:r>
      <w:r w:rsidRPr="00711084">
        <w:rPr>
          <w:rtl/>
          <w:lang w:bidi="fa-IR"/>
        </w:rPr>
        <w:t xml:space="preserve"> ثقة حسن الحديث</w:t>
      </w:r>
      <w:r>
        <w:rPr>
          <w:rtl/>
          <w:lang w:bidi="fa-IR"/>
        </w:rPr>
        <w:t>،</w:t>
      </w:r>
      <w:r w:rsidRPr="00711084">
        <w:rPr>
          <w:rtl/>
          <w:lang w:bidi="fa-IR"/>
        </w:rPr>
        <w:t xml:space="preserve"> و</w:t>
      </w:r>
      <w:r w:rsidR="00DB28D8">
        <w:rPr>
          <w:rtl/>
          <w:lang w:bidi="fa-IR"/>
        </w:rPr>
        <w:t>قال</w:t>
      </w:r>
      <w:r w:rsidRPr="00711084">
        <w:rPr>
          <w:rtl/>
          <w:lang w:bidi="fa-IR"/>
        </w:rPr>
        <w:t xml:space="preserve"> عيسى بن يونس</w:t>
      </w:r>
      <w:r>
        <w:rPr>
          <w:rtl/>
          <w:lang w:bidi="fa-IR"/>
        </w:rPr>
        <w:t>:</w:t>
      </w:r>
      <w:r w:rsidRPr="00711084">
        <w:rPr>
          <w:rtl/>
          <w:lang w:bidi="fa-IR"/>
        </w:rPr>
        <w:t xml:space="preserve"> ما رأيت أحدا</w:t>
      </w:r>
      <w:r w:rsidR="00AC604A">
        <w:rPr>
          <w:rFonts w:hint="cs"/>
          <w:rtl/>
          <w:lang w:bidi="fa-IR"/>
        </w:rPr>
        <w:t>ً</w:t>
      </w:r>
      <w:r w:rsidRPr="00711084">
        <w:rPr>
          <w:rtl/>
          <w:lang w:bidi="fa-IR"/>
        </w:rPr>
        <w:t xml:space="preserve"> قط أورع </w:t>
      </w:r>
      <w:r w:rsidR="00605564">
        <w:rPr>
          <w:rtl/>
          <w:lang w:bidi="fa-IR"/>
        </w:rPr>
        <w:t>في</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علمه من شريك. فعلى هذا يكون تفرّده حسنا</w:t>
      </w:r>
      <w:r w:rsidR="00AC604A">
        <w:rPr>
          <w:rFonts w:hint="cs"/>
          <w:rtl/>
          <w:lang w:bidi="fa-IR"/>
        </w:rPr>
        <w:t>ً</w:t>
      </w:r>
      <w:r w:rsidRPr="00711084">
        <w:rPr>
          <w:rtl/>
          <w:lang w:bidi="fa-IR"/>
        </w:rPr>
        <w:t xml:space="preserve"> »</w:t>
      </w:r>
      <w:r>
        <w:rPr>
          <w:rtl/>
          <w:lang w:bidi="fa-IR"/>
        </w:rPr>
        <w:t>.</w:t>
      </w:r>
    </w:p>
    <w:p w:rsidR="00BF2801" w:rsidRPr="00711084" w:rsidRDefault="00BF2801" w:rsidP="00BF2801">
      <w:pPr>
        <w:pStyle w:val="libNormal"/>
        <w:rPr>
          <w:rtl/>
          <w:lang w:bidi="fa-IR"/>
        </w:rPr>
      </w:pPr>
      <w:r w:rsidRPr="00711084">
        <w:rPr>
          <w:rtl/>
          <w:lang w:bidi="fa-IR"/>
        </w:rPr>
        <w:t xml:space="preserve">وكذا </w:t>
      </w:r>
      <w:r w:rsidR="00DB28D8">
        <w:rPr>
          <w:rtl/>
          <w:lang w:bidi="fa-IR"/>
        </w:rPr>
        <w:t>قال</w:t>
      </w:r>
      <w:r w:rsidRPr="00711084">
        <w:rPr>
          <w:rtl/>
          <w:lang w:bidi="fa-IR"/>
        </w:rPr>
        <w:t xml:space="preserve"> ال</w:t>
      </w:r>
      <w:r w:rsidR="00605564">
        <w:rPr>
          <w:rtl/>
          <w:lang w:bidi="fa-IR"/>
        </w:rPr>
        <w:t>في</w:t>
      </w:r>
      <w:r w:rsidRPr="00711084">
        <w:rPr>
          <w:rtl/>
          <w:lang w:bidi="fa-IR"/>
        </w:rPr>
        <w:t xml:space="preserve">روزآبادي </w:t>
      </w:r>
      <w:r w:rsidR="00605564">
        <w:rPr>
          <w:rtl/>
          <w:lang w:bidi="fa-IR"/>
        </w:rPr>
        <w:t>في</w:t>
      </w:r>
      <w:r w:rsidRPr="00711084">
        <w:rPr>
          <w:rtl/>
          <w:lang w:bidi="fa-IR"/>
        </w:rPr>
        <w:t xml:space="preserve"> كتابه ( نقد الصحيح ) بعد</w:t>
      </w:r>
      <w:r>
        <w:rPr>
          <w:rtl/>
          <w:lang w:bidi="fa-IR"/>
        </w:rPr>
        <w:t xml:space="preserve"> </w:t>
      </w:r>
      <w:r w:rsidRPr="00310701">
        <w:rPr>
          <w:rtl/>
        </w:rPr>
        <w:t>حديث</w:t>
      </w:r>
      <w:r>
        <w:rPr>
          <w:rtl/>
        </w:rPr>
        <w:t>:</w:t>
      </w:r>
      <w:r w:rsidRPr="00310701">
        <w:rPr>
          <w:rtl/>
        </w:rPr>
        <w:t xml:space="preserve"> أنا دار الحكمة.</w:t>
      </w:r>
    </w:p>
    <w:p w:rsidR="00BF2801" w:rsidRDefault="00BF2801" w:rsidP="00BF2801">
      <w:pPr>
        <w:pStyle w:val="libNormal"/>
        <w:rPr>
          <w:rtl/>
          <w:lang w:bidi="fa-IR"/>
        </w:rPr>
      </w:pPr>
      <w:r w:rsidRPr="00711084">
        <w:rPr>
          <w:rtl/>
          <w:lang w:bidi="fa-IR"/>
        </w:rPr>
        <w:t>فعلى هذا لا يكون تفرّد شريك بمانع عن صحة الحديث أو حسنه</w:t>
      </w:r>
      <w:r>
        <w:rPr>
          <w:rtl/>
          <w:lang w:bidi="fa-IR"/>
        </w:rPr>
        <w:t>،</w:t>
      </w:r>
      <w:r w:rsidRPr="00711084">
        <w:rPr>
          <w:rtl/>
          <w:lang w:bidi="fa-IR"/>
        </w:rPr>
        <w:t xml:space="preserve"> ولا يوجب وهنا</w:t>
      </w:r>
      <w:r w:rsidR="00AC604A">
        <w:rPr>
          <w:rFonts w:hint="cs"/>
          <w:rtl/>
          <w:lang w:bidi="fa-IR"/>
        </w:rPr>
        <w:t>ً</w:t>
      </w:r>
      <w:r w:rsidRPr="00711084">
        <w:rPr>
          <w:rtl/>
          <w:lang w:bidi="fa-IR"/>
        </w:rPr>
        <w:t xml:space="preserve"> </w:t>
      </w:r>
      <w:r w:rsidR="00605564">
        <w:rPr>
          <w:rtl/>
          <w:lang w:bidi="fa-IR"/>
        </w:rPr>
        <w:t>في</w:t>
      </w:r>
      <w:r w:rsidRPr="00711084">
        <w:rPr>
          <w:rtl/>
          <w:lang w:bidi="fa-IR"/>
        </w:rPr>
        <w:t>ه أبدا</w:t>
      </w:r>
      <w:r w:rsidR="00AC604A">
        <w:rPr>
          <w:rFonts w:hint="cs"/>
          <w:rtl/>
          <w:lang w:bidi="fa-IR"/>
        </w:rPr>
        <w:t>ً</w:t>
      </w:r>
      <w:r>
        <w:rPr>
          <w:rtl/>
          <w:lang w:bidi="fa-IR"/>
        </w:rPr>
        <w:t>،</w:t>
      </w:r>
      <w:r w:rsidRPr="00711084">
        <w:rPr>
          <w:rtl/>
          <w:lang w:bidi="fa-IR"/>
        </w:rPr>
        <w:t xml:space="preserve"> فكيف مع اشتراك غير شريك من الثقات</w:t>
      </w:r>
      <w:r>
        <w:rPr>
          <w:rtl/>
          <w:lang w:bidi="fa-IR"/>
        </w:rPr>
        <w:t xml:space="preserve"> </w:t>
      </w:r>
      <w:r w:rsidR="00605564">
        <w:rPr>
          <w:rtl/>
          <w:lang w:bidi="fa-IR"/>
        </w:rPr>
        <w:t>في</w:t>
      </w:r>
      <w:r>
        <w:rPr>
          <w:rtl/>
          <w:lang w:bidi="fa-IR"/>
        </w:rPr>
        <w:t xml:space="preserve"> رواية هذا الحديث الشريف!!</w:t>
      </w:r>
    </w:p>
    <w:p w:rsidR="00BF2801" w:rsidRPr="00711084" w:rsidRDefault="00BF2801" w:rsidP="00BF2801">
      <w:pPr>
        <w:pStyle w:val="libNormal"/>
        <w:rPr>
          <w:rtl/>
          <w:lang w:bidi="fa-IR"/>
        </w:rPr>
      </w:pPr>
      <w:r w:rsidRPr="00711084">
        <w:rPr>
          <w:rtl/>
          <w:lang w:bidi="fa-IR"/>
        </w:rPr>
        <w:t>والثانية</w:t>
      </w:r>
      <w:r>
        <w:rPr>
          <w:rtl/>
          <w:lang w:bidi="fa-IR"/>
        </w:rPr>
        <w:t>:</w:t>
      </w:r>
      <w:r w:rsidRPr="00711084">
        <w:rPr>
          <w:rtl/>
          <w:lang w:bidi="fa-IR"/>
        </w:rPr>
        <w:t xml:space="preserve"> إن إسناده مضطرب. وهذا باطل بحت</w:t>
      </w:r>
      <w:r>
        <w:rPr>
          <w:rtl/>
          <w:lang w:bidi="fa-IR"/>
        </w:rPr>
        <w:t>،</w:t>
      </w:r>
      <w:r w:rsidRPr="00711084">
        <w:rPr>
          <w:rtl/>
          <w:lang w:bidi="fa-IR"/>
        </w:rPr>
        <w:t xml:space="preserve"> فإن من نظر </w:t>
      </w:r>
      <w:r w:rsidR="00605564">
        <w:rPr>
          <w:rtl/>
          <w:lang w:bidi="fa-IR"/>
        </w:rPr>
        <w:t>في</w:t>
      </w:r>
      <w:r w:rsidRPr="00711084">
        <w:rPr>
          <w:rtl/>
          <w:lang w:bidi="fa-IR"/>
        </w:rPr>
        <w:t xml:space="preserve"> أسانيد هذا الحديث وجدها متعددة</w:t>
      </w:r>
      <w:r>
        <w:rPr>
          <w:rtl/>
          <w:lang w:bidi="fa-IR"/>
        </w:rPr>
        <w:t>،</w:t>
      </w:r>
      <w:r w:rsidRPr="00711084">
        <w:rPr>
          <w:rtl/>
          <w:lang w:bidi="fa-IR"/>
        </w:rPr>
        <w:t xml:space="preserve"> وكلّها ثابتة بلا تزلزل واضطراب</w:t>
      </w:r>
      <w:r>
        <w:rPr>
          <w:rtl/>
          <w:lang w:bidi="fa-IR"/>
        </w:rPr>
        <w:t>،</w:t>
      </w:r>
      <w:r w:rsidRPr="00711084">
        <w:rPr>
          <w:rtl/>
          <w:lang w:bidi="fa-IR"/>
        </w:rPr>
        <w:t xml:space="preserve"> وأغلب الظن </w:t>
      </w:r>
      <w:r w:rsidR="00605564">
        <w:rPr>
          <w:rtl/>
          <w:lang w:bidi="fa-IR"/>
        </w:rPr>
        <w:t>في</w:t>
      </w:r>
      <w:r w:rsidRPr="00711084">
        <w:rPr>
          <w:rtl/>
          <w:lang w:bidi="fa-IR"/>
        </w:rPr>
        <w:t xml:space="preserve"> سبب هذه الدعوى الباطلة هو الغلط </w:t>
      </w:r>
      <w:r w:rsidR="00605564">
        <w:rPr>
          <w:rtl/>
          <w:lang w:bidi="fa-IR"/>
        </w:rPr>
        <w:t>في</w:t>
      </w:r>
      <w:r w:rsidRPr="00711084">
        <w:rPr>
          <w:rtl/>
          <w:lang w:bidi="fa-IR"/>
        </w:rPr>
        <w:t xml:space="preserve"> فهم كلام الترمذي </w:t>
      </w:r>
      <w:r w:rsidR="00605564">
        <w:rPr>
          <w:rtl/>
          <w:lang w:bidi="fa-IR"/>
        </w:rPr>
        <w:t>في</w:t>
      </w:r>
      <w:r w:rsidRPr="00711084">
        <w:rPr>
          <w:rtl/>
          <w:lang w:bidi="fa-IR"/>
        </w:rPr>
        <w:t xml:space="preserve"> هذا المقام. وبيان ذلك هو</w:t>
      </w:r>
      <w:r>
        <w:rPr>
          <w:rtl/>
          <w:lang w:bidi="fa-IR"/>
        </w:rPr>
        <w:t>:</w:t>
      </w:r>
      <w:r>
        <w:rPr>
          <w:rFonts w:hint="cs"/>
          <w:rtl/>
          <w:lang w:bidi="fa-IR"/>
        </w:rPr>
        <w:t xml:space="preserve"> </w:t>
      </w:r>
      <w:r w:rsidRPr="00310701">
        <w:rPr>
          <w:rtl/>
        </w:rPr>
        <w:t>أنّ الترمذي أخرج حديث « أنا دار الحكمة» بإسناده عن</w:t>
      </w:r>
      <w:r>
        <w:rPr>
          <w:rtl/>
        </w:rPr>
        <w:t>:</w:t>
      </w:r>
      <w:r w:rsidRPr="00310701">
        <w:rPr>
          <w:rtl/>
        </w:rPr>
        <w:t xml:space="preserve"> شريك عن سلمة بن كهيل عن سويد بن غفلة عن الصنابحي عن أمير المؤمنين </w:t>
      </w:r>
      <w:r w:rsidRPr="00C911D1">
        <w:rPr>
          <w:rStyle w:val="libAlaemChar"/>
          <w:rtl/>
        </w:rPr>
        <w:t>عليه‌السلام</w:t>
      </w:r>
      <w:r>
        <w:rPr>
          <w:rtl/>
        </w:rPr>
        <w:t>،</w:t>
      </w:r>
      <w:r w:rsidRPr="00711084">
        <w:rPr>
          <w:rtl/>
          <w:lang w:bidi="fa-IR"/>
        </w:rPr>
        <w:t xml:space="preserve"> ثم </w:t>
      </w:r>
      <w:r w:rsidR="00DB28D8">
        <w:rPr>
          <w:rtl/>
          <w:lang w:bidi="fa-IR"/>
        </w:rPr>
        <w:t>قال</w:t>
      </w:r>
      <w:r>
        <w:rPr>
          <w:rtl/>
          <w:lang w:bidi="fa-IR"/>
        </w:rPr>
        <w:t>:</w:t>
      </w:r>
      <w:r w:rsidRPr="00711084">
        <w:rPr>
          <w:rtl/>
          <w:lang w:bidi="fa-IR"/>
        </w:rPr>
        <w:t xml:space="preserve"> « روى بعضهم هذا الحديث عن شريك</w:t>
      </w:r>
      <w:r>
        <w:rPr>
          <w:rtl/>
          <w:lang w:bidi="fa-IR"/>
        </w:rPr>
        <w:t>،</w:t>
      </w:r>
      <w:r w:rsidRPr="00711084">
        <w:rPr>
          <w:rtl/>
          <w:lang w:bidi="fa-IR"/>
        </w:rPr>
        <w:t xml:space="preserve"> ولم يذكروا </w:t>
      </w:r>
      <w:r w:rsidR="00605564">
        <w:rPr>
          <w:rtl/>
          <w:lang w:bidi="fa-IR"/>
        </w:rPr>
        <w:t>في</w:t>
      </w:r>
      <w:r w:rsidRPr="00711084">
        <w:rPr>
          <w:rtl/>
          <w:lang w:bidi="fa-IR"/>
        </w:rPr>
        <w:t>ه عن الصنابحي » وهذا الكلام مفاده رواية بعض المحدّثين هذا الحديث عن</w:t>
      </w:r>
      <w:r>
        <w:rPr>
          <w:rtl/>
          <w:lang w:bidi="fa-IR"/>
        </w:rPr>
        <w:t>:</w:t>
      </w:r>
      <w:r w:rsidRPr="00711084">
        <w:rPr>
          <w:rtl/>
          <w:lang w:bidi="fa-IR"/>
        </w:rPr>
        <w:t xml:space="preserve"> شريك عن سلمة بن كهيل عن سويد بن غفلة عن أمير المؤمنين </w:t>
      </w:r>
      <w:r w:rsidRPr="00C911D1">
        <w:rPr>
          <w:rStyle w:val="libAlaemChar"/>
          <w:rtl/>
        </w:rPr>
        <w:t>عليه‌السلام</w:t>
      </w:r>
      <w:r>
        <w:rPr>
          <w:rtl/>
          <w:lang w:bidi="fa-IR"/>
        </w:rPr>
        <w:t>،</w:t>
      </w:r>
      <w:r w:rsidRPr="00711084">
        <w:rPr>
          <w:rtl/>
          <w:lang w:bidi="fa-IR"/>
        </w:rPr>
        <w:t xml:space="preserve"> فلمّا رأى البغوي وجود « الصنابحي » </w:t>
      </w:r>
      <w:r w:rsidR="00605564">
        <w:rPr>
          <w:rtl/>
          <w:lang w:bidi="fa-IR"/>
        </w:rPr>
        <w:t>في</w:t>
      </w:r>
      <w:r w:rsidRPr="00711084">
        <w:rPr>
          <w:rtl/>
          <w:lang w:bidi="fa-IR"/>
        </w:rPr>
        <w:t xml:space="preserve"> رواية بعضهم</w:t>
      </w:r>
      <w:r>
        <w:rPr>
          <w:rtl/>
          <w:lang w:bidi="fa-IR"/>
        </w:rPr>
        <w:t>،</w:t>
      </w:r>
      <w:r w:rsidRPr="00711084">
        <w:rPr>
          <w:rtl/>
          <w:lang w:bidi="fa-IR"/>
        </w:rPr>
        <w:t xml:space="preserve"> وعدم وجوده </w:t>
      </w:r>
      <w:r w:rsidR="00605564">
        <w:rPr>
          <w:rtl/>
          <w:lang w:bidi="fa-IR"/>
        </w:rPr>
        <w:t>في</w:t>
      </w:r>
      <w:r w:rsidRPr="00711084">
        <w:rPr>
          <w:rtl/>
          <w:lang w:bidi="fa-IR"/>
        </w:rPr>
        <w:t xml:space="preserve"> رواية البعض الآخر</w:t>
      </w:r>
      <w:r>
        <w:rPr>
          <w:rtl/>
          <w:lang w:bidi="fa-IR"/>
        </w:rPr>
        <w:t>،</w:t>
      </w:r>
      <w:r w:rsidRPr="00711084">
        <w:rPr>
          <w:rtl/>
          <w:lang w:bidi="fa-IR"/>
        </w:rPr>
        <w:t xml:space="preserve"> توهّم كون إسناده مضطربا</w:t>
      </w:r>
      <w:r w:rsidR="00AC604A">
        <w:rPr>
          <w:rFonts w:hint="cs"/>
          <w:rtl/>
          <w:lang w:bidi="fa-IR"/>
        </w:rPr>
        <w:t>ً</w:t>
      </w:r>
      <w:r>
        <w:rPr>
          <w:rtl/>
          <w:lang w:bidi="fa-IR"/>
        </w:rPr>
        <w:t>،</w:t>
      </w:r>
      <w:r w:rsidRPr="00711084">
        <w:rPr>
          <w:rtl/>
          <w:lang w:bidi="fa-IR"/>
        </w:rPr>
        <w:t xml:space="preserve"> ولم يتفطّن إلى أنّ كلا السندين صحيح</w:t>
      </w:r>
      <w:r>
        <w:rPr>
          <w:rtl/>
          <w:lang w:bidi="fa-IR"/>
        </w:rPr>
        <w:t>،</w:t>
      </w:r>
      <w:r w:rsidRPr="00711084">
        <w:rPr>
          <w:rtl/>
          <w:lang w:bidi="fa-IR"/>
        </w:rPr>
        <w:t xml:space="preserve"> لأن « سويد بن غفلة » من التابعين الرواة عن الامام أمير المؤمنين </w:t>
      </w:r>
      <w:r w:rsidRPr="00C911D1">
        <w:rPr>
          <w:rStyle w:val="libAlaemChar"/>
          <w:rtl/>
        </w:rPr>
        <w:t>عليه‌السلام</w:t>
      </w:r>
      <w:r w:rsidRPr="00711084">
        <w:rPr>
          <w:rtl/>
          <w:lang w:bidi="fa-IR"/>
        </w:rPr>
        <w:t xml:space="preserve"> بلا واسطة</w:t>
      </w:r>
      <w:r>
        <w:rPr>
          <w:rtl/>
          <w:lang w:bidi="fa-IR"/>
        </w:rPr>
        <w:t>،</w:t>
      </w:r>
      <w:r w:rsidRPr="00711084">
        <w:rPr>
          <w:rtl/>
          <w:lang w:bidi="fa-IR"/>
        </w:rPr>
        <w:t xml:space="preserve"> فهو يروي الحديث عنه </w:t>
      </w:r>
      <w:r w:rsidRPr="00C911D1">
        <w:rPr>
          <w:rStyle w:val="libAlaemChar"/>
          <w:rtl/>
        </w:rPr>
        <w:t>عليه‌السلام</w:t>
      </w:r>
      <w:r w:rsidRPr="00711084">
        <w:rPr>
          <w:rtl/>
          <w:lang w:bidi="fa-IR"/>
        </w:rPr>
        <w:t xml:space="preserve"> بلا واسطة تارة</w:t>
      </w:r>
      <w:r>
        <w:rPr>
          <w:rtl/>
          <w:lang w:bidi="fa-IR"/>
        </w:rPr>
        <w:t>،</w:t>
      </w:r>
      <w:r w:rsidRPr="00711084">
        <w:rPr>
          <w:rtl/>
          <w:lang w:bidi="fa-IR"/>
        </w:rPr>
        <w:t xml:space="preserve"> وبواسطة « الصنابحي » تارة</w:t>
      </w:r>
      <w:r w:rsidR="00AC604A">
        <w:rPr>
          <w:rFonts w:hint="cs"/>
          <w:rtl/>
          <w:lang w:bidi="fa-IR"/>
        </w:rPr>
        <w:t>ً</w:t>
      </w:r>
      <w:r w:rsidRPr="00711084">
        <w:rPr>
          <w:rtl/>
          <w:lang w:bidi="fa-IR"/>
        </w:rPr>
        <w:t xml:space="preserve"> أخرى</w:t>
      </w:r>
      <w:r>
        <w:rPr>
          <w:rtl/>
          <w:lang w:bidi="fa-IR"/>
        </w:rPr>
        <w:t>،</w:t>
      </w:r>
      <w:r w:rsidRPr="00711084">
        <w:rPr>
          <w:rtl/>
          <w:lang w:bidi="fa-IR"/>
        </w:rPr>
        <w:t xml:space="preserve"> فكلا الروايتين صحيح متّصل</w:t>
      </w:r>
      <w:r>
        <w:rPr>
          <w:rtl/>
          <w:lang w:bidi="fa-IR"/>
        </w:rPr>
        <w:t>،</w:t>
      </w:r>
      <w:r w:rsidRPr="00711084">
        <w:rPr>
          <w:rtl/>
          <w:lang w:bidi="fa-IR"/>
        </w:rPr>
        <w:t xml:space="preserve"> وذكر الصنابحي </w:t>
      </w:r>
      <w:r w:rsidR="00605564">
        <w:rPr>
          <w:rtl/>
          <w:lang w:bidi="fa-IR"/>
        </w:rPr>
        <w:t>في</w:t>
      </w:r>
      <w:r w:rsidRPr="00711084">
        <w:rPr>
          <w:rtl/>
          <w:lang w:bidi="fa-IR"/>
        </w:rPr>
        <w:t xml:space="preserve"> أحدهما من باب المزيد </w:t>
      </w:r>
      <w:r w:rsidR="00605564">
        <w:rPr>
          <w:rtl/>
          <w:lang w:bidi="fa-IR"/>
        </w:rPr>
        <w:t>في</w:t>
      </w:r>
      <w:r w:rsidRPr="00711084">
        <w:rPr>
          <w:rtl/>
          <w:lang w:bidi="fa-IR"/>
        </w:rPr>
        <w:t xml:space="preserve"> متّصل الأسانيد.</w:t>
      </w:r>
    </w:p>
    <w:p w:rsidR="00BF2801" w:rsidRPr="00711084" w:rsidRDefault="00BF2801" w:rsidP="00BF2801">
      <w:pPr>
        <w:pStyle w:val="libNormal"/>
        <w:rPr>
          <w:rtl/>
          <w:lang w:bidi="fa-IR"/>
        </w:rPr>
      </w:pPr>
      <w:r w:rsidRPr="00711084">
        <w:rPr>
          <w:rtl/>
          <w:lang w:bidi="fa-IR"/>
        </w:rPr>
        <w:t>وبما ذكرنا صرّح بعض المحققين من أعلام السّنة</w:t>
      </w:r>
      <w:r>
        <w:rPr>
          <w:rtl/>
          <w:lang w:bidi="fa-IR"/>
        </w:rPr>
        <w:t>،</w:t>
      </w:r>
      <w:r w:rsidRPr="00711084">
        <w:rPr>
          <w:rtl/>
          <w:lang w:bidi="fa-IR"/>
        </w:rPr>
        <w:t xml:space="preserve"> فقد </w:t>
      </w:r>
      <w:r w:rsidR="00DB28D8">
        <w:rPr>
          <w:rtl/>
          <w:lang w:bidi="fa-IR"/>
        </w:rPr>
        <w:t>قال</w:t>
      </w:r>
      <w:r w:rsidRPr="00711084">
        <w:rPr>
          <w:rtl/>
          <w:lang w:bidi="fa-IR"/>
        </w:rPr>
        <w:t xml:space="preserve"> الحافظ صلاح الدّين العلائي</w:t>
      </w:r>
      <w:r>
        <w:rPr>
          <w:rtl/>
          <w:lang w:bidi="fa-IR"/>
        </w:rPr>
        <w:t>:</w:t>
      </w:r>
      <w:r w:rsidRPr="00711084">
        <w:rPr>
          <w:rtl/>
          <w:lang w:bidi="fa-IR"/>
        </w:rPr>
        <w:t xml:space="preserve"> « ولا يرد عليه رواية من أسقط منه الصنابحي</w:t>
      </w:r>
      <w:r>
        <w:rPr>
          <w:rtl/>
          <w:lang w:bidi="fa-IR"/>
        </w:rPr>
        <w:t>،</w:t>
      </w:r>
      <w:r w:rsidRPr="00711084">
        <w:rPr>
          <w:rtl/>
          <w:lang w:bidi="fa-IR"/>
        </w:rPr>
        <w:t xml:space="preserve"> لأن سويد بن غفلة تابعي مخضرم</w:t>
      </w:r>
      <w:r>
        <w:rPr>
          <w:rtl/>
          <w:lang w:bidi="fa-IR"/>
        </w:rPr>
        <w:t>،</w:t>
      </w:r>
      <w:r w:rsidRPr="00711084">
        <w:rPr>
          <w:rtl/>
          <w:lang w:bidi="fa-IR"/>
        </w:rPr>
        <w:t xml:space="preserve"> أدرك الخلفاء الأربعة وسمع منهم</w:t>
      </w:r>
      <w:r>
        <w:rPr>
          <w:rtl/>
          <w:lang w:bidi="fa-IR"/>
        </w:rPr>
        <w:t>،</w:t>
      </w:r>
      <w:r w:rsidRPr="00711084">
        <w:rPr>
          <w:rtl/>
          <w:lang w:bidi="fa-IR"/>
        </w:rPr>
        <w:t xml:space="preserve"> فذكر الصنابحي </w:t>
      </w:r>
      <w:r w:rsidR="00605564">
        <w:rPr>
          <w:rtl/>
          <w:lang w:bidi="fa-IR"/>
        </w:rPr>
        <w:t>في</w:t>
      </w:r>
      <w:r w:rsidRPr="00711084">
        <w:rPr>
          <w:rtl/>
          <w:lang w:bidi="fa-IR"/>
        </w:rPr>
        <w:t xml:space="preserve">ه من المزيد </w:t>
      </w:r>
      <w:r w:rsidR="00605564">
        <w:rPr>
          <w:rtl/>
          <w:lang w:bidi="fa-IR"/>
        </w:rPr>
        <w:t>في</w:t>
      </w:r>
      <w:r w:rsidRPr="00711084">
        <w:rPr>
          <w:rtl/>
          <w:lang w:bidi="fa-IR"/>
        </w:rPr>
        <w:t xml:space="preserve"> متّصل الأسانيد »</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ال</w:t>
      </w:r>
      <w:r w:rsidR="00605564">
        <w:rPr>
          <w:rtl/>
          <w:lang w:bidi="fa-IR"/>
        </w:rPr>
        <w:t>في</w:t>
      </w:r>
      <w:r w:rsidRPr="00711084">
        <w:rPr>
          <w:rtl/>
          <w:lang w:bidi="fa-IR"/>
        </w:rPr>
        <w:t>روزآبادي</w:t>
      </w:r>
      <w:r>
        <w:rPr>
          <w:rtl/>
          <w:lang w:bidi="fa-IR"/>
        </w:rPr>
        <w:t>:</w:t>
      </w:r>
      <w:r w:rsidRPr="00711084">
        <w:rPr>
          <w:rtl/>
          <w:lang w:bidi="fa-IR"/>
        </w:rPr>
        <w:t xml:space="preserve"> « ولا يرد عليه رواية من أسقط الصنابحي منه</w:t>
      </w:r>
      <w:r>
        <w:rPr>
          <w:rtl/>
          <w:lang w:bidi="fa-IR"/>
        </w:rPr>
        <w:t>،</w:t>
      </w:r>
      <w:r w:rsidRPr="00711084">
        <w:rPr>
          <w:rtl/>
          <w:lang w:bidi="fa-IR"/>
        </w:rPr>
        <w:t xml:space="preserve"> لأن سويد بن غفلة تابعي مخضرم</w:t>
      </w:r>
      <w:r>
        <w:rPr>
          <w:rtl/>
          <w:lang w:bidi="fa-IR"/>
        </w:rPr>
        <w:t>،</w:t>
      </w:r>
      <w:r w:rsidRPr="00711084">
        <w:rPr>
          <w:rtl/>
          <w:lang w:bidi="fa-IR"/>
        </w:rPr>
        <w:t xml:space="preserve"> روى عن أبي بكر وعمر وعثمان وعلي رضي الله عنهم</w:t>
      </w:r>
      <w:r>
        <w:rPr>
          <w:rtl/>
          <w:lang w:bidi="fa-IR"/>
        </w:rPr>
        <w:t>،</w:t>
      </w:r>
      <w:r w:rsidRPr="00711084">
        <w:rPr>
          <w:rtl/>
          <w:lang w:bidi="fa-IR"/>
        </w:rPr>
        <w:t xml:space="preserve"> وسمع منهم</w:t>
      </w:r>
      <w:r>
        <w:rPr>
          <w:rtl/>
          <w:lang w:bidi="fa-IR"/>
        </w:rPr>
        <w:t>،</w:t>
      </w:r>
      <w:r w:rsidRPr="00711084">
        <w:rPr>
          <w:rtl/>
          <w:lang w:bidi="fa-IR"/>
        </w:rPr>
        <w:t xml:space="preserve"> </w:t>
      </w:r>
      <w:r w:rsidR="00605564">
        <w:rPr>
          <w:rtl/>
          <w:lang w:bidi="fa-IR"/>
        </w:rPr>
        <w:t>في</w:t>
      </w:r>
      <w:r w:rsidRPr="00711084">
        <w:rPr>
          <w:rtl/>
          <w:lang w:bidi="fa-IR"/>
        </w:rPr>
        <w:t xml:space="preserve">كون ذكر الصنابحي من باب المزيد </w:t>
      </w:r>
      <w:r w:rsidR="00605564">
        <w:rPr>
          <w:rtl/>
          <w:lang w:bidi="fa-IR"/>
        </w:rPr>
        <w:t>في</w:t>
      </w:r>
      <w:r w:rsidRPr="00711084">
        <w:rPr>
          <w:rtl/>
          <w:lang w:bidi="fa-IR"/>
        </w:rPr>
        <w:t xml:space="preserve"> متّصل الأسانيد »</w:t>
      </w:r>
      <w:r>
        <w:rPr>
          <w:rtl/>
          <w:lang w:bidi="fa-IR"/>
        </w:rPr>
        <w:t>.</w:t>
      </w:r>
    </w:p>
    <w:p w:rsidR="00BF2801" w:rsidRPr="00711084" w:rsidRDefault="00BF2801" w:rsidP="00BF2801">
      <w:pPr>
        <w:pStyle w:val="libNormal"/>
        <w:rPr>
          <w:rtl/>
          <w:lang w:bidi="fa-IR"/>
        </w:rPr>
      </w:pPr>
      <w:r w:rsidRPr="00711084">
        <w:rPr>
          <w:rtl/>
          <w:lang w:bidi="fa-IR"/>
        </w:rPr>
        <w:t xml:space="preserve">وعلى تقدير تسليم الغلط </w:t>
      </w:r>
      <w:r w:rsidR="00605564">
        <w:rPr>
          <w:rtl/>
          <w:lang w:bidi="fa-IR"/>
        </w:rPr>
        <w:t>في</w:t>
      </w:r>
      <w:r w:rsidRPr="00711084">
        <w:rPr>
          <w:rtl/>
          <w:lang w:bidi="fa-IR"/>
        </w:rPr>
        <w:t xml:space="preserve"> إسقاط الصنابحي من الأسناد</w:t>
      </w:r>
      <w:r>
        <w:rPr>
          <w:rtl/>
          <w:lang w:bidi="fa-IR"/>
        </w:rPr>
        <w:t>،</w:t>
      </w:r>
      <w:r w:rsidRPr="00711084">
        <w:rPr>
          <w:rtl/>
          <w:lang w:bidi="fa-IR"/>
        </w:rPr>
        <w:t xml:space="preserve"> وأن سويد بن غفلة لم يسمع هذا الحديث من الامام </w:t>
      </w:r>
      <w:r w:rsidRPr="00C911D1">
        <w:rPr>
          <w:rStyle w:val="libAlaemChar"/>
          <w:rtl/>
        </w:rPr>
        <w:t>عليه‌السلام</w:t>
      </w:r>
      <w:r w:rsidRPr="00711084">
        <w:rPr>
          <w:rtl/>
          <w:lang w:bidi="fa-IR"/>
        </w:rPr>
        <w:t xml:space="preserve"> بل سمعه من الصنابحي</w:t>
      </w:r>
      <w:r>
        <w:rPr>
          <w:rtl/>
          <w:lang w:bidi="fa-IR"/>
        </w:rPr>
        <w:t>،</w:t>
      </w:r>
      <w:r w:rsidRPr="00711084">
        <w:rPr>
          <w:rtl/>
          <w:lang w:bidi="fa-IR"/>
        </w:rPr>
        <w:t xml:space="preserve"> فإنّ هذا لا يوجب الاضطراب </w:t>
      </w:r>
      <w:r w:rsidR="00605564">
        <w:rPr>
          <w:rtl/>
          <w:lang w:bidi="fa-IR"/>
        </w:rPr>
        <w:t>في</w:t>
      </w:r>
      <w:r w:rsidRPr="00711084">
        <w:rPr>
          <w:rtl/>
          <w:lang w:bidi="fa-IR"/>
        </w:rPr>
        <w:t xml:space="preserve"> الإ</w:t>
      </w:r>
      <w:r w:rsidR="00AC604A">
        <w:rPr>
          <w:rFonts w:hint="cs"/>
          <w:rtl/>
          <w:lang w:bidi="fa-IR"/>
        </w:rPr>
        <w:t>ِ</w:t>
      </w:r>
      <w:r w:rsidRPr="00711084">
        <w:rPr>
          <w:rtl/>
          <w:lang w:bidi="fa-IR"/>
        </w:rPr>
        <w:t>سناد</w:t>
      </w:r>
      <w:r>
        <w:rPr>
          <w:rtl/>
          <w:lang w:bidi="fa-IR"/>
        </w:rPr>
        <w:t>،</w:t>
      </w:r>
      <w:r w:rsidRPr="00711084">
        <w:rPr>
          <w:rtl/>
          <w:lang w:bidi="fa-IR"/>
        </w:rPr>
        <w:t xml:space="preserve"> فإنّ من أسقط « الصنابحي » من الإ</w:t>
      </w:r>
      <w:r w:rsidR="00AC604A">
        <w:rPr>
          <w:rFonts w:hint="cs"/>
          <w:rtl/>
          <w:lang w:bidi="fa-IR"/>
        </w:rPr>
        <w:t>ِ</w:t>
      </w:r>
      <w:r w:rsidRPr="00711084">
        <w:rPr>
          <w:rtl/>
          <w:lang w:bidi="fa-IR"/>
        </w:rPr>
        <w:t>سناد فقد أخطأ</w:t>
      </w:r>
      <w:r>
        <w:rPr>
          <w:rtl/>
          <w:lang w:bidi="fa-IR"/>
        </w:rPr>
        <w:t>،</w:t>
      </w:r>
      <w:r w:rsidRPr="00711084">
        <w:rPr>
          <w:rtl/>
          <w:lang w:bidi="fa-IR"/>
        </w:rPr>
        <w:t xml:space="preserve"> والصحيح رواية البعض الآخر المذكور </w:t>
      </w:r>
      <w:r w:rsidR="00605564">
        <w:rPr>
          <w:rtl/>
          <w:lang w:bidi="fa-IR"/>
        </w:rPr>
        <w:t>في</w:t>
      </w:r>
      <w:r w:rsidRPr="00711084">
        <w:rPr>
          <w:rtl/>
          <w:lang w:bidi="fa-IR"/>
        </w:rPr>
        <w:t>ها الصنابحي</w:t>
      </w:r>
      <w:r>
        <w:rPr>
          <w:rtl/>
          <w:lang w:bidi="fa-IR"/>
        </w:rPr>
        <w:t>،</w:t>
      </w:r>
      <w:r w:rsidRPr="00711084">
        <w:rPr>
          <w:rtl/>
          <w:lang w:bidi="fa-IR"/>
        </w:rPr>
        <w:t xml:space="preserve"> وخطأ الراوي </w:t>
      </w:r>
      <w:r w:rsidR="00605564">
        <w:rPr>
          <w:rtl/>
          <w:lang w:bidi="fa-IR"/>
        </w:rPr>
        <w:t>في</w:t>
      </w:r>
      <w:r w:rsidRPr="00711084">
        <w:rPr>
          <w:rtl/>
          <w:lang w:bidi="fa-IR"/>
        </w:rPr>
        <w:t xml:space="preserve"> إسناد</w:t>
      </w:r>
      <w:r w:rsidR="00AC604A">
        <w:rPr>
          <w:rFonts w:hint="cs"/>
          <w:rtl/>
          <w:lang w:bidi="fa-IR"/>
        </w:rPr>
        <w:t>ٍ</w:t>
      </w:r>
      <w:r w:rsidRPr="00711084">
        <w:rPr>
          <w:rtl/>
          <w:lang w:bidi="fa-IR"/>
        </w:rPr>
        <w:t xml:space="preserve"> لا يوجب العيب </w:t>
      </w:r>
      <w:r w:rsidR="00605564">
        <w:rPr>
          <w:rtl/>
          <w:lang w:bidi="fa-IR"/>
        </w:rPr>
        <w:t>في</w:t>
      </w:r>
      <w:r w:rsidRPr="00711084">
        <w:rPr>
          <w:rtl/>
          <w:lang w:bidi="fa-IR"/>
        </w:rPr>
        <w:t xml:space="preserve"> إسناد آخر صحيح</w:t>
      </w:r>
      <w:r>
        <w:rPr>
          <w:rtl/>
          <w:lang w:bidi="fa-IR"/>
        </w:rPr>
        <w:t>،</w:t>
      </w:r>
      <w:r w:rsidRPr="00711084">
        <w:rPr>
          <w:rtl/>
          <w:lang w:bidi="fa-IR"/>
        </w:rPr>
        <w:t xml:space="preserve"> ولا يضرّ بأصل سند الحديث</w:t>
      </w:r>
      <w:r>
        <w:rPr>
          <w:rtl/>
          <w:lang w:bidi="fa-IR"/>
        </w:rPr>
        <w:t xml:space="preserve"> ..</w:t>
      </w:r>
      <w:r w:rsidRPr="00711084">
        <w:rPr>
          <w:rtl/>
          <w:lang w:bidi="fa-IR"/>
        </w:rPr>
        <w:t xml:space="preserve">. فالتعلّل بمثل هذه الأمور للقدح </w:t>
      </w:r>
      <w:r w:rsidR="00605564">
        <w:rPr>
          <w:rtl/>
          <w:lang w:bidi="fa-IR"/>
        </w:rPr>
        <w:t>في</w:t>
      </w:r>
      <w:r w:rsidRPr="00711084">
        <w:rPr>
          <w:rtl/>
          <w:lang w:bidi="fa-IR"/>
        </w:rPr>
        <w:t xml:space="preserve"> الأحاديث المسندة الصحيحة من كثرة التعنّت وقلّة الحياء</w:t>
      </w:r>
      <w:r>
        <w:rPr>
          <w:rtl/>
          <w:lang w:bidi="fa-IR"/>
        </w:rPr>
        <w:t>،</w:t>
      </w:r>
      <w:r w:rsidRPr="00711084">
        <w:rPr>
          <w:rtl/>
          <w:lang w:bidi="fa-IR"/>
        </w:rPr>
        <w:t xml:space="preserve"> كما نصّ عليه ابن حزم </w:t>
      </w:r>
      <w:r w:rsidR="00605564">
        <w:rPr>
          <w:rtl/>
          <w:lang w:bidi="fa-IR"/>
        </w:rPr>
        <w:t>في</w:t>
      </w:r>
      <w:r w:rsidRPr="00711084">
        <w:rPr>
          <w:rtl/>
          <w:lang w:bidi="fa-IR"/>
        </w:rPr>
        <w:t xml:space="preserve"> ( المحّلى )</w:t>
      </w:r>
      <w:r>
        <w:rPr>
          <w:rtl/>
          <w:lang w:bidi="fa-IR"/>
        </w:rPr>
        <w:t>.</w:t>
      </w:r>
      <w:r w:rsidRPr="00711084">
        <w:rPr>
          <w:rtl/>
          <w:lang w:bidi="fa-IR"/>
        </w:rPr>
        <w:t xml:space="preserve"> وقد سبق كلامه حيث ذكرنا مؤيدات</w:t>
      </w:r>
      <w:r>
        <w:rPr>
          <w:rtl/>
          <w:lang w:bidi="fa-IR"/>
        </w:rPr>
        <w:t xml:space="preserve"> </w:t>
      </w:r>
      <w:r w:rsidRPr="00310701">
        <w:rPr>
          <w:rtl/>
        </w:rPr>
        <w:t>حديث « أنا مدينة العلم »</w:t>
      </w:r>
      <w:r>
        <w:rPr>
          <w:rtl/>
        </w:rPr>
        <w:t xml:space="preserve">، </w:t>
      </w:r>
      <w:r w:rsidRPr="00711084">
        <w:rPr>
          <w:rtl/>
          <w:lang w:bidi="fa-IR"/>
        </w:rPr>
        <w:t>وأثبتنا</w:t>
      </w:r>
      <w:r>
        <w:rPr>
          <w:rtl/>
          <w:lang w:bidi="fa-IR"/>
        </w:rPr>
        <w:t xml:space="preserve"> </w:t>
      </w:r>
      <w:r w:rsidRPr="00310701">
        <w:rPr>
          <w:rtl/>
        </w:rPr>
        <w:t>حديث « أنا مدينة الحكمة وعلي بابها »</w:t>
      </w:r>
      <w:r>
        <w:rPr>
          <w:rtl/>
        </w:rPr>
        <w:t>،</w:t>
      </w:r>
      <w:r w:rsidRPr="00711084">
        <w:rPr>
          <w:rtl/>
          <w:lang w:bidi="fa-IR"/>
        </w:rPr>
        <w:t xml:space="preserve"> وتكلّمنا على كلام الدار قطني </w:t>
      </w:r>
      <w:r w:rsidR="00605564">
        <w:rPr>
          <w:rtl/>
          <w:lang w:bidi="fa-IR"/>
        </w:rPr>
        <w:t>في</w:t>
      </w:r>
      <w:r w:rsidRPr="00711084">
        <w:rPr>
          <w:rtl/>
          <w:lang w:bidi="fa-IR"/>
        </w:rPr>
        <w:t xml:space="preserve"> هذا الحديث</w:t>
      </w:r>
      <w:r>
        <w:rPr>
          <w:rtl/>
          <w:lang w:bidi="fa-IR"/>
        </w:rPr>
        <w:t>،</w:t>
      </w:r>
      <w:r w:rsidRPr="00711084">
        <w:rPr>
          <w:rtl/>
          <w:lang w:bidi="fa-IR"/>
        </w:rPr>
        <w:t xml:space="preserve"> فراجعه إن شئت</w:t>
      </w:r>
      <w:r>
        <w:rPr>
          <w:rtl/>
          <w:lang w:bidi="fa-IR"/>
        </w:rPr>
        <w:t>،</w:t>
      </w:r>
      <w:r w:rsidRPr="00711084">
        <w:rPr>
          <w:rtl/>
          <w:lang w:bidi="fa-IR"/>
        </w:rPr>
        <w:t xml:space="preserve"> فهو أحرى بالرجوع لمثل هذا التحقيق</w:t>
      </w:r>
      <w:r>
        <w:rPr>
          <w:rtl/>
          <w:lang w:bidi="fa-IR"/>
        </w:rPr>
        <w:t>،</w:t>
      </w:r>
      <w:r w:rsidRPr="00711084">
        <w:rPr>
          <w:rtl/>
          <w:lang w:bidi="fa-IR"/>
        </w:rPr>
        <w:t xml:space="preserve"> والله ولي التو</w:t>
      </w:r>
      <w:r w:rsidR="00605564">
        <w:rPr>
          <w:rtl/>
          <w:lang w:bidi="fa-IR"/>
        </w:rPr>
        <w:t>في</w:t>
      </w:r>
      <w:r w:rsidRPr="00711084">
        <w:rPr>
          <w:rtl/>
          <w:lang w:bidi="fa-IR"/>
        </w:rPr>
        <w:t>ق.</w:t>
      </w:r>
    </w:p>
    <w:p w:rsidR="00BF2801" w:rsidRPr="00711084" w:rsidRDefault="00BF2801" w:rsidP="00BF2801">
      <w:pPr>
        <w:pStyle w:val="libNormal"/>
        <w:rPr>
          <w:rtl/>
          <w:lang w:bidi="fa-IR"/>
        </w:rPr>
      </w:pPr>
      <w:r w:rsidRPr="00711084">
        <w:rPr>
          <w:rtl/>
          <w:lang w:bidi="fa-IR"/>
        </w:rPr>
        <w:t>فظهر أنّ دعوى اضطراب إسناد</w:t>
      </w:r>
      <w:r>
        <w:rPr>
          <w:rtl/>
          <w:lang w:bidi="fa-IR"/>
        </w:rPr>
        <w:t xml:space="preserve"> </w:t>
      </w:r>
      <w:r w:rsidRPr="00310701">
        <w:rPr>
          <w:rtl/>
        </w:rPr>
        <w:t>حديث « أنا دار الحكمة »</w:t>
      </w:r>
      <w:r>
        <w:rPr>
          <w:rtl/>
        </w:rPr>
        <w:t xml:space="preserve"> </w:t>
      </w:r>
      <w:r w:rsidRPr="00711084">
        <w:rPr>
          <w:rtl/>
          <w:lang w:bidi="fa-IR"/>
        </w:rPr>
        <w:t>ليست إل</w:t>
      </w:r>
      <w:r w:rsidR="00AC604A">
        <w:rPr>
          <w:rFonts w:hint="cs"/>
          <w:rtl/>
          <w:lang w:bidi="fa-IR"/>
        </w:rPr>
        <w:t>ّ</w:t>
      </w:r>
      <w:r w:rsidRPr="00711084">
        <w:rPr>
          <w:rtl/>
          <w:lang w:bidi="fa-IR"/>
        </w:rPr>
        <w:t>ا توهّما وسوء فهم</w:t>
      </w:r>
      <w:r>
        <w:rPr>
          <w:rtl/>
          <w:lang w:bidi="fa-IR"/>
        </w:rPr>
        <w:t>،</w:t>
      </w:r>
      <w:r w:rsidRPr="00711084">
        <w:rPr>
          <w:rtl/>
          <w:lang w:bidi="fa-IR"/>
        </w:rPr>
        <w:t xml:space="preserve"> فلو أنّ العل</w:t>
      </w:r>
      <w:r w:rsidR="00AC604A">
        <w:rPr>
          <w:rFonts w:hint="cs"/>
          <w:rtl/>
          <w:lang w:bidi="fa-IR"/>
        </w:rPr>
        <w:t>ّ</w:t>
      </w:r>
      <w:r w:rsidRPr="00711084">
        <w:rPr>
          <w:rtl/>
          <w:lang w:bidi="fa-IR"/>
        </w:rPr>
        <w:t xml:space="preserve">امة الحلّي </w:t>
      </w:r>
      <w:r w:rsidRPr="00C911D1">
        <w:rPr>
          <w:rStyle w:val="libAlaemChar"/>
          <w:rtl/>
        </w:rPr>
        <w:t>رحمه‌الله</w:t>
      </w:r>
      <w:r w:rsidRPr="00711084">
        <w:rPr>
          <w:rtl/>
          <w:lang w:bidi="fa-IR"/>
        </w:rPr>
        <w:t xml:space="preserve"> أعرض عن ذكرها</w:t>
      </w:r>
      <w:r>
        <w:rPr>
          <w:rtl/>
          <w:lang w:bidi="fa-IR"/>
        </w:rPr>
        <w:t>،</w:t>
      </w:r>
      <w:r w:rsidRPr="00711084">
        <w:rPr>
          <w:rtl/>
          <w:lang w:bidi="fa-IR"/>
        </w:rPr>
        <w:t xml:space="preserve"> فقد ستر معايب البغوي وليس </w:t>
      </w:r>
      <w:r w:rsidR="00605564">
        <w:rPr>
          <w:rtl/>
          <w:lang w:bidi="fa-IR"/>
        </w:rPr>
        <w:t>في</w:t>
      </w:r>
      <w:r w:rsidRPr="00711084">
        <w:rPr>
          <w:rtl/>
          <w:lang w:bidi="fa-IR"/>
        </w:rPr>
        <w:t xml:space="preserve"> الحديث عيب أبدا</w:t>
      </w:r>
      <w:r w:rsidR="00C5047F">
        <w:rPr>
          <w:rFonts w:hint="cs"/>
          <w:rtl/>
          <w:lang w:bidi="fa-IR"/>
        </w:rPr>
        <w:t>ً</w:t>
      </w:r>
      <w:r>
        <w:rPr>
          <w:rtl/>
          <w:lang w:bidi="fa-IR"/>
        </w:rPr>
        <w:t xml:space="preserve"> ..</w:t>
      </w:r>
      <w:r w:rsidRPr="00711084">
        <w:rPr>
          <w:rtl/>
          <w:lang w:bidi="fa-IR"/>
        </w:rPr>
        <w:t>. وإنّ هذا الذي زعمه ابن روزبهان لم يثمر إل</w:t>
      </w:r>
      <w:r w:rsidR="00C5047F">
        <w:rPr>
          <w:rFonts w:hint="cs"/>
          <w:rtl/>
          <w:lang w:bidi="fa-IR"/>
        </w:rPr>
        <w:t>ّ</w:t>
      </w:r>
      <w:r w:rsidRPr="00711084">
        <w:rPr>
          <w:rtl/>
          <w:lang w:bidi="fa-IR"/>
        </w:rPr>
        <w:t>ا الكشف عن توهّم البغوي وقلّة فهمه للدقائق العلميّة</w:t>
      </w:r>
      <w:r>
        <w:rPr>
          <w:rtl/>
          <w:lang w:bidi="fa-IR"/>
        </w:rPr>
        <w:t>،</w:t>
      </w:r>
      <w:r w:rsidRPr="00711084">
        <w:rPr>
          <w:rtl/>
          <w:lang w:bidi="fa-IR"/>
        </w:rPr>
        <w:t xml:space="preserve"> </w:t>
      </w:r>
      <w:r w:rsidR="00DB28D8">
        <w:rPr>
          <w:rtl/>
          <w:lang w:bidi="fa-IR"/>
        </w:rPr>
        <w:t>قال</w:t>
      </w:r>
      <w:r w:rsidRPr="00711084">
        <w:rPr>
          <w:rtl/>
          <w:lang w:bidi="fa-IR"/>
        </w:rPr>
        <w:t xml:space="preserve"> الله تعالى</w:t>
      </w:r>
      <w:r>
        <w:rPr>
          <w:rtl/>
          <w:lang w:bidi="fa-IR"/>
        </w:rPr>
        <w:t>:</w:t>
      </w:r>
      <w:r>
        <w:rPr>
          <w:rFonts w:hint="cs"/>
          <w:rtl/>
          <w:lang w:bidi="fa-IR"/>
        </w:rPr>
        <w:t xml:space="preserve"> </w:t>
      </w:r>
      <w:r w:rsidRPr="00C911D1">
        <w:rPr>
          <w:rStyle w:val="libAlaemChar"/>
          <w:rtl/>
        </w:rPr>
        <w:t>(</w:t>
      </w:r>
      <w:r w:rsidRPr="003E4187">
        <w:rPr>
          <w:rStyle w:val="libAieChar"/>
          <w:rtl/>
        </w:rPr>
        <w:t xml:space="preserve"> يُخْرِبُونَ بُيُوتَهُمْ بِأَيْدِيهِمْ وَأَيْدِي الْمُؤْمِنِينَ </w:t>
      </w:r>
      <w:r w:rsidRPr="00C911D1">
        <w:rPr>
          <w:rStyle w:val="libAlaemChar"/>
          <w:rtl/>
        </w:rPr>
        <w:t>)</w:t>
      </w:r>
      <w:r w:rsidRPr="00711084">
        <w:rPr>
          <w:rtl/>
          <w:lang w:bidi="fa-IR"/>
        </w:rPr>
        <w:t>.</w:t>
      </w:r>
    </w:p>
    <w:p w:rsidR="00BF2801" w:rsidRPr="00711084" w:rsidRDefault="00BF2801" w:rsidP="00BF2801">
      <w:pPr>
        <w:pStyle w:val="libNormal"/>
        <w:rPr>
          <w:rtl/>
          <w:lang w:bidi="fa-IR"/>
        </w:rPr>
      </w:pPr>
      <w:r w:rsidRPr="00711084">
        <w:rPr>
          <w:rtl/>
          <w:lang w:bidi="fa-IR"/>
        </w:rPr>
        <w:t>وان</w:t>
      </w:r>
      <w:r w:rsidR="00C5047F">
        <w:rPr>
          <w:rFonts w:hint="cs"/>
          <w:rtl/>
          <w:lang w:bidi="fa-IR"/>
        </w:rPr>
        <w:t>ْ</w:t>
      </w:r>
      <w:r w:rsidRPr="00711084">
        <w:rPr>
          <w:rtl/>
          <w:lang w:bidi="fa-IR"/>
        </w:rPr>
        <w:t xml:space="preserve"> تشدّق القوم وتعنّتوا قطعنا ألسنتهم بنقل كمال الدين ابن طلحة الشافعي</w:t>
      </w:r>
      <w:r>
        <w:rPr>
          <w:rtl/>
          <w:lang w:bidi="fa-IR"/>
        </w:rPr>
        <w:t xml:space="preserve"> - </w:t>
      </w:r>
      <w:r w:rsidRPr="00711084">
        <w:rPr>
          <w:rtl/>
          <w:lang w:bidi="fa-IR"/>
        </w:rPr>
        <w:t>وهو أقدم زمانا</w:t>
      </w:r>
      <w:r w:rsidR="00C5047F">
        <w:rPr>
          <w:rFonts w:hint="cs"/>
          <w:rtl/>
          <w:lang w:bidi="fa-IR"/>
        </w:rPr>
        <w:t>ً</w:t>
      </w:r>
      <w:r w:rsidRPr="00711084">
        <w:rPr>
          <w:rtl/>
          <w:lang w:bidi="fa-IR"/>
        </w:rPr>
        <w:t xml:space="preserve"> من العلامة الحلّي </w:t>
      </w:r>
      <w:r w:rsidRPr="00C911D1">
        <w:rPr>
          <w:rStyle w:val="libAlaemChar"/>
          <w:rtl/>
        </w:rPr>
        <w:t>رحمه‌الله</w:t>
      </w:r>
      <w:r>
        <w:rPr>
          <w:rtl/>
          <w:lang w:bidi="fa-IR"/>
        </w:rPr>
        <w:t>،</w:t>
      </w:r>
      <w:r w:rsidRPr="00711084">
        <w:rPr>
          <w:rtl/>
          <w:lang w:bidi="fa-IR"/>
        </w:rPr>
        <w:t xml:space="preserve"> وقد ترجم له بكل تبجيل </w:t>
      </w:r>
      <w:r w:rsidR="00605564">
        <w:rPr>
          <w:rtl/>
          <w:lang w:bidi="fa-IR"/>
        </w:rPr>
        <w:t>في</w:t>
      </w:r>
      <w:r w:rsidRPr="00711084">
        <w:rPr>
          <w:rtl/>
          <w:lang w:bidi="fa-IR"/>
        </w:rPr>
        <w:t xml:space="preserve"> ( مرآة الجنان ) و</w:t>
      </w:r>
      <w:r>
        <w:rPr>
          <w:rFonts w:hint="cs"/>
          <w:rtl/>
          <w:lang w:bidi="fa-IR"/>
        </w:rPr>
        <w:t xml:space="preserve"> </w:t>
      </w:r>
      <w:r w:rsidRPr="00711084">
        <w:rPr>
          <w:rtl/>
          <w:lang w:bidi="fa-IR"/>
        </w:rPr>
        <w:t>( طبقات الشافعية ) للسبكي والاسنوي وغيرها</w:t>
      </w:r>
      <w:r>
        <w:rPr>
          <w:rtl/>
          <w:lang w:bidi="fa-IR"/>
        </w:rPr>
        <w:t xml:space="preserve"> - </w:t>
      </w:r>
      <w:r w:rsidRPr="00310701">
        <w:rPr>
          <w:rtl/>
        </w:rPr>
        <w:t>حديث « أنا دار الحكمة وعلي بابها »</w:t>
      </w:r>
      <w:r>
        <w:rPr>
          <w:rtl/>
        </w:rPr>
        <w:t xml:space="preserve"> - </w:t>
      </w:r>
      <w:r w:rsidRPr="00310701">
        <w:rPr>
          <w:rtl/>
        </w:rPr>
        <w:t>عن ( المصابيح للبغوي ) كما نقل العل</w:t>
      </w:r>
      <w:r w:rsidR="00C5047F">
        <w:rPr>
          <w:rFonts w:hint="cs"/>
          <w:rtl/>
        </w:rPr>
        <w:t>ّ</w:t>
      </w:r>
      <w:r w:rsidRPr="00310701">
        <w:rPr>
          <w:rtl/>
        </w:rPr>
        <w:t>امة الحلي</w:t>
      </w:r>
      <w:r>
        <w:rPr>
          <w:rtl/>
        </w:rPr>
        <w:t>،</w:t>
      </w:r>
      <w:r w:rsidRPr="00310701">
        <w:rPr>
          <w:rtl/>
        </w:rPr>
        <w:t xml:space="preserve"> وهذا عين عبارته </w:t>
      </w:r>
      <w:r w:rsidR="00605564">
        <w:rPr>
          <w:rtl/>
        </w:rPr>
        <w:t>في</w:t>
      </w:r>
      <w:r w:rsidRPr="00310701">
        <w:rPr>
          <w:rtl/>
        </w:rPr>
        <w:t xml:space="preserve"> بيان أدلّة علم الامام </w:t>
      </w:r>
      <w:r w:rsidRPr="00C911D1">
        <w:rPr>
          <w:rStyle w:val="libAlaemChar"/>
          <w:rtl/>
        </w:rPr>
        <w:t>عليه‌السلام</w:t>
      </w:r>
      <w:r>
        <w:rPr>
          <w:rtl/>
        </w:rPr>
        <w:t>:</w:t>
      </w:r>
    </w:p>
    <w:p w:rsidR="00C5047F"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310701">
        <w:rPr>
          <w:rtl/>
        </w:rPr>
        <w:lastRenderedPageBreak/>
        <w:t>« ومن ذلك</w:t>
      </w:r>
      <w:r>
        <w:rPr>
          <w:rtl/>
        </w:rPr>
        <w:t>:</w:t>
      </w:r>
      <w:r w:rsidRPr="00310701">
        <w:rPr>
          <w:rtl/>
        </w:rPr>
        <w:t xml:space="preserve"> ما رواه الامام الترمذي </w:t>
      </w:r>
      <w:r w:rsidR="00605564">
        <w:rPr>
          <w:rtl/>
        </w:rPr>
        <w:t>في</w:t>
      </w:r>
      <w:r w:rsidRPr="00310701">
        <w:rPr>
          <w:rtl/>
        </w:rPr>
        <w:t xml:space="preserve"> صحيحه بسنده</w:t>
      </w:r>
      <w:r>
        <w:rPr>
          <w:rtl/>
        </w:rPr>
        <w:t>،</w:t>
      </w:r>
      <w:r w:rsidRPr="00310701">
        <w:rPr>
          <w:rtl/>
        </w:rPr>
        <w:t xml:space="preserve"> وقد تقدّم ذكره </w:t>
      </w:r>
      <w:r w:rsidR="00605564">
        <w:rPr>
          <w:rtl/>
        </w:rPr>
        <w:t>في</w:t>
      </w:r>
      <w:r w:rsidRPr="00310701">
        <w:rPr>
          <w:rtl/>
        </w:rPr>
        <w:t xml:space="preserve"> ال</w:t>
      </w:r>
      <w:r w:rsidR="00C5047F">
        <w:rPr>
          <w:rFonts w:hint="cs"/>
          <w:rtl/>
        </w:rPr>
        <w:t>إِ</w:t>
      </w:r>
      <w:r w:rsidRPr="00310701">
        <w:rPr>
          <w:rtl/>
        </w:rPr>
        <w:t xml:space="preserve">ستشهاد </w:t>
      </w:r>
      <w:r w:rsidR="00605564">
        <w:rPr>
          <w:rtl/>
        </w:rPr>
        <w:t>في</w:t>
      </w:r>
      <w:r w:rsidRPr="00310701">
        <w:rPr>
          <w:rtl/>
        </w:rPr>
        <w:t xml:space="preserve"> صفة أمير المؤمنين بالأنزع البطين</w:t>
      </w:r>
      <w:r>
        <w:rPr>
          <w:rtl/>
        </w:rPr>
        <w:t>:</w:t>
      </w:r>
      <w:r w:rsidRPr="00310701">
        <w:rPr>
          <w:rtl/>
        </w:rPr>
        <w:t xml:space="preserve"> إن رسول الله </w:t>
      </w:r>
      <w:r w:rsidR="005C7B6E" w:rsidRPr="005C7B6E">
        <w:rPr>
          <w:rStyle w:val="libAlaemChar"/>
          <w:rtl/>
        </w:rPr>
        <w:t>صلى‌الله‌عليه‌وآله‌وسلم</w:t>
      </w:r>
      <w:r w:rsidRPr="00310701">
        <w:rPr>
          <w:rtl/>
        </w:rPr>
        <w:t xml:space="preserve"> </w:t>
      </w:r>
      <w:r w:rsidR="00DB28D8">
        <w:rPr>
          <w:rtl/>
        </w:rPr>
        <w:t>قال</w:t>
      </w:r>
      <w:r>
        <w:rPr>
          <w:rtl/>
        </w:rPr>
        <w:t>:</w:t>
      </w:r>
      <w:r w:rsidRPr="00310701">
        <w:rPr>
          <w:rtl/>
        </w:rPr>
        <w:t xml:space="preserve"> أنا مدينة العلم وعلي بابها</w:t>
      </w:r>
      <w:r>
        <w:rPr>
          <w:rtl/>
          <w:lang w:bidi="fa-IR"/>
        </w:rPr>
        <w:t>.</w:t>
      </w:r>
      <w:r>
        <w:rPr>
          <w:rFonts w:hint="cs"/>
          <w:rtl/>
          <w:lang w:bidi="fa-IR"/>
        </w:rPr>
        <w:t xml:space="preserve"> </w:t>
      </w:r>
      <w:r w:rsidRPr="00711084">
        <w:rPr>
          <w:rtl/>
          <w:lang w:bidi="fa-IR"/>
        </w:rPr>
        <w:t>و</w:t>
      </w:r>
      <w:r w:rsidR="00C5047F">
        <w:rPr>
          <w:rFonts w:hint="cs"/>
          <w:rtl/>
          <w:lang w:bidi="fa-IR"/>
        </w:rPr>
        <w:t>نقل</w:t>
      </w:r>
      <w:r w:rsidRPr="00310701">
        <w:rPr>
          <w:rtl/>
        </w:rPr>
        <w:t xml:space="preserve"> الامام أبو محمد الحسين بن مسعود القاضي البغوي </w:t>
      </w:r>
      <w:r w:rsidR="00605564">
        <w:rPr>
          <w:rtl/>
        </w:rPr>
        <w:t>في</w:t>
      </w:r>
      <w:r w:rsidRPr="00310701">
        <w:rPr>
          <w:rtl/>
        </w:rPr>
        <w:t xml:space="preserve"> كتابه الموسوم بالمصابيح</w:t>
      </w:r>
      <w:r>
        <w:rPr>
          <w:rtl/>
        </w:rPr>
        <w:t>:</w:t>
      </w:r>
      <w:r w:rsidRPr="00310701">
        <w:rPr>
          <w:rtl/>
        </w:rPr>
        <w:t xml:space="preserve"> إن رسول الله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أنا دار الحكمة وعلي بابها.</w:t>
      </w:r>
    </w:p>
    <w:p w:rsidR="00BF2801" w:rsidRPr="00711084" w:rsidRDefault="00BF2801" w:rsidP="00BF2801">
      <w:pPr>
        <w:pStyle w:val="libNormal"/>
        <w:rPr>
          <w:rtl/>
          <w:lang w:bidi="fa-IR"/>
        </w:rPr>
      </w:pPr>
      <w:r w:rsidRPr="00711084">
        <w:rPr>
          <w:rtl/>
          <w:lang w:bidi="fa-IR"/>
        </w:rPr>
        <w:t xml:space="preserve">لكنّه </w:t>
      </w:r>
      <w:r w:rsidR="00C50C1A" w:rsidRPr="00C50C1A">
        <w:rPr>
          <w:rStyle w:val="libAlaemChar"/>
          <w:rtl/>
        </w:rPr>
        <w:t>صلى‌الله‌عليه‌وآله‌وسلم</w:t>
      </w:r>
      <w:r w:rsidRPr="00711084">
        <w:rPr>
          <w:rtl/>
          <w:lang w:bidi="fa-IR"/>
        </w:rPr>
        <w:t xml:space="preserve"> خص العلم بالمدينة والدار بالحكمة</w:t>
      </w:r>
      <w:r>
        <w:rPr>
          <w:rtl/>
          <w:lang w:bidi="fa-IR"/>
        </w:rPr>
        <w:t>،</w:t>
      </w:r>
      <w:r w:rsidRPr="00711084">
        <w:rPr>
          <w:rtl/>
          <w:lang w:bidi="fa-IR"/>
        </w:rPr>
        <w:t xml:space="preserve"> لما كان العلم أوسع أنواعا</w:t>
      </w:r>
      <w:r w:rsidR="00C5047F">
        <w:rPr>
          <w:rFonts w:hint="cs"/>
          <w:rtl/>
          <w:lang w:bidi="fa-IR"/>
        </w:rPr>
        <w:t>ً</w:t>
      </w:r>
      <w:r w:rsidRPr="00711084">
        <w:rPr>
          <w:rtl/>
          <w:lang w:bidi="fa-IR"/>
        </w:rPr>
        <w:t xml:space="preserve"> وأبسط فنونا</w:t>
      </w:r>
      <w:r w:rsidR="00C5047F">
        <w:rPr>
          <w:rFonts w:hint="cs"/>
          <w:rtl/>
          <w:lang w:bidi="fa-IR"/>
        </w:rPr>
        <w:t>ً</w:t>
      </w:r>
      <w:r w:rsidRPr="00711084">
        <w:rPr>
          <w:rtl/>
          <w:lang w:bidi="fa-IR"/>
        </w:rPr>
        <w:t xml:space="preserve"> وأكثر شعبا</w:t>
      </w:r>
      <w:r w:rsidR="00C5047F">
        <w:rPr>
          <w:rFonts w:hint="cs"/>
          <w:rtl/>
          <w:lang w:bidi="fa-IR"/>
        </w:rPr>
        <w:t>ً</w:t>
      </w:r>
      <w:r w:rsidRPr="00711084">
        <w:rPr>
          <w:rtl/>
          <w:lang w:bidi="fa-IR"/>
        </w:rPr>
        <w:t xml:space="preserve"> وأغزر فائدة</w:t>
      </w:r>
      <w:r w:rsidR="00C5047F">
        <w:rPr>
          <w:rFonts w:hint="cs"/>
          <w:rtl/>
          <w:lang w:bidi="fa-IR"/>
        </w:rPr>
        <w:t>ً</w:t>
      </w:r>
      <w:r w:rsidRPr="00711084">
        <w:rPr>
          <w:rtl/>
          <w:lang w:bidi="fa-IR"/>
        </w:rPr>
        <w:t xml:space="preserve"> وأعم نفعا</w:t>
      </w:r>
      <w:r w:rsidR="00C5047F">
        <w:rPr>
          <w:rFonts w:hint="cs"/>
          <w:rtl/>
          <w:lang w:bidi="fa-IR"/>
        </w:rPr>
        <w:t>ً</w:t>
      </w:r>
      <w:r w:rsidRPr="00711084">
        <w:rPr>
          <w:rtl/>
          <w:lang w:bidi="fa-IR"/>
        </w:rPr>
        <w:t xml:space="preserve"> من الحكمة</w:t>
      </w:r>
      <w:r>
        <w:rPr>
          <w:rtl/>
          <w:lang w:bidi="fa-IR"/>
        </w:rPr>
        <w:t>،</w:t>
      </w:r>
      <w:r w:rsidRPr="00711084">
        <w:rPr>
          <w:rtl/>
          <w:lang w:bidi="fa-IR"/>
        </w:rPr>
        <w:t xml:space="preserve"> خصّص الأعم بالأكبر والأخصّ بالأصغر » </w:t>
      </w:r>
      <w:r w:rsidRPr="003E4187">
        <w:rPr>
          <w:rStyle w:val="libFootnotenumChar"/>
          <w:rtl/>
        </w:rPr>
        <w:t>(1)</w:t>
      </w:r>
      <w:r>
        <w:rPr>
          <w:rtl/>
          <w:lang w:bidi="fa-IR"/>
        </w:rPr>
        <w:t>.</w:t>
      </w:r>
    </w:p>
    <w:p w:rsidR="00BF2801" w:rsidRDefault="00BF2801" w:rsidP="00BF2801">
      <w:pPr>
        <w:pStyle w:val="libNormal"/>
        <w:rPr>
          <w:rtl/>
          <w:lang w:bidi="fa-IR"/>
        </w:rPr>
      </w:pPr>
      <w:r w:rsidRPr="00711084">
        <w:rPr>
          <w:rtl/>
          <w:lang w:bidi="fa-IR"/>
        </w:rPr>
        <w:t>فهذا نقل هذا الفقيه المحدّث الشافعي</w:t>
      </w:r>
      <w:r>
        <w:rPr>
          <w:rtl/>
          <w:lang w:bidi="fa-IR"/>
        </w:rPr>
        <w:t>،</w:t>
      </w:r>
      <w:r w:rsidRPr="00711084">
        <w:rPr>
          <w:rtl/>
          <w:lang w:bidi="fa-IR"/>
        </w:rPr>
        <w:t xml:space="preserve"> المتقدم زمانا</w:t>
      </w:r>
      <w:r w:rsidR="00C5047F">
        <w:rPr>
          <w:rFonts w:hint="cs"/>
          <w:rtl/>
          <w:lang w:bidi="fa-IR"/>
        </w:rPr>
        <w:t>ً</w:t>
      </w:r>
      <w:r w:rsidRPr="00711084">
        <w:rPr>
          <w:rtl/>
          <w:lang w:bidi="fa-IR"/>
        </w:rPr>
        <w:t xml:space="preserve"> على العل</w:t>
      </w:r>
      <w:r w:rsidR="00C5047F">
        <w:rPr>
          <w:rFonts w:hint="cs"/>
          <w:rtl/>
          <w:lang w:bidi="fa-IR"/>
        </w:rPr>
        <w:t>ّ</w:t>
      </w:r>
      <w:r w:rsidRPr="00711084">
        <w:rPr>
          <w:rtl/>
          <w:lang w:bidi="fa-IR"/>
        </w:rPr>
        <w:t>امة الحلّي</w:t>
      </w:r>
      <w:r>
        <w:rPr>
          <w:rtl/>
          <w:lang w:bidi="fa-IR"/>
        </w:rPr>
        <w:t>،</w:t>
      </w:r>
      <w:r w:rsidRPr="00711084">
        <w:rPr>
          <w:rtl/>
          <w:lang w:bidi="fa-IR"/>
        </w:rPr>
        <w:t xml:space="preserve"> وهو يطابق نقل العل</w:t>
      </w:r>
      <w:r w:rsidR="00C5047F">
        <w:rPr>
          <w:rFonts w:hint="cs"/>
          <w:rtl/>
          <w:lang w:bidi="fa-IR"/>
        </w:rPr>
        <w:t>ّ</w:t>
      </w:r>
      <w:r w:rsidRPr="00711084">
        <w:rPr>
          <w:rtl/>
          <w:lang w:bidi="fa-IR"/>
        </w:rPr>
        <w:t>امة الحلّي</w:t>
      </w:r>
      <w:r>
        <w:rPr>
          <w:rtl/>
          <w:lang w:bidi="fa-IR"/>
        </w:rPr>
        <w:t>،</w:t>
      </w:r>
      <w:r w:rsidRPr="00711084">
        <w:rPr>
          <w:rtl/>
          <w:lang w:bidi="fa-IR"/>
        </w:rPr>
        <w:t xml:space="preserve"> وليس </w:t>
      </w:r>
      <w:r w:rsidR="00605564">
        <w:rPr>
          <w:rtl/>
          <w:lang w:bidi="fa-IR"/>
        </w:rPr>
        <w:t>في</w:t>
      </w:r>
      <w:r w:rsidRPr="00711084">
        <w:rPr>
          <w:rtl/>
          <w:lang w:bidi="fa-IR"/>
        </w:rPr>
        <w:t>ه العبارة التي زعمها ابن روزبهان</w:t>
      </w:r>
      <w:r>
        <w:rPr>
          <w:rtl/>
          <w:lang w:bidi="fa-IR"/>
        </w:rPr>
        <w:t>،</w:t>
      </w:r>
      <w:r w:rsidRPr="00711084">
        <w:rPr>
          <w:rtl/>
          <w:lang w:bidi="fa-IR"/>
        </w:rPr>
        <w:t xml:space="preserve"> فالعلامة أمين </w:t>
      </w:r>
      <w:r w:rsidR="00605564">
        <w:rPr>
          <w:rtl/>
          <w:lang w:bidi="fa-IR"/>
        </w:rPr>
        <w:t>في</w:t>
      </w:r>
      <w:r w:rsidRPr="00711084">
        <w:rPr>
          <w:rtl/>
          <w:lang w:bidi="fa-IR"/>
        </w:rPr>
        <w:t xml:space="preserve"> النقل</w:t>
      </w:r>
      <w:r>
        <w:rPr>
          <w:rtl/>
          <w:lang w:bidi="fa-IR"/>
        </w:rPr>
        <w:t>،</w:t>
      </w:r>
      <w:r w:rsidRPr="00711084">
        <w:rPr>
          <w:rtl/>
          <w:lang w:bidi="fa-IR"/>
        </w:rPr>
        <w:t xml:space="preserve"> ولكن نسخ المصابيح حرّفتها الأيدي الأثيمة</w:t>
      </w:r>
      <w:r>
        <w:rPr>
          <w:rtl/>
          <w:lang w:bidi="fa-IR"/>
        </w:rPr>
        <w:t>،</w:t>
      </w:r>
      <w:r w:rsidRPr="00711084">
        <w:rPr>
          <w:rtl/>
          <w:lang w:bidi="fa-IR"/>
        </w:rPr>
        <w:t xml:space="preserve"> والله ولي التو</w:t>
      </w:r>
      <w:r w:rsidR="00605564">
        <w:rPr>
          <w:rtl/>
          <w:lang w:bidi="fa-IR"/>
        </w:rPr>
        <w:t>في</w:t>
      </w:r>
      <w:r w:rsidRPr="00711084">
        <w:rPr>
          <w:rtl/>
          <w:lang w:bidi="fa-IR"/>
        </w:rPr>
        <w:t>ق</w:t>
      </w:r>
      <w:r>
        <w:rPr>
          <w:rtl/>
          <w:lang w:bidi="fa-IR"/>
        </w:rPr>
        <w:t>،</w:t>
      </w:r>
      <w:r w:rsidRPr="00711084">
        <w:rPr>
          <w:rtl/>
          <w:lang w:bidi="fa-IR"/>
        </w:rPr>
        <w:t xml:space="preserve"> وهو المستعان.</w:t>
      </w:r>
    </w:p>
    <w:p w:rsidR="00BF2801" w:rsidRPr="00711084" w:rsidRDefault="00BF2801" w:rsidP="00BF2801">
      <w:pPr>
        <w:pStyle w:val="libCenter"/>
        <w:rPr>
          <w:rtl/>
          <w:lang w:bidi="fa-IR"/>
        </w:rPr>
      </w:pPr>
      <w:r>
        <w:rPr>
          <w:rFonts w:hint="cs"/>
          <w:rtl/>
          <w:lang w:bidi="fa-IR"/>
        </w:rPr>
        <w:t>* * *</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مطالب السؤول</w:t>
      </w:r>
      <w:r w:rsidR="00BF2801">
        <w:rPr>
          <w:rtl/>
        </w:rPr>
        <w:t>:</w:t>
      </w:r>
      <w:r w:rsidR="00BF2801" w:rsidRPr="00711084">
        <w:rPr>
          <w:rtl/>
        </w:rPr>
        <w:t xml:space="preserve"> 62.</w:t>
      </w:r>
    </w:p>
    <w:p w:rsidR="00BF2801" w:rsidRDefault="00BF2801" w:rsidP="00BF2801">
      <w:pPr>
        <w:pStyle w:val="libNormal"/>
        <w:rPr>
          <w:rtl/>
          <w:lang w:bidi="fa-IR"/>
        </w:rPr>
      </w:pPr>
      <w:r>
        <w:rPr>
          <w:rtl/>
          <w:lang w:bidi="fa-IR"/>
        </w:rPr>
        <w:br w:type="page"/>
      </w:r>
    </w:p>
    <w:p w:rsidR="00BF2801" w:rsidRDefault="00BF2801" w:rsidP="00BF2801">
      <w:pPr>
        <w:pStyle w:val="libCenterBold1"/>
        <w:rPr>
          <w:rtl/>
          <w:lang w:bidi="fa-IR"/>
        </w:rPr>
      </w:pPr>
      <w:bookmarkStart w:id="384" w:name="_Toc320394585"/>
      <w:bookmarkStart w:id="385" w:name="_Toc320474725"/>
      <w:r>
        <w:rPr>
          <w:rFonts w:hint="cs"/>
          <w:rtl/>
          <w:lang w:bidi="fa-IR"/>
        </w:rPr>
        <w:lastRenderedPageBreak/>
        <w:t>(</w:t>
      </w:r>
      <w:r w:rsidRPr="00711084">
        <w:rPr>
          <w:rtl/>
          <w:lang w:bidi="fa-IR"/>
        </w:rPr>
        <w:t>10</w:t>
      </w:r>
      <w:r>
        <w:rPr>
          <w:rFonts w:hint="cs"/>
          <w:rtl/>
          <w:lang w:bidi="fa-IR"/>
        </w:rPr>
        <w:t>)</w:t>
      </w:r>
      <w:bookmarkEnd w:id="384"/>
      <w:bookmarkEnd w:id="385"/>
    </w:p>
    <w:p w:rsidR="00BF2801" w:rsidRDefault="00BF2801" w:rsidP="00360B82">
      <w:pPr>
        <w:pStyle w:val="Heading2Center"/>
        <w:rPr>
          <w:rtl/>
          <w:lang w:bidi="fa-IR"/>
        </w:rPr>
      </w:pPr>
      <w:bookmarkStart w:id="386" w:name="_Toc320394586"/>
      <w:bookmarkStart w:id="387" w:name="_Toc320474726"/>
      <w:bookmarkStart w:id="388" w:name="_Toc408390978"/>
      <w:bookmarkStart w:id="389" w:name="_Toc91670194"/>
      <w:r>
        <w:rPr>
          <w:rtl/>
          <w:lang w:bidi="fa-IR"/>
        </w:rPr>
        <w:t>مع ابن حجر المكي</w:t>
      </w:r>
      <w:bookmarkEnd w:id="386"/>
      <w:bookmarkEnd w:id="387"/>
      <w:bookmarkEnd w:id="388"/>
      <w:bookmarkEnd w:id="389"/>
    </w:p>
    <w:p w:rsidR="00BF2801" w:rsidRPr="00711084" w:rsidRDefault="00605564" w:rsidP="00360B82">
      <w:pPr>
        <w:pStyle w:val="Heading2Center"/>
        <w:rPr>
          <w:rtl/>
          <w:lang w:bidi="fa-IR"/>
        </w:rPr>
      </w:pPr>
      <w:bookmarkStart w:id="390" w:name="_Toc320394587"/>
      <w:bookmarkStart w:id="391" w:name="_Toc320474727"/>
      <w:bookmarkStart w:id="392" w:name="_Toc408390979"/>
      <w:bookmarkStart w:id="393" w:name="_Toc91670195"/>
      <w:r>
        <w:rPr>
          <w:rtl/>
          <w:lang w:bidi="fa-IR"/>
        </w:rPr>
        <w:t>في</w:t>
      </w:r>
      <w:r w:rsidR="00BF2801" w:rsidRPr="00711084">
        <w:rPr>
          <w:rtl/>
          <w:lang w:bidi="fa-IR"/>
        </w:rPr>
        <w:t xml:space="preserve"> كلامه حول الحديث</w:t>
      </w:r>
      <w:bookmarkEnd w:id="390"/>
      <w:bookmarkEnd w:id="391"/>
      <w:bookmarkEnd w:id="392"/>
      <w:bookmarkEnd w:id="393"/>
    </w:p>
    <w:p w:rsidR="00BF2801" w:rsidRPr="00711084" w:rsidRDefault="00BF2801" w:rsidP="00EF4859">
      <w:pPr>
        <w:pStyle w:val="libNormal"/>
        <w:rPr>
          <w:rtl/>
          <w:lang w:bidi="fa-IR"/>
        </w:rPr>
      </w:pPr>
      <w:r>
        <w:rPr>
          <w:rtl/>
        </w:rPr>
        <w:t>و</w:t>
      </w:r>
      <w:r w:rsidR="00DB28D8">
        <w:rPr>
          <w:rtl/>
        </w:rPr>
        <w:t>قال</w:t>
      </w:r>
      <w:r w:rsidRPr="00310701">
        <w:rPr>
          <w:rtl/>
        </w:rPr>
        <w:t xml:space="preserve"> ابن حجر المكي </w:t>
      </w:r>
      <w:r w:rsidR="00605564">
        <w:rPr>
          <w:rtl/>
        </w:rPr>
        <w:t>في</w:t>
      </w:r>
      <w:r w:rsidRPr="00310701">
        <w:rPr>
          <w:rtl/>
        </w:rPr>
        <w:t xml:space="preserve"> مبحث أعلمية أبي بكر بزعمه</w:t>
      </w:r>
      <w:r>
        <w:rPr>
          <w:rtl/>
        </w:rPr>
        <w:t>:</w:t>
      </w:r>
      <w:r w:rsidRPr="00310701">
        <w:rPr>
          <w:rtl/>
        </w:rPr>
        <w:t xml:space="preserve"> « لا ي</w:t>
      </w:r>
      <w:r w:rsidR="00DB28D8">
        <w:rPr>
          <w:rtl/>
        </w:rPr>
        <w:t>قال</w:t>
      </w:r>
      <w:r>
        <w:rPr>
          <w:rtl/>
        </w:rPr>
        <w:t>:</w:t>
      </w:r>
      <w:r w:rsidRPr="00310701">
        <w:rPr>
          <w:rtl/>
        </w:rPr>
        <w:t xml:space="preserve"> بل علي أعلم منه للخبر الآتي </w:t>
      </w:r>
      <w:r w:rsidR="00605564">
        <w:rPr>
          <w:rtl/>
        </w:rPr>
        <w:t>في</w:t>
      </w:r>
      <w:r w:rsidRPr="00310701">
        <w:rPr>
          <w:rtl/>
        </w:rPr>
        <w:t xml:space="preserve"> فضائله</w:t>
      </w:r>
      <w:r>
        <w:rPr>
          <w:rtl/>
        </w:rPr>
        <w:t>:</w:t>
      </w:r>
      <w:r w:rsidRPr="00310701">
        <w:rPr>
          <w:rtl/>
        </w:rPr>
        <w:t xml:space="preserve"> أنا مدينة العلم وعلي بابها.</w:t>
      </w:r>
      <w:r>
        <w:rPr>
          <w:rFonts w:hint="cs"/>
          <w:rtl/>
          <w:lang w:bidi="fa-IR"/>
        </w:rPr>
        <w:t xml:space="preserve"> </w:t>
      </w:r>
      <w:r w:rsidRPr="00711084">
        <w:rPr>
          <w:rtl/>
          <w:lang w:bidi="fa-IR"/>
        </w:rPr>
        <w:t>لأنا نقول</w:t>
      </w:r>
      <w:r>
        <w:rPr>
          <w:rtl/>
          <w:lang w:bidi="fa-IR"/>
        </w:rPr>
        <w:t>:</w:t>
      </w:r>
      <w:r w:rsidRPr="00711084">
        <w:rPr>
          <w:rtl/>
          <w:lang w:bidi="fa-IR"/>
        </w:rPr>
        <w:t xml:space="preserve"> سيأتي أن ذلك الحديث مطعون </w:t>
      </w:r>
      <w:r w:rsidR="00605564">
        <w:rPr>
          <w:rtl/>
          <w:lang w:bidi="fa-IR"/>
        </w:rPr>
        <w:t>في</w:t>
      </w:r>
      <w:r w:rsidRPr="00711084">
        <w:rPr>
          <w:rtl/>
          <w:lang w:bidi="fa-IR"/>
        </w:rPr>
        <w:t>ه</w:t>
      </w:r>
      <w:r>
        <w:rPr>
          <w:rtl/>
          <w:lang w:bidi="fa-IR"/>
        </w:rPr>
        <w:t>،</w:t>
      </w:r>
      <w:r w:rsidRPr="00711084">
        <w:rPr>
          <w:rtl/>
          <w:lang w:bidi="fa-IR"/>
        </w:rPr>
        <w:t xml:space="preserve"> وعلى تسليم صحّته أو حسنه فأبو بكر محرابها</w:t>
      </w:r>
      <w:r>
        <w:rPr>
          <w:rtl/>
          <w:lang w:bidi="fa-IR"/>
        </w:rPr>
        <w:t xml:space="preserve">، </w:t>
      </w:r>
      <w:r w:rsidRPr="00310701">
        <w:rPr>
          <w:rtl/>
          <w:lang w:bidi="fa-IR"/>
        </w:rPr>
        <w:t>ور</w:t>
      </w:r>
      <w:r w:rsidRPr="00310701">
        <w:rPr>
          <w:rtl/>
        </w:rPr>
        <w:t>واية</w:t>
      </w:r>
      <w:r>
        <w:rPr>
          <w:rtl/>
        </w:rPr>
        <w:t>:</w:t>
      </w:r>
      <w:r w:rsidRPr="00310701">
        <w:rPr>
          <w:rtl/>
        </w:rPr>
        <w:t xml:space="preserve"> فمن أراد العلم فليأت الباب</w:t>
      </w:r>
      <w:r>
        <w:rPr>
          <w:rtl/>
        </w:rPr>
        <w:t xml:space="preserve"> </w:t>
      </w:r>
      <w:r w:rsidRPr="00711084">
        <w:rPr>
          <w:rtl/>
          <w:lang w:bidi="fa-IR"/>
        </w:rPr>
        <w:t>لا تقتضي الأعلمية</w:t>
      </w:r>
      <w:r>
        <w:rPr>
          <w:rtl/>
          <w:lang w:bidi="fa-IR"/>
        </w:rPr>
        <w:t>،</w:t>
      </w:r>
      <w:r w:rsidRPr="00711084">
        <w:rPr>
          <w:rtl/>
          <w:lang w:bidi="fa-IR"/>
        </w:rPr>
        <w:t xml:space="preserve"> فقد يكون غير الأعلم يقصد لما عنده من زيادة الإ</w:t>
      </w:r>
      <w:r w:rsidR="00916EF1">
        <w:rPr>
          <w:rFonts w:hint="cs"/>
          <w:rtl/>
          <w:lang w:bidi="fa-IR"/>
        </w:rPr>
        <w:t>ِ</w:t>
      </w:r>
      <w:r w:rsidRPr="00711084">
        <w:rPr>
          <w:rtl/>
          <w:lang w:bidi="fa-IR"/>
        </w:rPr>
        <w:t>يضاح والبيان والتفرغّ للناس</w:t>
      </w:r>
      <w:r>
        <w:rPr>
          <w:rtl/>
          <w:lang w:bidi="fa-IR"/>
        </w:rPr>
        <w:t>،</w:t>
      </w:r>
      <w:r w:rsidRPr="00711084">
        <w:rPr>
          <w:rtl/>
          <w:lang w:bidi="fa-IR"/>
        </w:rPr>
        <w:t xml:space="preserve"> بخلاف الأعلم. على أنّ تلك الرواية معارضة</w:t>
      </w:r>
      <w:r>
        <w:rPr>
          <w:rtl/>
          <w:lang w:bidi="fa-IR"/>
        </w:rPr>
        <w:t xml:space="preserve"> </w:t>
      </w:r>
      <w:r w:rsidRPr="00310701">
        <w:rPr>
          <w:rtl/>
        </w:rPr>
        <w:t>بخبر الفردوس</w:t>
      </w:r>
      <w:r>
        <w:rPr>
          <w:rtl/>
        </w:rPr>
        <w:t>:</w:t>
      </w:r>
      <w:r w:rsidRPr="00310701">
        <w:rPr>
          <w:rtl/>
        </w:rPr>
        <w:t xml:space="preserve"> أنا مدينة العلم وأبو بكر أساسها وعمر حيطانها وعثمان سقفها وعلي بابها</w:t>
      </w:r>
      <w:r>
        <w:rPr>
          <w:rtl/>
          <w:lang w:bidi="fa-IR"/>
        </w:rPr>
        <w:t>.</w:t>
      </w:r>
      <w:r w:rsidRPr="00711084">
        <w:rPr>
          <w:rtl/>
          <w:lang w:bidi="fa-IR"/>
        </w:rPr>
        <w:t xml:space="preserve"> فهذه صريحة </w:t>
      </w:r>
      <w:r w:rsidR="00605564">
        <w:rPr>
          <w:rtl/>
          <w:lang w:bidi="fa-IR"/>
        </w:rPr>
        <w:t>في</w:t>
      </w:r>
      <w:r w:rsidRPr="00711084">
        <w:rPr>
          <w:rtl/>
          <w:lang w:bidi="fa-IR"/>
        </w:rPr>
        <w:t xml:space="preserve"> أنّ أبا بكر أعلمهم</w:t>
      </w:r>
      <w:r>
        <w:rPr>
          <w:rtl/>
          <w:lang w:bidi="fa-IR"/>
        </w:rPr>
        <w:t>،</w:t>
      </w:r>
      <w:r w:rsidRPr="00711084">
        <w:rPr>
          <w:rtl/>
          <w:lang w:bidi="fa-IR"/>
        </w:rPr>
        <w:t xml:space="preserve"> وحينئذ</w:t>
      </w:r>
      <w:r w:rsidR="0027360C">
        <w:rPr>
          <w:rFonts w:hint="cs"/>
          <w:rtl/>
          <w:lang w:bidi="fa-IR"/>
        </w:rPr>
        <w:t>ٍ</w:t>
      </w:r>
      <w:r w:rsidRPr="00711084">
        <w:rPr>
          <w:rtl/>
          <w:lang w:bidi="fa-IR"/>
        </w:rPr>
        <w:t xml:space="preserve"> فالأمر بقصد الباب إنما هو لنحو ما قلناه</w:t>
      </w:r>
      <w:r>
        <w:rPr>
          <w:rtl/>
          <w:lang w:bidi="fa-IR"/>
        </w:rPr>
        <w:t>،</w:t>
      </w:r>
      <w:r w:rsidRPr="00711084">
        <w:rPr>
          <w:rtl/>
          <w:lang w:bidi="fa-IR"/>
        </w:rPr>
        <w:t xml:space="preserve"> لا لزيادة شرفه على ما قبله</w:t>
      </w:r>
      <w:r>
        <w:rPr>
          <w:rtl/>
          <w:lang w:bidi="fa-IR"/>
        </w:rPr>
        <w:t>،</w:t>
      </w:r>
      <w:r w:rsidRPr="00711084">
        <w:rPr>
          <w:rtl/>
          <w:lang w:bidi="fa-IR"/>
        </w:rPr>
        <w:t xml:space="preserve"> لما هو معلوم ضرورة أن كلا</w:t>
      </w:r>
      <w:r w:rsidR="001016A3">
        <w:rPr>
          <w:rFonts w:hint="cs"/>
          <w:rtl/>
          <w:lang w:bidi="fa-IR"/>
        </w:rPr>
        <w:t>ً</w:t>
      </w:r>
      <w:r w:rsidRPr="00711084">
        <w:rPr>
          <w:rtl/>
          <w:lang w:bidi="fa-IR"/>
        </w:rPr>
        <w:t xml:space="preserve"> من الأساس والحيطان والسقف أعلى من الباب. وشذّ بعضهم فأجاب بأنّ معنى</w:t>
      </w:r>
      <w:r>
        <w:rPr>
          <w:rtl/>
          <w:lang w:bidi="fa-IR"/>
        </w:rPr>
        <w:t>:</w:t>
      </w:r>
      <w:r w:rsidRPr="00711084">
        <w:rPr>
          <w:rtl/>
          <w:lang w:bidi="fa-IR"/>
        </w:rPr>
        <w:t xml:space="preserve"> وعلي بابها. أي من العلو</w:t>
      </w:r>
      <w:r>
        <w:rPr>
          <w:rtl/>
          <w:lang w:bidi="fa-IR"/>
        </w:rPr>
        <w:t>،</w:t>
      </w:r>
      <w:r w:rsidRPr="00711084">
        <w:rPr>
          <w:rtl/>
          <w:lang w:bidi="fa-IR"/>
        </w:rPr>
        <w:t xml:space="preserve"> على حدّ قراءة</w:t>
      </w:r>
      <w:r>
        <w:rPr>
          <w:rtl/>
          <w:lang w:bidi="fa-IR"/>
        </w:rPr>
        <w:t>:</w:t>
      </w:r>
      <w:r w:rsidRPr="00711084">
        <w:rPr>
          <w:rtl/>
          <w:lang w:bidi="fa-IR"/>
        </w:rPr>
        <w:t xml:space="preserve"> هذا صراط علي مستقيم</w:t>
      </w:r>
      <w:r>
        <w:rPr>
          <w:rtl/>
          <w:lang w:bidi="fa-IR"/>
        </w:rPr>
        <w:t>،</w:t>
      </w:r>
      <w:r w:rsidRPr="00711084">
        <w:rPr>
          <w:rtl/>
          <w:lang w:bidi="fa-IR"/>
        </w:rPr>
        <w:t xml:space="preserve"> برفع علي وتنويه</w:t>
      </w:r>
      <w:r>
        <w:rPr>
          <w:rtl/>
          <w:lang w:bidi="fa-IR"/>
        </w:rPr>
        <w:t>،</w:t>
      </w:r>
      <w:r w:rsidRPr="00711084">
        <w:rPr>
          <w:rtl/>
          <w:lang w:bidi="fa-IR"/>
        </w:rPr>
        <w:t xml:space="preserve"> كما قرأ به يعقوب » </w:t>
      </w:r>
      <w:r w:rsidRPr="003E4187">
        <w:rPr>
          <w:rStyle w:val="libFootnotenumChar"/>
          <w:rtl/>
        </w:rPr>
        <w:t>(1)</w:t>
      </w:r>
      <w:r>
        <w:rPr>
          <w:rtl/>
          <w:lang w:bidi="fa-IR"/>
        </w:rPr>
        <w:t>.</w:t>
      </w:r>
    </w:p>
    <w:p w:rsidR="00BF2801" w:rsidRPr="00711084" w:rsidRDefault="00BF2801" w:rsidP="00BF2801">
      <w:pPr>
        <w:pStyle w:val="Heading2"/>
        <w:rPr>
          <w:rtl/>
          <w:lang w:bidi="fa-IR"/>
        </w:rPr>
      </w:pPr>
      <w:bookmarkStart w:id="394" w:name="_Toc320394588"/>
      <w:bookmarkStart w:id="395" w:name="_Toc320474728"/>
      <w:bookmarkStart w:id="396" w:name="_Toc408390980"/>
      <w:bookmarkStart w:id="397" w:name="_Toc91670196"/>
      <w:r w:rsidRPr="00711084">
        <w:rPr>
          <w:rtl/>
          <w:lang w:bidi="fa-IR"/>
        </w:rPr>
        <w:t>علي الأعلم لحديث مدينة العلم</w:t>
      </w:r>
      <w:bookmarkEnd w:id="394"/>
      <w:bookmarkEnd w:id="395"/>
      <w:bookmarkEnd w:id="396"/>
      <w:bookmarkEnd w:id="397"/>
    </w:p>
    <w:p w:rsidR="00BF2801" w:rsidRPr="00711084" w:rsidRDefault="00BF2801" w:rsidP="00BF2801">
      <w:pPr>
        <w:pStyle w:val="libNormal"/>
        <w:rPr>
          <w:rtl/>
          <w:lang w:bidi="fa-IR"/>
        </w:rPr>
      </w:pPr>
      <w:r w:rsidRPr="00711084">
        <w:rPr>
          <w:rtl/>
          <w:lang w:bidi="fa-IR"/>
        </w:rPr>
        <w:t>أقول</w:t>
      </w:r>
      <w:r>
        <w:rPr>
          <w:rtl/>
          <w:lang w:bidi="fa-IR"/>
        </w:rPr>
        <w:t>:</w:t>
      </w:r>
      <w:r w:rsidRPr="00711084">
        <w:rPr>
          <w:rtl/>
          <w:lang w:bidi="fa-IR"/>
        </w:rPr>
        <w:t xml:space="preserve"> إنّ حديث مدينة العلم يدل على أعلميّة الامام أمير المؤمنين </w:t>
      </w:r>
      <w:r w:rsidRPr="00C911D1">
        <w:rPr>
          <w:rStyle w:val="libAlaemChar"/>
          <w:rtl/>
        </w:rPr>
        <w:t>عليه‌السلام</w:t>
      </w:r>
      <w:r w:rsidRPr="00711084">
        <w:rPr>
          <w:rtl/>
          <w:lang w:bidi="fa-IR"/>
        </w:rPr>
        <w:t xml:space="preserve"> كما سبق تقريره منّا</w:t>
      </w:r>
      <w:r>
        <w:rPr>
          <w:rtl/>
          <w:lang w:bidi="fa-IR"/>
        </w:rPr>
        <w:t>،</w:t>
      </w:r>
      <w:r w:rsidRPr="00711084">
        <w:rPr>
          <w:rtl/>
          <w:lang w:bidi="fa-IR"/>
        </w:rPr>
        <w:t xml:space="preserve"> فهو أعلم الخلائق بعد النبي </w:t>
      </w:r>
      <w:r w:rsidR="005C7B6E" w:rsidRPr="005C7B6E">
        <w:rPr>
          <w:rStyle w:val="libAlaemChar"/>
          <w:rtl/>
        </w:rPr>
        <w:t>صلى‌الله‌عليه‌وآله‌وسلم</w:t>
      </w:r>
      <w:r>
        <w:rPr>
          <w:rtl/>
          <w:lang w:bidi="fa-IR"/>
        </w:rPr>
        <w:t>،</w:t>
      </w:r>
      <w:r w:rsidRPr="00711084">
        <w:rPr>
          <w:rtl/>
          <w:lang w:bidi="fa-IR"/>
        </w:rPr>
        <w:t xml:space="preserve"> حتّى الملائكة المقربين والأنبياء والمرسلين</w:t>
      </w:r>
      <w:r>
        <w:rPr>
          <w:rtl/>
          <w:lang w:bidi="fa-IR"/>
        </w:rPr>
        <w:t>،</w:t>
      </w:r>
      <w:r w:rsidRPr="00711084">
        <w:rPr>
          <w:rtl/>
          <w:lang w:bidi="fa-IR"/>
        </w:rPr>
        <w:t xml:space="preserve"> فهذه دلالة</w:t>
      </w:r>
      <w:r>
        <w:rPr>
          <w:rtl/>
          <w:lang w:bidi="fa-IR"/>
        </w:rPr>
        <w:t xml:space="preserve"> </w:t>
      </w:r>
      <w:r w:rsidRPr="00310701">
        <w:rPr>
          <w:rtl/>
        </w:rPr>
        <w:t>حديث « أنا مدينة العلم وعلي بابها »</w:t>
      </w:r>
      <w:r>
        <w:rPr>
          <w:rtl/>
        </w:rPr>
        <w:t>،</w:t>
      </w:r>
      <w:r w:rsidRPr="00711084">
        <w:rPr>
          <w:rtl/>
          <w:lang w:bidi="fa-IR"/>
        </w:rPr>
        <w:t xml:space="preserve"> وقد شهدت بذلك كلمات كثير</w:t>
      </w:r>
      <w:r w:rsidR="001016A3">
        <w:rPr>
          <w:rFonts w:hint="cs"/>
          <w:rtl/>
          <w:lang w:bidi="fa-IR"/>
        </w:rPr>
        <w:t>ٍ</w:t>
      </w:r>
      <w:r w:rsidRPr="00711084">
        <w:rPr>
          <w:rtl/>
          <w:lang w:bidi="fa-IR"/>
        </w:rPr>
        <w:t xml:space="preserve"> من أعلام أهل السنّة</w:t>
      </w:r>
      <w:r>
        <w:rPr>
          <w:rtl/>
          <w:lang w:bidi="fa-IR"/>
        </w:rPr>
        <w:t>،</w:t>
      </w:r>
      <w:r w:rsidRPr="00711084">
        <w:rPr>
          <w:rtl/>
          <w:lang w:bidi="fa-IR"/>
        </w:rPr>
        <w:t xml:space="preserve"> وكان منها عبارات ابن حجر المكي نفسه </w:t>
      </w:r>
      <w:r w:rsidR="00605564">
        <w:rPr>
          <w:rtl/>
          <w:lang w:bidi="fa-IR"/>
        </w:rPr>
        <w:t>في</w:t>
      </w:r>
      <w:r w:rsidRPr="00711084">
        <w:rPr>
          <w:rtl/>
          <w:lang w:bidi="fa-IR"/>
        </w:rPr>
        <w:t xml:space="preserve"> كتابه ( المنح المكية )</w:t>
      </w:r>
      <w:r>
        <w:rPr>
          <w:rtl/>
          <w:lang w:bidi="fa-IR"/>
        </w:rPr>
        <w:t>،</w:t>
      </w:r>
      <w:r w:rsidRPr="00711084">
        <w:rPr>
          <w:rtl/>
          <w:lang w:bidi="fa-IR"/>
        </w:rPr>
        <w:t xml:space="preserve"> فمن الغريب بعدئذ</w:t>
      </w:r>
      <w:r w:rsidR="001016A3">
        <w:rPr>
          <w:rFonts w:hint="cs"/>
          <w:rtl/>
          <w:lang w:bidi="fa-IR"/>
        </w:rPr>
        <w:t>ٍ</w:t>
      </w:r>
      <w:r w:rsidRPr="00711084">
        <w:rPr>
          <w:rtl/>
          <w:lang w:bidi="fa-IR"/>
        </w:rPr>
        <w:t xml:space="preserve"> دعواه </w:t>
      </w:r>
      <w:r w:rsidR="00605564">
        <w:rPr>
          <w:rtl/>
          <w:lang w:bidi="fa-IR"/>
        </w:rPr>
        <w:t>في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الصواعق المحرقة</w:t>
      </w:r>
      <w:r w:rsidR="00BF2801">
        <w:rPr>
          <w:rtl/>
        </w:rPr>
        <w:t>:</w:t>
      </w:r>
      <w:r w:rsidR="00BF2801" w:rsidRPr="00711084">
        <w:rPr>
          <w:rtl/>
        </w:rPr>
        <w:t xml:space="preserve"> 20.</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الصواعق ) أعلميّة من جهل حتى معنى « الأب » و« الكلالة »</w:t>
      </w:r>
      <w:r>
        <w:rPr>
          <w:rtl/>
          <w:lang w:bidi="fa-IR"/>
        </w:rPr>
        <w:t>،</w:t>
      </w:r>
      <w:r w:rsidRPr="00711084">
        <w:rPr>
          <w:rtl/>
          <w:lang w:bidi="fa-IR"/>
        </w:rPr>
        <w:t xml:space="preserve"> </w:t>
      </w:r>
      <w:r w:rsidR="001016A3">
        <w:rPr>
          <w:rFonts w:hint="cs"/>
          <w:rtl/>
          <w:lang w:bidi="fa-IR"/>
        </w:rPr>
        <w:t>إ</w:t>
      </w:r>
      <w:r w:rsidRPr="00711084">
        <w:rPr>
          <w:rtl/>
          <w:lang w:bidi="fa-IR"/>
        </w:rPr>
        <w:t>ستنادا</w:t>
      </w:r>
      <w:r w:rsidR="001016A3">
        <w:rPr>
          <w:rFonts w:hint="cs"/>
          <w:rtl/>
          <w:lang w:bidi="fa-IR"/>
        </w:rPr>
        <w:t>ً</w:t>
      </w:r>
      <w:r w:rsidRPr="00711084">
        <w:rPr>
          <w:rtl/>
          <w:lang w:bidi="fa-IR"/>
        </w:rPr>
        <w:t xml:space="preserve"> إلى دعاوى فارغة وأكاذيب واضحة كما سيأتي</w:t>
      </w:r>
      <w:r>
        <w:rPr>
          <w:rtl/>
          <w:lang w:bidi="fa-IR"/>
        </w:rPr>
        <w:t>،</w:t>
      </w:r>
      <w:r w:rsidRPr="00711084">
        <w:rPr>
          <w:rtl/>
          <w:lang w:bidi="fa-IR"/>
        </w:rPr>
        <w:t xml:space="preserve"> فإذن</w:t>
      </w:r>
      <w:r>
        <w:rPr>
          <w:rtl/>
          <w:lang w:bidi="fa-IR"/>
        </w:rPr>
        <w:t>،</w:t>
      </w:r>
      <w:r w:rsidRPr="00711084">
        <w:rPr>
          <w:rtl/>
          <w:lang w:bidi="fa-IR"/>
        </w:rPr>
        <w:t xml:space="preserve"> من الحق أن ي</w:t>
      </w:r>
      <w:r w:rsidR="00DB28D8">
        <w:rPr>
          <w:rtl/>
          <w:lang w:bidi="fa-IR"/>
        </w:rPr>
        <w:t>قال</w:t>
      </w:r>
      <w:r>
        <w:rPr>
          <w:rtl/>
          <w:lang w:bidi="fa-IR"/>
        </w:rPr>
        <w:t>:</w:t>
      </w:r>
      <w:r w:rsidRPr="00711084">
        <w:rPr>
          <w:rtl/>
          <w:lang w:bidi="fa-IR"/>
        </w:rPr>
        <w:t xml:space="preserve"> علي أعلم.</w:t>
      </w:r>
    </w:p>
    <w:p w:rsidR="00BF2801" w:rsidRPr="00711084" w:rsidRDefault="00BF2801" w:rsidP="00BF2801">
      <w:pPr>
        <w:pStyle w:val="Heading2"/>
        <w:rPr>
          <w:rtl/>
          <w:lang w:bidi="fa-IR"/>
        </w:rPr>
      </w:pPr>
      <w:bookmarkStart w:id="398" w:name="_Toc320394589"/>
      <w:bookmarkStart w:id="399" w:name="_Toc320474729"/>
      <w:bookmarkStart w:id="400" w:name="_Toc408390981"/>
      <w:bookmarkStart w:id="401" w:name="_Toc91670197"/>
      <w:r w:rsidRPr="00711084">
        <w:rPr>
          <w:rtl/>
          <w:lang w:bidi="fa-IR"/>
        </w:rPr>
        <w:t>دعوى أنّ الحديث مطعون باطلة</w:t>
      </w:r>
      <w:bookmarkEnd w:id="398"/>
      <w:bookmarkEnd w:id="399"/>
      <w:bookmarkEnd w:id="400"/>
      <w:bookmarkEnd w:id="401"/>
    </w:p>
    <w:p w:rsidR="00BF2801" w:rsidRPr="00711084" w:rsidRDefault="00BF2801" w:rsidP="00BF2801">
      <w:pPr>
        <w:pStyle w:val="libNormal"/>
        <w:rPr>
          <w:rtl/>
          <w:lang w:bidi="fa-IR"/>
        </w:rPr>
      </w:pPr>
      <w:r w:rsidRPr="00711084">
        <w:rPr>
          <w:rtl/>
          <w:lang w:bidi="fa-IR"/>
        </w:rPr>
        <w:t>وأمّا قوله</w:t>
      </w:r>
      <w:r>
        <w:rPr>
          <w:rtl/>
          <w:lang w:bidi="fa-IR"/>
        </w:rPr>
        <w:t>:</w:t>
      </w:r>
      <w:r w:rsidRPr="00711084">
        <w:rPr>
          <w:rtl/>
          <w:lang w:bidi="fa-IR"/>
        </w:rPr>
        <w:t xml:space="preserve"> « لأنا نقول</w:t>
      </w:r>
      <w:r>
        <w:rPr>
          <w:rtl/>
          <w:lang w:bidi="fa-IR"/>
        </w:rPr>
        <w:t>:</w:t>
      </w:r>
      <w:r w:rsidRPr="00711084">
        <w:rPr>
          <w:rtl/>
          <w:lang w:bidi="fa-IR"/>
        </w:rPr>
        <w:t xml:space="preserve"> سيأتي أن ذلك الحديث مطعون » فمن فظائع المناقشات</w:t>
      </w:r>
      <w:r>
        <w:rPr>
          <w:rtl/>
          <w:lang w:bidi="fa-IR"/>
        </w:rPr>
        <w:t>،</w:t>
      </w:r>
      <w:r w:rsidRPr="00711084">
        <w:rPr>
          <w:rtl/>
          <w:lang w:bidi="fa-IR"/>
        </w:rPr>
        <w:t xml:space="preserve"> لما عرفت من صحة هذا الحديث وثبوته بل تواتره وقطعية صدوره</w:t>
      </w:r>
      <w:r>
        <w:rPr>
          <w:rtl/>
          <w:lang w:bidi="fa-IR"/>
        </w:rPr>
        <w:t>،</w:t>
      </w:r>
      <w:r w:rsidRPr="00711084">
        <w:rPr>
          <w:rtl/>
          <w:lang w:bidi="fa-IR"/>
        </w:rPr>
        <w:t xml:space="preserve"> حسب إفادات أكابر الأعلام والمحقّقين من أهل السنّة</w:t>
      </w:r>
      <w:r>
        <w:rPr>
          <w:rtl/>
          <w:lang w:bidi="fa-IR"/>
        </w:rPr>
        <w:t>،</w:t>
      </w:r>
      <w:r w:rsidRPr="00711084">
        <w:rPr>
          <w:rtl/>
          <w:lang w:bidi="fa-IR"/>
        </w:rPr>
        <w:t xml:space="preserve"> بحيث لا يبقى مجال لأيّ قيل و</w:t>
      </w:r>
      <w:r w:rsidR="00DB28D8">
        <w:rPr>
          <w:rtl/>
          <w:lang w:bidi="fa-IR"/>
        </w:rPr>
        <w:t>قال</w:t>
      </w:r>
      <w:r>
        <w:rPr>
          <w:rtl/>
          <w:lang w:bidi="fa-IR"/>
        </w:rPr>
        <w:t xml:space="preserve"> ..</w:t>
      </w:r>
      <w:r w:rsidRPr="00711084">
        <w:rPr>
          <w:rtl/>
          <w:lang w:bidi="fa-IR"/>
        </w:rPr>
        <w:t>.</w:t>
      </w:r>
    </w:p>
    <w:p w:rsidR="00BF2801" w:rsidRDefault="00BF2801" w:rsidP="00BF2801">
      <w:pPr>
        <w:pStyle w:val="libNormal"/>
        <w:rPr>
          <w:rtl/>
          <w:lang w:bidi="fa-IR"/>
        </w:rPr>
      </w:pPr>
      <w:r w:rsidRPr="00711084">
        <w:rPr>
          <w:rtl/>
          <w:lang w:bidi="fa-IR"/>
        </w:rPr>
        <w:t xml:space="preserve">ثم إنّ كلام ابن حجر </w:t>
      </w:r>
      <w:r w:rsidR="00605564">
        <w:rPr>
          <w:rtl/>
          <w:lang w:bidi="fa-IR"/>
        </w:rPr>
        <w:t>في</w:t>
      </w:r>
      <w:r w:rsidRPr="00711084">
        <w:rPr>
          <w:rtl/>
          <w:lang w:bidi="fa-IR"/>
        </w:rPr>
        <w:t xml:space="preserve"> الموضع الذي أحال إليه بقوله « سيأتي » يتضمّن وجوها</w:t>
      </w:r>
      <w:r w:rsidR="009A4432">
        <w:rPr>
          <w:rFonts w:hint="cs"/>
          <w:rtl/>
          <w:lang w:bidi="fa-IR"/>
        </w:rPr>
        <w:t>ً</w:t>
      </w:r>
      <w:r w:rsidRPr="00711084">
        <w:rPr>
          <w:rtl/>
          <w:lang w:bidi="fa-IR"/>
        </w:rPr>
        <w:t xml:space="preserve"> عديدة على فساد زعمه « أنّ ذلك الحديث مطعون »</w:t>
      </w:r>
      <w:r>
        <w:rPr>
          <w:rtl/>
          <w:lang w:bidi="fa-IR"/>
        </w:rPr>
        <w:t xml:space="preserve"> ..</w:t>
      </w:r>
      <w:r w:rsidRPr="00711084">
        <w:rPr>
          <w:rtl/>
          <w:lang w:bidi="fa-IR"/>
        </w:rPr>
        <w:t>. وشرح ذلك هو</w:t>
      </w:r>
      <w:r>
        <w:rPr>
          <w:rtl/>
          <w:lang w:bidi="fa-IR"/>
        </w:rPr>
        <w:t>:</w:t>
      </w:r>
    </w:p>
    <w:p w:rsidR="00BF2801" w:rsidRPr="00711084" w:rsidRDefault="00BF2801" w:rsidP="00BF2801">
      <w:pPr>
        <w:pStyle w:val="libNormal"/>
        <w:rPr>
          <w:rtl/>
          <w:lang w:bidi="fa-IR"/>
        </w:rPr>
      </w:pPr>
      <w:r w:rsidRPr="00711084">
        <w:rPr>
          <w:rtl/>
          <w:lang w:bidi="fa-IR"/>
        </w:rPr>
        <w:t xml:space="preserve">أن ابن حجر </w:t>
      </w:r>
      <w:r w:rsidR="00DB28D8">
        <w:rPr>
          <w:rtl/>
          <w:lang w:bidi="fa-IR"/>
        </w:rPr>
        <w:t>قال</w:t>
      </w:r>
      <w:r w:rsidRPr="00711084">
        <w:rPr>
          <w:rtl/>
          <w:lang w:bidi="fa-IR"/>
        </w:rPr>
        <w:t xml:space="preserve"> </w:t>
      </w:r>
      <w:r w:rsidR="00605564">
        <w:rPr>
          <w:rtl/>
          <w:lang w:bidi="fa-IR"/>
        </w:rPr>
        <w:t>في</w:t>
      </w:r>
      <w:r w:rsidRPr="00711084">
        <w:rPr>
          <w:rtl/>
          <w:lang w:bidi="fa-IR"/>
        </w:rPr>
        <w:t xml:space="preserve"> الفصل الثاني من الباب التاسع من ( الصواعق )</w:t>
      </w:r>
      <w:r>
        <w:rPr>
          <w:rtl/>
          <w:lang w:bidi="fa-IR"/>
        </w:rPr>
        <w:t>:</w:t>
      </w:r>
      <w:r w:rsidRPr="00711084">
        <w:rPr>
          <w:rtl/>
          <w:lang w:bidi="fa-IR"/>
        </w:rPr>
        <w:t xml:space="preserve"> « ثم اعلم أنه سيأتي </w:t>
      </w:r>
      <w:r w:rsidR="00605564">
        <w:rPr>
          <w:rtl/>
          <w:lang w:bidi="fa-IR"/>
        </w:rPr>
        <w:t>في</w:t>
      </w:r>
      <w:r w:rsidRPr="00711084">
        <w:rPr>
          <w:rtl/>
          <w:lang w:bidi="fa-IR"/>
        </w:rPr>
        <w:t xml:space="preserve"> فضائل أهل البيت أحاديث مستكثرة من فضائل علي </w:t>
      </w:r>
      <w:r w:rsidRPr="00C911D1">
        <w:rPr>
          <w:rStyle w:val="libAlaemChar"/>
          <w:rtl/>
        </w:rPr>
        <w:t>رضي‌الله‌عنه</w:t>
      </w:r>
      <w:r>
        <w:rPr>
          <w:rtl/>
          <w:lang w:bidi="fa-IR"/>
        </w:rPr>
        <w:t>،</w:t>
      </w:r>
      <w:r w:rsidRPr="00711084">
        <w:rPr>
          <w:rtl/>
          <w:lang w:bidi="fa-IR"/>
        </w:rPr>
        <w:t xml:space="preserve"> فلتكن منك على ذكر</w:t>
      </w:r>
      <w:r>
        <w:rPr>
          <w:rtl/>
          <w:lang w:bidi="fa-IR"/>
        </w:rPr>
        <w:t>،</w:t>
      </w:r>
      <w:r w:rsidRPr="00711084">
        <w:rPr>
          <w:rtl/>
          <w:lang w:bidi="fa-IR"/>
        </w:rPr>
        <w:t xml:space="preserve"> وأنّه مرّ </w:t>
      </w:r>
      <w:r w:rsidR="00605564">
        <w:rPr>
          <w:rtl/>
          <w:lang w:bidi="fa-IR"/>
        </w:rPr>
        <w:t>في</w:t>
      </w:r>
      <w:r w:rsidRPr="00711084">
        <w:rPr>
          <w:rtl/>
          <w:lang w:bidi="fa-IR"/>
        </w:rPr>
        <w:t xml:space="preserve"> كثير من الأحاديث السابقة </w:t>
      </w:r>
      <w:r w:rsidR="00605564">
        <w:rPr>
          <w:rtl/>
          <w:lang w:bidi="fa-IR"/>
        </w:rPr>
        <w:t>في</w:t>
      </w:r>
      <w:r w:rsidRPr="00711084">
        <w:rPr>
          <w:rtl/>
          <w:lang w:bidi="fa-IR"/>
        </w:rPr>
        <w:t xml:space="preserve"> فضائل أبي بكر جمل من فضائل علي</w:t>
      </w:r>
      <w:r>
        <w:rPr>
          <w:rtl/>
          <w:lang w:bidi="fa-IR"/>
        </w:rPr>
        <w:t>،</w:t>
      </w:r>
      <w:r w:rsidRPr="00711084">
        <w:rPr>
          <w:rtl/>
          <w:lang w:bidi="fa-IR"/>
        </w:rPr>
        <w:t xml:space="preserve"> واقتصرت هنا على أربعين حديثا</w:t>
      </w:r>
      <w:r w:rsidR="009A4432">
        <w:rPr>
          <w:rFonts w:hint="cs"/>
          <w:rtl/>
          <w:lang w:bidi="fa-IR"/>
        </w:rPr>
        <w:t>ً</w:t>
      </w:r>
      <w:r>
        <w:rPr>
          <w:rtl/>
          <w:lang w:bidi="fa-IR"/>
        </w:rPr>
        <w:t>،</w:t>
      </w:r>
      <w:r w:rsidRPr="00711084">
        <w:rPr>
          <w:rtl/>
          <w:lang w:bidi="fa-IR"/>
        </w:rPr>
        <w:t xml:space="preserve"> لأنها من غرر فضائله » ثم</w:t>
      </w:r>
      <w:r>
        <w:rPr>
          <w:rtl/>
          <w:lang w:bidi="fa-IR"/>
        </w:rPr>
        <w:t xml:space="preserve"> </w:t>
      </w:r>
      <w:r w:rsidR="00DB28D8">
        <w:rPr>
          <w:rtl/>
        </w:rPr>
        <w:t>قال</w:t>
      </w:r>
      <w:r>
        <w:rPr>
          <w:rtl/>
        </w:rPr>
        <w:t>:</w:t>
      </w:r>
      <w:r w:rsidRPr="00310701">
        <w:rPr>
          <w:rtl/>
        </w:rPr>
        <w:t xml:space="preserve"> « الحديث التاسع</w:t>
      </w:r>
      <w:r>
        <w:rPr>
          <w:rFonts w:hint="cs"/>
          <w:rtl/>
        </w:rPr>
        <w:t xml:space="preserve"> - </w:t>
      </w:r>
      <w:r w:rsidRPr="00310701">
        <w:rPr>
          <w:rtl/>
        </w:rPr>
        <w:t xml:space="preserve">أخرج البزار والطبراني </w:t>
      </w:r>
      <w:r w:rsidR="00605564">
        <w:rPr>
          <w:rtl/>
        </w:rPr>
        <w:t>في</w:t>
      </w:r>
      <w:r w:rsidRPr="00310701">
        <w:rPr>
          <w:rtl/>
        </w:rPr>
        <w:t xml:space="preserve"> الأوسط عن جابر ابن عبد الله</w:t>
      </w:r>
      <w:r>
        <w:rPr>
          <w:rtl/>
        </w:rPr>
        <w:t>،</w:t>
      </w:r>
      <w:r w:rsidRPr="00310701">
        <w:rPr>
          <w:rtl/>
        </w:rPr>
        <w:t xml:space="preserve"> والطبراني والحاكم والعقيلي </w:t>
      </w:r>
      <w:r w:rsidR="00605564">
        <w:rPr>
          <w:rtl/>
        </w:rPr>
        <w:t>في</w:t>
      </w:r>
      <w:r w:rsidRPr="00310701">
        <w:rPr>
          <w:rtl/>
        </w:rPr>
        <w:t xml:space="preserve"> الضعفاء</w:t>
      </w:r>
      <w:r>
        <w:rPr>
          <w:rtl/>
        </w:rPr>
        <w:t>،</w:t>
      </w:r>
      <w:r w:rsidRPr="00310701">
        <w:rPr>
          <w:rtl/>
        </w:rPr>
        <w:t xml:space="preserve"> وابن عدي عن ابن عمر</w:t>
      </w:r>
      <w:r>
        <w:rPr>
          <w:rtl/>
        </w:rPr>
        <w:t>،</w:t>
      </w:r>
      <w:r w:rsidRPr="00310701">
        <w:rPr>
          <w:rtl/>
        </w:rPr>
        <w:t xml:space="preserve"> والترمذي والحاكم عن علي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أنا مدينة العلم وعلي بابها</w:t>
      </w:r>
      <w:r>
        <w:rPr>
          <w:rtl/>
          <w:lang w:bidi="fa-IR"/>
        </w:rPr>
        <w:t>.</w:t>
      </w:r>
      <w:r>
        <w:rPr>
          <w:rFonts w:hint="cs"/>
          <w:rtl/>
          <w:lang w:bidi="fa-IR"/>
        </w:rPr>
        <w:t xml:space="preserve"> </w:t>
      </w:r>
      <w:r w:rsidRPr="00711084">
        <w:rPr>
          <w:rtl/>
          <w:lang w:bidi="fa-IR"/>
        </w:rPr>
        <w:t>و</w:t>
      </w:r>
      <w:r w:rsidR="00605564">
        <w:rPr>
          <w:rtl/>
          <w:lang w:bidi="fa-IR"/>
        </w:rPr>
        <w:t>في</w:t>
      </w:r>
      <w:r w:rsidRPr="00310701">
        <w:rPr>
          <w:rtl/>
        </w:rPr>
        <w:t xml:space="preserve"> رواية</w:t>
      </w:r>
      <w:r>
        <w:rPr>
          <w:rtl/>
        </w:rPr>
        <w:t>:</w:t>
      </w:r>
      <w:r w:rsidRPr="00310701">
        <w:rPr>
          <w:rtl/>
        </w:rPr>
        <w:t xml:space="preserve"> فمن أراد العلم فليأت الباب.</w:t>
      </w:r>
      <w:r>
        <w:rPr>
          <w:rFonts w:hint="cs"/>
          <w:rtl/>
          <w:lang w:bidi="fa-IR"/>
        </w:rPr>
        <w:t xml:space="preserve"> </w:t>
      </w:r>
      <w:r w:rsidRPr="00711084">
        <w:rPr>
          <w:rtl/>
          <w:lang w:bidi="fa-IR"/>
        </w:rPr>
        <w:t>و</w:t>
      </w:r>
      <w:r w:rsidR="00605564">
        <w:rPr>
          <w:rtl/>
        </w:rPr>
        <w:t>في</w:t>
      </w:r>
      <w:r w:rsidRPr="00310701">
        <w:rPr>
          <w:rtl/>
        </w:rPr>
        <w:t xml:space="preserve"> أخرى عند الترمذي عن علي</w:t>
      </w:r>
      <w:r>
        <w:rPr>
          <w:rtl/>
        </w:rPr>
        <w:t>:</w:t>
      </w:r>
      <w:r w:rsidRPr="00310701">
        <w:rPr>
          <w:rtl/>
        </w:rPr>
        <w:t xml:space="preserve"> أنا دار الحكمة وعلي بابها</w:t>
      </w:r>
      <w:r>
        <w:rPr>
          <w:rtl/>
        </w:rPr>
        <w:t>،</w:t>
      </w:r>
      <w:r>
        <w:rPr>
          <w:rtl/>
          <w:lang w:bidi="fa-IR"/>
        </w:rPr>
        <w:t xml:space="preserve"> </w:t>
      </w:r>
      <w:r w:rsidRPr="00711084">
        <w:rPr>
          <w:rtl/>
          <w:lang w:bidi="fa-IR"/>
        </w:rPr>
        <w:t>و</w:t>
      </w:r>
      <w:r w:rsidR="00605564">
        <w:rPr>
          <w:rtl/>
          <w:lang w:bidi="fa-IR"/>
        </w:rPr>
        <w:t>في</w:t>
      </w:r>
      <w:r w:rsidRPr="00310701">
        <w:rPr>
          <w:rtl/>
        </w:rPr>
        <w:t xml:space="preserve"> أخرى عند ابن عدي</w:t>
      </w:r>
      <w:r>
        <w:rPr>
          <w:rtl/>
        </w:rPr>
        <w:t>:</w:t>
      </w:r>
      <w:r w:rsidRPr="00310701">
        <w:rPr>
          <w:rtl/>
        </w:rPr>
        <w:t xml:space="preserve"> علي باب علمي.</w:t>
      </w:r>
    </w:p>
    <w:p w:rsidR="00BF2801" w:rsidRPr="00711084" w:rsidRDefault="00BF2801" w:rsidP="00BF2801">
      <w:pPr>
        <w:pStyle w:val="libNormal"/>
        <w:rPr>
          <w:rtl/>
          <w:lang w:bidi="fa-IR"/>
        </w:rPr>
      </w:pPr>
      <w:r w:rsidRPr="00711084">
        <w:rPr>
          <w:rtl/>
          <w:lang w:bidi="fa-IR"/>
        </w:rPr>
        <w:t xml:space="preserve">وقد اضطرب الناس </w:t>
      </w:r>
      <w:r w:rsidR="00605564">
        <w:rPr>
          <w:rtl/>
          <w:lang w:bidi="fa-IR"/>
        </w:rPr>
        <w:t>في</w:t>
      </w:r>
      <w:r w:rsidRPr="00711084">
        <w:rPr>
          <w:rtl/>
          <w:lang w:bidi="fa-IR"/>
        </w:rPr>
        <w:t xml:space="preserve"> هذا الحديث</w:t>
      </w:r>
      <w:r>
        <w:rPr>
          <w:rtl/>
          <w:lang w:bidi="fa-IR"/>
        </w:rPr>
        <w:t>،</w:t>
      </w:r>
      <w:r w:rsidRPr="00711084">
        <w:rPr>
          <w:rtl/>
          <w:lang w:bidi="fa-IR"/>
        </w:rPr>
        <w:t xml:space="preserve"> فجماعة على أنه موضوع</w:t>
      </w:r>
      <w:r>
        <w:rPr>
          <w:rtl/>
          <w:lang w:bidi="fa-IR"/>
        </w:rPr>
        <w:t>،</w:t>
      </w:r>
      <w:r w:rsidRPr="00711084">
        <w:rPr>
          <w:rtl/>
          <w:lang w:bidi="fa-IR"/>
        </w:rPr>
        <w:t xml:space="preserve"> منهم ابن الجوزي والنووي</w:t>
      </w:r>
      <w:r>
        <w:rPr>
          <w:rtl/>
          <w:lang w:bidi="fa-IR"/>
        </w:rPr>
        <w:t>،</w:t>
      </w:r>
      <w:r w:rsidRPr="00711084">
        <w:rPr>
          <w:rtl/>
          <w:lang w:bidi="fa-IR"/>
        </w:rPr>
        <w:t xml:space="preserve"> وناهيك بهما معرفة بالحديث وطرقه</w:t>
      </w:r>
      <w:r>
        <w:rPr>
          <w:rtl/>
          <w:lang w:bidi="fa-IR"/>
        </w:rPr>
        <w:t>،</w:t>
      </w:r>
      <w:r w:rsidRPr="00711084">
        <w:rPr>
          <w:rtl/>
          <w:lang w:bidi="fa-IR"/>
        </w:rPr>
        <w:t xml:space="preserve"> حتى </w:t>
      </w:r>
      <w:r w:rsidR="00DB28D8">
        <w:rPr>
          <w:rtl/>
          <w:lang w:bidi="fa-IR"/>
        </w:rPr>
        <w:t>قال</w:t>
      </w:r>
      <w:r w:rsidRPr="00711084">
        <w:rPr>
          <w:rtl/>
          <w:lang w:bidi="fa-IR"/>
        </w:rPr>
        <w:t xml:space="preserve"> بعض محققي المحدّثين</w:t>
      </w:r>
      <w:r>
        <w:rPr>
          <w:rtl/>
          <w:lang w:bidi="fa-IR"/>
        </w:rPr>
        <w:t>:</w:t>
      </w:r>
      <w:r w:rsidRPr="00711084">
        <w:rPr>
          <w:rtl/>
          <w:lang w:bidi="fa-IR"/>
        </w:rPr>
        <w:t xml:space="preserve"> لم يأت بعد النووي من يدانيه </w:t>
      </w:r>
      <w:r w:rsidR="00605564">
        <w:rPr>
          <w:rtl/>
          <w:lang w:bidi="fa-IR"/>
        </w:rPr>
        <w:t>في</w:t>
      </w:r>
      <w:r w:rsidRPr="00711084">
        <w:rPr>
          <w:rtl/>
          <w:lang w:bidi="fa-IR"/>
        </w:rPr>
        <w:t xml:space="preserve"> علم الحديث فضلا</w:t>
      </w:r>
      <w:r w:rsidR="009A4432">
        <w:rPr>
          <w:rFonts w:hint="cs"/>
          <w:rtl/>
          <w:lang w:bidi="fa-IR"/>
        </w:rPr>
        <w:t>ً</w:t>
      </w:r>
      <w:r w:rsidRPr="00711084">
        <w:rPr>
          <w:rtl/>
          <w:lang w:bidi="fa-IR"/>
        </w:rPr>
        <w:t xml:space="preserve"> عن أن يساويه.</w:t>
      </w:r>
      <w:r>
        <w:rPr>
          <w:rFonts w:hint="cs"/>
          <w:rtl/>
          <w:lang w:bidi="fa-IR"/>
        </w:rPr>
        <w:t xml:space="preserve"> </w:t>
      </w:r>
      <w:r w:rsidRPr="00711084">
        <w:rPr>
          <w:rtl/>
          <w:lang w:bidi="fa-IR"/>
        </w:rPr>
        <w:t>وبالغ الحاكم على عادته ف</w:t>
      </w:r>
      <w:r w:rsidR="00DB28D8">
        <w:rPr>
          <w:rtl/>
          <w:lang w:bidi="fa-IR"/>
        </w:rPr>
        <w:t>قال</w:t>
      </w:r>
      <w:r>
        <w:rPr>
          <w:rtl/>
          <w:lang w:bidi="fa-IR"/>
        </w:rPr>
        <w:t>:</w:t>
      </w:r>
      <w:r w:rsidRPr="00711084">
        <w:rPr>
          <w:rtl/>
          <w:lang w:bidi="fa-IR"/>
        </w:rPr>
        <w:t xml:space="preserve"> إن الحديث صحيح</w:t>
      </w:r>
      <w:r>
        <w:rPr>
          <w:rtl/>
          <w:lang w:bidi="fa-IR"/>
        </w:rPr>
        <w:t>،</w:t>
      </w:r>
      <w:r w:rsidRPr="00711084">
        <w:rPr>
          <w:rtl/>
          <w:lang w:bidi="fa-IR"/>
        </w:rPr>
        <w:t xml:space="preserve"> وصوّب بعض محققي</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المتأخرين المطلعين على الحديث</w:t>
      </w:r>
      <w:r>
        <w:rPr>
          <w:rtl/>
          <w:lang w:bidi="fa-IR"/>
        </w:rPr>
        <w:t>:</w:t>
      </w:r>
      <w:r w:rsidRPr="00711084">
        <w:rPr>
          <w:rtl/>
          <w:lang w:bidi="fa-IR"/>
        </w:rPr>
        <w:t xml:space="preserve"> أنه حديث حسن. ومرّ الكلام عليه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وهذا الكلام</w:t>
      </w:r>
      <w:r>
        <w:rPr>
          <w:rtl/>
          <w:lang w:bidi="fa-IR"/>
        </w:rPr>
        <w:t xml:space="preserve"> - </w:t>
      </w:r>
      <w:r w:rsidRPr="00711084">
        <w:rPr>
          <w:rtl/>
          <w:lang w:bidi="fa-IR"/>
        </w:rPr>
        <w:t xml:space="preserve">الذي أوردناه </w:t>
      </w:r>
      <w:r w:rsidR="00605564">
        <w:rPr>
          <w:rtl/>
          <w:lang w:bidi="fa-IR"/>
        </w:rPr>
        <w:t>في</w:t>
      </w:r>
      <w:r w:rsidRPr="00711084">
        <w:rPr>
          <w:rtl/>
          <w:lang w:bidi="fa-IR"/>
        </w:rPr>
        <w:t xml:space="preserve"> مبحث الردّ على قدح النووي</w:t>
      </w:r>
      <w:r>
        <w:rPr>
          <w:rtl/>
          <w:lang w:bidi="fa-IR"/>
        </w:rPr>
        <w:t xml:space="preserve"> - </w:t>
      </w:r>
      <w:r w:rsidRPr="00711084">
        <w:rPr>
          <w:rtl/>
          <w:lang w:bidi="fa-IR"/>
        </w:rPr>
        <w:t>أعدناه هنا بنصه ليعلم أنّ ابن حجر يعدّ</w:t>
      </w:r>
      <w:r>
        <w:rPr>
          <w:rtl/>
          <w:lang w:bidi="fa-IR"/>
        </w:rPr>
        <w:t xml:space="preserve"> </w:t>
      </w:r>
      <w:r w:rsidRPr="00310701">
        <w:rPr>
          <w:rtl/>
        </w:rPr>
        <w:t>حديث « أنا مدينة العلم وعلي بابها »</w:t>
      </w:r>
      <w:r>
        <w:rPr>
          <w:rtl/>
        </w:rPr>
        <w:t xml:space="preserve"> </w:t>
      </w:r>
      <w:r w:rsidRPr="00711084">
        <w:rPr>
          <w:rtl/>
          <w:lang w:bidi="fa-IR"/>
        </w:rPr>
        <w:t xml:space="preserve">من فضائل الامام </w:t>
      </w:r>
      <w:r w:rsidRPr="00C911D1">
        <w:rPr>
          <w:rStyle w:val="libAlaemChar"/>
          <w:rtl/>
        </w:rPr>
        <w:t>عليه‌السلام</w:t>
      </w:r>
      <w:r>
        <w:rPr>
          <w:rtl/>
          <w:lang w:bidi="fa-IR"/>
        </w:rPr>
        <w:t>،</w:t>
      </w:r>
      <w:r w:rsidRPr="00711084">
        <w:rPr>
          <w:rtl/>
          <w:lang w:bidi="fa-IR"/>
        </w:rPr>
        <w:t xml:space="preserve"> و« غرر فضائله » ومن « الأربعين حديثا</w:t>
      </w:r>
      <w:r w:rsidR="009A4432">
        <w:rPr>
          <w:rFonts w:hint="cs"/>
          <w:rtl/>
          <w:lang w:bidi="fa-IR"/>
        </w:rPr>
        <w:t>ً</w:t>
      </w:r>
      <w:r w:rsidRPr="00711084">
        <w:rPr>
          <w:rtl/>
          <w:lang w:bidi="fa-IR"/>
        </w:rPr>
        <w:t xml:space="preserve"> » التي رجّحها </w:t>
      </w:r>
      <w:r w:rsidR="00605564">
        <w:rPr>
          <w:rtl/>
          <w:lang w:bidi="fa-IR"/>
        </w:rPr>
        <w:t>في</w:t>
      </w:r>
      <w:r w:rsidRPr="00711084">
        <w:rPr>
          <w:rtl/>
          <w:lang w:bidi="fa-IR"/>
        </w:rPr>
        <w:t xml:space="preserve"> الذكر على سائر فضائله </w:t>
      </w:r>
      <w:r w:rsidRPr="00C911D1">
        <w:rPr>
          <w:rStyle w:val="libAlaemChar"/>
          <w:rtl/>
        </w:rPr>
        <w:t>عليه‌السلام</w:t>
      </w:r>
      <w:r w:rsidRPr="00711084">
        <w:rPr>
          <w:rtl/>
          <w:lang w:bidi="fa-IR"/>
        </w:rPr>
        <w:t>. ثم ينصّ على إخراج « البزار » و« الطبراني » و« العقيلي » و« ابن عدي » و« الترمذي » و« الحاكم » له عن عدة من الصحابة</w:t>
      </w:r>
      <w:r>
        <w:rPr>
          <w:rtl/>
          <w:lang w:bidi="fa-IR"/>
        </w:rPr>
        <w:t>،</w:t>
      </w:r>
      <w:r w:rsidRPr="00711084">
        <w:rPr>
          <w:rtl/>
          <w:lang w:bidi="fa-IR"/>
        </w:rPr>
        <w:t xml:space="preserve"> و« العقيلي » وان</w:t>
      </w:r>
      <w:r w:rsidR="002F4F47">
        <w:rPr>
          <w:rFonts w:hint="cs"/>
          <w:rtl/>
          <w:lang w:bidi="fa-IR"/>
        </w:rPr>
        <w:t>ْ</w:t>
      </w:r>
      <w:r w:rsidRPr="00711084">
        <w:rPr>
          <w:rtl/>
          <w:lang w:bidi="fa-IR"/>
        </w:rPr>
        <w:t xml:space="preserve"> كان قد أخرجه </w:t>
      </w:r>
      <w:r w:rsidR="00605564">
        <w:rPr>
          <w:rtl/>
          <w:lang w:bidi="fa-IR"/>
        </w:rPr>
        <w:t>في</w:t>
      </w:r>
      <w:r w:rsidRPr="00711084">
        <w:rPr>
          <w:rtl/>
          <w:lang w:bidi="fa-IR"/>
        </w:rPr>
        <w:t xml:space="preserve"> الضعفاء</w:t>
      </w:r>
      <w:r>
        <w:rPr>
          <w:rtl/>
          <w:lang w:bidi="fa-IR"/>
        </w:rPr>
        <w:t>،</w:t>
      </w:r>
      <w:r w:rsidRPr="00711084">
        <w:rPr>
          <w:rtl/>
          <w:lang w:bidi="fa-IR"/>
        </w:rPr>
        <w:t xml:space="preserve"> إل</w:t>
      </w:r>
      <w:r w:rsidR="002F4F47">
        <w:rPr>
          <w:rFonts w:hint="cs"/>
          <w:rtl/>
          <w:lang w:bidi="fa-IR"/>
        </w:rPr>
        <w:t>ّ</w:t>
      </w:r>
      <w:r w:rsidRPr="00711084">
        <w:rPr>
          <w:rtl/>
          <w:lang w:bidi="fa-IR"/>
        </w:rPr>
        <w:t>ا أن ابن حجر يرى روايته صالحة للتأييد</w:t>
      </w:r>
      <w:r>
        <w:rPr>
          <w:rtl/>
          <w:lang w:bidi="fa-IR"/>
        </w:rPr>
        <w:t>،</w:t>
      </w:r>
      <w:r w:rsidRPr="00711084">
        <w:rPr>
          <w:rtl/>
          <w:lang w:bidi="fa-IR"/>
        </w:rPr>
        <w:t xml:space="preserve"> وكذا رواية ابن عدي</w:t>
      </w:r>
      <w:r>
        <w:rPr>
          <w:rtl/>
          <w:lang w:bidi="fa-IR"/>
        </w:rPr>
        <w:t xml:space="preserve"> ..</w:t>
      </w:r>
      <w:r w:rsidRPr="00711084">
        <w:rPr>
          <w:rtl/>
          <w:lang w:bidi="fa-IR"/>
        </w:rPr>
        <w:t>. وهؤلاء الحفّاظ كما تعلم من مشاهير أئمة الحديث عند اهل السنّة</w:t>
      </w:r>
      <w:r>
        <w:rPr>
          <w:rtl/>
          <w:lang w:bidi="fa-IR"/>
        </w:rPr>
        <w:t>،</w:t>
      </w:r>
      <w:r w:rsidRPr="00711084">
        <w:rPr>
          <w:rtl/>
          <w:lang w:bidi="fa-IR"/>
        </w:rPr>
        <w:t xml:space="preserve"> ومن بينهم الترمذي وكتابه يعدّ من الصحاح الستة عندهم.</w:t>
      </w:r>
    </w:p>
    <w:p w:rsidR="00BF2801" w:rsidRPr="00711084" w:rsidRDefault="00BF2801" w:rsidP="00BF2801">
      <w:pPr>
        <w:pStyle w:val="libNormal"/>
        <w:rPr>
          <w:rtl/>
        </w:rPr>
      </w:pPr>
      <w:r w:rsidRPr="00711084">
        <w:rPr>
          <w:rtl/>
          <w:lang w:bidi="fa-IR"/>
        </w:rPr>
        <w:t>ثم</w:t>
      </w:r>
      <w:r>
        <w:rPr>
          <w:rtl/>
          <w:lang w:bidi="fa-IR"/>
        </w:rPr>
        <w:t xml:space="preserve"> </w:t>
      </w:r>
      <w:r w:rsidRPr="00310701">
        <w:rPr>
          <w:rtl/>
        </w:rPr>
        <w:t>إن ابن حجر يقول</w:t>
      </w:r>
      <w:r>
        <w:rPr>
          <w:rtl/>
        </w:rPr>
        <w:t>:</w:t>
      </w:r>
      <w:r w:rsidRPr="00310701">
        <w:rPr>
          <w:rtl/>
        </w:rPr>
        <w:t xml:space="preserve"> « و</w:t>
      </w:r>
      <w:r w:rsidR="00605564">
        <w:rPr>
          <w:rtl/>
        </w:rPr>
        <w:t>في</w:t>
      </w:r>
      <w:r w:rsidRPr="00310701">
        <w:rPr>
          <w:rtl/>
        </w:rPr>
        <w:t xml:space="preserve"> رواية</w:t>
      </w:r>
      <w:r w:rsidR="002F45F1">
        <w:rPr>
          <w:rFonts w:hint="cs"/>
          <w:rtl/>
        </w:rPr>
        <w:t>ٍ</w:t>
      </w:r>
      <w:r>
        <w:rPr>
          <w:rtl/>
        </w:rPr>
        <w:t>:</w:t>
      </w:r>
      <w:r w:rsidRPr="00310701">
        <w:rPr>
          <w:rtl/>
        </w:rPr>
        <w:t xml:space="preserve"> فمن أراد العلم فليأت الباب »</w:t>
      </w:r>
      <w:r>
        <w:rPr>
          <w:rtl/>
        </w:rPr>
        <w:t xml:space="preserve"> </w:t>
      </w:r>
      <w:r w:rsidRPr="00711084">
        <w:rPr>
          <w:rtl/>
          <w:lang w:bidi="fa-IR"/>
        </w:rPr>
        <w:t xml:space="preserve">وهذا ظاهر </w:t>
      </w:r>
      <w:r w:rsidR="00605564">
        <w:rPr>
          <w:rtl/>
          <w:lang w:bidi="fa-IR"/>
        </w:rPr>
        <w:t>في</w:t>
      </w:r>
      <w:r w:rsidRPr="00711084">
        <w:rPr>
          <w:rtl/>
          <w:lang w:bidi="fa-IR"/>
        </w:rPr>
        <w:t xml:space="preserve"> ثبوت هذا اللفظ عن رسول الله </w:t>
      </w:r>
      <w:r w:rsidR="005C7B6E" w:rsidRPr="005C7B6E">
        <w:rPr>
          <w:rStyle w:val="libAlaemChar"/>
          <w:rtl/>
        </w:rPr>
        <w:t>صلى‌الله‌عليه‌وآله‌وسلم</w:t>
      </w:r>
      <w:r>
        <w:rPr>
          <w:rtl/>
          <w:lang w:bidi="fa-IR"/>
        </w:rPr>
        <w:t>،</w:t>
      </w:r>
      <w:r w:rsidRPr="00711084">
        <w:rPr>
          <w:rtl/>
          <w:lang w:bidi="fa-IR"/>
        </w:rPr>
        <w:t xml:space="preserve"> ثم</w:t>
      </w:r>
      <w:r>
        <w:rPr>
          <w:rtl/>
          <w:lang w:bidi="fa-IR"/>
        </w:rPr>
        <w:t xml:space="preserve"> </w:t>
      </w:r>
      <w:r w:rsidRPr="00310701">
        <w:rPr>
          <w:rtl/>
        </w:rPr>
        <w:t>يقول</w:t>
      </w:r>
      <w:r>
        <w:rPr>
          <w:rtl/>
        </w:rPr>
        <w:t>:</w:t>
      </w:r>
      <w:r>
        <w:rPr>
          <w:rFonts w:hint="cs"/>
          <w:rtl/>
        </w:rPr>
        <w:t xml:space="preserve"> </w:t>
      </w:r>
      <w:r w:rsidRPr="00310701">
        <w:rPr>
          <w:rtl/>
        </w:rPr>
        <w:t>« و</w:t>
      </w:r>
      <w:r w:rsidR="00605564">
        <w:rPr>
          <w:rtl/>
        </w:rPr>
        <w:t>في</w:t>
      </w:r>
      <w:r w:rsidRPr="00310701">
        <w:rPr>
          <w:rtl/>
        </w:rPr>
        <w:t xml:space="preserve"> أخرى عند الترمذي عن علي</w:t>
      </w:r>
      <w:r>
        <w:rPr>
          <w:rtl/>
        </w:rPr>
        <w:t>:</w:t>
      </w:r>
      <w:r w:rsidRPr="00310701">
        <w:rPr>
          <w:rtl/>
        </w:rPr>
        <w:t xml:space="preserve"> أنا دار الحكمة »</w:t>
      </w:r>
      <w:r>
        <w:rPr>
          <w:rtl/>
        </w:rPr>
        <w:t xml:space="preserve"> </w:t>
      </w:r>
      <w:r w:rsidRPr="00711084">
        <w:rPr>
          <w:rtl/>
          <w:lang w:bidi="fa-IR"/>
        </w:rPr>
        <w:t>وهذا من مؤيّدات</w:t>
      </w:r>
      <w:r>
        <w:rPr>
          <w:rtl/>
          <w:lang w:bidi="fa-IR"/>
        </w:rPr>
        <w:t xml:space="preserve"> </w:t>
      </w:r>
      <w:r w:rsidRPr="00310701">
        <w:rPr>
          <w:rtl/>
        </w:rPr>
        <w:t>حديث « أنا مدينة العلم وعلي بابها »</w:t>
      </w:r>
      <w:r>
        <w:rPr>
          <w:rtl/>
        </w:rPr>
        <w:t xml:space="preserve"> </w:t>
      </w:r>
      <w:r w:rsidRPr="00711084">
        <w:rPr>
          <w:rtl/>
          <w:lang w:bidi="fa-IR"/>
        </w:rPr>
        <w:t xml:space="preserve">ومن هنا ذكره ابن حجر </w:t>
      </w:r>
      <w:r w:rsidR="00605564">
        <w:rPr>
          <w:rtl/>
          <w:lang w:bidi="fa-IR"/>
        </w:rPr>
        <w:t>في</w:t>
      </w:r>
      <w:r w:rsidRPr="00711084">
        <w:rPr>
          <w:rtl/>
          <w:lang w:bidi="fa-IR"/>
        </w:rPr>
        <w:t xml:space="preserve"> هذا المقام</w:t>
      </w:r>
      <w:r>
        <w:rPr>
          <w:rtl/>
          <w:lang w:bidi="fa-IR"/>
        </w:rPr>
        <w:t>،</w:t>
      </w:r>
      <w:r w:rsidRPr="00711084">
        <w:rPr>
          <w:rtl/>
          <w:lang w:bidi="fa-IR"/>
        </w:rPr>
        <w:t xml:space="preserve"> وكذا</w:t>
      </w:r>
      <w:r>
        <w:rPr>
          <w:rtl/>
          <w:lang w:bidi="fa-IR"/>
        </w:rPr>
        <w:t xml:space="preserve"> </w:t>
      </w:r>
      <w:r w:rsidRPr="00310701">
        <w:rPr>
          <w:rtl/>
        </w:rPr>
        <w:t>حديث « علي باب علمي »</w:t>
      </w:r>
      <w:r>
        <w:rPr>
          <w:rtl/>
        </w:rPr>
        <w:t>.</w:t>
      </w:r>
    </w:p>
    <w:p w:rsidR="00BF2801" w:rsidRPr="00711084" w:rsidRDefault="00BF2801" w:rsidP="00BF2801">
      <w:pPr>
        <w:pStyle w:val="libNormal"/>
        <w:rPr>
          <w:rtl/>
          <w:lang w:bidi="fa-IR"/>
        </w:rPr>
      </w:pPr>
      <w:r w:rsidRPr="00711084">
        <w:rPr>
          <w:rtl/>
          <w:lang w:bidi="fa-IR"/>
        </w:rPr>
        <w:t>ثم إنّه ينص على تصحيح الحاكم حديث « أنا مدينة العلم » وعلى أنه قد « صوّب بعض محققي المتأخّرين المطّلعين على الحديث أنه حديث حسن »</w:t>
      </w:r>
      <w:r>
        <w:rPr>
          <w:rtl/>
          <w:lang w:bidi="fa-IR"/>
        </w:rPr>
        <w:t>.</w:t>
      </w:r>
    </w:p>
    <w:p w:rsidR="00BF2801" w:rsidRPr="00711084" w:rsidRDefault="00BF2801" w:rsidP="00BF2801">
      <w:pPr>
        <w:pStyle w:val="libNormal"/>
        <w:rPr>
          <w:rtl/>
          <w:lang w:bidi="fa-IR"/>
        </w:rPr>
      </w:pPr>
      <w:r w:rsidRPr="00711084">
        <w:rPr>
          <w:rtl/>
          <w:lang w:bidi="fa-IR"/>
        </w:rPr>
        <w:t>فإذن الحديث من غرر فضائل الامام</w:t>
      </w:r>
      <w:r>
        <w:rPr>
          <w:rtl/>
          <w:lang w:bidi="fa-IR"/>
        </w:rPr>
        <w:t>،</w:t>
      </w:r>
      <w:r w:rsidRPr="00711084">
        <w:rPr>
          <w:rtl/>
          <w:lang w:bidi="fa-IR"/>
        </w:rPr>
        <w:t xml:space="preserve"> وقد أخرجه جماعة من الأئمة الحفّاظ عن جماعة من الصحابة</w:t>
      </w:r>
      <w:r>
        <w:rPr>
          <w:rtl/>
          <w:lang w:bidi="fa-IR"/>
        </w:rPr>
        <w:t>،</w:t>
      </w:r>
      <w:r w:rsidRPr="00711084">
        <w:rPr>
          <w:rtl/>
          <w:lang w:bidi="fa-IR"/>
        </w:rPr>
        <w:t xml:space="preserve"> وله مؤيّدات أخرجها جماعة منهم كذلك</w:t>
      </w:r>
      <w:r>
        <w:rPr>
          <w:rtl/>
          <w:lang w:bidi="fa-IR"/>
        </w:rPr>
        <w:t>،</w:t>
      </w:r>
      <w:r w:rsidRPr="00711084">
        <w:rPr>
          <w:rtl/>
          <w:lang w:bidi="fa-IR"/>
        </w:rPr>
        <w:t xml:space="preserve"> وهو صحيح عند الحاكم</w:t>
      </w:r>
      <w:r>
        <w:rPr>
          <w:rtl/>
          <w:lang w:bidi="fa-IR"/>
        </w:rPr>
        <w:t>،</w:t>
      </w:r>
      <w:r w:rsidRPr="00711084">
        <w:rPr>
          <w:rtl/>
          <w:lang w:bidi="fa-IR"/>
        </w:rPr>
        <w:t xml:space="preserve"> وصوّب بعض المحققين أنه حديث حسن</w:t>
      </w:r>
      <w:r>
        <w:rPr>
          <w:rtl/>
          <w:lang w:bidi="fa-IR"/>
        </w:rPr>
        <w:t>،</w:t>
      </w:r>
      <w:r w:rsidRPr="00711084">
        <w:rPr>
          <w:rtl/>
          <w:lang w:bidi="fa-IR"/>
        </w:rPr>
        <w:t xml:space="preserve"> هذه أمور اعترف بها ابن حجر المكي </w:t>
      </w:r>
      <w:r w:rsidR="00605564">
        <w:rPr>
          <w:rtl/>
          <w:lang w:bidi="fa-IR"/>
        </w:rPr>
        <w:t>في</w:t>
      </w:r>
      <w:r w:rsidRPr="00711084">
        <w:rPr>
          <w:rtl/>
          <w:lang w:bidi="fa-IR"/>
        </w:rPr>
        <w:t xml:space="preserve"> كلامه الذي أحال إليه بقوله « سيأتي » وهذه ال</w:t>
      </w:r>
      <w:r w:rsidR="002F45F1">
        <w:rPr>
          <w:rFonts w:hint="cs"/>
          <w:rtl/>
          <w:lang w:bidi="fa-IR"/>
        </w:rPr>
        <w:t>ا</w:t>
      </w:r>
      <w:r w:rsidRPr="00711084">
        <w:rPr>
          <w:rtl/>
          <w:lang w:bidi="fa-IR"/>
        </w:rPr>
        <w:t>مور تك</w:t>
      </w:r>
      <w:r w:rsidR="00605564">
        <w:rPr>
          <w:rtl/>
          <w:lang w:bidi="fa-IR"/>
        </w:rPr>
        <w:t>في</w:t>
      </w:r>
      <w:r w:rsidRPr="00711084">
        <w:rPr>
          <w:rtl/>
          <w:lang w:bidi="fa-IR"/>
        </w:rPr>
        <w:t xml:space="preserve">نا </w:t>
      </w:r>
      <w:r w:rsidR="00605564">
        <w:rPr>
          <w:rtl/>
          <w:lang w:bidi="fa-IR"/>
        </w:rPr>
        <w:t>في</w:t>
      </w:r>
      <w:r w:rsidRPr="00711084">
        <w:rPr>
          <w:rtl/>
          <w:lang w:bidi="fa-IR"/>
        </w:rPr>
        <w:t xml:space="preserve"> مقام الاحتجاج وإلزام الخصم</w:t>
      </w:r>
      <w:r>
        <w:rPr>
          <w:rtl/>
          <w:lang w:bidi="fa-IR"/>
        </w:rPr>
        <w:t>،</w:t>
      </w:r>
      <w:r w:rsidRPr="00711084">
        <w:rPr>
          <w:rtl/>
          <w:lang w:bidi="fa-IR"/>
        </w:rPr>
        <w:t xml:space="preserve"> ولإبطال قوله « مطعون »</w:t>
      </w:r>
      <w:r>
        <w:rPr>
          <w:rtl/>
          <w:lang w:bidi="fa-IR"/>
        </w:rPr>
        <w:t xml:space="preserve"> ..</w:t>
      </w:r>
      <w:r w:rsidRPr="00711084">
        <w:rPr>
          <w:rtl/>
          <w:lang w:bidi="fa-IR"/>
        </w:rPr>
        <w:t xml:space="preserve"> والحمد لله ربّ العالمين.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الصواعق</w:t>
      </w:r>
      <w:r w:rsidR="00BF2801">
        <w:rPr>
          <w:rtl/>
        </w:rPr>
        <w:t>:</w:t>
      </w:r>
      <w:r w:rsidR="00BF2801" w:rsidRPr="00711084">
        <w:rPr>
          <w:rtl/>
        </w:rPr>
        <w:t xml:space="preserve"> 72.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وأما قوله</w:t>
      </w:r>
      <w:r>
        <w:rPr>
          <w:rtl/>
          <w:lang w:bidi="fa-IR"/>
        </w:rPr>
        <w:t>:</w:t>
      </w:r>
      <w:r w:rsidRPr="00711084">
        <w:rPr>
          <w:rtl/>
          <w:lang w:bidi="fa-IR"/>
        </w:rPr>
        <w:t xml:space="preserve"> « وقد اضطرب الناس » ف</w:t>
      </w:r>
      <w:r w:rsidR="00605564">
        <w:rPr>
          <w:rtl/>
          <w:lang w:bidi="fa-IR"/>
        </w:rPr>
        <w:t>في</w:t>
      </w:r>
      <w:r w:rsidRPr="00711084">
        <w:rPr>
          <w:rtl/>
          <w:lang w:bidi="fa-IR"/>
        </w:rPr>
        <w:t>ه</w:t>
      </w:r>
      <w:r>
        <w:rPr>
          <w:rtl/>
          <w:lang w:bidi="fa-IR"/>
        </w:rPr>
        <w:t>:</w:t>
      </w:r>
      <w:r w:rsidRPr="00711084">
        <w:rPr>
          <w:rtl/>
          <w:lang w:bidi="fa-IR"/>
        </w:rPr>
        <w:t xml:space="preserve"> إن المنص</w:t>
      </w:r>
      <w:r w:rsidR="00605564">
        <w:rPr>
          <w:rtl/>
          <w:lang w:bidi="fa-IR"/>
        </w:rPr>
        <w:t>في</w:t>
      </w:r>
      <w:r w:rsidRPr="00711084">
        <w:rPr>
          <w:rtl/>
          <w:lang w:bidi="fa-IR"/>
        </w:rPr>
        <w:t xml:space="preserve">ن لم يضطربوا </w:t>
      </w:r>
      <w:r w:rsidR="00605564">
        <w:rPr>
          <w:rtl/>
          <w:lang w:bidi="fa-IR"/>
        </w:rPr>
        <w:t>في</w:t>
      </w:r>
      <w:r w:rsidRPr="00711084">
        <w:rPr>
          <w:rtl/>
          <w:lang w:bidi="fa-IR"/>
        </w:rPr>
        <w:t xml:space="preserve"> هذا الحديث. وأمّا المتعصّبون فلا يلتفت إليهم </w:t>
      </w:r>
      <w:r w:rsidR="00555A48">
        <w:rPr>
          <w:rFonts w:hint="cs"/>
          <w:rtl/>
          <w:lang w:bidi="fa-IR"/>
        </w:rPr>
        <w:t>أ</w:t>
      </w:r>
      <w:r w:rsidRPr="00711084">
        <w:rPr>
          <w:rtl/>
          <w:lang w:bidi="fa-IR"/>
        </w:rPr>
        <w:t>لبتة.</w:t>
      </w:r>
    </w:p>
    <w:p w:rsidR="00BF2801" w:rsidRPr="00711084" w:rsidRDefault="00BF2801" w:rsidP="00BF2801">
      <w:pPr>
        <w:pStyle w:val="Heading2"/>
        <w:rPr>
          <w:rtl/>
          <w:lang w:bidi="fa-IR"/>
        </w:rPr>
      </w:pPr>
      <w:bookmarkStart w:id="402" w:name="_Toc320394590"/>
      <w:bookmarkStart w:id="403" w:name="_Toc320474730"/>
      <w:bookmarkStart w:id="404" w:name="_Toc408390982"/>
      <w:bookmarkStart w:id="405" w:name="_Toc91670198"/>
      <w:r w:rsidRPr="00711084">
        <w:rPr>
          <w:rtl/>
          <w:lang w:bidi="fa-IR"/>
        </w:rPr>
        <w:t xml:space="preserve">آراء العلماء </w:t>
      </w:r>
      <w:r w:rsidR="00605564">
        <w:rPr>
          <w:rtl/>
          <w:lang w:bidi="fa-IR"/>
        </w:rPr>
        <w:t>في</w:t>
      </w:r>
      <w:r w:rsidRPr="00711084">
        <w:rPr>
          <w:rtl/>
          <w:lang w:bidi="fa-IR"/>
        </w:rPr>
        <w:t xml:space="preserve"> ابن الجوزي</w:t>
      </w:r>
      <w:bookmarkEnd w:id="402"/>
      <w:bookmarkEnd w:id="403"/>
      <w:bookmarkEnd w:id="404"/>
      <w:bookmarkEnd w:id="405"/>
    </w:p>
    <w:p w:rsidR="00BF2801" w:rsidRPr="00711084" w:rsidRDefault="00BF2801" w:rsidP="00BF2801">
      <w:pPr>
        <w:pStyle w:val="libNormal"/>
        <w:rPr>
          <w:rtl/>
          <w:lang w:bidi="fa-IR"/>
        </w:rPr>
      </w:pPr>
      <w:r w:rsidRPr="00711084">
        <w:rPr>
          <w:rtl/>
          <w:lang w:bidi="fa-IR"/>
        </w:rPr>
        <w:t>وأمّا قوله</w:t>
      </w:r>
      <w:r>
        <w:rPr>
          <w:rtl/>
          <w:lang w:bidi="fa-IR"/>
        </w:rPr>
        <w:t>:</w:t>
      </w:r>
      <w:r w:rsidRPr="00711084">
        <w:rPr>
          <w:rtl/>
          <w:lang w:bidi="fa-IR"/>
        </w:rPr>
        <w:t xml:space="preserve"> « فجماعة على أنه موضوع منهم ابن الجوزي والنووي » ف</w:t>
      </w:r>
      <w:r w:rsidR="00605564">
        <w:rPr>
          <w:rtl/>
          <w:lang w:bidi="fa-IR"/>
        </w:rPr>
        <w:t>في</w:t>
      </w:r>
      <w:r w:rsidRPr="00711084">
        <w:rPr>
          <w:rtl/>
          <w:lang w:bidi="fa-IR"/>
        </w:rPr>
        <w:t>ه أوّلا</w:t>
      </w:r>
      <w:r w:rsidR="00D37224">
        <w:rPr>
          <w:rFonts w:hint="cs"/>
          <w:rtl/>
          <w:lang w:bidi="fa-IR"/>
        </w:rPr>
        <w:t>ً</w:t>
      </w:r>
      <w:r>
        <w:rPr>
          <w:rtl/>
          <w:lang w:bidi="fa-IR"/>
        </w:rPr>
        <w:t>:</w:t>
      </w:r>
      <w:r w:rsidRPr="00711084">
        <w:rPr>
          <w:rtl/>
          <w:lang w:bidi="fa-IR"/>
        </w:rPr>
        <w:t xml:space="preserve"> إن ما ذكراه حول الحديث باطل مردود</w:t>
      </w:r>
      <w:r>
        <w:rPr>
          <w:rtl/>
          <w:lang w:bidi="fa-IR"/>
        </w:rPr>
        <w:t>،</w:t>
      </w:r>
      <w:r w:rsidRPr="00711084">
        <w:rPr>
          <w:rtl/>
          <w:lang w:bidi="fa-IR"/>
        </w:rPr>
        <w:t xml:space="preserve"> كما تقدّم </w:t>
      </w:r>
      <w:r w:rsidR="00605564">
        <w:rPr>
          <w:rtl/>
          <w:lang w:bidi="fa-IR"/>
        </w:rPr>
        <w:t>في</w:t>
      </w:r>
      <w:r w:rsidRPr="00711084">
        <w:rPr>
          <w:rtl/>
          <w:lang w:bidi="fa-IR"/>
        </w:rPr>
        <w:t xml:space="preserve"> الكتاب بالتفصيل.</w:t>
      </w:r>
      <w:r>
        <w:rPr>
          <w:rFonts w:hint="cs"/>
          <w:rtl/>
          <w:lang w:bidi="fa-IR"/>
        </w:rPr>
        <w:t xml:space="preserve"> </w:t>
      </w:r>
      <w:r w:rsidRPr="00711084">
        <w:rPr>
          <w:rtl/>
          <w:lang w:bidi="fa-IR"/>
        </w:rPr>
        <w:t>وثانيا</w:t>
      </w:r>
      <w:r w:rsidR="009B4527">
        <w:rPr>
          <w:rFonts w:hint="cs"/>
          <w:rtl/>
          <w:lang w:bidi="fa-IR"/>
        </w:rPr>
        <w:t>ً</w:t>
      </w:r>
      <w:r>
        <w:rPr>
          <w:rtl/>
          <w:lang w:bidi="fa-IR"/>
        </w:rPr>
        <w:t>:</w:t>
      </w:r>
      <w:r w:rsidRPr="00711084">
        <w:rPr>
          <w:rtl/>
          <w:lang w:bidi="fa-IR"/>
        </w:rPr>
        <w:t xml:space="preserve"> ان المحقّقين من أهل السنّة لا يعب</w:t>
      </w:r>
      <w:r w:rsidR="00562A80">
        <w:rPr>
          <w:rFonts w:hint="cs"/>
          <w:rtl/>
          <w:lang w:bidi="fa-IR"/>
        </w:rPr>
        <w:t>أ</w:t>
      </w:r>
      <w:r w:rsidRPr="00711084">
        <w:rPr>
          <w:rtl/>
          <w:lang w:bidi="fa-IR"/>
        </w:rPr>
        <w:t xml:space="preserve">ون بقدح ابن الجوزي وطعنه </w:t>
      </w:r>
      <w:r w:rsidR="00605564">
        <w:rPr>
          <w:rtl/>
          <w:lang w:bidi="fa-IR"/>
        </w:rPr>
        <w:t>في</w:t>
      </w:r>
      <w:r w:rsidRPr="00711084">
        <w:rPr>
          <w:rtl/>
          <w:lang w:bidi="fa-IR"/>
        </w:rPr>
        <w:t xml:space="preserve"> الأحاديث</w:t>
      </w:r>
      <w:r>
        <w:rPr>
          <w:rtl/>
          <w:lang w:bidi="fa-IR"/>
        </w:rPr>
        <w:t>،</w:t>
      </w:r>
      <w:r w:rsidRPr="00711084">
        <w:rPr>
          <w:rtl/>
          <w:lang w:bidi="fa-IR"/>
        </w:rPr>
        <w:t xml:space="preserve"> وقد نصّ جماعة منهم على معايب لابن الجوزي</w:t>
      </w:r>
      <w:r>
        <w:rPr>
          <w:rtl/>
          <w:lang w:bidi="fa-IR"/>
        </w:rPr>
        <w:t>،</w:t>
      </w:r>
      <w:r w:rsidRPr="00711084">
        <w:rPr>
          <w:rtl/>
          <w:lang w:bidi="fa-IR"/>
        </w:rPr>
        <w:t xml:space="preserve"> وصدرت منهم كلمات مختلفة </w:t>
      </w:r>
      <w:r w:rsidR="00605564">
        <w:rPr>
          <w:rtl/>
          <w:lang w:bidi="fa-IR"/>
        </w:rPr>
        <w:t>في</w:t>
      </w:r>
      <w:r w:rsidRPr="00711084">
        <w:rPr>
          <w:rtl/>
          <w:lang w:bidi="fa-IR"/>
        </w:rPr>
        <w:t xml:space="preserve"> ذمّه والطعن عليه</w:t>
      </w:r>
      <w:r>
        <w:rPr>
          <w:rtl/>
          <w:lang w:bidi="fa-IR"/>
        </w:rPr>
        <w:t xml:space="preserve"> ..</w:t>
      </w:r>
      <w:r w:rsidRPr="00711084">
        <w:rPr>
          <w:rtl/>
          <w:lang w:bidi="fa-IR"/>
        </w:rPr>
        <w:t>. ومن هؤلاء</w:t>
      </w:r>
      <w:r>
        <w:rPr>
          <w:rtl/>
          <w:lang w:bidi="fa-IR"/>
        </w:rPr>
        <w:t>:</w:t>
      </w:r>
    </w:p>
    <w:p w:rsidR="00BF2801" w:rsidRPr="00711084" w:rsidRDefault="00CF6A79" w:rsidP="00BF2801">
      <w:pPr>
        <w:pStyle w:val="libNormal"/>
        <w:rPr>
          <w:rtl/>
          <w:lang w:bidi="fa-IR"/>
        </w:rPr>
      </w:pPr>
      <w:r>
        <w:rPr>
          <w:rFonts w:hint="cs"/>
          <w:rtl/>
          <w:lang w:bidi="fa-IR"/>
        </w:rPr>
        <w:t>إ</w:t>
      </w:r>
      <w:r w:rsidR="00BF2801" w:rsidRPr="00711084">
        <w:rPr>
          <w:rtl/>
          <w:lang w:bidi="fa-IR"/>
        </w:rPr>
        <w:t xml:space="preserve">بن الأثير </w:t>
      </w:r>
      <w:r w:rsidR="00605564">
        <w:rPr>
          <w:rtl/>
          <w:lang w:bidi="fa-IR"/>
        </w:rPr>
        <w:t>في</w:t>
      </w:r>
      <w:r w:rsidR="00BF2801" w:rsidRPr="00711084">
        <w:rPr>
          <w:rtl/>
          <w:lang w:bidi="fa-IR"/>
        </w:rPr>
        <w:t xml:space="preserve"> الكامل </w:t>
      </w:r>
      <w:r w:rsidR="00605564">
        <w:rPr>
          <w:rtl/>
          <w:lang w:bidi="fa-IR"/>
        </w:rPr>
        <w:t>في</w:t>
      </w:r>
      <w:r w:rsidR="00BF2801" w:rsidRPr="00711084">
        <w:rPr>
          <w:rtl/>
          <w:lang w:bidi="fa-IR"/>
        </w:rPr>
        <w:t xml:space="preserve"> التأريخ.</w:t>
      </w:r>
    </w:p>
    <w:p w:rsidR="00BF2801" w:rsidRPr="00711084" w:rsidRDefault="00BF2801" w:rsidP="00BF2801">
      <w:pPr>
        <w:pStyle w:val="libNormal"/>
        <w:rPr>
          <w:rtl/>
          <w:lang w:bidi="fa-IR"/>
        </w:rPr>
      </w:pPr>
      <w:r w:rsidRPr="00711084">
        <w:rPr>
          <w:rtl/>
          <w:lang w:bidi="fa-IR"/>
        </w:rPr>
        <w:t xml:space="preserve">وأبي الفداء الأيوبي </w:t>
      </w:r>
      <w:r w:rsidR="00605564">
        <w:rPr>
          <w:rtl/>
          <w:lang w:bidi="fa-IR"/>
        </w:rPr>
        <w:t>في</w:t>
      </w:r>
      <w:r w:rsidRPr="00711084">
        <w:rPr>
          <w:rtl/>
          <w:lang w:bidi="fa-IR"/>
        </w:rPr>
        <w:t xml:space="preserve"> المختصر </w:t>
      </w:r>
      <w:r w:rsidR="00605564">
        <w:rPr>
          <w:rtl/>
          <w:lang w:bidi="fa-IR"/>
        </w:rPr>
        <w:t>في</w:t>
      </w:r>
      <w:r w:rsidRPr="00711084">
        <w:rPr>
          <w:rtl/>
          <w:lang w:bidi="fa-IR"/>
        </w:rPr>
        <w:t xml:space="preserve"> أحوال البشر.</w:t>
      </w:r>
    </w:p>
    <w:p w:rsidR="00BF2801" w:rsidRPr="00711084" w:rsidRDefault="00BF2801" w:rsidP="00BF2801">
      <w:pPr>
        <w:pStyle w:val="libNormal"/>
        <w:rPr>
          <w:rtl/>
          <w:lang w:bidi="fa-IR"/>
        </w:rPr>
      </w:pPr>
      <w:r w:rsidRPr="00711084">
        <w:rPr>
          <w:rtl/>
          <w:lang w:bidi="fa-IR"/>
        </w:rPr>
        <w:t xml:space="preserve">وعبد الله بن أسعد اليافعي </w:t>
      </w:r>
      <w:r w:rsidR="00605564">
        <w:rPr>
          <w:rtl/>
          <w:lang w:bidi="fa-IR"/>
        </w:rPr>
        <w:t>في</w:t>
      </w:r>
      <w:r w:rsidRPr="00711084">
        <w:rPr>
          <w:rtl/>
          <w:lang w:bidi="fa-IR"/>
        </w:rPr>
        <w:t xml:space="preserve"> مرآة الجنان.</w:t>
      </w:r>
    </w:p>
    <w:p w:rsidR="00BF2801" w:rsidRPr="00711084" w:rsidRDefault="00BF2801" w:rsidP="00BF2801">
      <w:pPr>
        <w:pStyle w:val="libNormal"/>
        <w:rPr>
          <w:rtl/>
          <w:lang w:bidi="fa-IR"/>
        </w:rPr>
      </w:pPr>
      <w:r w:rsidRPr="00711084">
        <w:rPr>
          <w:rtl/>
          <w:lang w:bidi="fa-IR"/>
        </w:rPr>
        <w:t xml:space="preserve">وخواجه بارسا </w:t>
      </w:r>
      <w:r w:rsidR="00605564">
        <w:rPr>
          <w:rtl/>
          <w:lang w:bidi="fa-IR"/>
        </w:rPr>
        <w:t>في</w:t>
      </w:r>
      <w:r w:rsidRPr="00711084">
        <w:rPr>
          <w:rtl/>
          <w:lang w:bidi="fa-IR"/>
        </w:rPr>
        <w:t xml:space="preserve"> الفصول الستة.</w:t>
      </w:r>
    </w:p>
    <w:p w:rsidR="00BF2801" w:rsidRPr="00711084" w:rsidRDefault="00BF2801" w:rsidP="00BF2801">
      <w:pPr>
        <w:pStyle w:val="libNormal"/>
        <w:rPr>
          <w:rtl/>
          <w:lang w:bidi="fa-IR"/>
        </w:rPr>
      </w:pPr>
      <w:r w:rsidRPr="00711084">
        <w:rPr>
          <w:rtl/>
          <w:lang w:bidi="fa-IR"/>
        </w:rPr>
        <w:t xml:space="preserve">وشمس الدين الذهبي </w:t>
      </w:r>
      <w:r w:rsidR="00605564">
        <w:rPr>
          <w:rtl/>
          <w:lang w:bidi="fa-IR"/>
        </w:rPr>
        <w:t>في</w:t>
      </w:r>
      <w:r w:rsidRPr="00711084">
        <w:rPr>
          <w:rtl/>
          <w:lang w:bidi="fa-IR"/>
        </w:rPr>
        <w:t xml:space="preserve"> ميزان الاعتدال </w:t>
      </w:r>
      <w:r w:rsidR="00605564">
        <w:rPr>
          <w:rtl/>
          <w:lang w:bidi="fa-IR"/>
        </w:rPr>
        <w:t>في</w:t>
      </w:r>
      <w:r w:rsidRPr="00711084">
        <w:rPr>
          <w:rtl/>
          <w:lang w:bidi="fa-IR"/>
        </w:rPr>
        <w:t xml:space="preserve"> نقد الرجال</w:t>
      </w:r>
      <w:r>
        <w:rPr>
          <w:rtl/>
          <w:lang w:bidi="fa-IR"/>
        </w:rPr>
        <w:t>،</w:t>
      </w:r>
      <w:r w:rsidRPr="00711084">
        <w:rPr>
          <w:rtl/>
          <w:lang w:bidi="fa-IR"/>
        </w:rPr>
        <w:t xml:space="preserve"> و</w:t>
      </w:r>
      <w:r w:rsidR="00605564">
        <w:rPr>
          <w:rtl/>
          <w:lang w:bidi="fa-IR"/>
        </w:rPr>
        <w:t>في</w:t>
      </w:r>
      <w:r w:rsidRPr="00711084">
        <w:rPr>
          <w:rtl/>
          <w:lang w:bidi="fa-IR"/>
        </w:rPr>
        <w:t xml:space="preserve"> تذكرة الحفاظ.</w:t>
      </w:r>
    </w:p>
    <w:p w:rsidR="00BF2801" w:rsidRPr="00711084" w:rsidRDefault="00BF2801" w:rsidP="00BF2801">
      <w:pPr>
        <w:pStyle w:val="libNormal"/>
        <w:rPr>
          <w:rtl/>
          <w:lang w:bidi="fa-IR"/>
        </w:rPr>
      </w:pPr>
      <w:r w:rsidRPr="00711084">
        <w:rPr>
          <w:rtl/>
          <w:lang w:bidi="fa-IR"/>
        </w:rPr>
        <w:t xml:space="preserve">وابن حجر العسقلاني </w:t>
      </w:r>
      <w:r w:rsidR="00605564">
        <w:rPr>
          <w:rtl/>
          <w:lang w:bidi="fa-IR"/>
        </w:rPr>
        <w:t>في</w:t>
      </w:r>
      <w:r w:rsidRPr="00711084">
        <w:rPr>
          <w:rtl/>
          <w:lang w:bidi="fa-IR"/>
        </w:rPr>
        <w:t xml:space="preserve"> لسان الميزان.</w:t>
      </w:r>
    </w:p>
    <w:p w:rsidR="00BF2801" w:rsidRPr="00711084" w:rsidRDefault="00BF2801" w:rsidP="00BF2801">
      <w:pPr>
        <w:pStyle w:val="libNormal"/>
        <w:rPr>
          <w:rtl/>
          <w:lang w:bidi="fa-IR"/>
        </w:rPr>
      </w:pPr>
      <w:r w:rsidRPr="00711084">
        <w:rPr>
          <w:rtl/>
          <w:lang w:bidi="fa-IR"/>
        </w:rPr>
        <w:t xml:space="preserve">وجلال الدين السيوطي </w:t>
      </w:r>
      <w:r w:rsidR="00605564">
        <w:rPr>
          <w:rtl/>
          <w:lang w:bidi="fa-IR"/>
        </w:rPr>
        <w:t>في</w:t>
      </w:r>
      <w:r w:rsidRPr="00711084">
        <w:rPr>
          <w:rtl/>
          <w:lang w:bidi="fa-IR"/>
        </w:rPr>
        <w:t xml:space="preserve"> طبقات الحفاظ.</w:t>
      </w:r>
    </w:p>
    <w:p w:rsidR="00BF2801" w:rsidRPr="00711084" w:rsidRDefault="00BF2801" w:rsidP="00BF2801">
      <w:pPr>
        <w:pStyle w:val="libNormal"/>
        <w:rPr>
          <w:rtl/>
          <w:lang w:bidi="fa-IR"/>
        </w:rPr>
      </w:pPr>
      <w:r w:rsidRPr="00711084">
        <w:rPr>
          <w:rtl/>
          <w:lang w:bidi="fa-IR"/>
        </w:rPr>
        <w:t xml:space="preserve">وشمس الدين الداودي </w:t>
      </w:r>
      <w:r w:rsidR="00605564">
        <w:rPr>
          <w:rtl/>
          <w:lang w:bidi="fa-IR"/>
        </w:rPr>
        <w:t>في</w:t>
      </w:r>
      <w:r w:rsidRPr="00711084">
        <w:rPr>
          <w:rtl/>
          <w:lang w:bidi="fa-IR"/>
        </w:rPr>
        <w:t xml:space="preserve"> طبقات المفسرين.</w:t>
      </w:r>
    </w:p>
    <w:p w:rsidR="00BF2801" w:rsidRPr="00711084" w:rsidRDefault="00BF2801" w:rsidP="00BF2801">
      <w:pPr>
        <w:pStyle w:val="libNormal"/>
        <w:rPr>
          <w:rtl/>
          <w:lang w:bidi="fa-IR"/>
        </w:rPr>
      </w:pPr>
      <w:r w:rsidRPr="00711084">
        <w:rPr>
          <w:rtl/>
          <w:lang w:bidi="fa-IR"/>
        </w:rPr>
        <w:t xml:space="preserve">والشيخ عبد الحق الدهلوي </w:t>
      </w:r>
      <w:r w:rsidR="00605564">
        <w:rPr>
          <w:rtl/>
          <w:lang w:bidi="fa-IR"/>
        </w:rPr>
        <w:t>في</w:t>
      </w:r>
      <w:r w:rsidRPr="00711084">
        <w:rPr>
          <w:rtl/>
          <w:lang w:bidi="fa-IR"/>
        </w:rPr>
        <w:t xml:space="preserve"> أسماء رجال المشكاة.</w:t>
      </w:r>
    </w:p>
    <w:p w:rsidR="00BF2801" w:rsidRPr="00711084" w:rsidRDefault="00BF2801" w:rsidP="00BF2801">
      <w:pPr>
        <w:pStyle w:val="libNormal"/>
        <w:rPr>
          <w:rtl/>
          <w:lang w:bidi="fa-IR"/>
        </w:rPr>
      </w:pPr>
      <w:r w:rsidRPr="00711084">
        <w:rPr>
          <w:rtl/>
          <w:lang w:bidi="fa-IR"/>
        </w:rPr>
        <w:t xml:space="preserve">كما نصّ جماعة منهم على تسرّع ابن الجوزي </w:t>
      </w:r>
      <w:r w:rsidR="00605564">
        <w:rPr>
          <w:rtl/>
          <w:lang w:bidi="fa-IR"/>
        </w:rPr>
        <w:t>في</w:t>
      </w:r>
      <w:r w:rsidRPr="00711084">
        <w:rPr>
          <w:rtl/>
          <w:lang w:bidi="fa-IR"/>
        </w:rPr>
        <w:t xml:space="preserve"> الطعن </w:t>
      </w:r>
      <w:r w:rsidR="00605564">
        <w:rPr>
          <w:rtl/>
          <w:lang w:bidi="fa-IR"/>
        </w:rPr>
        <w:t>في</w:t>
      </w:r>
      <w:r w:rsidRPr="00711084">
        <w:rPr>
          <w:rtl/>
          <w:lang w:bidi="fa-IR"/>
        </w:rPr>
        <w:t xml:space="preserve"> الأحاديث الصّحيحة </w:t>
      </w:r>
      <w:r w:rsidR="00605564">
        <w:rPr>
          <w:rtl/>
          <w:lang w:bidi="fa-IR"/>
        </w:rPr>
        <w:t>في</w:t>
      </w:r>
      <w:r w:rsidRPr="00711084">
        <w:rPr>
          <w:rtl/>
          <w:lang w:bidi="fa-IR"/>
        </w:rPr>
        <w:t xml:space="preserve"> كتابه ( الموضوعات )</w:t>
      </w:r>
      <w:r>
        <w:rPr>
          <w:rtl/>
          <w:lang w:bidi="fa-IR"/>
        </w:rPr>
        <w:t>.</w:t>
      </w:r>
      <w:r w:rsidRPr="00711084">
        <w:rPr>
          <w:rtl/>
          <w:lang w:bidi="fa-IR"/>
        </w:rPr>
        <w:t xml:space="preserve"> ومن هؤلاء</w:t>
      </w:r>
      <w:r>
        <w:rPr>
          <w:rtl/>
          <w:lang w:bidi="fa-IR"/>
        </w:rPr>
        <w:t>:</w:t>
      </w:r>
    </w:p>
    <w:p w:rsidR="00BF2801" w:rsidRPr="00711084" w:rsidRDefault="00BF2801" w:rsidP="00BF2801">
      <w:pPr>
        <w:pStyle w:val="libNormal"/>
        <w:rPr>
          <w:rtl/>
          <w:lang w:bidi="fa-IR"/>
        </w:rPr>
      </w:pPr>
      <w:r w:rsidRPr="00711084">
        <w:rPr>
          <w:rtl/>
          <w:lang w:bidi="fa-IR"/>
        </w:rPr>
        <w:t xml:space="preserve">ابن الصلاح </w:t>
      </w:r>
      <w:r w:rsidR="00605564">
        <w:rPr>
          <w:rtl/>
          <w:lang w:bidi="fa-IR"/>
        </w:rPr>
        <w:t>في</w:t>
      </w:r>
      <w:r w:rsidRPr="00711084">
        <w:rPr>
          <w:rtl/>
          <w:lang w:bidi="fa-IR"/>
        </w:rPr>
        <w:t xml:space="preserve"> علوم الحديث</w:t>
      </w:r>
      <w:r>
        <w:rPr>
          <w:rtl/>
          <w:lang w:bidi="fa-IR"/>
        </w:rPr>
        <w:t>،</w:t>
      </w:r>
      <w:r w:rsidRPr="00711084">
        <w:rPr>
          <w:rtl/>
          <w:lang w:bidi="fa-IR"/>
        </w:rPr>
        <w:t xml:space="preserve"> وابن جماعة </w:t>
      </w:r>
      <w:r w:rsidR="00605564">
        <w:rPr>
          <w:rtl/>
          <w:lang w:bidi="fa-IR"/>
        </w:rPr>
        <w:t>في</w:t>
      </w:r>
      <w:r w:rsidRPr="00711084">
        <w:rPr>
          <w:rtl/>
          <w:lang w:bidi="fa-IR"/>
        </w:rPr>
        <w:t xml:space="preserve"> المنهل الروي</w:t>
      </w:r>
      <w:r>
        <w:rPr>
          <w:rtl/>
          <w:lang w:bidi="fa-IR"/>
        </w:rPr>
        <w:t>،</w:t>
      </w:r>
      <w:r w:rsidRPr="00711084">
        <w:rPr>
          <w:rtl/>
          <w:lang w:bidi="fa-IR"/>
        </w:rPr>
        <w:t xml:space="preserve"> والطيبي </w:t>
      </w:r>
      <w:r w:rsidR="00605564">
        <w:rPr>
          <w:rtl/>
          <w:lang w:bidi="fa-IR"/>
        </w:rPr>
        <w:t>في</w:t>
      </w:r>
      <w:r w:rsidRPr="00711084">
        <w:rPr>
          <w:rtl/>
          <w:lang w:bidi="fa-IR"/>
        </w:rPr>
        <w:t xml:space="preserve"> الكاشف</w:t>
      </w:r>
      <w:r>
        <w:rPr>
          <w:rtl/>
          <w:lang w:bidi="fa-IR"/>
        </w:rPr>
        <w:t>،</w:t>
      </w:r>
      <w:r w:rsidRPr="00711084">
        <w:rPr>
          <w:rtl/>
          <w:lang w:bidi="fa-IR"/>
        </w:rPr>
        <w:t xml:space="preserve"> وابن كثير </w:t>
      </w:r>
      <w:r w:rsidR="00605564">
        <w:rPr>
          <w:rtl/>
          <w:lang w:bidi="fa-IR"/>
        </w:rPr>
        <w:t>في</w:t>
      </w:r>
      <w:r w:rsidRPr="00711084">
        <w:rPr>
          <w:rtl/>
          <w:lang w:bidi="fa-IR"/>
        </w:rPr>
        <w:t xml:space="preserve"> الباعث الحثيث</w:t>
      </w:r>
      <w:r>
        <w:rPr>
          <w:rtl/>
          <w:lang w:bidi="fa-IR"/>
        </w:rPr>
        <w:t>،</w:t>
      </w:r>
      <w:r w:rsidRPr="00711084">
        <w:rPr>
          <w:rtl/>
          <w:lang w:bidi="fa-IR"/>
        </w:rPr>
        <w:t xml:space="preserve"> والزين العراقي </w:t>
      </w:r>
      <w:r w:rsidR="00605564">
        <w:rPr>
          <w:rtl/>
          <w:lang w:bidi="fa-IR"/>
        </w:rPr>
        <w:t>في</w:t>
      </w:r>
      <w:r w:rsidRPr="00711084">
        <w:rPr>
          <w:rtl/>
          <w:lang w:bidi="fa-IR"/>
        </w:rPr>
        <w:t xml:space="preserve"> أل</w:t>
      </w:r>
      <w:r w:rsidR="00605564">
        <w:rPr>
          <w:rtl/>
          <w:lang w:bidi="fa-IR"/>
        </w:rPr>
        <w:t>في</w:t>
      </w:r>
      <w:r w:rsidR="006F5A7D">
        <w:rPr>
          <w:rFonts w:hint="cs"/>
          <w:rtl/>
          <w:lang w:bidi="fa-IR"/>
        </w:rPr>
        <w:t>ّ</w:t>
      </w:r>
      <w:r w:rsidRPr="00711084">
        <w:rPr>
          <w:rtl/>
          <w:lang w:bidi="fa-IR"/>
        </w:rPr>
        <w:t>ة الحديث وشرحها</w:t>
      </w:r>
      <w:r>
        <w:rPr>
          <w:rtl/>
          <w:lang w:bidi="fa-IR"/>
        </w:rPr>
        <w:t>،</w:t>
      </w:r>
      <w:r w:rsidRPr="00711084">
        <w:rPr>
          <w:rtl/>
          <w:lang w:bidi="fa-IR"/>
        </w:rPr>
        <w:t xml:space="preserve"> وابن حجر العسقلاني </w:t>
      </w:r>
      <w:r w:rsidR="00605564">
        <w:rPr>
          <w:rtl/>
          <w:lang w:bidi="fa-IR"/>
        </w:rPr>
        <w:t>في</w:t>
      </w:r>
      <w:r w:rsidRPr="00711084">
        <w:rPr>
          <w:rtl/>
          <w:lang w:bidi="fa-IR"/>
        </w:rPr>
        <w:t xml:space="preserve"> فتح الباري والقول المسدّد</w:t>
      </w:r>
      <w:r>
        <w:rPr>
          <w:rtl/>
          <w:lang w:bidi="fa-IR"/>
        </w:rPr>
        <w:t>،</w:t>
      </w:r>
      <w:r w:rsidRPr="00711084">
        <w:rPr>
          <w:rtl/>
          <w:lang w:bidi="fa-IR"/>
        </w:rPr>
        <w:t xml:space="preserve"> والسخاوي </w:t>
      </w:r>
      <w:r w:rsidR="00605564">
        <w:rPr>
          <w:rtl/>
          <w:lang w:bidi="fa-IR"/>
        </w:rPr>
        <w:t>في</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فتح المغيث</w:t>
      </w:r>
      <w:r>
        <w:rPr>
          <w:rtl/>
          <w:lang w:bidi="fa-IR"/>
        </w:rPr>
        <w:t>،</w:t>
      </w:r>
      <w:r w:rsidRPr="00711084">
        <w:rPr>
          <w:rtl/>
          <w:lang w:bidi="fa-IR"/>
        </w:rPr>
        <w:t xml:space="preserve"> والسيوطي </w:t>
      </w:r>
      <w:r w:rsidR="00605564">
        <w:rPr>
          <w:rtl/>
          <w:lang w:bidi="fa-IR"/>
        </w:rPr>
        <w:t>في</w:t>
      </w:r>
      <w:r w:rsidRPr="00711084">
        <w:rPr>
          <w:rtl/>
          <w:lang w:bidi="fa-IR"/>
        </w:rPr>
        <w:t xml:space="preserve"> اللآلي المصنوعة والنكت البديعات وتدريب الراوي</w:t>
      </w:r>
      <w:r>
        <w:rPr>
          <w:rtl/>
          <w:lang w:bidi="fa-IR"/>
        </w:rPr>
        <w:t>،</w:t>
      </w:r>
      <w:r w:rsidRPr="00711084">
        <w:rPr>
          <w:rtl/>
          <w:lang w:bidi="fa-IR"/>
        </w:rPr>
        <w:t xml:space="preserve"> ومحمد بن يوسف الشامي </w:t>
      </w:r>
      <w:r w:rsidR="00605564">
        <w:rPr>
          <w:rtl/>
          <w:lang w:bidi="fa-IR"/>
        </w:rPr>
        <w:t>في</w:t>
      </w:r>
      <w:r w:rsidRPr="00711084">
        <w:rPr>
          <w:rtl/>
          <w:lang w:bidi="fa-IR"/>
        </w:rPr>
        <w:t xml:space="preserve"> سبل الهدى والرشاد</w:t>
      </w:r>
      <w:r>
        <w:rPr>
          <w:rtl/>
          <w:lang w:bidi="fa-IR"/>
        </w:rPr>
        <w:t>،</w:t>
      </w:r>
      <w:r w:rsidRPr="00711084">
        <w:rPr>
          <w:rtl/>
          <w:lang w:bidi="fa-IR"/>
        </w:rPr>
        <w:t xml:space="preserve"> ورحمة الله السندي </w:t>
      </w:r>
      <w:r w:rsidR="00605564">
        <w:rPr>
          <w:rtl/>
          <w:lang w:bidi="fa-IR"/>
        </w:rPr>
        <w:t>في</w:t>
      </w:r>
      <w:r w:rsidRPr="00711084">
        <w:rPr>
          <w:rtl/>
          <w:lang w:bidi="fa-IR"/>
        </w:rPr>
        <w:t xml:space="preserve"> مختصر تنزيه الشريعة</w:t>
      </w:r>
      <w:r>
        <w:rPr>
          <w:rtl/>
          <w:lang w:bidi="fa-IR"/>
        </w:rPr>
        <w:t>،</w:t>
      </w:r>
      <w:r w:rsidRPr="00711084">
        <w:rPr>
          <w:rtl/>
          <w:lang w:bidi="fa-IR"/>
        </w:rPr>
        <w:t xml:space="preserve"> ومحمد طاهر الفتني </w:t>
      </w:r>
      <w:r w:rsidR="00605564">
        <w:rPr>
          <w:rtl/>
          <w:lang w:bidi="fa-IR"/>
        </w:rPr>
        <w:t>في</w:t>
      </w:r>
      <w:r w:rsidRPr="00711084">
        <w:rPr>
          <w:rtl/>
          <w:lang w:bidi="fa-IR"/>
        </w:rPr>
        <w:t xml:space="preserve"> تذكرة الموضوعات</w:t>
      </w:r>
      <w:r>
        <w:rPr>
          <w:rtl/>
          <w:lang w:bidi="fa-IR"/>
        </w:rPr>
        <w:t>،</w:t>
      </w:r>
      <w:r w:rsidRPr="00711084">
        <w:rPr>
          <w:rtl/>
          <w:lang w:bidi="fa-IR"/>
        </w:rPr>
        <w:t xml:space="preserve"> والشيخ عبد الحق </w:t>
      </w:r>
      <w:r w:rsidR="00605564">
        <w:rPr>
          <w:rtl/>
          <w:lang w:bidi="fa-IR"/>
        </w:rPr>
        <w:t>في</w:t>
      </w:r>
      <w:r w:rsidRPr="00711084">
        <w:rPr>
          <w:rtl/>
          <w:lang w:bidi="fa-IR"/>
        </w:rPr>
        <w:t xml:space="preserve"> أسماء رجال المشكاة</w:t>
      </w:r>
      <w:r>
        <w:rPr>
          <w:rtl/>
          <w:lang w:bidi="fa-IR"/>
        </w:rPr>
        <w:t>،</w:t>
      </w:r>
      <w:r w:rsidRPr="00711084">
        <w:rPr>
          <w:rtl/>
          <w:lang w:bidi="fa-IR"/>
        </w:rPr>
        <w:t xml:space="preserve"> والجلبي </w:t>
      </w:r>
      <w:r w:rsidR="00605564">
        <w:rPr>
          <w:rtl/>
          <w:lang w:bidi="fa-IR"/>
        </w:rPr>
        <w:t>في</w:t>
      </w:r>
      <w:r w:rsidRPr="00711084">
        <w:rPr>
          <w:rtl/>
          <w:lang w:bidi="fa-IR"/>
        </w:rPr>
        <w:t xml:space="preserve"> كشف الظنون</w:t>
      </w:r>
      <w:r>
        <w:rPr>
          <w:rtl/>
          <w:lang w:bidi="fa-IR"/>
        </w:rPr>
        <w:t>،</w:t>
      </w:r>
      <w:r w:rsidRPr="00711084">
        <w:rPr>
          <w:rtl/>
          <w:lang w:bidi="fa-IR"/>
        </w:rPr>
        <w:t xml:space="preserve"> وإبراهيم الكردي </w:t>
      </w:r>
      <w:r w:rsidR="00605564">
        <w:rPr>
          <w:rtl/>
          <w:lang w:bidi="fa-IR"/>
        </w:rPr>
        <w:t>في</w:t>
      </w:r>
      <w:r w:rsidRPr="00711084">
        <w:rPr>
          <w:rtl/>
          <w:lang w:bidi="fa-IR"/>
        </w:rPr>
        <w:t xml:space="preserve"> المسلك الوسط الداني</w:t>
      </w:r>
      <w:r>
        <w:rPr>
          <w:rtl/>
          <w:lang w:bidi="fa-IR"/>
        </w:rPr>
        <w:t>،</w:t>
      </w:r>
      <w:r w:rsidRPr="00711084">
        <w:rPr>
          <w:rtl/>
          <w:lang w:bidi="fa-IR"/>
        </w:rPr>
        <w:t xml:space="preserve"> والزرقاني </w:t>
      </w:r>
      <w:r w:rsidR="00605564">
        <w:rPr>
          <w:rtl/>
          <w:lang w:bidi="fa-IR"/>
        </w:rPr>
        <w:t>في</w:t>
      </w:r>
      <w:r w:rsidRPr="00711084">
        <w:rPr>
          <w:rtl/>
          <w:lang w:bidi="fa-IR"/>
        </w:rPr>
        <w:t xml:space="preserve"> شرح المواهب</w:t>
      </w:r>
      <w:r>
        <w:rPr>
          <w:rtl/>
          <w:lang w:bidi="fa-IR"/>
        </w:rPr>
        <w:t>،</w:t>
      </w:r>
      <w:r w:rsidRPr="00711084">
        <w:rPr>
          <w:rtl/>
          <w:lang w:bidi="fa-IR"/>
        </w:rPr>
        <w:t xml:space="preserve"> والسندي </w:t>
      </w:r>
      <w:r w:rsidR="00605564">
        <w:rPr>
          <w:rtl/>
          <w:lang w:bidi="fa-IR"/>
        </w:rPr>
        <w:t>في</w:t>
      </w:r>
      <w:r w:rsidRPr="00711084">
        <w:rPr>
          <w:rtl/>
          <w:lang w:bidi="fa-IR"/>
        </w:rPr>
        <w:t xml:space="preserve"> دراسات اللبيب</w:t>
      </w:r>
      <w:r>
        <w:rPr>
          <w:rtl/>
          <w:lang w:bidi="fa-IR"/>
        </w:rPr>
        <w:t>،</w:t>
      </w:r>
      <w:r w:rsidRPr="00711084">
        <w:rPr>
          <w:rtl/>
          <w:lang w:bidi="fa-IR"/>
        </w:rPr>
        <w:t xml:space="preserve"> ومحمد ابن إسماعيل الأمير </w:t>
      </w:r>
      <w:r w:rsidR="00605564">
        <w:rPr>
          <w:rtl/>
          <w:lang w:bidi="fa-IR"/>
        </w:rPr>
        <w:t>في</w:t>
      </w:r>
      <w:r w:rsidRPr="00711084">
        <w:rPr>
          <w:rtl/>
          <w:lang w:bidi="fa-IR"/>
        </w:rPr>
        <w:t xml:space="preserve"> الروضة الندية</w:t>
      </w:r>
      <w:r>
        <w:rPr>
          <w:rtl/>
          <w:lang w:bidi="fa-IR"/>
        </w:rPr>
        <w:t>،</w:t>
      </w:r>
      <w:r w:rsidRPr="00711084">
        <w:rPr>
          <w:rtl/>
          <w:lang w:bidi="fa-IR"/>
        </w:rPr>
        <w:t xml:space="preserve"> والشوكاني </w:t>
      </w:r>
      <w:r w:rsidR="00605564">
        <w:rPr>
          <w:rtl/>
          <w:lang w:bidi="fa-IR"/>
        </w:rPr>
        <w:t>في</w:t>
      </w:r>
      <w:r w:rsidRPr="00711084">
        <w:rPr>
          <w:rtl/>
          <w:lang w:bidi="fa-IR"/>
        </w:rPr>
        <w:t xml:space="preserve"> الفوائد المجموعة و</w:t>
      </w:r>
      <w:r w:rsidR="00605564">
        <w:rPr>
          <w:rtl/>
          <w:lang w:bidi="fa-IR"/>
        </w:rPr>
        <w:t>في</w:t>
      </w:r>
      <w:r w:rsidRPr="00711084">
        <w:rPr>
          <w:rtl/>
          <w:lang w:bidi="fa-IR"/>
        </w:rPr>
        <w:t xml:space="preserve"> نيل الأوطار</w:t>
      </w:r>
      <w:r>
        <w:rPr>
          <w:rtl/>
          <w:lang w:bidi="fa-IR"/>
        </w:rPr>
        <w:t>،</w:t>
      </w:r>
      <w:r w:rsidRPr="00711084">
        <w:rPr>
          <w:rtl/>
          <w:lang w:bidi="fa-IR"/>
        </w:rPr>
        <w:t xml:space="preserve"> والمولوي حسن الزمان </w:t>
      </w:r>
      <w:r w:rsidR="00605564">
        <w:rPr>
          <w:rtl/>
          <w:lang w:bidi="fa-IR"/>
        </w:rPr>
        <w:t>في</w:t>
      </w:r>
      <w:r w:rsidRPr="00711084">
        <w:rPr>
          <w:rtl/>
          <w:lang w:bidi="fa-IR"/>
        </w:rPr>
        <w:t xml:space="preserve"> القول المستحسن</w:t>
      </w:r>
      <w:r>
        <w:rPr>
          <w:rtl/>
          <w:lang w:bidi="fa-IR"/>
        </w:rPr>
        <w:t>،</w:t>
      </w:r>
      <w:r w:rsidRPr="00711084">
        <w:rPr>
          <w:rtl/>
          <w:lang w:bidi="fa-IR"/>
        </w:rPr>
        <w:t xml:space="preserve"> والمولوي القنوجي </w:t>
      </w:r>
      <w:r w:rsidR="00605564">
        <w:rPr>
          <w:rtl/>
          <w:lang w:bidi="fa-IR"/>
        </w:rPr>
        <w:t>في</w:t>
      </w:r>
      <w:r w:rsidRPr="00711084">
        <w:rPr>
          <w:rtl/>
          <w:lang w:bidi="fa-IR"/>
        </w:rPr>
        <w:t xml:space="preserve"> إتحاف النبلاء المتقين.</w:t>
      </w:r>
    </w:p>
    <w:p w:rsidR="00BF2801" w:rsidRPr="00711084" w:rsidRDefault="00BF2801" w:rsidP="00BF2801">
      <w:pPr>
        <w:pStyle w:val="Heading2"/>
        <w:rPr>
          <w:rtl/>
          <w:lang w:bidi="fa-IR"/>
        </w:rPr>
      </w:pPr>
      <w:bookmarkStart w:id="406" w:name="_Toc320394591"/>
      <w:bookmarkStart w:id="407" w:name="_Toc320474731"/>
      <w:bookmarkStart w:id="408" w:name="_Toc408390983"/>
      <w:bookmarkStart w:id="409" w:name="_Toc91670199"/>
      <w:r w:rsidRPr="00711084">
        <w:rPr>
          <w:rtl/>
          <w:lang w:bidi="fa-IR"/>
        </w:rPr>
        <w:t xml:space="preserve">ردّ العلماء على طعن ابن الجوزي </w:t>
      </w:r>
      <w:r w:rsidR="00605564">
        <w:rPr>
          <w:rtl/>
          <w:lang w:bidi="fa-IR"/>
        </w:rPr>
        <w:t>في</w:t>
      </w:r>
      <w:r w:rsidRPr="00711084">
        <w:rPr>
          <w:rtl/>
          <w:lang w:bidi="fa-IR"/>
        </w:rPr>
        <w:t xml:space="preserve"> حديث مدينة العلم</w:t>
      </w:r>
      <w:bookmarkEnd w:id="406"/>
      <w:bookmarkEnd w:id="407"/>
      <w:bookmarkEnd w:id="408"/>
      <w:bookmarkEnd w:id="409"/>
    </w:p>
    <w:p w:rsidR="00BF2801" w:rsidRPr="00711084" w:rsidRDefault="00BF2801" w:rsidP="00BF2801">
      <w:pPr>
        <w:pStyle w:val="libNormal"/>
        <w:rPr>
          <w:rtl/>
          <w:lang w:bidi="fa-IR"/>
        </w:rPr>
      </w:pPr>
      <w:r w:rsidRPr="00711084">
        <w:rPr>
          <w:rtl/>
          <w:lang w:bidi="fa-IR"/>
        </w:rPr>
        <w:t xml:space="preserve">فهذه آراؤهم </w:t>
      </w:r>
      <w:r w:rsidR="00605564">
        <w:rPr>
          <w:rtl/>
          <w:lang w:bidi="fa-IR"/>
        </w:rPr>
        <w:t>في</w:t>
      </w:r>
      <w:r w:rsidRPr="00711084">
        <w:rPr>
          <w:rtl/>
          <w:lang w:bidi="fa-IR"/>
        </w:rPr>
        <w:t xml:space="preserve"> ابن الجوزي وآرائه </w:t>
      </w:r>
      <w:r w:rsidR="00605564">
        <w:rPr>
          <w:rtl/>
          <w:lang w:bidi="fa-IR"/>
        </w:rPr>
        <w:t>في</w:t>
      </w:r>
      <w:r w:rsidRPr="00711084">
        <w:rPr>
          <w:rtl/>
          <w:lang w:bidi="fa-IR"/>
        </w:rPr>
        <w:t xml:space="preserve"> الأحاديث بصورة</w:t>
      </w:r>
      <w:r w:rsidR="00167A1A">
        <w:rPr>
          <w:rFonts w:hint="cs"/>
          <w:rtl/>
          <w:lang w:bidi="fa-IR"/>
        </w:rPr>
        <w:t>ٍ</w:t>
      </w:r>
      <w:r w:rsidRPr="00711084">
        <w:rPr>
          <w:rtl/>
          <w:lang w:bidi="fa-IR"/>
        </w:rPr>
        <w:t xml:space="preserve"> عامّة</w:t>
      </w:r>
      <w:r>
        <w:rPr>
          <w:rtl/>
          <w:lang w:bidi="fa-IR"/>
        </w:rPr>
        <w:t>،</w:t>
      </w:r>
      <w:r w:rsidRPr="00711084">
        <w:rPr>
          <w:rtl/>
          <w:lang w:bidi="fa-IR"/>
        </w:rPr>
        <w:t xml:space="preserve"> وقد ردّ</w:t>
      </w:r>
      <w:r w:rsidR="00167A1A">
        <w:rPr>
          <w:rFonts w:hint="cs"/>
          <w:rtl/>
          <w:lang w:bidi="fa-IR"/>
        </w:rPr>
        <w:t>َ</w:t>
      </w:r>
      <w:r w:rsidRPr="00711084">
        <w:rPr>
          <w:rtl/>
          <w:lang w:bidi="fa-IR"/>
        </w:rPr>
        <w:t xml:space="preserve"> عليه </w:t>
      </w:r>
      <w:r w:rsidR="00605564">
        <w:rPr>
          <w:rtl/>
          <w:lang w:bidi="fa-IR"/>
        </w:rPr>
        <w:t>في</w:t>
      </w:r>
      <w:r w:rsidRPr="00711084">
        <w:rPr>
          <w:rtl/>
          <w:lang w:bidi="fa-IR"/>
        </w:rPr>
        <w:t xml:space="preserve"> خصوص طعنه </w:t>
      </w:r>
      <w:r w:rsidR="00605564">
        <w:rPr>
          <w:rtl/>
          <w:lang w:bidi="fa-IR"/>
        </w:rPr>
        <w:t>في</w:t>
      </w:r>
      <w:r>
        <w:rPr>
          <w:rtl/>
          <w:lang w:bidi="fa-IR"/>
        </w:rPr>
        <w:t xml:space="preserve"> </w:t>
      </w:r>
      <w:r w:rsidRPr="00310701">
        <w:rPr>
          <w:rtl/>
        </w:rPr>
        <w:t>حديث « أنا مدينة العلم وعلي بابها »</w:t>
      </w:r>
      <w:r>
        <w:rPr>
          <w:rtl/>
        </w:rPr>
        <w:t xml:space="preserve"> </w:t>
      </w:r>
      <w:r w:rsidRPr="00711084">
        <w:rPr>
          <w:rtl/>
          <w:lang w:bidi="fa-IR"/>
        </w:rPr>
        <w:t>جماعة من مشاهير علماء أهل السنّة النحارير</w:t>
      </w:r>
      <w:r>
        <w:rPr>
          <w:rtl/>
          <w:lang w:bidi="fa-IR"/>
        </w:rPr>
        <w:t>،</w:t>
      </w:r>
      <w:r w:rsidRPr="00711084">
        <w:rPr>
          <w:rtl/>
          <w:lang w:bidi="fa-IR"/>
        </w:rPr>
        <w:t xml:space="preserve"> ونقدة الحديث والمطّلعين على الأخبار</w:t>
      </w:r>
      <w:r>
        <w:rPr>
          <w:rtl/>
          <w:lang w:bidi="fa-IR"/>
        </w:rPr>
        <w:t>،</w:t>
      </w:r>
      <w:r w:rsidRPr="00711084">
        <w:rPr>
          <w:rtl/>
          <w:lang w:bidi="fa-IR"/>
        </w:rPr>
        <w:t xml:space="preserve"> منهم</w:t>
      </w:r>
      <w:r>
        <w:rPr>
          <w:rtl/>
          <w:lang w:bidi="fa-IR"/>
        </w:rPr>
        <w:t>:</w:t>
      </w:r>
    </w:p>
    <w:p w:rsidR="00BF2801" w:rsidRPr="00711084" w:rsidRDefault="00BF2801" w:rsidP="00BF2801">
      <w:pPr>
        <w:pStyle w:val="libNormal"/>
        <w:rPr>
          <w:rtl/>
          <w:lang w:bidi="fa-IR"/>
        </w:rPr>
      </w:pPr>
      <w:r w:rsidRPr="00711084">
        <w:rPr>
          <w:rtl/>
          <w:lang w:bidi="fa-IR"/>
        </w:rPr>
        <w:t xml:space="preserve">الحافظ صلاح الدين العلائي </w:t>
      </w:r>
      <w:r w:rsidR="00605564">
        <w:rPr>
          <w:rtl/>
          <w:lang w:bidi="fa-IR"/>
        </w:rPr>
        <w:t>في</w:t>
      </w:r>
      <w:r w:rsidRPr="00711084">
        <w:rPr>
          <w:rtl/>
          <w:lang w:bidi="fa-IR"/>
        </w:rPr>
        <w:t xml:space="preserve"> أجوبة سؤالات السّراج القزويني.</w:t>
      </w:r>
    </w:p>
    <w:p w:rsidR="00BF2801" w:rsidRPr="00711084" w:rsidRDefault="00BF2801" w:rsidP="00BF2801">
      <w:pPr>
        <w:pStyle w:val="libNormal"/>
        <w:rPr>
          <w:rtl/>
          <w:lang w:bidi="fa-IR"/>
        </w:rPr>
      </w:pPr>
      <w:r w:rsidRPr="00711084">
        <w:rPr>
          <w:rtl/>
          <w:lang w:bidi="fa-IR"/>
        </w:rPr>
        <w:t xml:space="preserve">والمحقق بدر الدين الزركشي </w:t>
      </w:r>
      <w:r w:rsidR="00605564">
        <w:rPr>
          <w:rtl/>
          <w:lang w:bidi="fa-IR"/>
        </w:rPr>
        <w:t>في</w:t>
      </w:r>
      <w:r w:rsidRPr="00711084">
        <w:rPr>
          <w:rtl/>
          <w:lang w:bidi="fa-IR"/>
        </w:rPr>
        <w:t xml:space="preserve"> اللآلي المنثورة.</w:t>
      </w:r>
    </w:p>
    <w:p w:rsidR="00BF2801" w:rsidRPr="00711084" w:rsidRDefault="00BF2801" w:rsidP="00BF2801">
      <w:pPr>
        <w:pStyle w:val="libNormal"/>
        <w:rPr>
          <w:rtl/>
          <w:lang w:bidi="fa-IR"/>
        </w:rPr>
      </w:pPr>
      <w:r w:rsidRPr="00711084">
        <w:rPr>
          <w:rtl/>
          <w:lang w:bidi="fa-IR"/>
        </w:rPr>
        <w:t>والعلامة مجد الدين ال</w:t>
      </w:r>
      <w:r w:rsidR="00605564">
        <w:rPr>
          <w:rtl/>
          <w:lang w:bidi="fa-IR"/>
        </w:rPr>
        <w:t>في</w:t>
      </w:r>
      <w:r w:rsidRPr="00711084">
        <w:rPr>
          <w:rtl/>
          <w:lang w:bidi="fa-IR"/>
        </w:rPr>
        <w:t xml:space="preserve">روزآبادي </w:t>
      </w:r>
      <w:r w:rsidR="00605564">
        <w:rPr>
          <w:rtl/>
          <w:lang w:bidi="fa-IR"/>
        </w:rPr>
        <w:t>في</w:t>
      </w:r>
      <w:r w:rsidRPr="00711084">
        <w:rPr>
          <w:rtl/>
          <w:lang w:bidi="fa-IR"/>
        </w:rPr>
        <w:t xml:space="preserve"> نقد الصحيح.</w:t>
      </w:r>
    </w:p>
    <w:p w:rsidR="00BF2801" w:rsidRPr="00711084" w:rsidRDefault="00BF2801" w:rsidP="00BF2801">
      <w:pPr>
        <w:pStyle w:val="libNormal"/>
        <w:rPr>
          <w:rtl/>
          <w:lang w:bidi="fa-IR"/>
        </w:rPr>
      </w:pPr>
      <w:r w:rsidRPr="00711084">
        <w:rPr>
          <w:rtl/>
          <w:lang w:bidi="fa-IR"/>
        </w:rPr>
        <w:t>وشيخ ال</w:t>
      </w:r>
      <w:r w:rsidR="00167A1A">
        <w:rPr>
          <w:rFonts w:hint="cs"/>
          <w:rtl/>
          <w:lang w:bidi="fa-IR"/>
        </w:rPr>
        <w:t>ا</w:t>
      </w:r>
      <w:r w:rsidRPr="00711084">
        <w:rPr>
          <w:rtl/>
          <w:lang w:bidi="fa-IR"/>
        </w:rPr>
        <w:t xml:space="preserve">سلام الحافظ ابن حجر </w:t>
      </w:r>
      <w:r w:rsidR="00605564">
        <w:rPr>
          <w:rtl/>
          <w:lang w:bidi="fa-IR"/>
        </w:rPr>
        <w:t>في</w:t>
      </w:r>
      <w:r w:rsidRPr="00711084">
        <w:rPr>
          <w:rtl/>
          <w:lang w:bidi="fa-IR"/>
        </w:rPr>
        <w:t xml:space="preserve"> فتوى له.</w:t>
      </w:r>
    </w:p>
    <w:p w:rsidR="00BF2801" w:rsidRPr="00711084" w:rsidRDefault="00BF2801" w:rsidP="00BF2801">
      <w:pPr>
        <w:pStyle w:val="libNormal"/>
        <w:rPr>
          <w:rtl/>
          <w:lang w:bidi="fa-IR"/>
        </w:rPr>
      </w:pPr>
      <w:r w:rsidRPr="00711084">
        <w:rPr>
          <w:rtl/>
          <w:lang w:bidi="fa-IR"/>
        </w:rPr>
        <w:t xml:space="preserve">والعلامة شمس الدين السخاوي </w:t>
      </w:r>
      <w:r w:rsidR="00605564">
        <w:rPr>
          <w:rtl/>
          <w:lang w:bidi="fa-IR"/>
        </w:rPr>
        <w:t>في</w:t>
      </w:r>
      <w:r w:rsidRPr="00711084">
        <w:rPr>
          <w:rtl/>
          <w:lang w:bidi="fa-IR"/>
        </w:rPr>
        <w:t xml:space="preserve"> المقاصد الحسنة.</w:t>
      </w:r>
    </w:p>
    <w:p w:rsidR="00BF2801" w:rsidRPr="00711084" w:rsidRDefault="00BF2801" w:rsidP="00BF2801">
      <w:pPr>
        <w:pStyle w:val="libNormal"/>
        <w:rPr>
          <w:rtl/>
          <w:lang w:bidi="fa-IR"/>
        </w:rPr>
      </w:pPr>
      <w:r w:rsidRPr="00711084">
        <w:rPr>
          <w:rtl/>
          <w:lang w:bidi="fa-IR"/>
        </w:rPr>
        <w:t xml:space="preserve">والحافظ جلال الدين السيوطي </w:t>
      </w:r>
      <w:r w:rsidR="00605564">
        <w:rPr>
          <w:rtl/>
          <w:lang w:bidi="fa-IR"/>
        </w:rPr>
        <w:t>في</w:t>
      </w:r>
      <w:r w:rsidRPr="00711084">
        <w:rPr>
          <w:rtl/>
          <w:lang w:bidi="fa-IR"/>
        </w:rPr>
        <w:t xml:space="preserve"> تاريخ الخلفاء</w:t>
      </w:r>
      <w:r>
        <w:rPr>
          <w:rtl/>
          <w:lang w:bidi="fa-IR"/>
        </w:rPr>
        <w:t>،</w:t>
      </w:r>
      <w:r w:rsidRPr="00711084">
        <w:rPr>
          <w:rtl/>
          <w:lang w:bidi="fa-IR"/>
        </w:rPr>
        <w:t xml:space="preserve"> والنكت البديعات</w:t>
      </w:r>
      <w:r>
        <w:rPr>
          <w:rtl/>
          <w:lang w:bidi="fa-IR"/>
        </w:rPr>
        <w:t>،</w:t>
      </w:r>
      <w:r w:rsidRPr="00711084">
        <w:rPr>
          <w:rtl/>
          <w:lang w:bidi="fa-IR"/>
        </w:rPr>
        <w:t xml:space="preserve"> واللآلي المصنوعة</w:t>
      </w:r>
      <w:r>
        <w:rPr>
          <w:rtl/>
          <w:lang w:bidi="fa-IR"/>
        </w:rPr>
        <w:t>،</w:t>
      </w:r>
      <w:r w:rsidRPr="00711084">
        <w:rPr>
          <w:rtl/>
          <w:lang w:bidi="fa-IR"/>
        </w:rPr>
        <w:t xml:space="preserve"> وقوت المغتذي</w:t>
      </w:r>
      <w:r>
        <w:rPr>
          <w:rtl/>
          <w:lang w:bidi="fa-IR"/>
        </w:rPr>
        <w:t>،</w:t>
      </w:r>
      <w:r w:rsidRPr="00711084">
        <w:rPr>
          <w:rtl/>
          <w:lang w:bidi="fa-IR"/>
        </w:rPr>
        <w:t xml:space="preserve"> وجمع الجوامع.</w:t>
      </w:r>
    </w:p>
    <w:p w:rsidR="00BF2801" w:rsidRPr="00711084" w:rsidRDefault="00BF2801" w:rsidP="00BF2801">
      <w:pPr>
        <w:pStyle w:val="libNormal"/>
        <w:rPr>
          <w:rtl/>
          <w:lang w:bidi="fa-IR"/>
        </w:rPr>
      </w:pPr>
      <w:r w:rsidRPr="00711084">
        <w:rPr>
          <w:rtl/>
          <w:lang w:bidi="fa-IR"/>
        </w:rPr>
        <w:t xml:space="preserve">والعلامة نور الدين السمهودي </w:t>
      </w:r>
      <w:r w:rsidR="00605564">
        <w:rPr>
          <w:rtl/>
          <w:lang w:bidi="fa-IR"/>
        </w:rPr>
        <w:t>في</w:t>
      </w:r>
      <w:r w:rsidRPr="00711084">
        <w:rPr>
          <w:rtl/>
          <w:lang w:bidi="fa-IR"/>
        </w:rPr>
        <w:t xml:space="preserve"> جواهر العقدين.</w:t>
      </w:r>
    </w:p>
    <w:p w:rsidR="00BF2801" w:rsidRPr="00711084" w:rsidRDefault="00BF2801" w:rsidP="00BF2801">
      <w:pPr>
        <w:pStyle w:val="libNormal"/>
        <w:rPr>
          <w:rtl/>
          <w:lang w:bidi="fa-IR"/>
        </w:rPr>
      </w:pPr>
      <w:r w:rsidRPr="00711084">
        <w:rPr>
          <w:rtl/>
          <w:lang w:bidi="fa-IR"/>
        </w:rPr>
        <w:t xml:space="preserve">والعلامة ابن عراق </w:t>
      </w:r>
      <w:r w:rsidR="00605564">
        <w:rPr>
          <w:rtl/>
          <w:lang w:bidi="fa-IR"/>
        </w:rPr>
        <w:t>في</w:t>
      </w:r>
      <w:r w:rsidRPr="00711084">
        <w:rPr>
          <w:rtl/>
          <w:lang w:bidi="fa-IR"/>
        </w:rPr>
        <w:t xml:space="preserve"> تنزيه الشريعة.</w:t>
      </w:r>
    </w:p>
    <w:p w:rsidR="00BF2801" w:rsidRPr="00711084" w:rsidRDefault="00BF2801" w:rsidP="00BF2801">
      <w:pPr>
        <w:pStyle w:val="libNormal"/>
        <w:rPr>
          <w:rtl/>
          <w:lang w:bidi="fa-IR"/>
        </w:rPr>
      </w:pPr>
      <w:r w:rsidRPr="00711084">
        <w:rPr>
          <w:rtl/>
          <w:lang w:bidi="fa-IR"/>
        </w:rPr>
        <w:t xml:space="preserve">وعلي بن حسام الدين المتقي </w:t>
      </w:r>
      <w:r w:rsidR="00605564">
        <w:rPr>
          <w:rtl/>
          <w:lang w:bidi="fa-IR"/>
        </w:rPr>
        <w:t>في</w:t>
      </w:r>
      <w:r w:rsidRPr="00711084">
        <w:rPr>
          <w:rtl/>
          <w:lang w:bidi="fa-IR"/>
        </w:rPr>
        <w:t xml:space="preserve"> كنز العمال.</w:t>
      </w:r>
    </w:p>
    <w:p w:rsidR="00BF2801" w:rsidRPr="00711084" w:rsidRDefault="00BF2801" w:rsidP="00BF2801">
      <w:pPr>
        <w:pStyle w:val="libNormal"/>
        <w:rPr>
          <w:rtl/>
          <w:lang w:bidi="fa-IR"/>
        </w:rPr>
      </w:pPr>
      <w:r w:rsidRPr="00711084">
        <w:rPr>
          <w:rtl/>
          <w:lang w:bidi="fa-IR"/>
        </w:rPr>
        <w:t xml:space="preserve">ومحمد طاهر الفتني </w:t>
      </w:r>
      <w:r w:rsidR="00605564">
        <w:rPr>
          <w:rtl/>
          <w:lang w:bidi="fa-IR"/>
        </w:rPr>
        <w:t>في</w:t>
      </w:r>
      <w:r w:rsidRPr="00711084">
        <w:rPr>
          <w:rtl/>
          <w:lang w:bidi="fa-IR"/>
        </w:rPr>
        <w:t xml:space="preserve"> تذكرة الموضوعات.</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 xml:space="preserve">وعلي القاري الهروي </w:t>
      </w:r>
      <w:r w:rsidR="00605564">
        <w:rPr>
          <w:rtl/>
          <w:lang w:bidi="fa-IR"/>
        </w:rPr>
        <w:t>في</w:t>
      </w:r>
      <w:r w:rsidRPr="00711084">
        <w:rPr>
          <w:rtl/>
          <w:lang w:bidi="fa-IR"/>
        </w:rPr>
        <w:t xml:space="preserve"> المرقاة.</w:t>
      </w:r>
    </w:p>
    <w:p w:rsidR="00BF2801" w:rsidRPr="00711084" w:rsidRDefault="00BF2801" w:rsidP="00BF2801">
      <w:pPr>
        <w:pStyle w:val="libNormal"/>
        <w:rPr>
          <w:rtl/>
          <w:lang w:bidi="fa-IR"/>
        </w:rPr>
      </w:pPr>
      <w:r w:rsidRPr="00711084">
        <w:rPr>
          <w:rtl/>
          <w:lang w:bidi="fa-IR"/>
        </w:rPr>
        <w:t xml:space="preserve">والعلامة الزرقاني </w:t>
      </w:r>
      <w:r w:rsidR="00605564">
        <w:rPr>
          <w:rtl/>
          <w:lang w:bidi="fa-IR"/>
        </w:rPr>
        <w:t>في</w:t>
      </w:r>
      <w:r w:rsidRPr="00711084">
        <w:rPr>
          <w:rtl/>
          <w:lang w:bidi="fa-IR"/>
        </w:rPr>
        <w:t xml:space="preserve"> شرح المواهب اللدّنية.</w:t>
      </w:r>
    </w:p>
    <w:p w:rsidR="00BF2801" w:rsidRPr="00711084" w:rsidRDefault="00BF2801" w:rsidP="00BF2801">
      <w:pPr>
        <w:pStyle w:val="libNormal"/>
        <w:rPr>
          <w:rtl/>
          <w:lang w:bidi="fa-IR"/>
        </w:rPr>
      </w:pPr>
      <w:r w:rsidRPr="00711084">
        <w:rPr>
          <w:rtl/>
          <w:lang w:bidi="fa-IR"/>
        </w:rPr>
        <w:t xml:space="preserve">والميرزا محمد البدخشاني </w:t>
      </w:r>
      <w:r w:rsidR="00605564">
        <w:rPr>
          <w:rtl/>
          <w:lang w:bidi="fa-IR"/>
        </w:rPr>
        <w:t>في</w:t>
      </w:r>
      <w:r w:rsidRPr="00711084">
        <w:rPr>
          <w:rtl/>
          <w:lang w:bidi="fa-IR"/>
        </w:rPr>
        <w:t xml:space="preserve"> نزل الأبرار</w:t>
      </w:r>
      <w:r>
        <w:rPr>
          <w:rtl/>
          <w:lang w:bidi="fa-IR"/>
        </w:rPr>
        <w:t>،</w:t>
      </w:r>
      <w:r w:rsidRPr="00711084">
        <w:rPr>
          <w:rtl/>
          <w:lang w:bidi="fa-IR"/>
        </w:rPr>
        <w:t xml:space="preserve"> ومفتاح النجاة</w:t>
      </w:r>
      <w:r>
        <w:rPr>
          <w:rtl/>
          <w:lang w:bidi="fa-IR"/>
        </w:rPr>
        <w:t>،</w:t>
      </w:r>
      <w:r w:rsidRPr="00711084">
        <w:rPr>
          <w:rtl/>
          <w:lang w:bidi="fa-IR"/>
        </w:rPr>
        <w:t xml:space="preserve"> وتحفة المحبين.</w:t>
      </w:r>
    </w:p>
    <w:p w:rsidR="00BF2801" w:rsidRPr="00711084" w:rsidRDefault="00BF2801" w:rsidP="00BF2801">
      <w:pPr>
        <w:pStyle w:val="libNormal"/>
        <w:rPr>
          <w:rtl/>
          <w:lang w:bidi="fa-IR"/>
        </w:rPr>
      </w:pPr>
      <w:r w:rsidRPr="00711084">
        <w:rPr>
          <w:rtl/>
          <w:lang w:bidi="fa-IR"/>
        </w:rPr>
        <w:t xml:space="preserve">ومحمد صدر العلم </w:t>
      </w:r>
      <w:r w:rsidR="00605564">
        <w:rPr>
          <w:rtl/>
          <w:lang w:bidi="fa-IR"/>
        </w:rPr>
        <w:t>في</w:t>
      </w:r>
      <w:r w:rsidRPr="00711084">
        <w:rPr>
          <w:rtl/>
          <w:lang w:bidi="fa-IR"/>
        </w:rPr>
        <w:t xml:space="preserve"> معارج العلى.</w:t>
      </w:r>
    </w:p>
    <w:p w:rsidR="00BF2801" w:rsidRPr="00711084" w:rsidRDefault="00BF2801" w:rsidP="00BF2801">
      <w:pPr>
        <w:pStyle w:val="libNormal"/>
        <w:rPr>
          <w:rtl/>
          <w:lang w:bidi="fa-IR"/>
        </w:rPr>
      </w:pPr>
      <w:r w:rsidRPr="00711084">
        <w:rPr>
          <w:rtl/>
          <w:lang w:bidi="fa-IR"/>
        </w:rPr>
        <w:t xml:space="preserve">ومحمد بن إسماعيل بن صلاح الأمير </w:t>
      </w:r>
      <w:r w:rsidR="00605564">
        <w:rPr>
          <w:rtl/>
          <w:lang w:bidi="fa-IR"/>
        </w:rPr>
        <w:t>في</w:t>
      </w:r>
      <w:r w:rsidRPr="00711084">
        <w:rPr>
          <w:rtl/>
          <w:lang w:bidi="fa-IR"/>
        </w:rPr>
        <w:t xml:space="preserve"> الروضة الندية.</w:t>
      </w:r>
    </w:p>
    <w:p w:rsidR="00BF2801" w:rsidRPr="00711084" w:rsidRDefault="00BF2801" w:rsidP="00BF2801">
      <w:pPr>
        <w:pStyle w:val="libNormal"/>
        <w:rPr>
          <w:rtl/>
          <w:lang w:bidi="fa-IR"/>
        </w:rPr>
      </w:pPr>
      <w:r w:rsidRPr="00711084">
        <w:rPr>
          <w:rtl/>
          <w:lang w:bidi="fa-IR"/>
        </w:rPr>
        <w:t xml:space="preserve">ومحمد الصبان المصري </w:t>
      </w:r>
      <w:r w:rsidR="00605564">
        <w:rPr>
          <w:rtl/>
          <w:lang w:bidi="fa-IR"/>
        </w:rPr>
        <w:t>في</w:t>
      </w:r>
      <w:r w:rsidRPr="00711084">
        <w:rPr>
          <w:rtl/>
          <w:lang w:bidi="fa-IR"/>
        </w:rPr>
        <w:t xml:space="preserve"> إسعاف الراغبين.</w:t>
      </w:r>
    </w:p>
    <w:p w:rsidR="00BF2801" w:rsidRPr="00711084" w:rsidRDefault="00BF2801" w:rsidP="00BF2801">
      <w:pPr>
        <w:pStyle w:val="libNormal"/>
        <w:rPr>
          <w:rtl/>
          <w:lang w:bidi="fa-IR"/>
        </w:rPr>
      </w:pPr>
      <w:r w:rsidRPr="00711084">
        <w:rPr>
          <w:rtl/>
          <w:lang w:bidi="fa-IR"/>
        </w:rPr>
        <w:t xml:space="preserve">والقاضي ثناء الله باني بتي </w:t>
      </w:r>
      <w:r w:rsidR="00605564">
        <w:rPr>
          <w:rtl/>
          <w:lang w:bidi="fa-IR"/>
        </w:rPr>
        <w:t>في</w:t>
      </w:r>
      <w:r w:rsidRPr="00711084">
        <w:rPr>
          <w:rtl/>
          <w:lang w:bidi="fa-IR"/>
        </w:rPr>
        <w:t xml:space="preserve"> السيف المسلول.</w:t>
      </w:r>
    </w:p>
    <w:p w:rsidR="00BF2801" w:rsidRPr="00711084" w:rsidRDefault="00BF2801" w:rsidP="00BF2801">
      <w:pPr>
        <w:pStyle w:val="libNormal"/>
        <w:rPr>
          <w:rtl/>
          <w:lang w:bidi="fa-IR"/>
        </w:rPr>
      </w:pPr>
      <w:r w:rsidRPr="00711084">
        <w:rPr>
          <w:rtl/>
          <w:lang w:bidi="fa-IR"/>
        </w:rPr>
        <w:t xml:space="preserve">وقاضي القضاة الشوكاني </w:t>
      </w:r>
      <w:r w:rsidR="00605564">
        <w:rPr>
          <w:rtl/>
          <w:lang w:bidi="fa-IR"/>
        </w:rPr>
        <w:t>في</w:t>
      </w:r>
      <w:r w:rsidRPr="00711084">
        <w:rPr>
          <w:rtl/>
          <w:lang w:bidi="fa-IR"/>
        </w:rPr>
        <w:t xml:space="preserve"> الفوائد المجموعة.</w:t>
      </w:r>
    </w:p>
    <w:p w:rsidR="00BF2801" w:rsidRPr="00711084" w:rsidRDefault="00BF2801" w:rsidP="00BF2801">
      <w:pPr>
        <w:pStyle w:val="libNormal"/>
        <w:rPr>
          <w:rtl/>
          <w:lang w:bidi="fa-IR"/>
        </w:rPr>
      </w:pPr>
      <w:r w:rsidRPr="00711084">
        <w:rPr>
          <w:rtl/>
          <w:lang w:bidi="fa-IR"/>
        </w:rPr>
        <w:t xml:space="preserve">والميرزا حسن على المحدّث </w:t>
      </w:r>
      <w:r w:rsidR="00605564">
        <w:rPr>
          <w:rtl/>
          <w:lang w:bidi="fa-IR"/>
        </w:rPr>
        <w:t>في</w:t>
      </w:r>
      <w:r w:rsidRPr="00711084">
        <w:rPr>
          <w:rtl/>
          <w:lang w:bidi="fa-IR"/>
        </w:rPr>
        <w:t xml:space="preserve"> تفريح الأحباب.</w:t>
      </w:r>
    </w:p>
    <w:p w:rsidR="00BF2801" w:rsidRPr="00711084" w:rsidRDefault="00BF2801" w:rsidP="00BF2801">
      <w:pPr>
        <w:pStyle w:val="libNormal"/>
        <w:rPr>
          <w:rtl/>
          <w:lang w:bidi="fa-IR"/>
        </w:rPr>
      </w:pPr>
      <w:r w:rsidRPr="00711084">
        <w:rPr>
          <w:rtl/>
          <w:lang w:bidi="fa-IR"/>
        </w:rPr>
        <w:t xml:space="preserve">وولي الله اللكهنوي </w:t>
      </w:r>
      <w:r w:rsidR="00605564">
        <w:rPr>
          <w:rtl/>
          <w:lang w:bidi="fa-IR"/>
        </w:rPr>
        <w:t>في</w:t>
      </w:r>
      <w:r w:rsidRPr="00711084">
        <w:rPr>
          <w:rtl/>
          <w:lang w:bidi="fa-IR"/>
        </w:rPr>
        <w:t xml:space="preserve"> مرآة المؤمنين.</w:t>
      </w:r>
    </w:p>
    <w:p w:rsidR="00BF2801" w:rsidRPr="00711084" w:rsidRDefault="00BF2801" w:rsidP="00BF2801">
      <w:pPr>
        <w:pStyle w:val="libNormal"/>
        <w:rPr>
          <w:rtl/>
          <w:lang w:bidi="fa-IR"/>
        </w:rPr>
      </w:pPr>
      <w:r w:rsidRPr="00711084">
        <w:rPr>
          <w:rtl/>
          <w:lang w:bidi="fa-IR"/>
        </w:rPr>
        <w:t xml:space="preserve">والمولوي حسن الزمان </w:t>
      </w:r>
      <w:r w:rsidR="00605564">
        <w:rPr>
          <w:rtl/>
          <w:lang w:bidi="fa-IR"/>
        </w:rPr>
        <w:t>في</w:t>
      </w:r>
      <w:r w:rsidRPr="00711084">
        <w:rPr>
          <w:rtl/>
          <w:lang w:bidi="fa-IR"/>
        </w:rPr>
        <w:t xml:space="preserve"> القول المستحسن.</w:t>
      </w:r>
    </w:p>
    <w:p w:rsidR="00BF2801" w:rsidRPr="00711084" w:rsidRDefault="00BF2801" w:rsidP="00BF2801">
      <w:pPr>
        <w:pStyle w:val="libNormal"/>
        <w:rPr>
          <w:rtl/>
          <w:lang w:bidi="fa-IR"/>
        </w:rPr>
      </w:pPr>
      <w:r w:rsidRPr="00711084">
        <w:rPr>
          <w:rtl/>
          <w:lang w:bidi="fa-IR"/>
        </w:rPr>
        <w:t>وامّا « النووي » فلا يجوز ال</w:t>
      </w:r>
      <w:r w:rsidR="007B6E38">
        <w:rPr>
          <w:rFonts w:hint="cs"/>
          <w:rtl/>
          <w:lang w:bidi="fa-IR"/>
        </w:rPr>
        <w:t>إِ</w:t>
      </w:r>
      <w:r w:rsidRPr="00711084">
        <w:rPr>
          <w:rtl/>
          <w:lang w:bidi="fa-IR"/>
        </w:rPr>
        <w:t xml:space="preserve">ستناد إلى كلامه </w:t>
      </w:r>
      <w:r w:rsidR="00605564">
        <w:rPr>
          <w:rtl/>
          <w:lang w:bidi="fa-IR"/>
        </w:rPr>
        <w:t>في</w:t>
      </w:r>
      <w:r w:rsidRPr="00711084">
        <w:rPr>
          <w:rtl/>
          <w:lang w:bidi="fa-IR"/>
        </w:rPr>
        <w:t xml:space="preserve"> المقام</w:t>
      </w:r>
      <w:r>
        <w:rPr>
          <w:rtl/>
          <w:lang w:bidi="fa-IR"/>
        </w:rPr>
        <w:t>،</w:t>
      </w:r>
      <w:r w:rsidRPr="00711084">
        <w:rPr>
          <w:rtl/>
          <w:lang w:bidi="fa-IR"/>
        </w:rPr>
        <w:t xml:space="preserve"> لما عرفت سابقا</w:t>
      </w:r>
      <w:r w:rsidR="003D03E6">
        <w:rPr>
          <w:rFonts w:hint="cs"/>
          <w:rtl/>
          <w:lang w:bidi="fa-IR"/>
        </w:rPr>
        <w:t>ً</w:t>
      </w:r>
      <w:r w:rsidRPr="00711084">
        <w:rPr>
          <w:rtl/>
          <w:lang w:bidi="fa-IR"/>
        </w:rPr>
        <w:t xml:space="preserve"> من أنّ النووي يقدح </w:t>
      </w:r>
      <w:r w:rsidR="00605564">
        <w:rPr>
          <w:rtl/>
          <w:lang w:bidi="fa-IR"/>
        </w:rPr>
        <w:t>في</w:t>
      </w:r>
      <w:r>
        <w:rPr>
          <w:rtl/>
          <w:lang w:bidi="fa-IR"/>
        </w:rPr>
        <w:t xml:space="preserve"> </w:t>
      </w:r>
      <w:r w:rsidRPr="00310701">
        <w:rPr>
          <w:rtl/>
        </w:rPr>
        <w:t>حديث « أنا دار الحكمة »</w:t>
      </w:r>
      <w:r>
        <w:rPr>
          <w:rtl/>
        </w:rPr>
        <w:t xml:space="preserve"> </w:t>
      </w:r>
      <w:r w:rsidRPr="00711084">
        <w:rPr>
          <w:rtl/>
          <w:lang w:bidi="fa-IR"/>
        </w:rPr>
        <w:t>وقد بينّا بطلان قدحه</w:t>
      </w:r>
      <w:r>
        <w:rPr>
          <w:rtl/>
          <w:lang w:bidi="fa-IR"/>
        </w:rPr>
        <w:t>،</w:t>
      </w:r>
      <w:r w:rsidRPr="00711084">
        <w:rPr>
          <w:rtl/>
          <w:lang w:bidi="fa-IR"/>
        </w:rPr>
        <w:t xml:space="preserve"> وأوردنا كلمات كبار الحفاظ </w:t>
      </w:r>
      <w:r w:rsidR="00605564">
        <w:rPr>
          <w:rtl/>
          <w:lang w:bidi="fa-IR"/>
        </w:rPr>
        <w:t>في</w:t>
      </w:r>
      <w:r w:rsidRPr="00711084">
        <w:rPr>
          <w:rtl/>
          <w:lang w:bidi="fa-IR"/>
        </w:rPr>
        <w:t xml:space="preserve"> ردّ كلامه</w:t>
      </w:r>
      <w:r>
        <w:rPr>
          <w:rtl/>
          <w:lang w:bidi="fa-IR"/>
        </w:rPr>
        <w:t xml:space="preserve"> ..</w:t>
      </w:r>
      <w:r w:rsidRPr="00711084">
        <w:rPr>
          <w:rtl/>
          <w:lang w:bidi="fa-IR"/>
        </w:rPr>
        <w:t xml:space="preserve">. وأمّا قدحه </w:t>
      </w:r>
      <w:r w:rsidR="00605564">
        <w:rPr>
          <w:rtl/>
          <w:lang w:bidi="fa-IR"/>
        </w:rPr>
        <w:t>في</w:t>
      </w:r>
      <w:r>
        <w:rPr>
          <w:rtl/>
          <w:lang w:bidi="fa-IR"/>
        </w:rPr>
        <w:t xml:space="preserve"> </w:t>
      </w:r>
      <w:r w:rsidRPr="00310701">
        <w:rPr>
          <w:rtl/>
        </w:rPr>
        <w:t>حديث « أنا مدينة العلم »</w:t>
      </w:r>
      <w:r>
        <w:rPr>
          <w:rtl/>
        </w:rPr>
        <w:t xml:space="preserve"> </w:t>
      </w:r>
      <w:r w:rsidRPr="00711084">
        <w:rPr>
          <w:rtl/>
          <w:lang w:bidi="fa-IR"/>
        </w:rPr>
        <w:t>المستفاد من لحن كلامه</w:t>
      </w:r>
      <w:r>
        <w:rPr>
          <w:rtl/>
          <w:lang w:bidi="fa-IR"/>
        </w:rPr>
        <w:t>،</w:t>
      </w:r>
      <w:r w:rsidRPr="00711084">
        <w:rPr>
          <w:rtl/>
          <w:lang w:bidi="fa-IR"/>
        </w:rPr>
        <w:t xml:space="preserve"> فقد بلغ </w:t>
      </w:r>
      <w:r w:rsidR="00605564">
        <w:rPr>
          <w:rtl/>
          <w:lang w:bidi="fa-IR"/>
        </w:rPr>
        <w:t>في</w:t>
      </w:r>
      <w:r w:rsidRPr="00711084">
        <w:rPr>
          <w:rtl/>
          <w:lang w:bidi="fa-IR"/>
        </w:rPr>
        <w:t xml:space="preserve"> السخافة حدّا</w:t>
      </w:r>
      <w:r w:rsidR="003D03E6">
        <w:rPr>
          <w:rFonts w:hint="cs"/>
          <w:rtl/>
          <w:lang w:bidi="fa-IR"/>
        </w:rPr>
        <w:t>ً</w:t>
      </w:r>
      <w:r w:rsidRPr="00711084">
        <w:rPr>
          <w:rtl/>
          <w:lang w:bidi="fa-IR"/>
        </w:rPr>
        <w:t xml:space="preserve"> حمل جماعة</w:t>
      </w:r>
      <w:r w:rsidR="00FA2273">
        <w:rPr>
          <w:rFonts w:hint="cs"/>
          <w:rtl/>
          <w:lang w:bidi="fa-IR"/>
        </w:rPr>
        <w:t>ً</w:t>
      </w:r>
      <w:r w:rsidRPr="00711084">
        <w:rPr>
          <w:rtl/>
          <w:lang w:bidi="fa-IR"/>
        </w:rPr>
        <w:t xml:space="preserve"> من الأعلام على الردّ عليه بصراحة</w:t>
      </w:r>
      <w:r w:rsidR="00FA2273">
        <w:rPr>
          <w:rFonts w:hint="cs"/>
          <w:rtl/>
          <w:lang w:bidi="fa-IR"/>
        </w:rPr>
        <w:t>ٍ</w:t>
      </w:r>
      <w:r>
        <w:rPr>
          <w:rtl/>
          <w:lang w:bidi="fa-IR"/>
        </w:rPr>
        <w:t>:</w:t>
      </w:r>
      <w:r w:rsidRPr="00711084">
        <w:rPr>
          <w:rtl/>
          <w:lang w:bidi="fa-IR"/>
        </w:rPr>
        <w:t xml:space="preserve"> كالسيوطي </w:t>
      </w:r>
      <w:r w:rsidR="00605564">
        <w:rPr>
          <w:rtl/>
          <w:lang w:bidi="fa-IR"/>
        </w:rPr>
        <w:t>في</w:t>
      </w:r>
      <w:r w:rsidRPr="00711084">
        <w:rPr>
          <w:rtl/>
          <w:lang w:bidi="fa-IR"/>
        </w:rPr>
        <w:t xml:space="preserve"> تاريخ الخلفاء</w:t>
      </w:r>
      <w:r>
        <w:rPr>
          <w:rtl/>
          <w:lang w:bidi="fa-IR"/>
        </w:rPr>
        <w:t>،</w:t>
      </w:r>
      <w:r w:rsidRPr="00711084">
        <w:rPr>
          <w:rtl/>
          <w:lang w:bidi="fa-IR"/>
        </w:rPr>
        <w:t xml:space="preserve"> والشيخ عبد الحق </w:t>
      </w:r>
      <w:r w:rsidR="00605564">
        <w:rPr>
          <w:rtl/>
          <w:lang w:bidi="fa-IR"/>
        </w:rPr>
        <w:t>في</w:t>
      </w:r>
      <w:r w:rsidRPr="00711084">
        <w:rPr>
          <w:rtl/>
          <w:lang w:bidi="fa-IR"/>
        </w:rPr>
        <w:t xml:space="preserve"> أسماء رجال المشكاة</w:t>
      </w:r>
      <w:r>
        <w:rPr>
          <w:rtl/>
          <w:lang w:bidi="fa-IR"/>
        </w:rPr>
        <w:t>،</w:t>
      </w:r>
      <w:r w:rsidRPr="00711084">
        <w:rPr>
          <w:rtl/>
          <w:lang w:bidi="fa-IR"/>
        </w:rPr>
        <w:t xml:space="preserve"> والصّبان المصري </w:t>
      </w:r>
      <w:r w:rsidR="00605564">
        <w:rPr>
          <w:rtl/>
          <w:lang w:bidi="fa-IR"/>
        </w:rPr>
        <w:t>في</w:t>
      </w:r>
      <w:r w:rsidRPr="00711084">
        <w:rPr>
          <w:rtl/>
          <w:lang w:bidi="fa-IR"/>
        </w:rPr>
        <w:t xml:space="preserve"> إسعاف الراغبين</w:t>
      </w:r>
      <w:r>
        <w:rPr>
          <w:rtl/>
          <w:lang w:bidi="fa-IR"/>
        </w:rPr>
        <w:t>،</w:t>
      </w:r>
      <w:r w:rsidRPr="00711084">
        <w:rPr>
          <w:rtl/>
          <w:lang w:bidi="fa-IR"/>
        </w:rPr>
        <w:t xml:space="preserve"> والقاضي ثناء الله </w:t>
      </w:r>
      <w:r w:rsidR="00605564">
        <w:rPr>
          <w:rtl/>
          <w:lang w:bidi="fa-IR"/>
        </w:rPr>
        <w:t>في</w:t>
      </w:r>
      <w:r w:rsidRPr="00711084">
        <w:rPr>
          <w:rtl/>
          <w:lang w:bidi="fa-IR"/>
        </w:rPr>
        <w:t xml:space="preserve"> السيف المسلول</w:t>
      </w:r>
      <w:r>
        <w:rPr>
          <w:rtl/>
          <w:lang w:bidi="fa-IR"/>
        </w:rPr>
        <w:t>،</w:t>
      </w:r>
      <w:r w:rsidRPr="00711084">
        <w:rPr>
          <w:rtl/>
          <w:lang w:bidi="fa-IR"/>
        </w:rPr>
        <w:t xml:space="preserve"> وحسن على المحدّث </w:t>
      </w:r>
      <w:r w:rsidR="00605564">
        <w:rPr>
          <w:rtl/>
          <w:lang w:bidi="fa-IR"/>
        </w:rPr>
        <w:t>في</w:t>
      </w:r>
      <w:r w:rsidRPr="00711084">
        <w:rPr>
          <w:rtl/>
          <w:lang w:bidi="fa-IR"/>
        </w:rPr>
        <w:t xml:space="preserve"> تفريح الأحباب.</w:t>
      </w:r>
    </w:p>
    <w:p w:rsidR="00BF2801" w:rsidRPr="00711084" w:rsidRDefault="00BF2801" w:rsidP="00BF2801">
      <w:pPr>
        <w:pStyle w:val="libNormal"/>
        <w:rPr>
          <w:rtl/>
          <w:lang w:bidi="fa-IR"/>
        </w:rPr>
      </w:pPr>
      <w:r w:rsidRPr="00711084">
        <w:rPr>
          <w:rtl/>
          <w:lang w:bidi="fa-IR"/>
        </w:rPr>
        <w:t xml:space="preserve">وبما ذكرنا يظهر سقوط قول ابن حجر المكي </w:t>
      </w:r>
      <w:r w:rsidR="00605564">
        <w:rPr>
          <w:rtl/>
          <w:lang w:bidi="fa-IR"/>
        </w:rPr>
        <w:t>في</w:t>
      </w:r>
      <w:r w:rsidRPr="00711084">
        <w:rPr>
          <w:rtl/>
          <w:lang w:bidi="fa-IR"/>
        </w:rPr>
        <w:t xml:space="preserve"> تعظيم الرجلين</w:t>
      </w:r>
      <w:r>
        <w:rPr>
          <w:rtl/>
          <w:lang w:bidi="fa-IR"/>
        </w:rPr>
        <w:t>:</w:t>
      </w:r>
      <w:r w:rsidRPr="00711084">
        <w:rPr>
          <w:rtl/>
          <w:lang w:bidi="fa-IR"/>
        </w:rPr>
        <w:t xml:space="preserve"> « وناهيك بهما معرفة</w:t>
      </w:r>
      <w:r w:rsidR="006C7AC3">
        <w:rPr>
          <w:rFonts w:hint="cs"/>
          <w:rtl/>
          <w:lang w:bidi="fa-IR"/>
        </w:rPr>
        <w:t>ً</w:t>
      </w:r>
      <w:r w:rsidRPr="00711084">
        <w:rPr>
          <w:rtl/>
          <w:lang w:bidi="fa-IR"/>
        </w:rPr>
        <w:t xml:space="preserve"> بالحديث وطرقه</w:t>
      </w:r>
      <w:r>
        <w:rPr>
          <w:rtl/>
          <w:lang w:bidi="fa-IR"/>
        </w:rPr>
        <w:t xml:space="preserve"> ..</w:t>
      </w:r>
      <w:r w:rsidRPr="00711084">
        <w:rPr>
          <w:rtl/>
          <w:lang w:bidi="fa-IR"/>
        </w:rPr>
        <w:t>. » فإن هذا المدح لهما ليس بنافع</w:t>
      </w:r>
      <w:r w:rsidR="002955E5">
        <w:rPr>
          <w:rFonts w:hint="cs"/>
          <w:rtl/>
          <w:lang w:bidi="fa-IR"/>
        </w:rPr>
        <w:t>ٍ</w:t>
      </w:r>
      <w:r w:rsidRPr="00711084">
        <w:rPr>
          <w:rtl/>
          <w:lang w:bidi="fa-IR"/>
        </w:rPr>
        <w:t xml:space="preserve"> </w:t>
      </w:r>
      <w:r w:rsidR="00605564">
        <w:rPr>
          <w:rtl/>
          <w:lang w:bidi="fa-IR"/>
        </w:rPr>
        <w:t>في</w:t>
      </w:r>
      <w:r w:rsidRPr="00711084">
        <w:rPr>
          <w:rtl/>
          <w:lang w:bidi="fa-IR"/>
        </w:rPr>
        <w:t xml:space="preserve"> المقام</w:t>
      </w:r>
      <w:r>
        <w:rPr>
          <w:rtl/>
          <w:lang w:bidi="fa-IR"/>
        </w:rPr>
        <w:t>،</w:t>
      </w:r>
      <w:r w:rsidRPr="00711084">
        <w:rPr>
          <w:rtl/>
          <w:lang w:bidi="fa-IR"/>
        </w:rPr>
        <w:t xml:space="preserve"> بعد الكلمات التي </w:t>
      </w:r>
      <w:r w:rsidR="00DB28D8">
        <w:rPr>
          <w:rtl/>
          <w:lang w:bidi="fa-IR"/>
        </w:rPr>
        <w:t>قال</w:t>
      </w:r>
      <w:r w:rsidRPr="00711084">
        <w:rPr>
          <w:rtl/>
          <w:lang w:bidi="fa-IR"/>
        </w:rPr>
        <w:t xml:space="preserve">ها الأعلام </w:t>
      </w:r>
      <w:r w:rsidR="00605564">
        <w:rPr>
          <w:rtl/>
          <w:lang w:bidi="fa-IR"/>
        </w:rPr>
        <w:t>في</w:t>
      </w:r>
      <w:r w:rsidRPr="00711084">
        <w:rPr>
          <w:rtl/>
          <w:lang w:bidi="fa-IR"/>
        </w:rPr>
        <w:t xml:space="preserve"> ابن الجوزي</w:t>
      </w:r>
      <w:r>
        <w:rPr>
          <w:rtl/>
          <w:lang w:bidi="fa-IR"/>
        </w:rPr>
        <w:t>،</w:t>
      </w:r>
      <w:r w:rsidRPr="00711084">
        <w:rPr>
          <w:rtl/>
          <w:lang w:bidi="fa-IR"/>
        </w:rPr>
        <w:t xml:space="preserve"> و</w:t>
      </w:r>
      <w:r w:rsidR="00605564">
        <w:rPr>
          <w:rtl/>
          <w:lang w:bidi="fa-IR"/>
        </w:rPr>
        <w:t>في</w:t>
      </w:r>
      <w:r w:rsidRPr="00711084">
        <w:rPr>
          <w:rtl/>
          <w:lang w:bidi="fa-IR"/>
        </w:rPr>
        <w:t xml:space="preserve"> الردّ على طعن ابن الجوزي والنووي </w:t>
      </w:r>
      <w:r w:rsidR="00605564">
        <w:rPr>
          <w:rtl/>
          <w:lang w:bidi="fa-IR"/>
        </w:rPr>
        <w:t>في</w:t>
      </w:r>
      <w:r w:rsidRPr="00711084">
        <w:rPr>
          <w:rtl/>
          <w:lang w:bidi="fa-IR"/>
        </w:rPr>
        <w:t xml:space="preserve"> خصوص</w:t>
      </w:r>
      <w:r>
        <w:rPr>
          <w:rtl/>
          <w:lang w:bidi="fa-IR"/>
        </w:rPr>
        <w:t xml:space="preserve"> </w:t>
      </w:r>
      <w:r w:rsidRPr="00310701">
        <w:rPr>
          <w:rtl/>
        </w:rPr>
        <w:t>حديث « أنا مدينة العلم وعلي بابها »</w:t>
      </w:r>
      <w:r>
        <w:rPr>
          <w:rtl/>
        </w:rPr>
        <w:t xml:space="preserve"> </w:t>
      </w:r>
      <w:r w:rsidRPr="00711084">
        <w:rPr>
          <w:rtl/>
          <w:lang w:bidi="fa-IR"/>
        </w:rPr>
        <w:t>بل إنّ ما ذكره ابن حجر كذب صريح</w:t>
      </w:r>
      <w:r>
        <w:rPr>
          <w:rtl/>
          <w:lang w:bidi="fa-IR"/>
        </w:rPr>
        <w:t>،</w:t>
      </w:r>
      <w:r w:rsidRPr="00711084">
        <w:rPr>
          <w:rtl/>
          <w:lang w:bidi="fa-IR"/>
        </w:rPr>
        <w:t xml:space="preserve"> وتعصّب مقيت</w:t>
      </w:r>
      <w:r>
        <w:rPr>
          <w:rtl/>
          <w:lang w:bidi="fa-IR"/>
        </w:rPr>
        <w:t>،</w:t>
      </w:r>
      <w:r w:rsidRPr="00711084">
        <w:rPr>
          <w:rtl/>
          <w:lang w:bidi="fa-IR"/>
        </w:rPr>
        <w:t xml:space="preserve"> إذ من المستبعد جدّا</w:t>
      </w:r>
      <w:r w:rsidR="002955E5">
        <w:rPr>
          <w:rFonts w:hint="cs"/>
          <w:rtl/>
          <w:lang w:bidi="fa-IR"/>
        </w:rPr>
        <w:t>ً</w:t>
      </w:r>
      <w:r w:rsidRPr="00711084">
        <w:rPr>
          <w:rtl/>
          <w:lang w:bidi="fa-IR"/>
        </w:rPr>
        <w:t xml:space="preserve"> أن</w:t>
      </w:r>
      <w:r w:rsidR="002955E5">
        <w:rPr>
          <w:rFonts w:hint="cs"/>
          <w:rtl/>
          <w:lang w:bidi="fa-IR"/>
        </w:rPr>
        <w:t>ْ</w:t>
      </w:r>
      <w:r w:rsidRPr="00711084">
        <w:rPr>
          <w:rtl/>
          <w:lang w:bidi="fa-IR"/>
        </w:rPr>
        <w:t xml:space="preserve"> تخفى هذه الكلمات </w:t>
      </w:r>
      <w:r w:rsidR="00605564">
        <w:rPr>
          <w:rtl/>
          <w:lang w:bidi="fa-IR"/>
        </w:rPr>
        <w:t>في</w:t>
      </w:r>
      <w:r w:rsidRPr="00711084">
        <w:rPr>
          <w:rtl/>
          <w:lang w:bidi="fa-IR"/>
        </w:rPr>
        <w:t xml:space="preserve"> القدح </w:t>
      </w:r>
      <w:r w:rsidR="00605564">
        <w:rPr>
          <w:rtl/>
          <w:lang w:bidi="fa-IR"/>
        </w:rPr>
        <w:t>في</w:t>
      </w:r>
      <w:r w:rsidRPr="00711084">
        <w:rPr>
          <w:rtl/>
          <w:lang w:bidi="fa-IR"/>
        </w:rPr>
        <w:t xml:space="preserve"> ابن الجوزي ونسبته إلى كثرة الغلط والوهم وشدة الغفلة والاشتباه</w:t>
      </w:r>
      <w:r>
        <w:rPr>
          <w:rtl/>
          <w:lang w:bidi="fa-IR"/>
        </w:rPr>
        <w:t xml:space="preserve"> ..</w:t>
      </w:r>
      <w:r w:rsidRPr="00711084">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على مثل ابن حجر المكي</w:t>
      </w:r>
      <w:r>
        <w:rPr>
          <w:rtl/>
          <w:lang w:bidi="fa-IR"/>
        </w:rPr>
        <w:t xml:space="preserve"> ..</w:t>
      </w:r>
      <w:r w:rsidRPr="00711084">
        <w:rPr>
          <w:rtl/>
          <w:lang w:bidi="fa-IR"/>
        </w:rPr>
        <w:t xml:space="preserve">. وكذا الكلام </w:t>
      </w:r>
      <w:r w:rsidR="00605564">
        <w:rPr>
          <w:rtl/>
          <w:lang w:bidi="fa-IR"/>
        </w:rPr>
        <w:t>في</w:t>
      </w:r>
      <w:r w:rsidRPr="00711084">
        <w:rPr>
          <w:rtl/>
          <w:lang w:bidi="fa-IR"/>
        </w:rPr>
        <w:t xml:space="preserve"> مدحه للنّووي</w:t>
      </w:r>
      <w:r>
        <w:rPr>
          <w:rtl/>
          <w:lang w:bidi="fa-IR"/>
        </w:rPr>
        <w:t>،</w:t>
      </w:r>
      <w:r w:rsidRPr="00711084">
        <w:rPr>
          <w:rtl/>
          <w:lang w:bidi="fa-IR"/>
        </w:rPr>
        <w:t xml:space="preserve"> فإن ما ذكرناه سابقا</w:t>
      </w:r>
      <w:r w:rsidR="002955E5">
        <w:rPr>
          <w:rFonts w:hint="cs"/>
          <w:rtl/>
          <w:lang w:bidi="fa-IR"/>
        </w:rPr>
        <w:t>ً</w:t>
      </w:r>
      <w:r w:rsidRPr="00711084">
        <w:rPr>
          <w:rtl/>
          <w:lang w:bidi="fa-IR"/>
        </w:rPr>
        <w:t xml:space="preserve"> </w:t>
      </w:r>
      <w:r w:rsidR="00605564">
        <w:rPr>
          <w:rtl/>
          <w:lang w:bidi="fa-IR"/>
        </w:rPr>
        <w:t>في</w:t>
      </w:r>
      <w:r w:rsidRPr="00711084">
        <w:rPr>
          <w:rtl/>
          <w:lang w:bidi="fa-IR"/>
        </w:rPr>
        <w:t xml:space="preserve"> ردّ كلامه يكشف عن تعصّبه</w:t>
      </w:r>
      <w:r>
        <w:rPr>
          <w:rtl/>
          <w:lang w:bidi="fa-IR"/>
        </w:rPr>
        <w:t>،</w:t>
      </w:r>
      <w:r w:rsidRPr="00711084">
        <w:rPr>
          <w:rtl/>
          <w:lang w:bidi="fa-IR"/>
        </w:rPr>
        <w:t xml:space="preserve"> ويعلن للمل</w:t>
      </w:r>
      <w:r w:rsidR="002955E5">
        <w:rPr>
          <w:rFonts w:hint="cs"/>
          <w:rtl/>
          <w:lang w:bidi="fa-IR"/>
        </w:rPr>
        <w:t>أ</w:t>
      </w:r>
      <w:r w:rsidRPr="00711084">
        <w:rPr>
          <w:rtl/>
          <w:lang w:bidi="fa-IR"/>
        </w:rPr>
        <w:t xml:space="preserve"> العلمي قصر باعه وعدم معرفته بالحديث وطرقه.</w:t>
      </w:r>
    </w:p>
    <w:p w:rsidR="00BF2801" w:rsidRPr="00711084" w:rsidRDefault="00BF2801" w:rsidP="00BF2801">
      <w:pPr>
        <w:pStyle w:val="libNormal"/>
        <w:rPr>
          <w:rtl/>
          <w:lang w:bidi="fa-IR"/>
        </w:rPr>
      </w:pPr>
      <w:r w:rsidRPr="00711084">
        <w:rPr>
          <w:rtl/>
          <w:lang w:bidi="fa-IR"/>
        </w:rPr>
        <w:t>وأمّا قول ابن حجر</w:t>
      </w:r>
      <w:r>
        <w:rPr>
          <w:rtl/>
          <w:lang w:bidi="fa-IR"/>
        </w:rPr>
        <w:t>:</w:t>
      </w:r>
      <w:r w:rsidRPr="00711084">
        <w:rPr>
          <w:rtl/>
          <w:lang w:bidi="fa-IR"/>
        </w:rPr>
        <w:t xml:space="preserve"> « وبالغ الحاكم على عادته ف</w:t>
      </w:r>
      <w:r w:rsidR="00DB28D8">
        <w:rPr>
          <w:rtl/>
          <w:lang w:bidi="fa-IR"/>
        </w:rPr>
        <w:t>قال</w:t>
      </w:r>
      <w:r>
        <w:rPr>
          <w:rtl/>
          <w:lang w:bidi="fa-IR"/>
        </w:rPr>
        <w:t>:</w:t>
      </w:r>
      <w:r w:rsidRPr="00711084">
        <w:rPr>
          <w:rtl/>
          <w:lang w:bidi="fa-IR"/>
        </w:rPr>
        <w:t xml:space="preserve"> إن الحديث صحيح » ف</w:t>
      </w:r>
      <w:r w:rsidR="00605564">
        <w:rPr>
          <w:rtl/>
          <w:lang w:bidi="fa-IR"/>
        </w:rPr>
        <w:t>في</w:t>
      </w:r>
      <w:r w:rsidRPr="00711084">
        <w:rPr>
          <w:rtl/>
          <w:lang w:bidi="fa-IR"/>
        </w:rPr>
        <w:t>ه</w:t>
      </w:r>
      <w:r>
        <w:rPr>
          <w:rtl/>
          <w:lang w:bidi="fa-IR"/>
        </w:rPr>
        <w:t>:</w:t>
      </w:r>
      <w:r w:rsidRPr="00711084">
        <w:rPr>
          <w:rtl/>
          <w:lang w:bidi="fa-IR"/>
        </w:rPr>
        <w:t xml:space="preserve"> أنّه قد سبقه يحيى بن معين</w:t>
      </w:r>
      <w:r>
        <w:rPr>
          <w:rtl/>
          <w:lang w:bidi="fa-IR"/>
        </w:rPr>
        <w:t>،</w:t>
      </w:r>
      <w:r w:rsidRPr="00711084">
        <w:rPr>
          <w:rtl/>
          <w:lang w:bidi="fa-IR"/>
        </w:rPr>
        <w:t xml:space="preserve"> ومحمد بن جرير الطبري</w:t>
      </w:r>
      <w:r>
        <w:rPr>
          <w:rtl/>
          <w:lang w:bidi="fa-IR"/>
        </w:rPr>
        <w:t>،</w:t>
      </w:r>
      <w:r w:rsidRPr="00711084">
        <w:rPr>
          <w:rtl/>
          <w:lang w:bidi="fa-IR"/>
        </w:rPr>
        <w:t xml:space="preserve"> إلى الحكم بصّحة هذا الحديث الشريف</w:t>
      </w:r>
      <w:r>
        <w:rPr>
          <w:rtl/>
          <w:lang w:bidi="fa-IR"/>
        </w:rPr>
        <w:t>،</w:t>
      </w:r>
      <w:r w:rsidRPr="00711084">
        <w:rPr>
          <w:rtl/>
          <w:lang w:bidi="fa-IR"/>
        </w:rPr>
        <w:t xml:space="preserve"> كما سبق بالتّفصيل</w:t>
      </w:r>
      <w:r>
        <w:rPr>
          <w:rtl/>
          <w:lang w:bidi="fa-IR"/>
        </w:rPr>
        <w:t xml:space="preserve"> ..</w:t>
      </w:r>
      <w:r w:rsidRPr="00711084">
        <w:rPr>
          <w:rtl/>
          <w:lang w:bidi="fa-IR"/>
        </w:rPr>
        <w:t>. إذن</w:t>
      </w:r>
      <w:r w:rsidR="00AF27D5">
        <w:rPr>
          <w:rFonts w:hint="cs"/>
          <w:rtl/>
          <w:lang w:bidi="fa-IR"/>
        </w:rPr>
        <w:t>ْ</w:t>
      </w:r>
      <w:r w:rsidRPr="00711084">
        <w:rPr>
          <w:rtl/>
          <w:lang w:bidi="fa-IR"/>
        </w:rPr>
        <w:t xml:space="preserve"> لم يكن الحاكم مبالغا</w:t>
      </w:r>
      <w:r w:rsidR="00AF27D5">
        <w:rPr>
          <w:rFonts w:hint="cs"/>
          <w:rtl/>
          <w:lang w:bidi="fa-IR"/>
        </w:rPr>
        <w:t>ً</w:t>
      </w:r>
      <w:r w:rsidRPr="00711084">
        <w:rPr>
          <w:rtl/>
          <w:lang w:bidi="fa-IR"/>
        </w:rPr>
        <w:t xml:space="preserve"> </w:t>
      </w:r>
      <w:r w:rsidR="00605564">
        <w:rPr>
          <w:rtl/>
          <w:lang w:bidi="fa-IR"/>
        </w:rPr>
        <w:t>في</w:t>
      </w:r>
      <w:r w:rsidRPr="00711084">
        <w:rPr>
          <w:rtl/>
          <w:lang w:bidi="fa-IR"/>
        </w:rPr>
        <w:t xml:space="preserve"> هذا القول</w:t>
      </w:r>
      <w:r>
        <w:rPr>
          <w:rtl/>
          <w:lang w:bidi="fa-IR"/>
        </w:rPr>
        <w:t>،</w:t>
      </w:r>
      <w:r w:rsidRPr="00711084">
        <w:rPr>
          <w:rtl/>
          <w:lang w:bidi="fa-IR"/>
        </w:rPr>
        <w:t xml:space="preserve"> على أن الحاكم</w:t>
      </w:r>
      <w:r>
        <w:rPr>
          <w:rtl/>
          <w:lang w:bidi="fa-IR"/>
        </w:rPr>
        <w:t xml:space="preserve"> - </w:t>
      </w:r>
      <w:r w:rsidRPr="00711084">
        <w:rPr>
          <w:rtl/>
          <w:lang w:bidi="fa-IR"/>
        </w:rPr>
        <w:t>بالإ</w:t>
      </w:r>
      <w:r w:rsidR="00702FDA">
        <w:rPr>
          <w:rFonts w:hint="cs"/>
          <w:rtl/>
          <w:lang w:bidi="fa-IR"/>
        </w:rPr>
        <w:t>ِ</w:t>
      </w:r>
      <w:r w:rsidRPr="00711084">
        <w:rPr>
          <w:rtl/>
          <w:lang w:bidi="fa-IR"/>
        </w:rPr>
        <w:t>ضافة إلى تصحيح الحديث</w:t>
      </w:r>
      <w:r>
        <w:rPr>
          <w:rtl/>
          <w:lang w:bidi="fa-IR"/>
        </w:rPr>
        <w:t xml:space="preserve"> - </w:t>
      </w:r>
      <w:r w:rsidRPr="00711084">
        <w:rPr>
          <w:rtl/>
          <w:lang w:bidi="fa-IR"/>
        </w:rPr>
        <w:t>يذكر الدلائل السديدة والبراهين العديدة على صحته كما لا يخفى على من راجع كلماته.</w:t>
      </w:r>
    </w:p>
    <w:p w:rsidR="00BF2801" w:rsidRPr="00711084" w:rsidRDefault="00BF2801" w:rsidP="00BF2801">
      <w:pPr>
        <w:pStyle w:val="libNormal"/>
        <w:rPr>
          <w:rtl/>
          <w:lang w:bidi="fa-IR"/>
        </w:rPr>
      </w:pPr>
      <w:r w:rsidRPr="00711084">
        <w:rPr>
          <w:rtl/>
          <w:lang w:bidi="fa-IR"/>
        </w:rPr>
        <w:t>ومن هنا يظهر وجه آخر من وجوه تعصّب ابن حجر</w:t>
      </w:r>
      <w:r>
        <w:rPr>
          <w:rtl/>
          <w:lang w:bidi="fa-IR"/>
        </w:rPr>
        <w:t>،</w:t>
      </w:r>
      <w:r w:rsidRPr="00711084">
        <w:rPr>
          <w:rtl/>
          <w:lang w:bidi="fa-IR"/>
        </w:rPr>
        <w:t xml:space="preserve"> فهو يذكر أنّ بعض المحققين صوّ</w:t>
      </w:r>
      <w:r w:rsidR="00702FDA">
        <w:rPr>
          <w:rFonts w:hint="cs"/>
          <w:rtl/>
          <w:lang w:bidi="fa-IR"/>
        </w:rPr>
        <w:t>َ</w:t>
      </w:r>
      <w:r w:rsidRPr="00711084">
        <w:rPr>
          <w:rtl/>
          <w:lang w:bidi="fa-IR"/>
        </w:rPr>
        <w:t>ب حسن الحديث</w:t>
      </w:r>
      <w:r>
        <w:rPr>
          <w:rtl/>
          <w:lang w:bidi="fa-IR"/>
        </w:rPr>
        <w:t>،</w:t>
      </w:r>
      <w:r w:rsidRPr="00711084">
        <w:rPr>
          <w:rtl/>
          <w:lang w:bidi="fa-IR"/>
        </w:rPr>
        <w:t xml:space="preserve"> ولا يذكر الذين نصّوا على صحتّه كيحيى بن معين والطبري</w:t>
      </w:r>
      <w:r>
        <w:rPr>
          <w:rtl/>
          <w:lang w:bidi="fa-IR"/>
        </w:rPr>
        <w:t>،</w:t>
      </w:r>
      <w:r w:rsidRPr="00711084">
        <w:rPr>
          <w:rtl/>
          <w:lang w:bidi="fa-IR"/>
        </w:rPr>
        <w:t xml:space="preserve"> وأما الحاكم </w:t>
      </w:r>
      <w:r w:rsidR="00605564">
        <w:rPr>
          <w:rtl/>
          <w:lang w:bidi="fa-IR"/>
        </w:rPr>
        <w:t>في</w:t>
      </w:r>
      <w:r w:rsidRPr="00711084">
        <w:rPr>
          <w:rtl/>
          <w:lang w:bidi="fa-IR"/>
        </w:rPr>
        <w:t>صفه بالمبالغة</w:t>
      </w:r>
      <w:r>
        <w:rPr>
          <w:rtl/>
          <w:lang w:bidi="fa-IR"/>
        </w:rPr>
        <w:t xml:space="preserve"> ..</w:t>
      </w:r>
      <w:r w:rsidRPr="00711084">
        <w:rPr>
          <w:rtl/>
          <w:lang w:bidi="fa-IR"/>
        </w:rPr>
        <w:t xml:space="preserve"> فاعترافه بتحسين بعض المحققين</w:t>
      </w:r>
      <w:r>
        <w:rPr>
          <w:rtl/>
          <w:lang w:bidi="fa-IR"/>
        </w:rPr>
        <w:t xml:space="preserve"> - </w:t>
      </w:r>
      <w:r w:rsidRPr="00711084">
        <w:rPr>
          <w:rtl/>
          <w:lang w:bidi="fa-IR"/>
        </w:rPr>
        <w:t>وإن</w:t>
      </w:r>
      <w:r w:rsidR="00790F96">
        <w:rPr>
          <w:rFonts w:hint="cs"/>
          <w:rtl/>
          <w:lang w:bidi="fa-IR"/>
        </w:rPr>
        <w:t>ْ</w:t>
      </w:r>
      <w:r w:rsidRPr="00711084">
        <w:rPr>
          <w:rtl/>
          <w:lang w:bidi="fa-IR"/>
        </w:rPr>
        <w:t xml:space="preserve"> كان يردّ</w:t>
      </w:r>
      <w:r w:rsidR="00790F96">
        <w:rPr>
          <w:rFonts w:hint="cs"/>
          <w:rtl/>
          <w:lang w:bidi="fa-IR"/>
        </w:rPr>
        <w:t>ُ</w:t>
      </w:r>
      <w:r w:rsidRPr="00711084">
        <w:rPr>
          <w:rtl/>
          <w:lang w:bidi="fa-IR"/>
        </w:rPr>
        <w:t xml:space="preserve"> على طعن الطاعنين كابن الجوزي</w:t>
      </w:r>
      <w:r>
        <w:rPr>
          <w:rtl/>
          <w:lang w:bidi="fa-IR"/>
        </w:rPr>
        <w:t xml:space="preserve"> - </w:t>
      </w:r>
      <w:r w:rsidRPr="00711084">
        <w:rPr>
          <w:rtl/>
          <w:lang w:bidi="fa-IR"/>
        </w:rPr>
        <w:t xml:space="preserve">لكنّه </w:t>
      </w:r>
      <w:r w:rsidR="00605564">
        <w:rPr>
          <w:rtl/>
          <w:lang w:bidi="fa-IR"/>
        </w:rPr>
        <w:t>في</w:t>
      </w:r>
      <w:r w:rsidRPr="00711084">
        <w:rPr>
          <w:rtl/>
          <w:lang w:bidi="fa-IR"/>
        </w:rPr>
        <w:t xml:space="preserve"> نفس الوقت محاولة لستر حقيقة راهنة لا تقبل الستر بنحو من الأنحاء</w:t>
      </w:r>
      <w:r>
        <w:rPr>
          <w:rtl/>
          <w:lang w:bidi="fa-IR"/>
        </w:rPr>
        <w:t>،</w:t>
      </w:r>
      <w:r w:rsidRPr="00711084">
        <w:rPr>
          <w:rtl/>
          <w:lang w:bidi="fa-IR"/>
        </w:rPr>
        <w:t xml:space="preserve"> والله العاصم عن بغي كل معاند لدود.</w:t>
      </w:r>
    </w:p>
    <w:p w:rsidR="00BF2801" w:rsidRPr="00711084" w:rsidRDefault="00BF2801" w:rsidP="00BF2801">
      <w:pPr>
        <w:pStyle w:val="Heading2"/>
        <w:rPr>
          <w:rtl/>
          <w:lang w:bidi="fa-IR"/>
        </w:rPr>
      </w:pPr>
      <w:bookmarkStart w:id="410" w:name="_Toc320394592"/>
      <w:bookmarkStart w:id="411" w:name="_Toc320474732"/>
      <w:bookmarkStart w:id="412" w:name="_Toc408390984"/>
      <w:bookmarkStart w:id="413" w:name="_Toc91670200"/>
      <w:r w:rsidRPr="00711084">
        <w:rPr>
          <w:rtl/>
          <w:lang w:bidi="fa-IR"/>
        </w:rPr>
        <w:t xml:space="preserve">تحسين ابن حجر </w:t>
      </w:r>
      <w:r w:rsidR="00605564">
        <w:rPr>
          <w:rtl/>
          <w:lang w:bidi="fa-IR"/>
        </w:rPr>
        <w:t>في</w:t>
      </w:r>
      <w:r w:rsidRPr="00711084">
        <w:rPr>
          <w:rtl/>
          <w:lang w:bidi="fa-IR"/>
        </w:rPr>
        <w:t xml:space="preserve"> المنح المكيّة</w:t>
      </w:r>
      <w:bookmarkEnd w:id="410"/>
      <w:bookmarkEnd w:id="411"/>
      <w:bookmarkEnd w:id="412"/>
      <w:bookmarkEnd w:id="413"/>
    </w:p>
    <w:p w:rsidR="00BF2801" w:rsidRDefault="00BF2801" w:rsidP="00BF2801">
      <w:pPr>
        <w:pStyle w:val="libNormal"/>
        <w:rPr>
          <w:rtl/>
          <w:lang w:bidi="fa-IR"/>
        </w:rPr>
      </w:pPr>
      <w:r w:rsidRPr="00711084">
        <w:rPr>
          <w:rtl/>
          <w:lang w:bidi="fa-IR"/>
        </w:rPr>
        <w:t xml:space="preserve">ويرد كلام ابن حجر ما ذكره هو </w:t>
      </w:r>
      <w:r w:rsidR="00605564">
        <w:rPr>
          <w:rtl/>
          <w:lang w:bidi="fa-IR"/>
        </w:rPr>
        <w:t>في</w:t>
      </w:r>
      <w:r w:rsidRPr="00711084">
        <w:rPr>
          <w:rtl/>
          <w:lang w:bidi="fa-IR"/>
        </w:rPr>
        <w:t xml:space="preserve"> كتاب ( المنح المكية</w:t>
      </w:r>
      <w:r>
        <w:rPr>
          <w:rtl/>
          <w:lang w:bidi="fa-IR"/>
        </w:rPr>
        <w:t xml:space="preserve"> - </w:t>
      </w:r>
      <w:r w:rsidRPr="00711084">
        <w:rPr>
          <w:rtl/>
          <w:lang w:bidi="fa-IR"/>
        </w:rPr>
        <w:t>شرح القصيدة الهمزية ) من تحسين</w:t>
      </w:r>
      <w:r>
        <w:rPr>
          <w:rtl/>
          <w:lang w:bidi="fa-IR"/>
        </w:rPr>
        <w:t xml:space="preserve"> </w:t>
      </w:r>
      <w:r w:rsidRPr="00310701">
        <w:rPr>
          <w:rtl/>
        </w:rPr>
        <w:t>حديث « أنا مدينة العلم »</w:t>
      </w:r>
      <w:r>
        <w:rPr>
          <w:rtl/>
        </w:rPr>
        <w:t xml:space="preserve"> </w:t>
      </w:r>
      <w:r w:rsidRPr="00711084">
        <w:rPr>
          <w:rtl/>
          <w:lang w:bidi="fa-IR"/>
        </w:rPr>
        <w:t>بكلّ صراحة</w:t>
      </w:r>
      <w:r>
        <w:rPr>
          <w:rtl/>
          <w:lang w:bidi="fa-IR"/>
        </w:rPr>
        <w:t>،</w:t>
      </w:r>
      <w:r w:rsidRPr="00711084">
        <w:rPr>
          <w:rtl/>
          <w:lang w:bidi="fa-IR"/>
        </w:rPr>
        <w:t xml:space="preserve"> والاستدلال به على أن الامام </w:t>
      </w:r>
      <w:r w:rsidRPr="00C911D1">
        <w:rPr>
          <w:rStyle w:val="libAlaemChar"/>
          <w:rtl/>
        </w:rPr>
        <w:t>عليه‌السلام</w:t>
      </w:r>
      <w:r w:rsidRPr="00711084">
        <w:rPr>
          <w:rtl/>
          <w:lang w:bidi="fa-IR"/>
        </w:rPr>
        <w:t xml:space="preserve"> ورث علوم القرآن عن النبي عليه وآله الصلاة والسلام</w:t>
      </w:r>
      <w:r>
        <w:rPr>
          <w:rtl/>
          <w:lang w:bidi="fa-IR"/>
        </w:rPr>
        <w:t>،</w:t>
      </w:r>
      <w:r w:rsidRPr="00711084">
        <w:rPr>
          <w:rtl/>
          <w:lang w:bidi="fa-IR"/>
        </w:rPr>
        <w:t xml:space="preserve"> فقد </w:t>
      </w:r>
      <w:r w:rsidR="00DB28D8">
        <w:rPr>
          <w:rtl/>
          <w:lang w:bidi="fa-IR"/>
        </w:rPr>
        <w:t>قال</w:t>
      </w:r>
      <w:r w:rsidRPr="00711084">
        <w:rPr>
          <w:rtl/>
          <w:lang w:bidi="fa-IR"/>
        </w:rPr>
        <w:t xml:space="preserve"> بشرح قول البوصيري</w:t>
      </w:r>
      <w:r>
        <w:rPr>
          <w:rtl/>
          <w:lang w:bidi="fa-IR"/>
        </w:rPr>
        <w:t>:</w:t>
      </w:r>
    </w:p>
    <w:tbl>
      <w:tblPr>
        <w:tblStyle w:val="TableGrid"/>
        <w:bidiVisual/>
        <w:tblW w:w="4562" w:type="pct"/>
        <w:tblInd w:w="384" w:type="dxa"/>
        <w:tblLook w:val="01E0" w:firstRow="1" w:lastRow="1" w:firstColumn="1" w:lastColumn="1" w:noHBand="0" w:noVBand="0"/>
      </w:tblPr>
      <w:tblGrid>
        <w:gridCol w:w="3431"/>
        <w:gridCol w:w="270"/>
        <w:gridCol w:w="3412"/>
      </w:tblGrid>
      <w:tr w:rsidR="00C1244A" w:rsidTr="005C4090">
        <w:trPr>
          <w:trHeight w:val="350"/>
        </w:trPr>
        <w:tc>
          <w:tcPr>
            <w:tcW w:w="3920" w:type="dxa"/>
            <w:shd w:val="clear" w:color="auto" w:fill="auto"/>
          </w:tcPr>
          <w:p w:rsidR="00C1244A" w:rsidRDefault="00C1244A" w:rsidP="005C4090">
            <w:pPr>
              <w:pStyle w:val="libPoem"/>
            </w:pPr>
            <w:r w:rsidRPr="00711084">
              <w:rPr>
                <w:rtl/>
              </w:rPr>
              <w:t>« كم أبانت آياته من علوم</w:t>
            </w:r>
            <w:r w:rsidRPr="00725071">
              <w:rPr>
                <w:rStyle w:val="libPoemTiniChar0"/>
                <w:rtl/>
              </w:rPr>
              <w:br/>
              <w:t> </w:t>
            </w:r>
          </w:p>
        </w:tc>
        <w:tc>
          <w:tcPr>
            <w:tcW w:w="279" w:type="dxa"/>
            <w:shd w:val="clear" w:color="auto" w:fill="auto"/>
          </w:tcPr>
          <w:p w:rsidR="00C1244A" w:rsidRDefault="00C1244A" w:rsidP="005C4090">
            <w:pPr>
              <w:pStyle w:val="libPoem"/>
              <w:rPr>
                <w:rtl/>
              </w:rPr>
            </w:pPr>
          </w:p>
        </w:tc>
        <w:tc>
          <w:tcPr>
            <w:tcW w:w="3881" w:type="dxa"/>
            <w:shd w:val="clear" w:color="auto" w:fill="auto"/>
          </w:tcPr>
          <w:p w:rsidR="00C1244A" w:rsidRDefault="00C1244A" w:rsidP="005C4090">
            <w:pPr>
              <w:pStyle w:val="libPoem"/>
            </w:pPr>
            <w:r w:rsidRPr="00711084">
              <w:rPr>
                <w:rtl/>
                <w:lang w:bidi="fa-IR"/>
              </w:rPr>
              <w:t>عن حروف أبان عنها الهجاء »</w:t>
            </w:r>
            <w:r w:rsidRPr="00725071">
              <w:rPr>
                <w:rStyle w:val="libPoemTiniChar0"/>
                <w:rtl/>
              </w:rPr>
              <w:br/>
              <w:t> </w:t>
            </w:r>
          </w:p>
        </w:tc>
      </w:tr>
    </w:tbl>
    <w:p w:rsidR="00BF2801" w:rsidRPr="00711084" w:rsidRDefault="00DB28D8" w:rsidP="00BF2801">
      <w:pPr>
        <w:pStyle w:val="libNormal"/>
        <w:rPr>
          <w:rtl/>
          <w:lang w:bidi="fa-IR"/>
        </w:rPr>
      </w:pPr>
      <w:r>
        <w:rPr>
          <w:rtl/>
          <w:lang w:bidi="fa-IR"/>
        </w:rPr>
        <w:t>قال</w:t>
      </w:r>
      <w:r w:rsidR="00BF2801" w:rsidRPr="00711084">
        <w:rPr>
          <w:rtl/>
          <w:lang w:bidi="fa-IR"/>
        </w:rPr>
        <w:t xml:space="preserve"> ابن حجر بعد أن</w:t>
      </w:r>
      <w:r w:rsidR="00C1244A">
        <w:rPr>
          <w:rFonts w:hint="cs"/>
          <w:rtl/>
          <w:lang w:bidi="fa-IR"/>
        </w:rPr>
        <w:t>ْ</w:t>
      </w:r>
      <w:r w:rsidR="00BF2801" w:rsidRPr="00711084">
        <w:rPr>
          <w:rtl/>
          <w:lang w:bidi="fa-IR"/>
        </w:rPr>
        <w:t xml:space="preserve"> ذكر أقوالا</w:t>
      </w:r>
      <w:r w:rsidR="00C1244A">
        <w:rPr>
          <w:rFonts w:hint="cs"/>
          <w:rtl/>
          <w:lang w:bidi="fa-IR"/>
        </w:rPr>
        <w:t>ً</w:t>
      </w:r>
      <w:r w:rsidR="00BF2801" w:rsidRPr="00711084">
        <w:rPr>
          <w:rtl/>
          <w:lang w:bidi="fa-IR"/>
        </w:rPr>
        <w:t xml:space="preserve"> عن الشافعي</w:t>
      </w:r>
      <w:r w:rsidR="00BF2801">
        <w:rPr>
          <w:rtl/>
          <w:lang w:bidi="fa-IR"/>
        </w:rPr>
        <w:t>:</w:t>
      </w:r>
      <w:r w:rsidR="00BF2801" w:rsidRPr="00711084">
        <w:rPr>
          <w:rtl/>
          <w:lang w:bidi="fa-IR"/>
        </w:rPr>
        <w:t xml:space="preserve"> « وتبعه</w:t>
      </w:r>
      <w:r w:rsidR="00BF2801">
        <w:rPr>
          <w:rtl/>
          <w:lang w:bidi="fa-IR"/>
        </w:rPr>
        <w:t xml:space="preserve"> - </w:t>
      </w:r>
      <w:r w:rsidR="00BF2801" w:rsidRPr="00711084">
        <w:rPr>
          <w:rtl/>
          <w:lang w:bidi="fa-IR"/>
        </w:rPr>
        <w:t>يعني الشافعي</w:t>
      </w:r>
      <w:r w:rsidR="00BF2801">
        <w:rPr>
          <w:rtl/>
          <w:lang w:bidi="fa-IR"/>
        </w:rPr>
        <w:t xml:space="preserve"> - </w:t>
      </w:r>
      <w:r w:rsidR="00BF2801" w:rsidRPr="00711084">
        <w:rPr>
          <w:rtl/>
          <w:lang w:bidi="fa-IR"/>
        </w:rPr>
        <w:t>العلماء على ذلك ف</w:t>
      </w:r>
      <w:r>
        <w:rPr>
          <w:rtl/>
          <w:lang w:bidi="fa-IR"/>
        </w:rPr>
        <w:t>قال</w:t>
      </w:r>
      <w:r w:rsidR="00BF2801" w:rsidRPr="00711084">
        <w:rPr>
          <w:rtl/>
          <w:lang w:bidi="fa-IR"/>
        </w:rPr>
        <w:t xml:space="preserve"> واحد</w:t>
      </w:r>
      <w:r w:rsidR="00BF2801">
        <w:rPr>
          <w:rtl/>
          <w:lang w:bidi="fa-IR"/>
        </w:rPr>
        <w:t>:</w:t>
      </w:r>
      <w:r w:rsidR="00BF2801" w:rsidRPr="00711084">
        <w:rPr>
          <w:rtl/>
          <w:lang w:bidi="fa-IR"/>
        </w:rPr>
        <w:t xml:space="preserve"> ما </w:t>
      </w:r>
      <w:r>
        <w:rPr>
          <w:rtl/>
          <w:lang w:bidi="fa-IR"/>
        </w:rPr>
        <w:t>قال</w:t>
      </w:r>
      <w:r w:rsidR="00BF2801" w:rsidRPr="00711084">
        <w:rPr>
          <w:rtl/>
          <w:lang w:bidi="fa-IR"/>
        </w:rPr>
        <w:t xml:space="preserve"> </w:t>
      </w:r>
      <w:r w:rsidR="00C50C1A" w:rsidRPr="00C50C1A">
        <w:rPr>
          <w:rStyle w:val="libAlaemChar"/>
          <w:rtl/>
        </w:rPr>
        <w:t>صلى‌الله‌عليه‌وآله‌وسلم</w:t>
      </w:r>
      <w:r w:rsidR="00BF2801" w:rsidRPr="00711084">
        <w:rPr>
          <w:rtl/>
          <w:lang w:bidi="fa-IR"/>
        </w:rPr>
        <w:t xml:space="preserve"> شيئا</w:t>
      </w:r>
      <w:r w:rsidR="00C1244A">
        <w:rPr>
          <w:rFonts w:hint="cs"/>
          <w:rtl/>
          <w:lang w:bidi="fa-IR"/>
        </w:rPr>
        <w:t>ً</w:t>
      </w:r>
      <w:r w:rsidR="00BF2801" w:rsidRPr="00711084">
        <w:rPr>
          <w:rtl/>
          <w:lang w:bidi="fa-IR"/>
        </w:rPr>
        <w:t xml:space="preserve"> أو قضى أو حكم</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بشيء إل</w:t>
      </w:r>
      <w:r w:rsidR="00C1244A">
        <w:rPr>
          <w:rFonts w:hint="cs"/>
          <w:rtl/>
          <w:lang w:bidi="fa-IR"/>
        </w:rPr>
        <w:t>ّ</w:t>
      </w:r>
      <w:r w:rsidRPr="00711084">
        <w:rPr>
          <w:rtl/>
          <w:lang w:bidi="fa-IR"/>
        </w:rPr>
        <w:t xml:space="preserve">ا وهو أو أصله </w:t>
      </w:r>
      <w:r w:rsidR="00605564">
        <w:rPr>
          <w:rtl/>
          <w:lang w:bidi="fa-IR"/>
        </w:rPr>
        <w:t>في</w:t>
      </w:r>
      <w:r w:rsidRPr="00711084">
        <w:rPr>
          <w:rtl/>
          <w:lang w:bidi="fa-IR"/>
        </w:rPr>
        <w:t xml:space="preserve"> القرآن قرب أو بعد. و</w:t>
      </w:r>
      <w:r w:rsidR="00DB28D8">
        <w:rPr>
          <w:rtl/>
          <w:lang w:bidi="fa-IR"/>
        </w:rPr>
        <w:t>قال</w:t>
      </w:r>
      <w:r w:rsidRPr="00711084">
        <w:rPr>
          <w:rtl/>
          <w:lang w:bidi="fa-IR"/>
        </w:rPr>
        <w:t xml:space="preserve"> آخر</w:t>
      </w:r>
      <w:r>
        <w:rPr>
          <w:rtl/>
          <w:lang w:bidi="fa-IR"/>
        </w:rPr>
        <w:t>:</w:t>
      </w:r>
      <w:r w:rsidRPr="00711084">
        <w:rPr>
          <w:rtl/>
          <w:lang w:bidi="fa-IR"/>
        </w:rPr>
        <w:t xml:space="preserve"> ما من شيء </w:t>
      </w:r>
      <w:r w:rsidR="00605564">
        <w:rPr>
          <w:rtl/>
          <w:lang w:bidi="fa-IR"/>
        </w:rPr>
        <w:t>في</w:t>
      </w:r>
      <w:r w:rsidRPr="00711084">
        <w:rPr>
          <w:rtl/>
          <w:lang w:bidi="fa-IR"/>
        </w:rPr>
        <w:t xml:space="preserve"> العالم </w:t>
      </w:r>
      <w:r w:rsidR="006A709F" w:rsidRPr="00711084">
        <w:rPr>
          <w:rtl/>
          <w:lang w:bidi="fa-IR"/>
        </w:rPr>
        <w:t>إل</w:t>
      </w:r>
      <w:r w:rsidR="006A709F">
        <w:rPr>
          <w:rFonts w:hint="cs"/>
          <w:rtl/>
          <w:lang w:bidi="fa-IR"/>
        </w:rPr>
        <w:t>ّ</w:t>
      </w:r>
      <w:r w:rsidR="006A709F" w:rsidRPr="00711084">
        <w:rPr>
          <w:rtl/>
          <w:lang w:bidi="fa-IR"/>
        </w:rPr>
        <w:t xml:space="preserve">ا </w:t>
      </w:r>
      <w:r w:rsidRPr="00711084">
        <w:rPr>
          <w:rtl/>
          <w:lang w:bidi="fa-IR"/>
        </w:rPr>
        <w:t xml:space="preserve">وهو </w:t>
      </w:r>
      <w:r w:rsidR="00605564">
        <w:rPr>
          <w:rtl/>
          <w:lang w:bidi="fa-IR"/>
        </w:rPr>
        <w:t>في</w:t>
      </w:r>
      <w:r w:rsidRPr="00711084">
        <w:rPr>
          <w:rtl/>
          <w:lang w:bidi="fa-IR"/>
        </w:rPr>
        <w:t>ه</w:t>
      </w:r>
      <w:r>
        <w:rPr>
          <w:rtl/>
          <w:lang w:bidi="fa-IR"/>
        </w:rPr>
        <w:t>،</w:t>
      </w:r>
      <w:r w:rsidRPr="00711084">
        <w:rPr>
          <w:rtl/>
          <w:lang w:bidi="fa-IR"/>
        </w:rPr>
        <w:t xml:space="preserve"> فقيل له</w:t>
      </w:r>
      <w:r>
        <w:rPr>
          <w:rtl/>
          <w:lang w:bidi="fa-IR"/>
        </w:rPr>
        <w:t>:</w:t>
      </w:r>
      <w:r w:rsidRPr="00711084">
        <w:rPr>
          <w:rtl/>
          <w:lang w:bidi="fa-IR"/>
        </w:rPr>
        <w:t xml:space="preserve"> أين ذكر الخانات </w:t>
      </w:r>
      <w:r w:rsidR="00605564">
        <w:rPr>
          <w:rtl/>
          <w:lang w:bidi="fa-IR"/>
        </w:rPr>
        <w:t>في</w:t>
      </w:r>
      <w:r w:rsidRPr="00711084">
        <w:rPr>
          <w:rtl/>
          <w:lang w:bidi="fa-IR"/>
        </w:rPr>
        <w:t>ه</w:t>
      </w:r>
      <w:r>
        <w:rPr>
          <w:rtl/>
          <w:lang w:bidi="fa-IR"/>
        </w:rPr>
        <w:t>؟</w:t>
      </w:r>
      <w:r w:rsidRPr="00711084">
        <w:rPr>
          <w:rtl/>
          <w:lang w:bidi="fa-IR"/>
        </w:rPr>
        <w:t xml:space="preserve"> ف</w:t>
      </w:r>
      <w:r w:rsidR="00DB28D8">
        <w:rPr>
          <w:rtl/>
          <w:lang w:bidi="fa-IR"/>
        </w:rPr>
        <w:t>قال</w:t>
      </w:r>
      <w:r>
        <w:rPr>
          <w:rtl/>
          <w:lang w:bidi="fa-IR"/>
        </w:rPr>
        <w:t>:</w:t>
      </w:r>
      <w:r w:rsidRPr="00711084">
        <w:rPr>
          <w:rtl/>
          <w:lang w:bidi="fa-IR"/>
        </w:rPr>
        <w:t xml:space="preserve"> </w:t>
      </w:r>
      <w:r w:rsidR="00605564">
        <w:rPr>
          <w:rtl/>
          <w:lang w:bidi="fa-IR"/>
        </w:rPr>
        <w:t>في</w:t>
      </w:r>
      <w:r w:rsidRPr="00711084">
        <w:rPr>
          <w:rtl/>
          <w:lang w:bidi="fa-IR"/>
        </w:rPr>
        <w:t xml:space="preserve">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لَيْسَ عَلَيْكُمْ جُناحٌ أَنْ تَدْخُلُوا بُيُوتاً غَيْرَ مَسْكُونَةٍ </w:t>
      </w:r>
      <w:r w:rsidRPr="00C911D1">
        <w:rPr>
          <w:rStyle w:val="libAlaemChar"/>
          <w:rtl/>
        </w:rPr>
        <w:t>)</w:t>
      </w:r>
      <w:r w:rsidRPr="00711084">
        <w:rPr>
          <w:rtl/>
          <w:lang w:bidi="fa-IR"/>
        </w:rPr>
        <w:t xml:space="preserve"> فهي الخانات. و</w:t>
      </w:r>
      <w:r w:rsidR="00DB28D8">
        <w:rPr>
          <w:rtl/>
          <w:lang w:bidi="fa-IR"/>
        </w:rPr>
        <w:t>قال</w:t>
      </w:r>
      <w:r w:rsidRPr="00711084">
        <w:rPr>
          <w:rtl/>
          <w:lang w:bidi="fa-IR"/>
        </w:rPr>
        <w:t xml:space="preserve"> آخر</w:t>
      </w:r>
      <w:r>
        <w:rPr>
          <w:rtl/>
          <w:lang w:bidi="fa-IR"/>
        </w:rPr>
        <w:t>:</w:t>
      </w:r>
      <w:r w:rsidRPr="00711084">
        <w:rPr>
          <w:rtl/>
          <w:lang w:bidi="fa-IR"/>
        </w:rPr>
        <w:t xml:space="preserve"> ما من شيء إلاّ ويمكن استخراجه من القرآن لمن فهمه الله تعالى حتى أن عمر النبي </w:t>
      </w:r>
      <w:r w:rsidR="00C50C1A" w:rsidRPr="00C50C1A">
        <w:rPr>
          <w:rStyle w:val="libAlaemChar"/>
          <w:rtl/>
        </w:rPr>
        <w:t>صلى‌الله‌عليه‌وآله‌وسلم</w:t>
      </w:r>
      <w:r w:rsidRPr="00711084">
        <w:rPr>
          <w:rtl/>
          <w:lang w:bidi="fa-IR"/>
        </w:rPr>
        <w:t xml:space="preserve"> ثلاث وستّون سنة استنبط من آخر سورة المنافقين</w:t>
      </w:r>
      <w:r>
        <w:rPr>
          <w:rtl/>
          <w:lang w:bidi="fa-IR"/>
        </w:rPr>
        <w:t>،</w:t>
      </w:r>
      <w:r w:rsidRPr="00711084">
        <w:rPr>
          <w:rtl/>
          <w:lang w:bidi="fa-IR"/>
        </w:rPr>
        <w:t xml:space="preserve"> لأنها رأس ثلاث وستين سورة وعقبها بالتغابن لظهوره بفقده </w:t>
      </w:r>
      <w:r w:rsidR="00C50C1A" w:rsidRPr="00C50C1A">
        <w:rPr>
          <w:rStyle w:val="libAlaemChar"/>
          <w:rtl/>
        </w:rPr>
        <w:t>صلى‌الله‌عليه‌وآله‌وسلم</w:t>
      </w:r>
      <w:r w:rsidRPr="00711084">
        <w:rPr>
          <w:rtl/>
          <w:lang w:bidi="fa-IR"/>
        </w:rPr>
        <w:t xml:space="preserve">. </w:t>
      </w:r>
      <w:r w:rsidR="00DB28D8">
        <w:rPr>
          <w:rtl/>
          <w:lang w:bidi="fa-IR"/>
        </w:rPr>
        <w:t>قال</w:t>
      </w:r>
      <w:r w:rsidRPr="00711084">
        <w:rPr>
          <w:rtl/>
          <w:lang w:bidi="fa-IR"/>
        </w:rPr>
        <w:t xml:space="preserve"> آخر</w:t>
      </w:r>
      <w:r>
        <w:rPr>
          <w:rtl/>
          <w:lang w:bidi="fa-IR"/>
        </w:rPr>
        <w:t>:</w:t>
      </w:r>
      <w:r w:rsidRPr="00711084">
        <w:rPr>
          <w:rtl/>
          <w:lang w:bidi="fa-IR"/>
        </w:rPr>
        <w:t xml:space="preserve"> لم يحط بالقرآن إل</w:t>
      </w:r>
      <w:r w:rsidR="006A709F">
        <w:rPr>
          <w:rFonts w:hint="cs"/>
          <w:rtl/>
          <w:lang w:bidi="fa-IR"/>
        </w:rPr>
        <w:t>ّ</w:t>
      </w:r>
      <w:r w:rsidRPr="00711084">
        <w:rPr>
          <w:rtl/>
          <w:lang w:bidi="fa-IR"/>
        </w:rPr>
        <w:t>ا المتكلّم به</w:t>
      </w:r>
      <w:r>
        <w:rPr>
          <w:rtl/>
          <w:lang w:bidi="fa-IR"/>
        </w:rPr>
        <w:t>،</w:t>
      </w:r>
      <w:r w:rsidRPr="00711084">
        <w:rPr>
          <w:rtl/>
          <w:lang w:bidi="fa-IR"/>
        </w:rPr>
        <w:t xml:space="preserve"> ثم نبيّه </w:t>
      </w:r>
      <w:r w:rsidR="00C50C1A" w:rsidRPr="00C50C1A">
        <w:rPr>
          <w:rStyle w:val="libAlaemChar"/>
          <w:rtl/>
        </w:rPr>
        <w:t>صلى‌الله‌عليه‌وآله‌وسلم</w:t>
      </w:r>
      <w:r>
        <w:rPr>
          <w:rtl/>
          <w:lang w:bidi="fa-IR"/>
        </w:rPr>
        <w:t>،</w:t>
      </w:r>
      <w:r w:rsidRPr="00711084">
        <w:rPr>
          <w:rtl/>
          <w:lang w:bidi="fa-IR"/>
        </w:rPr>
        <w:t xml:space="preserve"> </w:t>
      </w:r>
      <w:r w:rsidR="00605564">
        <w:rPr>
          <w:rtl/>
          <w:lang w:bidi="fa-IR"/>
        </w:rPr>
        <w:t>في</w:t>
      </w:r>
      <w:r w:rsidRPr="00711084">
        <w:rPr>
          <w:rtl/>
          <w:lang w:bidi="fa-IR"/>
        </w:rPr>
        <w:t>ما عدا ما استأثر الله تعالى بعلمه.</w:t>
      </w:r>
    </w:p>
    <w:p w:rsidR="00BF2801" w:rsidRPr="00711084" w:rsidRDefault="00BF2801" w:rsidP="00BF2801">
      <w:pPr>
        <w:pStyle w:val="libNormal"/>
        <w:rPr>
          <w:rtl/>
          <w:lang w:bidi="fa-IR"/>
        </w:rPr>
      </w:pPr>
      <w:r w:rsidRPr="00711084">
        <w:rPr>
          <w:rtl/>
          <w:lang w:bidi="fa-IR"/>
        </w:rPr>
        <w:t xml:space="preserve">ثم ورث عنه معظم ذلك أعلام الصحابة مع تفاوتهم </w:t>
      </w:r>
      <w:r w:rsidR="00605564">
        <w:rPr>
          <w:rtl/>
          <w:lang w:bidi="fa-IR"/>
        </w:rPr>
        <w:t>في</w:t>
      </w:r>
      <w:r w:rsidRPr="00711084">
        <w:rPr>
          <w:rtl/>
          <w:lang w:bidi="fa-IR"/>
        </w:rPr>
        <w:t>ه بحسب تفاوت علومهم</w:t>
      </w:r>
      <w:r>
        <w:rPr>
          <w:rtl/>
          <w:lang w:bidi="fa-IR"/>
        </w:rPr>
        <w:t>،</w:t>
      </w:r>
      <w:r w:rsidRPr="00711084">
        <w:rPr>
          <w:rtl/>
          <w:lang w:bidi="fa-IR"/>
        </w:rPr>
        <w:t xml:space="preserve"> كأبي بكر</w:t>
      </w:r>
      <w:r>
        <w:rPr>
          <w:rtl/>
          <w:lang w:bidi="fa-IR"/>
        </w:rPr>
        <w:t>،</w:t>
      </w:r>
      <w:r w:rsidRPr="00711084">
        <w:rPr>
          <w:rtl/>
          <w:lang w:bidi="fa-IR"/>
        </w:rPr>
        <w:t xml:space="preserve"> فإنه أعلمهم بنص ابن عمر وغيره</w:t>
      </w:r>
      <w:r>
        <w:rPr>
          <w:rtl/>
          <w:lang w:bidi="fa-IR"/>
        </w:rPr>
        <w:t>،</w:t>
      </w:r>
      <w:r w:rsidRPr="00711084">
        <w:rPr>
          <w:rtl/>
          <w:lang w:bidi="fa-IR"/>
        </w:rPr>
        <w:t xml:space="preserve"> وكعلي كرّم الله وجهه لقوله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الحديث الحسن خلافا</w:t>
      </w:r>
      <w:r w:rsidR="00387E20">
        <w:rPr>
          <w:rFonts w:hint="cs"/>
          <w:rtl/>
          <w:lang w:bidi="fa-IR"/>
        </w:rPr>
        <w:t>ً</w:t>
      </w:r>
      <w:r w:rsidRPr="00711084">
        <w:rPr>
          <w:rtl/>
          <w:lang w:bidi="fa-IR"/>
        </w:rPr>
        <w:t xml:space="preserve"> لمن زعم وضعه</w:t>
      </w:r>
      <w:r>
        <w:rPr>
          <w:rtl/>
          <w:lang w:bidi="fa-IR"/>
        </w:rPr>
        <w:t>:</w:t>
      </w:r>
      <w:r>
        <w:rPr>
          <w:rFonts w:hint="cs"/>
          <w:rtl/>
          <w:lang w:bidi="fa-IR"/>
        </w:rPr>
        <w:t xml:space="preserve"> </w:t>
      </w:r>
      <w:r w:rsidRPr="00310701">
        <w:rPr>
          <w:rtl/>
        </w:rPr>
        <w:t>أنا مدينة العلم وعلي بابها</w:t>
      </w:r>
      <w:r>
        <w:rPr>
          <w:rtl/>
        </w:rPr>
        <w:t>.</w:t>
      </w:r>
      <w:r w:rsidRPr="00711084">
        <w:rPr>
          <w:rtl/>
          <w:lang w:bidi="fa-IR"/>
        </w:rPr>
        <w:t xml:space="preserve"> ومن ثمّ </w:t>
      </w:r>
      <w:r w:rsidR="00DB28D8">
        <w:rPr>
          <w:rtl/>
          <w:lang w:bidi="fa-IR"/>
        </w:rPr>
        <w:t>قال</w:t>
      </w:r>
      <w:r w:rsidRPr="00711084">
        <w:rPr>
          <w:rtl/>
          <w:lang w:bidi="fa-IR"/>
        </w:rPr>
        <w:t xml:space="preserve"> ابن عباس رضي الله تعالى عنهما</w:t>
      </w:r>
      <w:r>
        <w:rPr>
          <w:rtl/>
          <w:lang w:bidi="fa-IR"/>
        </w:rPr>
        <w:t>:</w:t>
      </w:r>
      <w:r w:rsidRPr="00711084">
        <w:rPr>
          <w:rtl/>
          <w:lang w:bidi="fa-IR"/>
        </w:rPr>
        <w:t xml:space="preserve"> جميع ما أبرزته لكم من التفسير فإنما هو عن علي كرم الله وجهه. وكابن عباس حتى أنه </w:t>
      </w:r>
      <w:r w:rsidR="00DB28D8">
        <w:rPr>
          <w:rtl/>
          <w:lang w:bidi="fa-IR"/>
        </w:rPr>
        <w:t>قال</w:t>
      </w:r>
      <w:r>
        <w:rPr>
          <w:rtl/>
          <w:lang w:bidi="fa-IR"/>
        </w:rPr>
        <w:t>:</w:t>
      </w:r>
      <w:r w:rsidRPr="00711084">
        <w:rPr>
          <w:rtl/>
          <w:lang w:bidi="fa-IR"/>
        </w:rPr>
        <w:t xml:space="preserve"> لو ضاع لي ع</w:t>
      </w:r>
      <w:r w:rsidR="00DB28D8">
        <w:rPr>
          <w:rtl/>
          <w:lang w:bidi="fa-IR"/>
        </w:rPr>
        <w:t>قال</w:t>
      </w:r>
      <w:r w:rsidRPr="00711084">
        <w:rPr>
          <w:rtl/>
          <w:lang w:bidi="fa-IR"/>
        </w:rPr>
        <w:t xml:space="preserve"> بعير لوجدته </w:t>
      </w:r>
      <w:r w:rsidR="00605564">
        <w:rPr>
          <w:rtl/>
          <w:lang w:bidi="fa-IR"/>
        </w:rPr>
        <w:t>في</w:t>
      </w:r>
      <w:r w:rsidRPr="00711084">
        <w:rPr>
          <w:rtl/>
          <w:lang w:bidi="fa-IR"/>
        </w:rPr>
        <w:t xml:space="preserve"> كتاب الله تعالى. ثم ورث عنه التابعون معظم ذلك</w:t>
      </w:r>
      <w:r>
        <w:rPr>
          <w:rtl/>
          <w:lang w:bidi="fa-IR"/>
        </w:rPr>
        <w:t>،</w:t>
      </w:r>
      <w:r w:rsidRPr="00711084">
        <w:rPr>
          <w:rtl/>
          <w:lang w:bidi="fa-IR"/>
        </w:rPr>
        <w:t xml:space="preserve"> ثم تقاصرت الهمم عن حمل ما حمله أولئك من علومه وفنونه</w:t>
      </w:r>
      <w:r>
        <w:rPr>
          <w:rtl/>
          <w:lang w:bidi="fa-IR"/>
        </w:rPr>
        <w:t>،</w:t>
      </w:r>
      <w:r w:rsidRPr="00711084">
        <w:rPr>
          <w:rtl/>
          <w:lang w:bidi="fa-IR"/>
        </w:rPr>
        <w:t xml:space="preserve"> فنوّعوا علومه أنواعا</w:t>
      </w:r>
      <w:r w:rsidR="00387E20">
        <w:rPr>
          <w:rFonts w:hint="cs"/>
          <w:rtl/>
          <w:lang w:bidi="fa-IR"/>
        </w:rPr>
        <w:t>ً</w:t>
      </w:r>
      <w:r w:rsidRPr="00711084">
        <w:rPr>
          <w:rtl/>
          <w:lang w:bidi="fa-IR"/>
        </w:rPr>
        <w:t xml:space="preserve"> ليضبط كل طائفة علما</w:t>
      </w:r>
      <w:r w:rsidR="00387E20">
        <w:rPr>
          <w:rFonts w:hint="cs"/>
          <w:rtl/>
          <w:lang w:bidi="fa-IR"/>
        </w:rPr>
        <w:t>ً</w:t>
      </w:r>
      <w:r w:rsidRPr="00711084">
        <w:rPr>
          <w:rtl/>
          <w:lang w:bidi="fa-IR"/>
        </w:rPr>
        <w:t xml:space="preserve"> وفنّا</w:t>
      </w:r>
      <w:r w:rsidR="00387E20">
        <w:rPr>
          <w:rFonts w:hint="cs"/>
          <w:rtl/>
          <w:lang w:bidi="fa-IR"/>
        </w:rPr>
        <w:t>ً</w:t>
      </w:r>
      <w:r w:rsidRPr="00711084">
        <w:rPr>
          <w:rtl/>
          <w:lang w:bidi="fa-IR"/>
        </w:rPr>
        <w:t xml:space="preserve"> ويتوسّعوا </w:t>
      </w:r>
      <w:r w:rsidR="00605564">
        <w:rPr>
          <w:rtl/>
          <w:lang w:bidi="fa-IR"/>
        </w:rPr>
        <w:t>في</w:t>
      </w:r>
      <w:r w:rsidRPr="00711084">
        <w:rPr>
          <w:rtl/>
          <w:lang w:bidi="fa-IR"/>
        </w:rPr>
        <w:t>ه بحسب مقدرتهم</w:t>
      </w:r>
      <w:r>
        <w:rPr>
          <w:rtl/>
          <w:lang w:bidi="fa-IR"/>
        </w:rPr>
        <w:t>،</w:t>
      </w:r>
      <w:r w:rsidRPr="00711084">
        <w:rPr>
          <w:rtl/>
          <w:lang w:bidi="fa-IR"/>
        </w:rPr>
        <w:t xml:space="preserve"> ثم أفرد غالب تلك العلوم وتلك الفنون التي كادت أن تخرج عن الحصر وقد بيّن هذا القائل وجه استنباط غالبها منه بتآليف لا تحصى »</w:t>
      </w:r>
      <w:r>
        <w:rPr>
          <w:rtl/>
          <w:lang w:bidi="fa-IR"/>
        </w:rPr>
        <w:t>.</w:t>
      </w:r>
    </w:p>
    <w:p w:rsidR="00BF2801" w:rsidRPr="00711084" w:rsidRDefault="00BF2801" w:rsidP="00BF2801">
      <w:pPr>
        <w:pStyle w:val="libNormal"/>
        <w:rPr>
          <w:rtl/>
          <w:lang w:bidi="fa-IR"/>
        </w:rPr>
      </w:pPr>
      <w:r w:rsidRPr="00711084">
        <w:rPr>
          <w:rtl/>
          <w:lang w:bidi="fa-IR"/>
        </w:rPr>
        <w:t>فبطل قوله</w:t>
      </w:r>
      <w:r>
        <w:rPr>
          <w:rtl/>
          <w:lang w:bidi="fa-IR"/>
        </w:rPr>
        <w:t>:</w:t>
      </w:r>
      <w:r w:rsidRPr="00711084">
        <w:rPr>
          <w:rtl/>
          <w:lang w:bidi="fa-IR"/>
        </w:rPr>
        <w:t xml:space="preserve"> « إن الحديث مطعون » بكلام نفسه.</w:t>
      </w:r>
    </w:p>
    <w:p w:rsidR="00BF2801" w:rsidRPr="00711084" w:rsidRDefault="00BF2801" w:rsidP="00BF2801">
      <w:pPr>
        <w:pStyle w:val="libNormal"/>
        <w:rPr>
          <w:rtl/>
          <w:lang w:bidi="fa-IR"/>
        </w:rPr>
      </w:pPr>
      <w:r w:rsidRPr="00711084">
        <w:rPr>
          <w:rtl/>
          <w:lang w:bidi="fa-IR"/>
        </w:rPr>
        <w:t>وأمّا دعواه أنّ أبا بكر أعلمهم بنص ابن عمر وغيره</w:t>
      </w:r>
      <w:r>
        <w:rPr>
          <w:rtl/>
          <w:lang w:bidi="fa-IR"/>
        </w:rPr>
        <w:t>،</w:t>
      </w:r>
      <w:r w:rsidRPr="00711084">
        <w:rPr>
          <w:rtl/>
          <w:lang w:bidi="fa-IR"/>
        </w:rPr>
        <w:t xml:space="preserve"> فمن غرائب الكلام</w:t>
      </w:r>
      <w:r>
        <w:rPr>
          <w:rtl/>
          <w:lang w:bidi="fa-IR"/>
        </w:rPr>
        <w:t>،</w:t>
      </w:r>
      <w:r w:rsidRPr="00711084">
        <w:rPr>
          <w:rtl/>
          <w:lang w:bidi="fa-IR"/>
        </w:rPr>
        <w:t xml:space="preserve"> إذ كيف يدّعى أعلمية من جهل « الكلالة » و« الأب »</w:t>
      </w:r>
      <w:r>
        <w:rPr>
          <w:rtl/>
          <w:lang w:bidi="fa-IR"/>
        </w:rPr>
        <w:t>؟</w:t>
      </w:r>
      <w:r w:rsidRPr="00711084">
        <w:rPr>
          <w:rtl/>
          <w:lang w:bidi="fa-IR"/>
        </w:rPr>
        <w:t xml:space="preserve"> ونصّ ابن عمر</w:t>
      </w:r>
      <w:r>
        <w:rPr>
          <w:rtl/>
          <w:lang w:bidi="fa-IR"/>
        </w:rPr>
        <w:t xml:space="preserve"> - </w:t>
      </w:r>
      <w:r w:rsidRPr="00711084">
        <w:rPr>
          <w:rtl/>
          <w:lang w:bidi="fa-IR"/>
        </w:rPr>
        <w:t>إن صّح</w:t>
      </w:r>
      <w:r>
        <w:rPr>
          <w:rtl/>
          <w:lang w:bidi="fa-IR"/>
        </w:rPr>
        <w:t xml:space="preserve"> - </w:t>
      </w:r>
      <w:r w:rsidRPr="00711084">
        <w:rPr>
          <w:rtl/>
          <w:lang w:bidi="fa-IR"/>
        </w:rPr>
        <w:t xml:space="preserve">لا ينفع </w:t>
      </w:r>
      <w:r w:rsidR="00605564">
        <w:rPr>
          <w:rtl/>
          <w:lang w:bidi="fa-IR"/>
        </w:rPr>
        <w:t>في</w:t>
      </w:r>
      <w:r w:rsidRPr="00711084">
        <w:rPr>
          <w:rtl/>
          <w:lang w:bidi="fa-IR"/>
        </w:rPr>
        <w:t xml:space="preserve"> مثل المقام</w:t>
      </w:r>
      <w:r>
        <w:rPr>
          <w:rtl/>
          <w:lang w:bidi="fa-IR"/>
        </w:rPr>
        <w:t>،</w:t>
      </w:r>
      <w:r w:rsidRPr="00711084">
        <w:rPr>
          <w:rtl/>
          <w:lang w:bidi="fa-IR"/>
        </w:rPr>
        <w:t xml:space="preserve"> إذ الاستشهاد به </w:t>
      </w:r>
      <w:r w:rsidR="00605564">
        <w:rPr>
          <w:rtl/>
          <w:lang w:bidi="fa-IR"/>
        </w:rPr>
        <w:t>في</w:t>
      </w:r>
      <w:r w:rsidRPr="00711084">
        <w:rPr>
          <w:rtl/>
          <w:lang w:bidi="fa-IR"/>
        </w:rPr>
        <w:t>ه من قبيل استشهاد ابن آوى بذنبه</w:t>
      </w:r>
      <w:r>
        <w:rPr>
          <w:rtl/>
          <w:lang w:bidi="fa-IR"/>
        </w:rPr>
        <w:t>،</w:t>
      </w:r>
      <w:r w:rsidRPr="00711084">
        <w:rPr>
          <w:rtl/>
          <w:lang w:bidi="fa-IR"/>
        </w:rPr>
        <w:t xml:space="preserve"> بل هو أوضح شناعة</w:t>
      </w:r>
      <w:r w:rsidR="00387E20">
        <w:rPr>
          <w:rFonts w:hint="cs"/>
          <w:rtl/>
          <w:lang w:bidi="fa-IR"/>
        </w:rPr>
        <w:t>ً</w:t>
      </w:r>
      <w:r w:rsidRPr="00711084">
        <w:rPr>
          <w:rtl/>
          <w:lang w:bidi="fa-IR"/>
        </w:rPr>
        <w:t xml:space="preserve"> منه</w:t>
      </w:r>
      <w:r>
        <w:rPr>
          <w:rtl/>
          <w:lang w:bidi="fa-IR"/>
        </w:rPr>
        <w:t>،</w:t>
      </w:r>
      <w:r w:rsidRPr="00711084">
        <w:rPr>
          <w:rtl/>
          <w:lang w:bidi="fa-IR"/>
        </w:rPr>
        <w:t xml:space="preserve"> لكثرة ما اشتهر من الجهل عن ابن عمر.</w:t>
      </w:r>
    </w:p>
    <w:p w:rsidR="00BF2801" w:rsidRPr="00711084" w:rsidRDefault="00BF2801" w:rsidP="00BF2801">
      <w:pPr>
        <w:pStyle w:val="libNormal"/>
        <w:rPr>
          <w:rtl/>
          <w:lang w:bidi="fa-IR"/>
        </w:rPr>
      </w:pPr>
      <w:r w:rsidRPr="00711084">
        <w:rPr>
          <w:rtl/>
          <w:lang w:bidi="fa-IR"/>
        </w:rPr>
        <w:t>أمّا نصّ غيره على ذلك</w:t>
      </w:r>
      <w:r>
        <w:rPr>
          <w:rtl/>
          <w:lang w:bidi="fa-IR"/>
        </w:rPr>
        <w:t>،</w:t>
      </w:r>
      <w:r w:rsidRPr="00711084">
        <w:rPr>
          <w:rtl/>
          <w:lang w:bidi="fa-IR"/>
        </w:rPr>
        <w:t xml:space="preserve"> فدعوى كاذبة</w:t>
      </w:r>
      <w:r>
        <w:rPr>
          <w:rtl/>
          <w:lang w:bidi="fa-IR"/>
        </w:rPr>
        <w:t>،</w:t>
      </w:r>
      <w:r w:rsidRPr="00711084">
        <w:rPr>
          <w:rtl/>
          <w:lang w:bidi="fa-IR"/>
        </w:rPr>
        <w:t xml:space="preserve"> ومن ادّعى فعليه البيان</w:t>
      </w:r>
      <w:r>
        <w:rPr>
          <w:rtl/>
          <w:lang w:bidi="fa-IR"/>
        </w:rPr>
        <w:t>،</w:t>
      </w:r>
      <w:r w:rsidRPr="00711084">
        <w:rPr>
          <w:rtl/>
          <w:lang w:bidi="fa-IR"/>
        </w:rPr>
        <w:t xml:space="preserve"> وعلينا</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ردّه و</w:t>
      </w:r>
      <w:r w:rsidR="00387E20">
        <w:rPr>
          <w:rFonts w:hint="cs"/>
          <w:rtl/>
          <w:lang w:bidi="fa-IR"/>
        </w:rPr>
        <w:t>ا</w:t>
      </w:r>
      <w:r w:rsidRPr="00711084">
        <w:rPr>
          <w:rtl/>
          <w:lang w:bidi="fa-IR"/>
        </w:rPr>
        <w:t>بطاله بأمنع دليل وأتم برهان.</w:t>
      </w:r>
    </w:p>
    <w:p w:rsidR="00BF2801" w:rsidRPr="00711084" w:rsidRDefault="00BF2801" w:rsidP="00BF2801">
      <w:pPr>
        <w:pStyle w:val="libNormal"/>
        <w:rPr>
          <w:rtl/>
          <w:lang w:bidi="fa-IR"/>
        </w:rPr>
      </w:pPr>
      <w:r w:rsidRPr="00711084">
        <w:rPr>
          <w:rtl/>
          <w:lang w:bidi="fa-IR"/>
        </w:rPr>
        <w:t>وأيضا</w:t>
      </w:r>
      <w:r w:rsidR="006B643B">
        <w:rPr>
          <w:rFonts w:hint="cs"/>
          <w:rtl/>
          <w:lang w:bidi="fa-IR"/>
        </w:rPr>
        <w:t>ً</w:t>
      </w:r>
      <w:r>
        <w:rPr>
          <w:rtl/>
          <w:lang w:bidi="fa-IR"/>
        </w:rPr>
        <w:t>:</w:t>
      </w:r>
      <w:r w:rsidRPr="00711084">
        <w:rPr>
          <w:rtl/>
          <w:lang w:bidi="fa-IR"/>
        </w:rPr>
        <w:t xml:space="preserve"> لا نسلّم كون ابن عباس قد ورث عن النبي </w:t>
      </w:r>
      <w:r w:rsidR="005C7B6E" w:rsidRPr="005C7B6E">
        <w:rPr>
          <w:rStyle w:val="libAlaemChar"/>
          <w:rtl/>
        </w:rPr>
        <w:t>صلى‌الله‌عليه‌وآله‌وسلم</w:t>
      </w:r>
      <w:r w:rsidRPr="00711084">
        <w:rPr>
          <w:rtl/>
          <w:lang w:bidi="fa-IR"/>
        </w:rPr>
        <w:t xml:space="preserve"> علم القرآن</w:t>
      </w:r>
      <w:r>
        <w:rPr>
          <w:rtl/>
          <w:lang w:bidi="fa-IR"/>
        </w:rPr>
        <w:t>،</w:t>
      </w:r>
      <w:r w:rsidRPr="00711084">
        <w:rPr>
          <w:rtl/>
          <w:lang w:bidi="fa-IR"/>
        </w:rPr>
        <w:t xml:space="preserve"> لدلالة الأدلّة الكثيرة المتقنة مثل</w:t>
      </w:r>
      <w:r>
        <w:rPr>
          <w:rtl/>
          <w:lang w:bidi="fa-IR"/>
        </w:rPr>
        <w:t xml:space="preserve"> </w:t>
      </w:r>
      <w:r w:rsidRPr="00310701">
        <w:rPr>
          <w:rtl/>
        </w:rPr>
        <w:t>حديث</w:t>
      </w:r>
      <w:r>
        <w:rPr>
          <w:rtl/>
        </w:rPr>
        <w:t>:</w:t>
      </w:r>
      <w:r w:rsidRPr="00310701">
        <w:rPr>
          <w:rtl/>
        </w:rPr>
        <w:t xml:space="preserve"> إني تارك </w:t>
      </w:r>
      <w:r w:rsidR="00605564">
        <w:rPr>
          <w:rtl/>
        </w:rPr>
        <w:t>في</w:t>
      </w:r>
      <w:r w:rsidRPr="00310701">
        <w:rPr>
          <w:rtl/>
        </w:rPr>
        <w:t>كم الثقلين</w:t>
      </w:r>
      <w:r>
        <w:rPr>
          <w:rtl/>
        </w:rPr>
        <w:t>،</w:t>
      </w:r>
      <w:r w:rsidRPr="00711084">
        <w:rPr>
          <w:rtl/>
          <w:lang w:bidi="fa-IR"/>
        </w:rPr>
        <w:t xml:space="preserve"> وحديث باب حطّة</w:t>
      </w:r>
      <w:r>
        <w:rPr>
          <w:rtl/>
          <w:lang w:bidi="fa-IR"/>
        </w:rPr>
        <w:t xml:space="preserve"> ..</w:t>
      </w:r>
      <w:r w:rsidRPr="00711084">
        <w:rPr>
          <w:rtl/>
          <w:lang w:bidi="fa-IR"/>
        </w:rPr>
        <w:t xml:space="preserve"> وغيرهما</w:t>
      </w:r>
      <w:r>
        <w:rPr>
          <w:rtl/>
          <w:lang w:bidi="fa-IR"/>
        </w:rPr>
        <w:t xml:space="preserve"> ..</w:t>
      </w:r>
      <w:r w:rsidRPr="00711084">
        <w:rPr>
          <w:rtl/>
          <w:lang w:bidi="fa-IR"/>
        </w:rPr>
        <w:t xml:space="preserve"> على اختصاص علم القرآن وسائر علوم النبي </w:t>
      </w:r>
      <w:r w:rsidR="005C7B6E" w:rsidRPr="005C7B6E">
        <w:rPr>
          <w:rStyle w:val="libAlaemChar"/>
          <w:rtl/>
        </w:rPr>
        <w:t>صلى‌الله‌عليه‌وآله‌وسلم</w:t>
      </w:r>
      <w:r w:rsidRPr="00711084">
        <w:rPr>
          <w:rtl/>
          <w:lang w:bidi="fa-IR"/>
        </w:rPr>
        <w:t xml:space="preserve"> بالأئمة المعصومين من أهل بيته الطّاهرين</w:t>
      </w:r>
      <w:r>
        <w:rPr>
          <w:rtl/>
          <w:lang w:bidi="fa-IR"/>
        </w:rPr>
        <w:t xml:space="preserve"> ..</w:t>
      </w:r>
      <w:r w:rsidRPr="00711084">
        <w:rPr>
          <w:rtl/>
          <w:lang w:bidi="fa-IR"/>
        </w:rPr>
        <w:t>. نعم</w:t>
      </w:r>
      <w:r>
        <w:rPr>
          <w:rtl/>
          <w:lang w:bidi="fa-IR"/>
        </w:rPr>
        <w:t>،</w:t>
      </w:r>
      <w:r w:rsidRPr="00711084">
        <w:rPr>
          <w:rtl/>
          <w:lang w:bidi="fa-IR"/>
        </w:rPr>
        <w:t xml:space="preserve"> لا ريب </w:t>
      </w:r>
      <w:r w:rsidR="00605564">
        <w:rPr>
          <w:rtl/>
          <w:lang w:bidi="fa-IR"/>
        </w:rPr>
        <w:t>في</w:t>
      </w:r>
      <w:r w:rsidRPr="00711084">
        <w:rPr>
          <w:rtl/>
          <w:lang w:bidi="fa-IR"/>
        </w:rPr>
        <w:t xml:space="preserve"> تحصيل ابن عباس طرفا</w:t>
      </w:r>
      <w:r w:rsidR="006B643B">
        <w:rPr>
          <w:rFonts w:hint="cs"/>
          <w:rtl/>
          <w:lang w:bidi="fa-IR"/>
        </w:rPr>
        <w:t>ً</w:t>
      </w:r>
      <w:r w:rsidRPr="00711084">
        <w:rPr>
          <w:rtl/>
          <w:lang w:bidi="fa-IR"/>
        </w:rPr>
        <w:t xml:space="preserve"> كبيرا</w:t>
      </w:r>
      <w:r w:rsidR="006B643B">
        <w:rPr>
          <w:rFonts w:hint="cs"/>
          <w:rtl/>
          <w:lang w:bidi="fa-IR"/>
        </w:rPr>
        <w:t>ً</w:t>
      </w:r>
      <w:r w:rsidRPr="00711084">
        <w:rPr>
          <w:rtl/>
          <w:lang w:bidi="fa-IR"/>
        </w:rPr>
        <w:t xml:space="preserve"> من علم التفسير والتأويل ببركة تتلمذه على سيّدنا أمير المؤمنين باب مدينة العلم </w:t>
      </w:r>
      <w:r w:rsidRPr="00C911D1">
        <w:rPr>
          <w:rStyle w:val="libAlaemChar"/>
          <w:rtl/>
        </w:rPr>
        <w:t>عليه‌السلام</w:t>
      </w:r>
      <w:r>
        <w:rPr>
          <w:rtl/>
          <w:lang w:bidi="fa-IR"/>
        </w:rPr>
        <w:t>،</w:t>
      </w:r>
      <w:r w:rsidRPr="00711084">
        <w:rPr>
          <w:rtl/>
          <w:lang w:bidi="fa-IR"/>
        </w:rPr>
        <w:t xml:space="preserve"> كما اعترف بذلك </w:t>
      </w:r>
      <w:r w:rsidR="00605564">
        <w:rPr>
          <w:rtl/>
          <w:lang w:bidi="fa-IR"/>
        </w:rPr>
        <w:t>في</w:t>
      </w:r>
      <w:r w:rsidRPr="00711084">
        <w:rPr>
          <w:rtl/>
          <w:lang w:bidi="fa-IR"/>
        </w:rPr>
        <w:t xml:space="preserve"> كلامه الذي أورده ابن حجر</w:t>
      </w:r>
      <w:r>
        <w:rPr>
          <w:rtl/>
          <w:lang w:bidi="fa-IR"/>
        </w:rPr>
        <w:t>،</w:t>
      </w:r>
      <w:r w:rsidRPr="00711084">
        <w:rPr>
          <w:rtl/>
          <w:lang w:bidi="fa-IR"/>
        </w:rPr>
        <w:t xml:space="preserve"> أعني قوله</w:t>
      </w:r>
      <w:r>
        <w:rPr>
          <w:rtl/>
          <w:lang w:bidi="fa-IR"/>
        </w:rPr>
        <w:t>:</w:t>
      </w:r>
      <w:r w:rsidRPr="00711084">
        <w:rPr>
          <w:rtl/>
          <w:lang w:bidi="fa-IR"/>
        </w:rPr>
        <w:t xml:space="preserve"> « جميع ما أبرزته لكم من التفسير فإنما هو من علي »</w:t>
      </w:r>
      <w:r>
        <w:rPr>
          <w:rtl/>
          <w:lang w:bidi="fa-IR"/>
        </w:rPr>
        <w:t>،</w:t>
      </w:r>
      <w:r w:rsidRPr="00711084">
        <w:rPr>
          <w:rtl/>
          <w:lang w:bidi="fa-IR"/>
        </w:rPr>
        <w:t xml:space="preserve"> وقد رويت عنه كلمات </w:t>
      </w:r>
      <w:r w:rsidR="00567117">
        <w:rPr>
          <w:rFonts w:hint="cs"/>
          <w:rtl/>
          <w:lang w:bidi="fa-IR"/>
        </w:rPr>
        <w:t>اُ</w:t>
      </w:r>
      <w:r w:rsidRPr="00711084">
        <w:rPr>
          <w:rtl/>
          <w:lang w:bidi="fa-IR"/>
        </w:rPr>
        <w:t xml:space="preserve">خرى </w:t>
      </w:r>
      <w:r w:rsidR="00605564">
        <w:rPr>
          <w:rtl/>
          <w:lang w:bidi="fa-IR"/>
        </w:rPr>
        <w:t>في</w:t>
      </w:r>
      <w:r w:rsidRPr="00711084">
        <w:rPr>
          <w:rtl/>
          <w:lang w:bidi="fa-IR"/>
        </w:rPr>
        <w:t xml:space="preserve"> هذا المضمار ستسمع جانبا</w:t>
      </w:r>
      <w:r w:rsidR="00CA0F0A">
        <w:rPr>
          <w:rFonts w:hint="cs"/>
          <w:rtl/>
          <w:lang w:bidi="fa-IR"/>
        </w:rPr>
        <w:t>ً</w:t>
      </w:r>
      <w:r w:rsidRPr="00711084">
        <w:rPr>
          <w:rtl/>
          <w:lang w:bidi="fa-IR"/>
        </w:rPr>
        <w:t xml:space="preserve"> منها </w:t>
      </w:r>
      <w:r w:rsidR="00605564">
        <w:rPr>
          <w:rtl/>
          <w:lang w:bidi="fa-IR"/>
        </w:rPr>
        <w:t>في</w:t>
      </w:r>
      <w:r w:rsidRPr="00711084">
        <w:rPr>
          <w:rtl/>
          <w:lang w:bidi="fa-IR"/>
        </w:rPr>
        <w:t>ما بعد إن شاء الله تعالى.</w:t>
      </w:r>
    </w:p>
    <w:p w:rsidR="00BF2801"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 المكي </w:t>
      </w:r>
      <w:r w:rsidR="00605564">
        <w:rPr>
          <w:rtl/>
          <w:lang w:bidi="fa-IR"/>
        </w:rPr>
        <w:t>في</w:t>
      </w:r>
      <w:r w:rsidRPr="00711084">
        <w:rPr>
          <w:rtl/>
          <w:lang w:bidi="fa-IR"/>
        </w:rPr>
        <w:t xml:space="preserve"> موضع آخر من ( المنح المكية ) بشرح قول البوصيري</w:t>
      </w:r>
      <w:r>
        <w:rPr>
          <w:rtl/>
          <w:lang w:bidi="fa-IR"/>
        </w:rPr>
        <w:t>:</w:t>
      </w:r>
    </w:p>
    <w:tbl>
      <w:tblPr>
        <w:tblStyle w:val="TableGrid"/>
        <w:bidiVisual/>
        <w:tblW w:w="4562" w:type="pct"/>
        <w:tblInd w:w="384" w:type="dxa"/>
        <w:tblLook w:val="01E0" w:firstRow="1" w:lastRow="1" w:firstColumn="1" w:lastColumn="1" w:noHBand="0" w:noVBand="0"/>
      </w:tblPr>
      <w:tblGrid>
        <w:gridCol w:w="3438"/>
        <w:gridCol w:w="270"/>
        <w:gridCol w:w="3405"/>
      </w:tblGrid>
      <w:tr w:rsidR="00CA0F0A" w:rsidTr="00CA0F0A">
        <w:trPr>
          <w:trHeight w:val="350"/>
        </w:trPr>
        <w:tc>
          <w:tcPr>
            <w:tcW w:w="3438" w:type="dxa"/>
            <w:shd w:val="clear" w:color="auto" w:fill="auto"/>
          </w:tcPr>
          <w:p w:rsidR="00CA0F0A" w:rsidRDefault="00CA0F0A" w:rsidP="005C4090">
            <w:pPr>
              <w:pStyle w:val="libPoem"/>
            </w:pPr>
            <w:r w:rsidRPr="00711084">
              <w:rPr>
                <w:rtl/>
              </w:rPr>
              <w:t>« لم يزده كشف الغطاء يقينا</w:t>
            </w:r>
            <w:r>
              <w:rPr>
                <w:rFonts w:hint="cs"/>
                <w:rtl/>
              </w:rPr>
              <w:t>ً</w:t>
            </w:r>
            <w:r w:rsidRPr="00725071">
              <w:rPr>
                <w:rStyle w:val="libPoemTiniChar0"/>
                <w:rtl/>
              </w:rPr>
              <w:br/>
              <w:t> </w:t>
            </w:r>
          </w:p>
        </w:tc>
        <w:tc>
          <w:tcPr>
            <w:tcW w:w="270" w:type="dxa"/>
            <w:shd w:val="clear" w:color="auto" w:fill="auto"/>
          </w:tcPr>
          <w:p w:rsidR="00CA0F0A" w:rsidRDefault="00CA0F0A" w:rsidP="005C4090">
            <w:pPr>
              <w:pStyle w:val="libPoem"/>
              <w:rPr>
                <w:rtl/>
              </w:rPr>
            </w:pPr>
          </w:p>
        </w:tc>
        <w:tc>
          <w:tcPr>
            <w:tcW w:w="3405" w:type="dxa"/>
            <w:shd w:val="clear" w:color="auto" w:fill="auto"/>
          </w:tcPr>
          <w:p w:rsidR="00CA0F0A" w:rsidRDefault="00CA0F0A" w:rsidP="005C4090">
            <w:pPr>
              <w:pStyle w:val="libPoem"/>
            </w:pPr>
            <w:r w:rsidRPr="00711084">
              <w:rPr>
                <w:rtl/>
                <w:lang w:bidi="fa-IR"/>
              </w:rPr>
              <w:t>بل هو الشمس ما عليه غطاء »</w:t>
            </w:r>
            <w:r w:rsidRPr="00725071">
              <w:rPr>
                <w:rStyle w:val="libPoemTiniChar0"/>
                <w:rtl/>
              </w:rPr>
              <w:br/>
              <w:t> </w:t>
            </w:r>
          </w:p>
        </w:tc>
      </w:tr>
    </w:tbl>
    <w:p w:rsidR="00BF2801" w:rsidRPr="00711084" w:rsidRDefault="00DB28D8" w:rsidP="00BF2801">
      <w:pPr>
        <w:pStyle w:val="libNormal"/>
        <w:rPr>
          <w:rtl/>
          <w:lang w:bidi="fa-IR"/>
        </w:rPr>
      </w:pPr>
      <w:r>
        <w:rPr>
          <w:rtl/>
          <w:lang w:bidi="fa-IR"/>
        </w:rPr>
        <w:t>قال</w:t>
      </w:r>
      <w:r w:rsidR="00BF2801" w:rsidRPr="00711084">
        <w:rPr>
          <w:rtl/>
          <w:lang w:bidi="fa-IR"/>
        </w:rPr>
        <w:t xml:space="preserve"> ما نصّه</w:t>
      </w:r>
      <w:r w:rsidR="00BF2801">
        <w:rPr>
          <w:rtl/>
          <w:lang w:bidi="fa-IR"/>
        </w:rPr>
        <w:t>:</w:t>
      </w:r>
      <w:r w:rsidR="00BF2801" w:rsidRPr="00711084">
        <w:rPr>
          <w:rtl/>
          <w:lang w:bidi="fa-IR"/>
        </w:rPr>
        <w:t xml:space="preserve"> « تنبيه</w:t>
      </w:r>
      <w:r w:rsidR="00BF2801">
        <w:rPr>
          <w:rtl/>
          <w:lang w:bidi="fa-IR"/>
        </w:rPr>
        <w:t>:</w:t>
      </w:r>
      <w:r w:rsidR="00BF2801" w:rsidRPr="00711084">
        <w:rPr>
          <w:rtl/>
          <w:lang w:bidi="fa-IR"/>
        </w:rPr>
        <w:t xml:space="preserve"> مما يدل على أن الله سبحانه وتعالى اختص عليّا</w:t>
      </w:r>
      <w:r w:rsidR="008D6583">
        <w:rPr>
          <w:rFonts w:hint="cs"/>
          <w:rtl/>
          <w:lang w:bidi="fa-IR"/>
        </w:rPr>
        <w:t>ً</w:t>
      </w:r>
      <w:r w:rsidR="00BF2801" w:rsidRPr="00711084">
        <w:rPr>
          <w:rtl/>
          <w:lang w:bidi="fa-IR"/>
        </w:rPr>
        <w:t xml:space="preserve"> من العلوم بما تقصر عنه العبارات</w:t>
      </w:r>
      <w:r w:rsidR="00BF2801">
        <w:rPr>
          <w:rtl/>
          <w:lang w:bidi="fa-IR"/>
        </w:rPr>
        <w:t xml:space="preserve"> </w:t>
      </w:r>
      <w:r w:rsidR="00BF2801" w:rsidRPr="00310701">
        <w:rPr>
          <w:rtl/>
        </w:rPr>
        <w:t xml:space="preserve">قوله </w:t>
      </w:r>
      <w:r w:rsidR="00C50C1A" w:rsidRPr="00C50C1A">
        <w:rPr>
          <w:rStyle w:val="libAlaemChar"/>
          <w:rtl/>
        </w:rPr>
        <w:t>صلى‌الله‌عليه‌وآله‌وسلم</w:t>
      </w:r>
      <w:r w:rsidR="00BF2801">
        <w:rPr>
          <w:rtl/>
        </w:rPr>
        <w:t>:</w:t>
      </w:r>
      <w:r w:rsidR="00BF2801" w:rsidRPr="00310701">
        <w:rPr>
          <w:rtl/>
        </w:rPr>
        <w:t xml:space="preserve"> أقضاكم علي.</w:t>
      </w:r>
      <w:r w:rsidR="00BF2801">
        <w:rPr>
          <w:rFonts w:hint="cs"/>
          <w:rtl/>
          <w:lang w:bidi="fa-IR"/>
        </w:rPr>
        <w:t xml:space="preserve"> </w:t>
      </w:r>
      <w:r w:rsidR="00BF2801" w:rsidRPr="00711084">
        <w:rPr>
          <w:rtl/>
          <w:lang w:bidi="fa-IR"/>
        </w:rPr>
        <w:t xml:space="preserve">وهو حديث صحيح لا نزاع </w:t>
      </w:r>
      <w:r w:rsidR="00605564">
        <w:rPr>
          <w:rtl/>
          <w:lang w:bidi="fa-IR"/>
        </w:rPr>
        <w:t>في</w:t>
      </w:r>
      <w:r w:rsidR="00BF2801" w:rsidRPr="00711084">
        <w:rPr>
          <w:rtl/>
          <w:lang w:bidi="fa-IR"/>
        </w:rPr>
        <w:t>ه.</w:t>
      </w:r>
      <w:r w:rsidR="00BF2801">
        <w:rPr>
          <w:rtl/>
          <w:lang w:bidi="fa-IR"/>
        </w:rPr>
        <w:t xml:space="preserve"> </w:t>
      </w:r>
      <w:r w:rsidR="00BF2801" w:rsidRPr="00711084">
        <w:rPr>
          <w:rtl/>
          <w:lang w:bidi="fa-IR"/>
        </w:rPr>
        <w:t>و</w:t>
      </w:r>
      <w:r w:rsidR="00BF2801" w:rsidRPr="00310701">
        <w:rPr>
          <w:rtl/>
          <w:lang w:bidi="fa-IR"/>
        </w:rPr>
        <w:t>ق</w:t>
      </w:r>
      <w:r w:rsidR="00BF2801" w:rsidRPr="00310701">
        <w:rPr>
          <w:rtl/>
        </w:rPr>
        <w:t>وله</w:t>
      </w:r>
      <w:r w:rsidR="00BF2801">
        <w:rPr>
          <w:rtl/>
        </w:rPr>
        <w:t>:</w:t>
      </w:r>
      <w:r w:rsidR="00BF2801" w:rsidRPr="00310701">
        <w:rPr>
          <w:rtl/>
        </w:rPr>
        <w:t xml:space="preserve"> أنا دار الحكمة</w:t>
      </w:r>
      <w:r w:rsidR="00BF2801">
        <w:rPr>
          <w:rtl/>
        </w:rPr>
        <w:t>،</w:t>
      </w:r>
      <w:r w:rsidR="00BF2801">
        <w:rPr>
          <w:rtl/>
          <w:lang w:bidi="fa-IR"/>
        </w:rPr>
        <w:t xml:space="preserve"> </w:t>
      </w:r>
      <w:r w:rsidR="00BF2801" w:rsidRPr="00711084">
        <w:rPr>
          <w:rtl/>
          <w:lang w:bidi="fa-IR"/>
        </w:rPr>
        <w:t>و</w:t>
      </w:r>
      <w:r w:rsidR="00BF2801" w:rsidRPr="00310701">
        <w:rPr>
          <w:rtl/>
          <w:lang w:bidi="fa-IR"/>
        </w:rPr>
        <w:t>ر</w:t>
      </w:r>
      <w:r w:rsidR="00BF2801" w:rsidRPr="00310701">
        <w:rPr>
          <w:rtl/>
        </w:rPr>
        <w:t>واية أنا مدينة العلم وعلي بابها</w:t>
      </w:r>
      <w:r w:rsidR="00BF2801">
        <w:rPr>
          <w:rtl/>
        </w:rPr>
        <w:t xml:space="preserve"> </w:t>
      </w:r>
      <w:r w:rsidR="00BF2801" w:rsidRPr="00711084">
        <w:rPr>
          <w:rtl/>
          <w:lang w:bidi="fa-IR"/>
        </w:rPr>
        <w:t xml:space="preserve">قد كثر اختلاف الحفّاظ وتناقضهم </w:t>
      </w:r>
      <w:r w:rsidR="00605564">
        <w:rPr>
          <w:rtl/>
          <w:lang w:bidi="fa-IR"/>
        </w:rPr>
        <w:t>في</w:t>
      </w:r>
      <w:r w:rsidR="00BF2801" w:rsidRPr="00711084">
        <w:rPr>
          <w:rtl/>
          <w:lang w:bidi="fa-IR"/>
        </w:rPr>
        <w:t>ه بما يطول بسطه وملخصه</w:t>
      </w:r>
      <w:r w:rsidR="00BF2801">
        <w:rPr>
          <w:rtl/>
          <w:lang w:bidi="fa-IR"/>
        </w:rPr>
        <w:t>:</w:t>
      </w:r>
      <w:r w:rsidR="00BF2801" w:rsidRPr="00711084">
        <w:rPr>
          <w:rtl/>
          <w:lang w:bidi="fa-IR"/>
        </w:rPr>
        <w:t xml:space="preserve"> إن لهم </w:t>
      </w:r>
      <w:r w:rsidR="00605564">
        <w:rPr>
          <w:rtl/>
          <w:lang w:bidi="fa-IR"/>
        </w:rPr>
        <w:t>في</w:t>
      </w:r>
      <w:r w:rsidR="00BF2801" w:rsidRPr="00711084">
        <w:rPr>
          <w:rtl/>
          <w:lang w:bidi="fa-IR"/>
        </w:rPr>
        <w:t>ه أربعة آراء</w:t>
      </w:r>
      <w:r w:rsidR="00BF2801">
        <w:rPr>
          <w:rtl/>
          <w:lang w:bidi="fa-IR"/>
        </w:rPr>
        <w:t>:</w:t>
      </w:r>
    </w:p>
    <w:p w:rsidR="00BF2801" w:rsidRPr="00711084" w:rsidRDefault="00BF2801" w:rsidP="00BF2801">
      <w:pPr>
        <w:pStyle w:val="libNormal"/>
        <w:rPr>
          <w:rtl/>
          <w:lang w:bidi="fa-IR"/>
        </w:rPr>
      </w:pPr>
      <w:r w:rsidRPr="00711084">
        <w:rPr>
          <w:rtl/>
          <w:lang w:bidi="fa-IR"/>
        </w:rPr>
        <w:t>صحيح</w:t>
      </w:r>
      <w:r>
        <w:rPr>
          <w:rtl/>
          <w:lang w:bidi="fa-IR"/>
        </w:rPr>
        <w:t>،</w:t>
      </w:r>
      <w:r w:rsidRPr="00711084">
        <w:rPr>
          <w:rtl/>
          <w:lang w:bidi="fa-IR"/>
        </w:rPr>
        <w:t xml:space="preserve"> وهو ما ذهب إليه الحاكم ويوافقه قول الحافظ العلائي</w:t>
      </w:r>
      <w:r>
        <w:rPr>
          <w:rtl/>
          <w:lang w:bidi="fa-IR"/>
        </w:rPr>
        <w:t>،</w:t>
      </w:r>
      <w:r w:rsidRPr="00711084">
        <w:rPr>
          <w:rtl/>
          <w:lang w:bidi="fa-IR"/>
        </w:rPr>
        <w:t xml:space="preserve"> وقد ذكر له طرقا</w:t>
      </w:r>
      <w:r w:rsidR="002716A4">
        <w:rPr>
          <w:rFonts w:hint="cs"/>
          <w:rtl/>
          <w:lang w:bidi="fa-IR"/>
        </w:rPr>
        <w:t>ً</w:t>
      </w:r>
      <w:r w:rsidRPr="00711084">
        <w:rPr>
          <w:rtl/>
          <w:lang w:bidi="fa-IR"/>
        </w:rPr>
        <w:t xml:space="preserve"> وبيّن عدالة رجالها</w:t>
      </w:r>
      <w:r>
        <w:rPr>
          <w:rtl/>
          <w:lang w:bidi="fa-IR"/>
        </w:rPr>
        <w:t>،</w:t>
      </w:r>
      <w:r w:rsidRPr="00711084">
        <w:rPr>
          <w:rtl/>
          <w:lang w:bidi="fa-IR"/>
        </w:rPr>
        <w:t xml:space="preserve"> ولم يأت أحد ممن تكلّم </w:t>
      </w:r>
      <w:r w:rsidR="00605564">
        <w:rPr>
          <w:rtl/>
          <w:lang w:bidi="fa-IR"/>
        </w:rPr>
        <w:t>في</w:t>
      </w:r>
      <w:r w:rsidRPr="00711084">
        <w:rPr>
          <w:rtl/>
          <w:lang w:bidi="fa-IR"/>
        </w:rPr>
        <w:t xml:space="preserve"> هذا الحديث بجواب عن هذه الروايات الصحيحة عن يحيى بن معين</w:t>
      </w:r>
      <w:r>
        <w:rPr>
          <w:rtl/>
          <w:lang w:bidi="fa-IR"/>
        </w:rPr>
        <w:t>،</w:t>
      </w:r>
      <w:r w:rsidRPr="00711084">
        <w:rPr>
          <w:rtl/>
          <w:lang w:bidi="fa-IR"/>
        </w:rPr>
        <w:t xml:space="preserve"> وبيّن ردّ ما طعن </w:t>
      </w:r>
      <w:r w:rsidR="00605564">
        <w:rPr>
          <w:rtl/>
          <w:lang w:bidi="fa-IR"/>
        </w:rPr>
        <w:t>في</w:t>
      </w:r>
      <w:r w:rsidRPr="00711084">
        <w:rPr>
          <w:rtl/>
          <w:lang w:bidi="fa-IR"/>
        </w:rPr>
        <w:t xml:space="preserve">ه </w:t>
      </w:r>
      <w:r w:rsidR="00605564">
        <w:rPr>
          <w:rtl/>
          <w:lang w:bidi="fa-IR"/>
        </w:rPr>
        <w:t>في</w:t>
      </w:r>
      <w:r w:rsidRPr="00711084">
        <w:rPr>
          <w:rtl/>
          <w:lang w:bidi="fa-IR"/>
        </w:rPr>
        <w:t xml:space="preserve"> بعض رواته كشريك القاضي</w:t>
      </w:r>
      <w:r>
        <w:rPr>
          <w:rtl/>
          <w:lang w:bidi="fa-IR"/>
        </w:rPr>
        <w:t>،</w:t>
      </w:r>
      <w:r w:rsidRPr="00711084">
        <w:rPr>
          <w:rtl/>
          <w:lang w:bidi="fa-IR"/>
        </w:rPr>
        <w:t xml:space="preserve"> بأن مسلما</w:t>
      </w:r>
      <w:r w:rsidR="00E10F01">
        <w:rPr>
          <w:rFonts w:hint="cs"/>
          <w:rtl/>
          <w:lang w:bidi="fa-IR"/>
        </w:rPr>
        <w:t>ً</w:t>
      </w:r>
      <w:r w:rsidRPr="00711084">
        <w:rPr>
          <w:rtl/>
          <w:lang w:bidi="fa-IR"/>
        </w:rPr>
        <w:t xml:space="preserve"> احتج به وكفاه بذلك فخرا</w:t>
      </w:r>
      <w:r w:rsidR="00E10F01">
        <w:rPr>
          <w:rFonts w:hint="cs"/>
          <w:rtl/>
          <w:lang w:bidi="fa-IR"/>
        </w:rPr>
        <w:t>ً</w:t>
      </w:r>
      <w:r w:rsidRPr="00711084">
        <w:rPr>
          <w:rtl/>
          <w:lang w:bidi="fa-IR"/>
        </w:rPr>
        <w:t xml:space="preserve"> له واعتمادا</w:t>
      </w:r>
      <w:r w:rsidR="00E10F01">
        <w:rPr>
          <w:rFonts w:hint="cs"/>
          <w:rtl/>
          <w:lang w:bidi="fa-IR"/>
        </w:rPr>
        <w:t>ً</w:t>
      </w:r>
      <w:r w:rsidRPr="00711084">
        <w:rPr>
          <w:rtl/>
          <w:lang w:bidi="fa-IR"/>
        </w:rPr>
        <w:t xml:space="preserve"> عليه</w:t>
      </w:r>
      <w:r>
        <w:rPr>
          <w:rtl/>
          <w:lang w:bidi="fa-IR"/>
        </w:rPr>
        <w:t>،</w:t>
      </w:r>
      <w:r w:rsidRPr="00711084">
        <w:rPr>
          <w:rtl/>
          <w:lang w:bidi="fa-IR"/>
        </w:rPr>
        <w:t xml:space="preserve"> وقد </w:t>
      </w:r>
      <w:r w:rsidR="00DB28D8">
        <w:rPr>
          <w:rtl/>
          <w:lang w:bidi="fa-IR"/>
        </w:rPr>
        <w:t>قال</w:t>
      </w:r>
      <w:r w:rsidRPr="00711084">
        <w:rPr>
          <w:rtl/>
          <w:lang w:bidi="fa-IR"/>
        </w:rPr>
        <w:t xml:space="preserve"> النووي </w:t>
      </w:r>
      <w:r w:rsidR="00605564">
        <w:rPr>
          <w:rtl/>
          <w:lang w:bidi="fa-IR"/>
        </w:rPr>
        <w:t>في</w:t>
      </w:r>
      <w:r w:rsidRPr="00711084">
        <w:rPr>
          <w:rtl/>
          <w:lang w:bidi="fa-IR"/>
        </w:rPr>
        <w:t xml:space="preserve"> حديث رواه </w:t>
      </w:r>
      <w:r w:rsidR="00605564">
        <w:rPr>
          <w:rtl/>
          <w:lang w:bidi="fa-IR"/>
        </w:rPr>
        <w:t>في</w:t>
      </w:r>
      <w:r w:rsidRPr="00711084">
        <w:rPr>
          <w:rtl/>
          <w:lang w:bidi="fa-IR"/>
        </w:rPr>
        <w:t xml:space="preserve"> البسملة ردّا</w:t>
      </w:r>
      <w:r w:rsidR="00EC7B30">
        <w:rPr>
          <w:rFonts w:hint="cs"/>
          <w:rtl/>
          <w:lang w:bidi="fa-IR"/>
        </w:rPr>
        <w:t>ً</w:t>
      </w:r>
      <w:r w:rsidRPr="00711084">
        <w:rPr>
          <w:rtl/>
          <w:lang w:bidi="fa-IR"/>
        </w:rPr>
        <w:t xml:space="preserve"> على من طعن </w:t>
      </w:r>
      <w:r w:rsidR="00605564">
        <w:rPr>
          <w:rtl/>
          <w:lang w:bidi="fa-IR"/>
        </w:rPr>
        <w:t>في</w:t>
      </w:r>
      <w:r w:rsidRPr="00711084">
        <w:rPr>
          <w:rtl/>
          <w:lang w:bidi="fa-IR"/>
        </w:rPr>
        <w:t>ه</w:t>
      </w:r>
      <w:r>
        <w:rPr>
          <w:rtl/>
          <w:lang w:bidi="fa-IR"/>
        </w:rPr>
        <w:t>:</w:t>
      </w:r>
      <w:r w:rsidRPr="00711084">
        <w:rPr>
          <w:rtl/>
          <w:lang w:bidi="fa-IR"/>
        </w:rPr>
        <w:t xml:space="preserve"> يك</w:t>
      </w:r>
      <w:r w:rsidR="00605564">
        <w:rPr>
          <w:rtl/>
          <w:lang w:bidi="fa-IR"/>
        </w:rPr>
        <w:t>في</w:t>
      </w:r>
      <w:r w:rsidRPr="00711084">
        <w:rPr>
          <w:rtl/>
          <w:lang w:bidi="fa-IR"/>
        </w:rPr>
        <w:t>نا أن</w:t>
      </w:r>
      <w:r w:rsidR="00FC6688">
        <w:rPr>
          <w:rFonts w:hint="cs"/>
          <w:rtl/>
          <w:lang w:bidi="fa-IR"/>
        </w:rPr>
        <w:t>ْ</w:t>
      </w:r>
      <w:r w:rsidRPr="00711084">
        <w:rPr>
          <w:rtl/>
          <w:lang w:bidi="fa-IR"/>
        </w:rPr>
        <w:t xml:space="preserve"> نحتج</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بمن احتج به مسلم. ولقد </w:t>
      </w:r>
      <w:r w:rsidR="00DB28D8">
        <w:rPr>
          <w:rtl/>
          <w:lang w:bidi="fa-IR"/>
        </w:rPr>
        <w:t>قال</w:t>
      </w:r>
      <w:r w:rsidRPr="00711084">
        <w:rPr>
          <w:rtl/>
          <w:lang w:bidi="fa-IR"/>
        </w:rPr>
        <w:t xml:space="preserve"> </w:t>
      </w:r>
      <w:r w:rsidR="00605564">
        <w:rPr>
          <w:rtl/>
          <w:lang w:bidi="fa-IR"/>
        </w:rPr>
        <w:t>في</w:t>
      </w:r>
      <w:r w:rsidRPr="00711084">
        <w:rPr>
          <w:rtl/>
          <w:lang w:bidi="fa-IR"/>
        </w:rPr>
        <w:t>ه بعض معاصريه</w:t>
      </w:r>
      <w:r>
        <w:rPr>
          <w:rtl/>
          <w:lang w:bidi="fa-IR"/>
        </w:rPr>
        <w:t>:</w:t>
      </w:r>
      <w:r w:rsidRPr="00711084">
        <w:rPr>
          <w:rtl/>
          <w:lang w:bidi="fa-IR"/>
        </w:rPr>
        <w:t xml:space="preserve"> ما رأيت أحدا</w:t>
      </w:r>
      <w:r w:rsidR="00B45A3B">
        <w:rPr>
          <w:rFonts w:hint="cs"/>
          <w:rtl/>
          <w:lang w:bidi="fa-IR"/>
        </w:rPr>
        <w:t>ً</w:t>
      </w:r>
      <w:r w:rsidRPr="00711084">
        <w:rPr>
          <w:rtl/>
          <w:lang w:bidi="fa-IR"/>
        </w:rPr>
        <w:t xml:space="preserve"> قط أورع منه </w:t>
      </w:r>
      <w:r w:rsidR="00605564">
        <w:rPr>
          <w:rtl/>
          <w:lang w:bidi="fa-IR"/>
        </w:rPr>
        <w:t>في</w:t>
      </w:r>
      <w:r w:rsidRPr="00711084">
        <w:rPr>
          <w:rtl/>
          <w:lang w:bidi="fa-IR"/>
        </w:rPr>
        <w:t xml:space="preserve"> علمه.</w:t>
      </w:r>
    </w:p>
    <w:p w:rsidR="00BF2801" w:rsidRPr="00711084" w:rsidRDefault="00BF2801" w:rsidP="00BF2801">
      <w:pPr>
        <w:pStyle w:val="libNormal"/>
        <w:rPr>
          <w:rtl/>
          <w:lang w:bidi="fa-IR"/>
        </w:rPr>
      </w:pPr>
      <w:r w:rsidRPr="00711084">
        <w:rPr>
          <w:rtl/>
          <w:lang w:bidi="fa-IR"/>
        </w:rPr>
        <w:t>حسن</w:t>
      </w:r>
      <w:r>
        <w:rPr>
          <w:rtl/>
          <w:lang w:bidi="fa-IR"/>
        </w:rPr>
        <w:t>،</w:t>
      </w:r>
      <w:r w:rsidRPr="00711084">
        <w:rPr>
          <w:rtl/>
          <w:lang w:bidi="fa-IR"/>
        </w:rPr>
        <w:t xml:space="preserve"> وهو التحقيق</w:t>
      </w:r>
      <w:r>
        <w:rPr>
          <w:rtl/>
          <w:lang w:bidi="fa-IR"/>
        </w:rPr>
        <w:t>،</w:t>
      </w:r>
      <w:r w:rsidRPr="00711084">
        <w:rPr>
          <w:rtl/>
          <w:lang w:bidi="fa-IR"/>
        </w:rPr>
        <w:t xml:space="preserve"> ويوافقه قول شيخ ال</w:t>
      </w:r>
      <w:r w:rsidR="00B45A3B">
        <w:rPr>
          <w:rFonts w:hint="cs"/>
          <w:rtl/>
          <w:lang w:bidi="fa-IR"/>
        </w:rPr>
        <w:t>ا</w:t>
      </w:r>
      <w:r w:rsidRPr="00711084">
        <w:rPr>
          <w:rtl/>
          <w:lang w:bidi="fa-IR"/>
        </w:rPr>
        <w:t>سلام الحافظ ابن حجر</w:t>
      </w:r>
      <w:r>
        <w:rPr>
          <w:rtl/>
          <w:lang w:bidi="fa-IR"/>
        </w:rPr>
        <w:t>:</w:t>
      </w:r>
      <w:r>
        <w:rPr>
          <w:rFonts w:hint="cs"/>
          <w:rtl/>
          <w:lang w:bidi="fa-IR"/>
        </w:rPr>
        <w:t xml:space="preserve"> </w:t>
      </w:r>
      <w:r w:rsidRPr="00711084">
        <w:rPr>
          <w:rtl/>
          <w:lang w:bidi="fa-IR"/>
        </w:rPr>
        <w:t>رجاله رجال الصحيح إل</w:t>
      </w:r>
      <w:r w:rsidR="00B45A3B">
        <w:rPr>
          <w:rFonts w:hint="cs"/>
          <w:rtl/>
          <w:lang w:bidi="fa-IR"/>
        </w:rPr>
        <w:t>ّ</w:t>
      </w:r>
      <w:r w:rsidRPr="00711084">
        <w:rPr>
          <w:rtl/>
          <w:lang w:bidi="fa-IR"/>
        </w:rPr>
        <w:t xml:space="preserve">ا عبد السّلام الهروي فإنه ضعيف عندهم. </w:t>
      </w:r>
      <w:r w:rsidR="00937D3F">
        <w:rPr>
          <w:rFonts w:hint="cs"/>
          <w:rtl/>
          <w:lang w:bidi="fa-IR"/>
        </w:rPr>
        <w:t>إ</w:t>
      </w:r>
      <w:r w:rsidRPr="00711084">
        <w:rPr>
          <w:rtl/>
          <w:lang w:bidi="fa-IR"/>
        </w:rPr>
        <w:t>نتهى.</w:t>
      </w:r>
      <w:r>
        <w:rPr>
          <w:rFonts w:hint="cs"/>
          <w:rtl/>
          <w:lang w:bidi="fa-IR"/>
        </w:rPr>
        <w:t xml:space="preserve"> </w:t>
      </w:r>
      <w:r w:rsidRPr="00711084">
        <w:rPr>
          <w:rtl/>
          <w:lang w:bidi="fa-IR"/>
        </w:rPr>
        <w:t>وسبقه إلى آخر كلامه الحافظ العلائي ف</w:t>
      </w:r>
      <w:r w:rsidR="00DB28D8">
        <w:rPr>
          <w:rtl/>
          <w:lang w:bidi="fa-IR"/>
        </w:rPr>
        <w:t>قال</w:t>
      </w:r>
      <w:r>
        <w:rPr>
          <w:rtl/>
          <w:lang w:bidi="fa-IR"/>
        </w:rPr>
        <w:t>:</w:t>
      </w:r>
      <w:r w:rsidRPr="00711084">
        <w:rPr>
          <w:rtl/>
          <w:lang w:bidi="fa-IR"/>
        </w:rPr>
        <w:t xml:space="preserve"> إن الهروي هذا تكلّموا </w:t>
      </w:r>
      <w:r w:rsidR="00605564">
        <w:rPr>
          <w:rtl/>
          <w:lang w:bidi="fa-IR"/>
        </w:rPr>
        <w:t>في</w:t>
      </w:r>
      <w:r w:rsidRPr="00711084">
        <w:rPr>
          <w:rtl/>
          <w:lang w:bidi="fa-IR"/>
        </w:rPr>
        <w:t>ه كثيرا</w:t>
      </w:r>
      <w:r w:rsidR="001742D6">
        <w:rPr>
          <w:rFonts w:hint="cs"/>
          <w:rtl/>
          <w:lang w:bidi="fa-IR"/>
        </w:rPr>
        <w:t>ً</w:t>
      </w:r>
      <w:r w:rsidRPr="00711084">
        <w:rPr>
          <w:rtl/>
          <w:lang w:bidi="fa-IR"/>
        </w:rPr>
        <w:t>.</w:t>
      </w:r>
      <w:r>
        <w:rPr>
          <w:rFonts w:hint="cs"/>
          <w:rtl/>
          <w:lang w:bidi="fa-IR"/>
        </w:rPr>
        <w:t xml:space="preserve"> </w:t>
      </w:r>
      <w:r w:rsidRPr="00711084">
        <w:rPr>
          <w:rtl/>
          <w:lang w:bidi="fa-IR"/>
        </w:rPr>
        <w:t>انتهى. ويعارض ذلك تصويب أبي زرعة على حديثه</w:t>
      </w:r>
      <w:r>
        <w:rPr>
          <w:rtl/>
          <w:lang w:bidi="fa-IR"/>
        </w:rPr>
        <w:t>،</w:t>
      </w:r>
      <w:r w:rsidRPr="00711084">
        <w:rPr>
          <w:rtl/>
          <w:lang w:bidi="fa-IR"/>
        </w:rPr>
        <w:t xml:space="preserve"> ونقل الحاكم عن يحيى بن معين أنه وثّقه. فثبت أنه حسن مقارب للصحيح لما علمت من قول ابن حجر إن رواته كلهم رواة الصحيح إل</w:t>
      </w:r>
      <w:r w:rsidR="00A93FE6">
        <w:rPr>
          <w:rFonts w:hint="cs"/>
          <w:rtl/>
          <w:lang w:bidi="fa-IR"/>
        </w:rPr>
        <w:t>ّ</w:t>
      </w:r>
      <w:r w:rsidRPr="00711084">
        <w:rPr>
          <w:rtl/>
          <w:lang w:bidi="fa-IR"/>
        </w:rPr>
        <w:t>ا الهروي</w:t>
      </w:r>
      <w:r>
        <w:rPr>
          <w:rtl/>
          <w:lang w:bidi="fa-IR"/>
        </w:rPr>
        <w:t>،</w:t>
      </w:r>
      <w:r w:rsidRPr="00711084">
        <w:rPr>
          <w:rtl/>
          <w:lang w:bidi="fa-IR"/>
        </w:rPr>
        <w:t xml:space="preserve"> وإن الهروي وثّقه جماعة وضعّفه آخرون.</w:t>
      </w:r>
    </w:p>
    <w:p w:rsidR="00BF2801" w:rsidRPr="00711084" w:rsidRDefault="00BF2801" w:rsidP="00BF2801">
      <w:pPr>
        <w:pStyle w:val="libNormal"/>
        <w:rPr>
          <w:rtl/>
          <w:lang w:bidi="fa-IR"/>
        </w:rPr>
      </w:pPr>
      <w:r w:rsidRPr="00711084">
        <w:rPr>
          <w:rtl/>
          <w:lang w:bidi="fa-IR"/>
        </w:rPr>
        <w:t>ضعيف</w:t>
      </w:r>
      <w:r>
        <w:rPr>
          <w:rtl/>
          <w:lang w:bidi="fa-IR"/>
        </w:rPr>
        <w:t>،</w:t>
      </w:r>
      <w:r w:rsidRPr="00711084">
        <w:rPr>
          <w:rtl/>
          <w:lang w:bidi="fa-IR"/>
        </w:rPr>
        <w:t xml:space="preserve"> أي بناء على رأي من ضعف الهروي.</w:t>
      </w:r>
    </w:p>
    <w:p w:rsidR="00BF2801" w:rsidRPr="00711084" w:rsidRDefault="00BF2801" w:rsidP="00BF2801">
      <w:pPr>
        <w:pStyle w:val="libNormal"/>
        <w:rPr>
          <w:rtl/>
          <w:lang w:bidi="fa-IR"/>
        </w:rPr>
      </w:pPr>
      <w:r w:rsidRPr="00711084">
        <w:rPr>
          <w:rtl/>
          <w:lang w:bidi="fa-IR"/>
        </w:rPr>
        <w:t>موضوع</w:t>
      </w:r>
      <w:r>
        <w:rPr>
          <w:rtl/>
          <w:lang w:bidi="fa-IR"/>
        </w:rPr>
        <w:t>،</w:t>
      </w:r>
      <w:r w:rsidRPr="00711084">
        <w:rPr>
          <w:rtl/>
          <w:lang w:bidi="fa-IR"/>
        </w:rPr>
        <w:t xml:space="preserve"> وعليه كثيرون أئمة حفّاظ</w:t>
      </w:r>
      <w:r>
        <w:rPr>
          <w:rtl/>
          <w:lang w:bidi="fa-IR"/>
        </w:rPr>
        <w:t>،</w:t>
      </w:r>
      <w:r w:rsidRPr="00711084">
        <w:rPr>
          <w:rtl/>
          <w:lang w:bidi="fa-IR"/>
        </w:rPr>
        <w:t xml:space="preserve"> كالقزويني وابن الجوزي وجزم ببطلان جميع طرقه</w:t>
      </w:r>
      <w:r>
        <w:rPr>
          <w:rtl/>
          <w:lang w:bidi="fa-IR"/>
        </w:rPr>
        <w:t>،</w:t>
      </w:r>
      <w:r w:rsidRPr="00711084">
        <w:rPr>
          <w:rtl/>
          <w:lang w:bidi="fa-IR"/>
        </w:rPr>
        <w:t xml:space="preserve"> والذهبي </w:t>
      </w:r>
      <w:r w:rsidR="00605564">
        <w:rPr>
          <w:rtl/>
          <w:lang w:bidi="fa-IR"/>
        </w:rPr>
        <w:t>في</w:t>
      </w:r>
      <w:r w:rsidRPr="00711084">
        <w:rPr>
          <w:rtl/>
          <w:lang w:bidi="fa-IR"/>
        </w:rPr>
        <w:t xml:space="preserve"> ميزانه وغيره. وهؤلاء وإن</w:t>
      </w:r>
      <w:r w:rsidR="002D10A7">
        <w:rPr>
          <w:rFonts w:hint="cs"/>
          <w:rtl/>
          <w:lang w:bidi="fa-IR"/>
        </w:rPr>
        <w:t>ْ</w:t>
      </w:r>
      <w:r w:rsidRPr="00711084">
        <w:rPr>
          <w:rtl/>
          <w:lang w:bidi="fa-IR"/>
        </w:rPr>
        <w:t xml:space="preserve"> كانوا أئمة أجل</w:t>
      </w:r>
      <w:r w:rsidR="002D10A7">
        <w:rPr>
          <w:rFonts w:hint="cs"/>
          <w:rtl/>
          <w:lang w:bidi="fa-IR"/>
        </w:rPr>
        <w:t>ّ</w:t>
      </w:r>
      <w:r w:rsidRPr="00711084">
        <w:rPr>
          <w:rtl/>
          <w:lang w:bidi="fa-IR"/>
        </w:rPr>
        <w:t>اء لكنّهم تساهلوا تساهلا</w:t>
      </w:r>
      <w:r w:rsidR="00A37D76">
        <w:rPr>
          <w:rFonts w:hint="cs"/>
          <w:rtl/>
          <w:lang w:bidi="fa-IR"/>
        </w:rPr>
        <w:t>ً</w:t>
      </w:r>
      <w:r w:rsidRPr="00711084">
        <w:rPr>
          <w:rtl/>
          <w:lang w:bidi="fa-IR"/>
        </w:rPr>
        <w:t xml:space="preserve"> كثيرا</w:t>
      </w:r>
      <w:r w:rsidR="00A37D76">
        <w:rPr>
          <w:rFonts w:hint="cs"/>
          <w:rtl/>
          <w:lang w:bidi="fa-IR"/>
        </w:rPr>
        <w:t>ً</w:t>
      </w:r>
      <w:r>
        <w:rPr>
          <w:rtl/>
          <w:lang w:bidi="fa-IR"/>
        </w:rPr>
        <w:t>،</w:t>
      </w:r>
      <w:r w:rsidRPr="00711084">
        <w:rPr>
          <w:rtl/>
          <w:lang w:bidi="fa-IR"/>
        </w:rPr>
        <w:t xml:space="preserve"> كما علم مما قرّرته. وكيف ساغ الحكم بالوضع مع ما تقرر أن رجاله كلّهم جال الصحيح إل</w:t>
      </w:r>
      <w:r w:rsidR="00A37D76">
        <w:rPr>
          <w:rFonts w:hint="cs"/>
          <w:rtl/>
          <w:lang w:bidi="fa-IR"/>
        </w:rPr>
        <w:t>ّ</w:t>
      </w:r>
      <w:r w:rsidRPr="00711084">
        <w:rPr>
          <w:rtl/>
          <w:lang w:bidi="fa-IR"/>
        </w:rPr>
        <w:t xml:space="preserve">ا واحد فمختلف </w:t>
      </w:r>
      <w:r w:rsidR="00605564">
        <w:rPr>
          <w:rtl/>
          <w:lang w:bidi="fa-IR"/>
        </w:rPr>
        <w:t>في</w:t>
      </w:r>
      <w:r w:rsidRPr="00711084">
        <w:rPr>
          <w:rtl/>
          <w:lang w:bidi="fa-IR"/>
        </w:rPr>
        <w:t>ه</w:t>
      </w:r>
      <w:r>
        <w:rPr>
          <w:rtl/>
          <w:lang w:bidi="fa-IR"/>
        </w:rPr>
        <w:t>،</w:t>
      </w:r>
      <w:r w:rsidRPr="00711084">
        <w:rPr>
          <w:rtl/>
          <w:lang w:bidi="fa-IR"/>
        </w:rPr>
        <w:t xml:space="preserve"> ويجب تأويل كلام القائلين بالوضع بأن ذلك لبعض طرقه لا كلّها. وما أحسن قول بعض الحفّاظ </w:t>
      </w:r>
      <w:r w:rsidR="00605564">
        <w:rPr>
          <w:rtl/>
          <w:lang w:bidi="fa-IR"/>
        </w:rPr>
        <w:t>في</w:t>
      </w:r>
      <w:r w:rsidRPr="00711084">
        <w:rPr>
          <w:rtl/>
          <w:lang w:bidi="fa-IR"/>
        </w:rPr>
        <w:t xml:space="preserve"> أبي معاوية أحد رواته المتكلّم </w:t>
      </w:r>
      <w:r w:rsidR="00605564">
        <w:rPr>
          <w:rtl/>
          <w:lang w:bidi="fa-IR"/>
        </w:rPr>
        <w:t>في</w:t>
      </w:r>
      <w:r w:rsidRPr="00711084">
        <w:rPr>
          <w:rtl/>
          <w:lang w:bidi="fa-IR"/>
        </w:rPr>
        <w:t>هم بما لم يسمع</w:t>
      </w:r>
      <w:r>
        <w:rPr>
          <w:rtl/>
          <w:lang w:bidi="fa-IR"/>
        </w:rPr>
        <w:t>:</w:t>
      </w:r>
      <w:r w:rsidRPr="00711084">
        <w:rPr>
          <w:rtl/>
          <w:lang w:bidi="fa-IR"/>
        </w:rPr>
        <w:t xml:space="preserve"> هو ثقة مأمون من كبار المشايخ وحفّاظهم</w:t>
      </w:r>
      <w:r>
        <w:rPr>
          <w:rtl/>
          <w:lang w:bidi="fa-IR"/>
        </w:rPr>
        <w:t>،</w:t>
      </w:r>
      <w:r w:rsidRPr="00711084">
        <w:rPr>
          <w:rtl/>
          <w:lang w:bidi="fa-IR"/>
        </w:rPr>
        <w:t xml:space="preserve"> وقد تفرد به عن الأعمش فكان ما ذا</w:t>
      </w:r>
      <w:r>
        <w:rPr>
          <w:rtl/>
          <w:lang w:bidi="fa-IR"/>
        </w:rPr>
        <w:t>؟</w:t>
      </w:r>
      <w:r w:rsidRPr="00711084">
        <w:rPr>
          <w:rtl/>
          <w:lang w:bidi="fa-IR"/>
        </w:rPr>
        <w:t xml:space="preserve"> وأيّ استحالة </w:t>
      </w:r>
      <w:r w:rsidR="00605564">
        <w:rPr>
          <w:rtl/>
          <w:lang w:bidi="fa-IR"/>
        </w:rPr>
        <w:t>في</w:t>
      </w:r>
      <w:r w:rsidRPr="00711084">
        <w:rPr>
          <w:rtl/>
          <w:lang w:bidi="fa-IR"/>
        </w:rPr>
        <w:t xml:space="preserve"> أن</w:t>
      </w:r>
      <w:r w:rsidR="00E0362A">
        <w:rPr>
          <w:rFonts w:hint="cs"/>
          <w:rtl/>
          <w:lang w:bidi="fa-IR"/>
        </w:rPr>
        <w:t>ْ</w:t>
      </w:r>
      <w:r w:rsidRPr="00711084">
        <w:rPr>
          <w:rtl/>
          <w:lang w:bidi="fa-IR"/>
        </w:rPr>
        <w:t xml:space="preserve"> </w:t>
      </w:r>
      <w:r w:rsidR="00C50C1A" w:rsidRPr="00C50C1A">
        <w:rPr>
          <w:rStyle w:val="libAlaemChar"/>
          <w:rtl/>
        </w:rPr>
        <w:t>صلى‌الله‌عليه‌وآله‌وسلم</w:t>
      </w:r>
      <w:r w:rsidRPr="00711084">
        <w:rPr>
          <w:rtl/>
          <w:lang w:bidi="fa-IR"/>
        </w:rPr>
        <w:t xml:space="preserve"> يقول مثل هذا </w:t>
      </w:r>
      <w:r w:rsidR="00605564">
        <w:rPr>
          <w:rtl/>
          <w:lang w:bidi="fa-IR"/>
        </w:rPr>
        <w:t>في</w:t>
      </w:r>
      <w:r w:rsidRPr="00711084">
        <w:rPr>
          <w:rtl/>
          <w:lang w:bidi="fa-IR"/>
        </w:rPr>
        <w:t xml:space="preserve"> حق عليّ</w:t>
      </w:r>
      <w:r>
        <w:rPr>
          <w:rtl/>
          <w:lang w:bidi="fa-IR"/>
        </w:rPr>
        <w:t>؟</w:t>
      </w:r>
      <w:r w:rsidRPr="00711084">
        <w:rPr>
          <w:rtl/>
          <w:lang w:bidi="fa-IR"/>
        </w:rPr>
        <w:t>»</w:t>
      </w:r>
      <w:r>
        <w:rPr>
          <w:rtl/>
          <w:lang w:bidi="fa-IR"/>
        </w:rPr>
        <w:t>.</w:t>
      </w:r>
    </w:p>
    <w:p w:rsidR="00BF2801" w:rsidRPr="00711084" w:rsidRDefault="00BF2801" w:rsidP="00BF2801">
      <w:pPr>
        <w:pStyle w:val="libNormal"/>
        <w:rPr>
          <w:rtl/>
          <w:lang w:bidi="fa-IR"/>
        </w:rPr>
      </w:pPr>
      <w:r w:rsidRPr="00711084">
        <w:rPr>
          <w:rtl/>
          <w:lang w:bidi="fa-IR"/>
        </w:rPr>
        <w:t xml:space="preserve">فالعجب منه كيف يقول </w:t>
      </w:r>
      <w:r w:rsidR="00605564">
        <w:rPr>
          <w:rtl/>
          <w:lang w:bidi="fa-IR"/>
        </w:rPr>
        <w:t>في</w:t>
      </w:r>
      <w:r w:rsidRPr="00711084">
        <w:rPr>
          <w:rtl/>
          <w:lang w:bidi="fa-IR"/>
        </w:rPr>
        <w:t xml:space="preserve"> ( الصواعق )</w:t>
      </w:r>
      <w:r>
        <w:rPr>
          <w:rtl/>
          <w:lang w:bidi="fa-IR"/>
        </w:rPr>
        <w:t>:</w:t>
      </w:r>
      <w:r w:rsidRPr="00711084">
        <w:rPr>
          <w:rtl/>
          <w:lang w:bidi="fa-IR"/>
        </w:rPr>
        <w:t xml:space="preserve"> « ان الحديث مطعون »</w:t>
      </w:r>
      <w:r>
        <w:rPr>
          <w:rtl/>
          <w:lang w:bidi="fa-IR"/>
        </w:rPr>
        <w:t>؟</w:t>
      </w:r>
      <w:r w:rsidRPr="00711084">
        <w:rPr>
          <w:rtl/>
          <w:lang w:bidi="fa-IR"/>
        </w:rPr>
        <w:t xml:space="preserve"> فإنّ هذا الكلام</w:t>
      </w:r>
      <w:r>
        <w:rPr>
          <w:rtl/>
          <w:lang w:bidi="fa-IR"/>
        </w:rPr>
        <w:t xml:space="preserve"> - </w:t>
      </w:r>
      <w:r w:rsidRPr="00711084">
        <w:rPr>
          <w:rtl/>
          <w:lang w:bidi="fa-IR"/>
        </w:rPr>
        <w:t>وإن</w:t>
      </w:r>
      <w:r w:rsidR="00E63394">
        <w:rPr>
          <w:rFonts w:hint="cs"/>
          <w:rtl/>
          <w:lang w:bidi="fa-IR"/>
        </w:rPr>
        <w:t>ْ</w:t>
      </w:r>
      <w:r w:rsidRPr="00711084">
        <w:rPr>
          <w:rtl/>
          <w:lang w:bidi="fa-IR"/>
        </w:rPr>
        <w:t xml:space="preserve"> كان لا يخلو بعض مواضعه من كلام</w:t>
      </w:r>
      <w:r>
        <w:rPr>
          <w:rtl/>
          <w:lang w:bidi="fa-IR"/>
        </w:rPr>
        <w:t xml:space="preserve"> - </w:t>
      </w:r>
      <w:r w:rsidRPr="00711084">
        <w:rPr>
          <w:rtl/>
          <w:lang w:bidi="fa-IR"/>
        </w:rPr>
        <w:t>يدلّ على ثبوت</w:t>
      </w:r>
      <w:r>
        <w:rPr>
          <w:rtl/>
          <w:lang w:bidi="fa-IR"/>
        </w:rPr>
        <w:t xml:space="preserve"> </w:t>
      </w:r>
      <w:r w:rsidRPr="00310701">
        <w:rPr>
          <w:rtl/>
        </w:rPr>
        <w:t>حديث « أنا مدينة العلم »</w:t>
      </w:r>
      <w:r>
        <w:rPr>
          <w:rtl/>
        </w:rPr>
        <w:t xml:space="preserve"> </w:t>
      </w:r>
      <w:r w:rsidRPr="00711084">
        <w:rPr>
          <w:rtl/>
          <w:lang w:bidi="fa-IR"/>
        </w:rPr>
        <w:t>وصحة الاحتجاج به</w:t>
      </w:r>
      <w:r>
        <w:rPr>
          <w:rtl/>
          <w:lang w:bidi="fa-IR"/>
        </w:rPr>
        <w:t>،</w:t>
      </w:r>
      <w:r w:rsidRPr="00711084">
        <w:rPr>
          <w:rtl/>
          <w:lang w:bidi="fa-IR"/>
        </w:rPr>
        <w:t xml:space="preserve"> ويبطل ما ذكره </w:t>
      </w:r>
      <w:r w:rsidR="00605564">
        <w:rPr>
          <w:rtl/>
          <w:lang w:bidi="fa-IR"/>
        </w:rPr>
        <w:t>في</w:t>
      </w:r>
      <w:r w:rsidRPr="00711084">
        <w:rPr>
          <w:rtl/>
          <w:lang w:bidi="fa-IR"/>
        </w:rPr>
        <w:t xml:space="preserve"> ( الصواعق ) من وجوه عديدة</w:t>
      </w:r>
      <w:r w:rsidR="00DE15AC">
        <w:rPr>
          <w:rFonts w:hint="cs"/>
          <w:rtl/>
          <w:lang w:bidi="fa-IR"/>
        </w:rPr>
        <w:t>ٍ</w:t>
      </w:r>
      <w:r w:rsidRPr="00711084">
        <w:rPr>
          <w:rtl/>
          <w:lang w:bidi="fa-IR"/>
        </w:rPr>
        <w:t xml:space="preserve"> لا تخفى على الخبير.</w:t>
      </w:r>
    </w:p>
    <w:p w:rsidR="00BF2801" w:rsidRPr="00711084" w:rsidRDefault="00BF2801" w:rsidP="00BF2801">
      <w:pPr>
        <w:pStyle w:val="Heading2"/>
        <w:rPr>
          <w:rtl/>
          <w:lang w:bidi="fa-IR"/>
        </w:rPr>
      </w:pPr>
      <w:bookmarkStart w:id="414" w:name="_Toc320394593"/>
      <w:bookmarkStart w:id="415" w:name="_Toc320474733"/>
      <w:bookmarkStart w:id="416" w:name="_Toc408390985"/>
      <w:bookmarkStart w:id="417" w:name="_Toc91670201"/>
      <w:r w:rsidRPr="00711084">
        <w:rPr>
          <w:rtl/>
          <w:lang w:bidi="fa-IR"/>
        </w:rPr>
        <w:t>3</w:t>
      </w:r>
      <w:r>
        <w:rPr>
          <w:rtl/>
          <w:lang w:bidi="fa-IR"/>
        </w:rPr>
        <w:t xml:space="preserve"> - </w:t>
      </w:r>
      <w:r w:rsidRPr="00711084">
        <w:rPr>
          <w:rtl/>
          <w:lang w:bidi="fa-IR"/>
        </w:rPr>
        <w:t xml:space="preserve">تحسين ابن حجر </w:t>
      </w:r>
      <w:r w:rsidR="00605564">
        <w:rPr>
          <w:rtl/>
          <w:lang w:bidi="fa-IR"/>
        </w:rPr>
        <w:t>في</w:t>
      </w:r>
      <w:r w:rsidRPr="00711084">
        <w:rPr>
          <w:rtl/>
          <w:lang w:bidi="fa-IR"/>
        </w:rPr>
        <w:t xml:space="preserve"> تطهير الجنان</w:t>
      </w:r>
      <w:bookmarkEnd w:id="414"/>
      <w:bookmarkEnd w:id="415"/>
      <w:bookmarkEnd w:id="416"/>
      <w:bookmarkEnd w:id="417"/>
    </w:p>
    <w:p w:rsidR="00BF2801" w:rsidRPr="00711084" w:rsidRDefault="00BF2801" w:rsidP="00BF2801">
      <w:pPr>
        <w:pStyle w:val="libNormal"/>
        <w:rPr>
          <w:rtl/>
          <w:lang w:bidi="fa-IR"/>
        </w:rPr>
      </w:pPr>
      <w:r w:rsidRPr="00711084">
        <w:rPr>
          <w:rtl/>
          <w:lang w:bidi="fa-IR"/>
        </w:rPr>
        <w:t>وأيضا</w:t>
      </w:r>
      <w:r w:rsidR="00DE15AC">
        <w:rPr>
          <w:rFonts w:hint="cs"/>
          <w:rtl/>
          <w:lang w:bidi="fa-IR"/>
        </w:rPr>
        <w:t>ً</w:t>
      </w:r>
      <w:r>
        <w:rPr>
          <w:rtl/>
          <w:lang w:bidi="fa-IR"/>
        </w:rPr>
        <w:t>،</w:t>
      </w:r>
      <w:r w:rsidRPr="00711084">
        <w:rPr>
          <w:rtl/>
          <w:lang w:bidi="fa-IR"/>
        </w:rPr>
        <w:t xml:space="preserve"> حكم بحسنه </w:t>
      </w:r>
      <w:r w:rsidR="00605564">
        <w:rPr>
          <w:rtl/>
          <w:lang w:bidi="fa-IR"/>
        </w:rPr>
        <w:t>في</w:t>
      </w:r>
      <w:r w:rsidRPr="00711084">
        <w:rPr>
          <w:rtl/>
          <w:lang w:bidi="fa-IR"/>
        </w:rPr>
        <w:t xml:space="preserve"> كتابه الآخر ( تطهير الجنان ) حيث </w:t>
      </w:r>
      <w:r w:rsidR="00DB28D8">
        <w:rPr>
          <w:rtl/>
          <w:lang w:bidi="fa-IR"/>
        </w:rPr>
        <w:t>قال</w:t>
      </w:r>
      <w:r w:rsidRPr="00711084">
        <w:rPr>
          <w:rtl/>
          <w:lang w:bidi="fa-IR"/>
        </w:rPr>
        <w:t xml:space="preserve"> </w:t>
      </w:r>
      <w:r w:rsidR="00605564">
        <w:rPr>
          <w:rtl/>
          <w:lang w:bidi="fa-IR"/>
        </w:rPr>
        <w:t>في</w:t>
      </w:r>
      <w:r w:rsidRPr="00711084">
        <w:rPr>
          <w:rtl/>
          <w:lang w:bidi="fa-IR"/>
        </w:rPr>
        <w:t xml:space="preserve"> ذكر</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مطاعن معاوية والجواب عنها</w:t>
      </w:r>
      <w:r>
        <w:rPr>
          <w:rtl/>
          <w:lang w:bidi="fa-IR"/>
        </w:rPr>
        <w:t>:</w:t>
      </w:r>
      <w:r w:rsidRPr="00711084">
        <w:rPr>
          <w:rtl/>
          <w:lang w:bidi="fa-IR"/>
        </w:rPr>
        <w:t xml:space="preserve"> « السادس</w:t>
      </w:r>
      <w:r>
        <w:rPr>
          <w:rtl/>
          <w:lang w:bidi="fa-IR"/>
        </w:rPr>
        <w:t>:</w:t>
      </w:r>
      <w:r w:rsidRPr="00711084">
        <w:rPr>
          <w:rtl/>
          <w:lang w:bidi="fa-IR"/>
        </w:rPr>
        <w:t xml:space="preserve"> خروجه على علي كرم الله وجهه ومحاربته له</w:t>
      </w:r>
      <w:r>
        <w:rPr>
          <w:rtl/>
          <w:lang w:bidi="fa-IR"/>
        </w:rPr>
        <w:t>،</w:t>
      </w:r>
      <w:r w:rsidRPr="00711084">
        <w:rPr>
          <w:rtl/>
          <w:lang w:bidi="fa-IR"/>
        </w:rPr>
        <w:t xml:space="preserve"> مع أنه الامام الحق ب</w:t>
      </w:r>
      <w:r w:rsidR="00921D3A">
        <w:rPr>
          <w:rFonts w:hint="cs"/>
          <w:rtl/>
          <w:lang w:bidi="fa-IR"/>
        </w:rPr>
        <w:t>ا</w:t>
      </w:r>
      <w:r w:rsidRPr="00711084">
        <w:rPr>
          <w:rtl/>
          <w:lang w:bidi="fa-IR"/>
        </w:rPr>
        <w:t>جماع أهل الحل والعقد</w:t>
      </w:r>
      <w:r>
        <w:rPr>
          <w:rtl/>
          <w:lang w:bidi="fa-IR"/>
        </w:rPr>
        <w:t>،</w:t>
      </w:r>
      <w:r w:rsidRPr="00711084">
        <w:rPr>
          <w:rtl/>
          <w:lang w:bidi="fa-IR"/>
        </w:rPr>
        <w:t xml:space="preserve"> والأفضل الأعدل الأعلم بنص الحديث</w:t>
      </w:r>
      <w:r>
        <w:rPr>
          <w:rtl/>
          <w:lang w:bidi="fa-IR"/>
        </w:rPr>
        <w:t xml:space="preserve"> - </w:t>
      </w:r>
      <w:r w:rsidRPr="00711084">
        <w:rPr>
          <w:rtl/>
          <w:lang w:bidi="fa-IR"/>
        </w:rPr>
        <w:t>الحسن لكثرة طرقه خلافا</w:t>
      </w:r>
      <w:r w:rsidR="00071943">
        <w:rPr>
          <w:rFonts w:hint="cs"/>
          <w:rtl/>
          <w:lang w:bidi="fa-IR"/>
        </w:rPr>
        <w:t>ً</w:t>
      </w:r>
      <w:r w:rsidRPr="00711084">
        <w:rPr>
          <w:rtl/>
          <w:lang w:bidi="fa-IR"/>
        </w:rPr>
        <w:t xml:space="preserve"> لمن زعم وضعه</w:t>
      </w:r>
      <w:r>
        <w:rPr>
          <w:rtl/>
          <w:lang w:bidi="fa-IR"/>
        </w:rPr>
        <w:t>،</w:t>
      </w:r>
      <w:r w:rsidRPr="00711084">
        <w:rPr>
          <w:rtl/>
          <w:lang w:bidi="fa-IR"/>
        </w:rPr>
        <w:t xml:space="preserve"> ولمن زعم صحته</w:t>
      </w:r>
      <w:r>
        <w:rPr>
          <w:rtl/>
          <w:lang w:bidi="fa-IR"/>
        </w:rPr>
        <w:t>،</w:t>
      </w:r>
      <w:r w:rsidRPr="00711084">
        <w:rPr>
          <w:rtl/>
          <w:lang w:bidi="fa-IR"/>
        </w:rPr>
        <w:t xml:space="preserve"> ولمن أطلق حسنه</w:t>
      </w:r>
      <w:r>
        <w:rPr>
          <w:rtl/>
          <w:lang w:bidi="fa-IR"/>
        </w:rPr>
        <w:t xml:space="preserve"> -:</w:t>
      </w:r>
      <w:r>
        <w:rPr>
          <w:rFonts w:hint="cs"/>
          <w:rtl/>
          <w:lang w:bidi="fa-IR"/>
        </w:rPr>
        <w:t xml:space="preserve"> </w:t>
      </w:r>
      <w:r w:rsidRPr="00310701">
        <w:rPr>
          <w:rtl/>
        </w:rPr>
        <w:t>أنا مدينة العلم وعلى بابها</w:t>
      </w:r>
      <w:r>
        <w:rPr>
          <w:rtl/>
        </w:rPr>
        <w:t>.</w:t>
      </w:r>
      <w:r>
        <w:rPr>
          <w:rFonts w:hint="cs"/>
          <w:rtl/>
        </w:rPr>
        <w:t xml:space="preserve"> </w:t>
      </w:r>
      <w:r w:rsidR="00DB28D8">
        <w:rPr>
          <w:rtl/>
          <w:lang w:bidi="fa-IR"/>
        </w:rPr>
        <w:t>قال</w:t>
      </w:r>
      <w:r w:rsidRPr="00711084">
        <w:rPr>
          <w:rtl/>
          <w:lang w:bidi="fa-IR"/>
        </w:rPr>
        <w:t xml:space="preserve"> الأئمة الحفّاظ</w:t>
      </w:r>
      <w:r>
        <w:rPr>
          <w:rtl/>
          <w:lang w:bidi="fa-IR"/>
        </w:rPr>
        <w:t>:</w:t>
      </w:r>
      <w:r w:rsidRPr="00711084">
        <w:rPr>
          <w:rtl/>
          <w:lang w:bidi="fa-IR"/>
        </w:rPr>
        <w:t xml:space="preserve"> لم يرد لأحد من الصحابة رضي الله عنهم من الفضائل والمناقب والمزايا ما ورد لعلي كرّم الله وجهه. وسببه أنه </w:t>
      </w:r>
      <w:r w:rsidRPr="00C911D1">
        <w:rPr>
          <w:rStyle w:val="libAlaemChar"/>
          <w:rtl/>
        </w:rPr>
        <w:t>رضي‌الله‌عنه</w:t>
      </w:r>
      <w:r w:rsidRPr="00711084">
        <w:rPr>
          <w:rtl/>
          <w:lang w:bidi="fa-IR"/>
        </w:rPr>
        <w:t xml:space="preserve"> وكرّم وجهه لما استخلف كثرت أعداؤه وساورت المتقوّلون عليه</w:t>
      </w:r>
      <w:r>
        <w:rPr>
          <w:rtl/>
          <w:lang w:bidi="fa-IR"/>
        </w:rPr>
        <w:t>،</w:t>
      </w:r>
      <w:r w:rsidRPr="00711084">
        <w:rPr>
          <w:rtl/>
          <w:lang w:bidi="fa-IR"/>
        </w:rPr>
        <w:t xml:space="preserve"> فأظهروا له معايب ومثالب زورا</w:t>
      </w:r>
      <w:r w:rsidR="00E9375E">
        <w:rPr>
          <w:rFonts w:hint="cs"/>
          <w:rtl/>
          <w:lang w:bidi="fa-IR"/>
        </w:rPr>
        <w:t>ً</w:t>
      </w:r>
      <w:r w:rsidRPr="00711084">
        <w:rPr>
          <w:rtl/>
          <w:lang w:bidi="fa-IR"/>
        </w:rPr>
        <w:t xml:space="preserve"> وبهتانا</w:t>
      </w:r>
      <w:r w:rsidR="00E9375E">
        <w:rPr>
          <w:rFonts w:hint="cs"/>
          <w:rtl/>
          <w:lang w:bidi="fa-IR"/>
        </w:rPr>
        <w:t>ً</w:t>
      </w:r>
      <w:r w:rsidRPr="00711084">
        <w:rPr>
          <w:rtl/>
          <w:lang w:bidi="fa-IR"/>
        </w:rPr>
        <w:t xml:space="preserve"> وإلحادا</w:t>
      </w:r>
      <w:r w:rsidR="00E9375E">
        <w:rPr>
          <w:rFonts w:hint="cs"/>
          <w:rtl/>
          <w:lang w:bidi="fa-IR"/>
        </w:rPr>
        <w:t>ً</w:t>
      </w:r>
      <w:r w:rsidRPr="00711084">
        <w:rPr>
          <w:rtl/>
          <w:lang w:bidi="fa-IR"/>
        </w:rPr>
        <w:t xml:space="preserve"> وعدوانا</w:t>
      </w:r>
      <w:r w:rsidR="00DB6353">
        <w:rPr>
          <w:rFonts w:hint="cs"/>
          <w:rtl/>
          <w:lang w:bidi="fa-IR"/>
        </w:rPr>
        <w:t>ً</w:t>
      </w:r>
      <w:r>
        <w:rPr>
          <w:rtl/>
          <w:lang w:bidi="fa-IR"/>
        </w:rPr>
        <w:t>،</w:t>
      </w:r>
      <w:r w:rsidRPr="00711084">
        <w:rPr>
          <w:rtl/>
          <w:lang w:bidi="fa-IR"/>
        </w:rPr>
        <w:t xml:space="preserve"> وورث ذلك من تبعهم على ضلالتهم</w:t>
      </w:r>
      <w:r>
        <w:rPr>
          <w:rtl/>
          <w:lang w:bidi="fa-IR"/>
        </w:rPr>
        <w:t>،</w:t>
      </w:r>
      <w:r w:rsidRPr="00711084">
        <w:rPr>
          <w:rtl/>
          <w:lang w:bidi="fa-IR"/>
        </w:rPr>
        <w:t xml:space="preserve"> فلما رأى الحفّاظ ذلك نصبوا نفوسهم لبيان الباطل من ذلك وإظهار ما يردّه مما ورد عندهم </w:t>
      </w:r>
      <w:r w:rsidR="00605564">
        <w:rPr>
          <w:rtl/>
          <w:lang w:bidi="fa-IR"/>
        </w:rPr>
        <w:t>في</w:t>
      </w:r>
      <w:r w:rsidRPr="00711084">
        <w:rPr>
          <w:rtl/>
          <w:lang w:bidi="fa-IR"/>
        </w:rPr>
        <w:t xml:space="preserve"> حقه</w:t>
      </w:r>
      <w:r>
        <w:rPr>
          <w:rtl/>
          <w:lang w:bidi="fa-IR"/>
        </w:rPr>
        <w:t>،</w:t>
      </w:r>
      <w:r w:rsidRPr="00711084">
        <w:rPr>
          <w:rtl/>
          <w:lang w:bidi="fa-IR"/>
        </w:rPr>
        <w:t xml:space="preserve"> فبادر كلّ أحد</w:t>
      </w:r>
      <w:r w:rsidR="00746679">
        <w:rPr>
          <w:rFonts w:hint="cs"/>
          <w:rtl/>
          <w:lang w:bidi="fa-IR"/>
        </w:rPr>
        <w:t>ٍ</w:t>
      </w:r>
      <w:r w:rsidRPr="00711084">
        <w:rPr>
          <w:rtl/>
          <w:lang w:bidi="fa-IR"/>
        </w:rPr>
        <w:t xml:space="preserve"> إلى بثّ جميع ما عنده من فضائله ومناقبه.</w:t>
      </w:r>
    </w:p>
    <w:p w:rsidR="00BF2801" w:rsidRPr="00711084" w:rsidRDefault="00BF2801" w:rsidP="00BF2801">
      <w:pPr>
        <w:pStyle w:val="libNormal"/>
        <w:rPr>
          <w:rtl/>
          <w:lang w:bidi="fa-IR"/>
        </w:rPr>
      </w:pPr>
      <w:r w:rsidRPr="00711084">
        <w:rPr>
          <w:rtl/>
          <w:lang w:bidi="fa-IR"/>
        </w:rPr>
        <w:t>والجواب</w:t>
      </w:r>
      <w:r>
        <w:rPr>
          <w:rtl/>
          <w:lang w:bidi="fa-IR"/>
        </w:rPr>
        <w:t>:</w:t>
      </w:r>
      <w:r w:rsidRPr="00711084">
        <w:rPr>
          <w:rtl/>
          <w:lang w:bidi="fa-IR"/>
        </w:rPr>
        <w:t xml:space="preserve"> إن ذلك لا يكون قادحا</w:t>
      </w:r>
      <w:r w:rsidR="00D56AA3">
        <w:rPr>
          <w:rFonts w:hint="cs"/>
          <w:rtl/>
          <w:lang w:bidi="fa-IR"/>
        </w:rPr>
        <w:t>ً</w:t>
      </w:r>
      <w:r w:rsidRPr="00711084">
        <w:rPr>
          <w:rtl/>
          <w:lang w:bidi="fa-IR"/>
        </w:rPr>
        <w:t xml:space="preserve"> </w:t>
      </w:r>
      <w:r w:rsidR="00605564">
        <w:rPr>
          <w:rtl/>
          <w:lang w:bidi="fa-IR"/>
        </w:rPr>
        <w:t>في</w:t>
      </w:r>
      <w:r w:rsidRPr="00711084">
        <w:rPr>
          <w:rtl/>
          <w:lang w:bidi="fa-IR"/>
        </w:rPr>
        <w:t xml:space="preserve"> معاوية إل</w:t>
      </w:r>
      <w:r w:rsidR="00E15483">
        <w:rPr>
          <w:rFonts w:hint="cs"/>
          <w:rtl/>
          <w:lang w:bidi="fa-IR"/>
        </w:rPr>
        <w:t>ّ</w:t>
      </w:r>
      <w:r w:rsidRPr="00711084">
        <w:rPr>
          <w:rtl/>
          <w:lang w:bidi="fa-IR"/>
        </w:rPr>
        <w:t>ا لو فعله من غير تأويل محتمل. وقد تقرر المرّة بعد المرّة أنه لتأويل محتمل بنص كلام علي كرم الله وجهه</w:t>
      </w:r>
      <w:r>
        <w:rPr>
          <w:rtl/>
          <w:lang w:bidi="fa-IR"/>
        </w:rPr>
        <w:t>،</w:t>
      </w:r>
      <w:r w:rsidRPr="00711084">
        <w:rPr>
          <w:rtl/>
          <w:lang w:bidi="fa-IR"/>
        </w:rPr>
        <w:t xml:space="preserve"> وأنه من أهل ال</w:t>
      </w:r>
      <w:r w:rsidR="00664222">
        <w:rPr>
          <w:rFonts w:hint="cs"/>
          <w:rtl/>
          <w:lang w:bidi="fa-IR"/>
        </w:rPr>
        <w:t>إِ</w:t>
      </w:r>
      <w:r w:rsidRPr="00711084">
        <w:rPr>
          <w:rtl/>
          <w:lang w:bidi="fa-IR"/>
        </w:rPr>
        <w:t>جتهاد</w:t>
      </w:r>
      <w:r>
        <w:rPr>
          <w:rtl/>
          <w:lang w:bidi="fa-IR"/>
        </w:rPr>
        <w:t>،</w:t>
      </w:r>
      <w:r w:rsidRPr="00711084">
        <w:rPr>
          <w:rtl/>
          <w:lang w:bidi="fa-IR"/>
        </w:rPr>
        <w:t xml:space="preserve"> وغايته أنه مجتهد مخطئ</w:t>
      </w:r>
      <w:r>
        <w:rPr>
          <w:rtl/>
          <w:lang w:bidi="fa-IR"/>
        </w:rPr>
        <w:t>،</w:t>
      </w:r>
      <w:r w:rsidRPr="00711084">
        <w:rPr>
          <w:rtl/>
          <w:lang w:bidi="fa-IR"/>
        </w:rPr>
        <w:t xml:space="preserve"> وهو مأجور غير مأزور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ومن هذا الكلام يظهر أنّ قوله </w:t>
      </w:r>
      <w:r w:rsidR="00605564">
        <w:rPr>
          <w:rtl/>
          <w:lang w:bidi="fa-IR"/>
        </w:rPr>
        <w:t>في</w:t>
      </w:r>
      <w:r w:rsidRPr="00711084">
        <w:rPr>
          <w:rtl/>
          <w:lang w:bidi="fa-IR"/>
        </w:rPr>
        <w:t xml:space="preserve"> ( الصواعق )</w:t>
      </w:r>
      <w:r>
        <w:rPr>
          <w:rtl/>
          <w:lang w:bidi="fa-IR"/>
        </w:rPr>
        <w:t>:</w:t>
      </w:r>
      <w:r w:rsidRPr="00711084">
        <w:rPr>
          <w:rtl/>
          <w:lang w:bidi="fa-IR"/>
        </w:rPr>
        <w:t xml:space="preserve"> « هذا الحديث مطعون » ليس إل</w:t>
      </w:r>
      <w:r w:rsidR="00EE3DEB">
        <w:rPr>
          <w:rFonts w:hint="cs"/>
          <w:rtl/>
          <w:lang w:bidi="fa-IR"/>
        </w:rPr>
        <w:t>ّ</w:t>
      </w:r>
      <w:r w:rsidRPr="00711084">
        <w:rPr>
          <w:rtl/>
          <w:lang w:bidi="fa-IR"/>
        </w:rPr>
        <w:t>ا عن عناد</w:t>
      </w:r>
      <w:r w:rsidR="005D2635">
        <w:rPr>
          <w:rFonts w:hint="cs"/>
          <w:rtl/>
          <w:lang w:bidi="fa-IR"/>
        </w:rPr>
        <w:t>ٍ</w:t>
      </w:r>
      <w:r w:rsidRPr="00711084">
        <w:rPr>
          <w:rtl/>
          <w:lang w:bidi="fa-IR"/>
        </w:rPr>
        <w:t xml:space="preserve"> وعصبيّة</w:t>
      </w:r>
      <w:r>
        <w:rPr>
          <w:rtl/>
          <w:lang w:bidi="fa-IR"/>
        </w:rPr>
        <w:t>،</w:t>
      </w:r>
      <w:r w:rsidRPr="00711084">
        <w:rPr>
          <w:rtl/>
          <w:lang w:bidi="fa-IR"/>
        </w:rPr>
        <w:t xml:space="preserve"> وإل</w:t>
      </w:r>
      <w:r w:rsidR="005D2635">
        <w:rPr>
          <w:rFonts w:hint="cs"/>
          <w:rtl/>
          <w:lang w:bidi="fa-IR"/>
        </w:rPr>
        <w:t>ّ</w:t>
      </w:r>
      <w:r w:rsidRPr="00711084">
        <w:rPr>
          <w:rtl/>
          <w:lang w:bidi="fa-IR"/>
        </w:rPr>
        <w:t xml:space="preserve">ا لأجاب عن الحديث بالطعن </w:t>
      </w:r>
      <w:r w:rsidR="00605564">
        <w:rPr>
          <w:rtl/>
          <w:lang w:bidi="fa-IR"/>
        </w:rPr>
        <w:t>في</w:t>
      </w:r>
      <w:r w:rsidRPr="00711084">
        <w:rPr>
          <w:rtl/>
          <w:lang w:bidi="fa-IR"/>
        </w:rPr>
        <w:t xml:space="preserve"> سنده</w:t>
      </w:r>
      <w:r>
        <w:rPr>
          <w:rtl/>
          <w:lang w:bidi="fa-IR"/>
        </w:rPr>
        <w:t>،</w:t>
      </w:r>
      <w:r w:rsidRPr="00711084">
        <w:rPr>
          <w:rtl/>
          <w:lang w:bidi="fa-IR"/>
        </w:rPr>
        <w:t xml:space="preserve"> قبل أن</w:t>
      </w:r>
      <w:r w:rsidR="00B12372">
        <w:rPr>
          <w:rFonts w:hint="cs"/>
          <w:rtl/>
          <w:lang w:bidi="fa-IR"/>
        </w:rPr>
        <w:t>ْ</w:t>
      </w:r>
      <w:r w:rsidRPr="00711084">
        <w:rPr>
          <w:rtl/>
          <w:lang w:bidi="fa-IR"/>
        </w:rPr>
        <w:t xml:space="preserve"> يعتذر لمعاوية بالاجتهاد </w:t>
      </w:r>
      <w:r w:rsidR="00605564">
        <w:rPr>
          <w:rtl/>
          <w:lang w:bidi="fa-IR"/>
        </w:rPr>
        <w:t>في</w:t>
      </w:r>
      <w:r w:rsidRPr="00711084">
        <w:rPr>
          <w:rtl/>
          <w:lang w:bidi="fa-IR"/>
        </w:rPr>
        <w:t xml:space="preserve"> محاربته لإ</w:t>
      </w:r>
      <w:r w:rsidR="00AE2BEB">
        <w:rPr>
          <w:rFonts w:hint="cs"/>
          <w:rtl/>
          <w:lang w:bidi="fa-IR"/>
        </w:rPr>
        <w:t>ِ</w:t>
      </w:r>
      <w:r w:rsidRPr="00711084">
        <w:rPr>
          <w:rtl/>
          <w:lang w:bidi="fa-IR"/>
        </w:rPr>
        <w:t>مام وقته</w:t>
      </w:r>
      <w:r>
        <w:rPr>
          <w:rtl/>
          <w:lang w:bidi="fa-IR"/>
        </w:rPr>
        <w:t xml:space="preserve"> ..</w:t>
      </w:r>
      <w:r w:rsidRPr="00711084">
        <w:rPr>
          <w:rtl/>
          <w:lang w:bidi="fa-IR"/>
        </w:rPr>
        <w:t>. إل</w:t>
      </w:r>
      <w:r w:rsidR="007D53B4">
        <w:rPr>
          <w:rFonts w:hint="cs"/>
          <w:rtl/>
          <w:lang w:bidi="fa-IR"/>
        </w:rPr>
        <w:t>ّ</w:t>
      </w:r>
      <w:r w:rsidRPr="00711084">
        <w:rPr>
          <w:rtl/>
          <w:lang w:bidi="fa-IR"/>
        </w:rPr>
        <w:t>ا أنّ قوله</w:t>
      </w:r>
      <w:r>
        <w:rPr>
          <w:rtl/>
          <w:lang w:bidi="fa-IR"/>
        </w:rPr>
        <w:t>:</w:t>
      </w:r>
      <w:r w:rsidRPr="00711084">
        <w:rPr>
          <w:rtl/>
          <w:lang w:bidi="fa-IR"/>
        </w:rPr>
        <w:t xml:space="preserve"> « الحسن لكثرة طرقه خلافا</w:t>
      </w:r>
      <w:r w:rsidR="00F351A2">
        <w:rPr>
          <w:rFonts w:hint="cs"/>
          <w:rtl/>
          <w:lang w:bidi="fa-IR"/>
        </w:rPr>
        <w:t>ً</w:t>
      </w:r>
      <w:r w:rsidRPr="00711084">
        <w:rPr>
          <w:rtl/>
          <w:lang w:bidi="fa-IR"/>
        </w:rPr>
        <w:t xml:space="preserve"> لمن زعم وضعه ولمن زعم صحته ولمن أطلق حسنه » لا يخفى ما </w:t>
      </w:r>
      <w:r w:rsidR="00605564">
        <w:rPr>
          <w:rtl/>
          <w:lang w:bidi="fa-IR"/>
        </w:rPr>
        <w:t>في</w:t>
      </w:r>
      <w:r w:rsidRPr="00711084">
        <w:rPr>
          <w:rtl/>
          <w:lang w:bidi="fa-IR"/>
        </w:rPr>
        <w:t>ه</w:t>
      </w:r>
      <w:r>
        <w:rPr>
          <w:rtl/>
          <w:lang w:bidi="fa-IR"/>
        </w:rPr>
        <w:t>،</w:t>
      </w:r>
      <w:r w:rsidRPr="00711084">
        <w:rPr>
          <w:rtl/>
          <w:lang w:bidi="fa-IR"/>
        </w:rPr>
        <w:t xml:space="preserve"> لما عرفت من صحة هذا الحديث وثبوته فضلا</w:t>
      </w:r>
      <w:r w:rsidR="00BC2A40">
        <w:rPr>
          <w:rFonts w:hint="cs"/>
          <w:rtl/>
          <w:lang w:bidi="fa-IR"/>
        </w:rPr>
        <w:t>ً</w:t>
      </w:r>
      <w:r w:rsidRPr="00711084">
        <w:rPr>
          <w:rtl/>
          <w:lang w:bidi="fa-IR"/>
        </w:rPr>
        <w:t xml:space="preserve"> عن إطلاق حسنه</w:t>
      </w:r>
      <w:r>
        <w:rPr>
          <w:rtl/>
          <w:lang w:bidi="fa-IR"/>
        </w:rPr>
        <w:t>،</w:t>
      </w:r>
      <w:r w:rsidRPr="00711084">
        <w:rPr>
          <w:rtl/>
          <w:lang w:bidi="fa-IR"/>
        </w:rPr>
        <w:t xml:space="preserve"> بل إنّه حديث متواتر مقطوع صدوره</w:t>
      </w:r>
      <w:r>
        <w:rPr>
          <w:rtl/>
          <w:lang w:bidi="fa-IR"/>
        </w:rPr>
        <w:t>،</w:t>
      </w:r>
      <w:r w:rsidRPr="00711084">
        <w:rPr>
          <w:rtl/>
          <w:lang w:bidi="fa-IR"/>
        </w:rPr>
        <w:t xml:space="preserve"> كما نصّ على ذلك الأئمة الكبار</w:t>
      </w:r>
      <w:r>
        <w:rPr>
          <w:rtl/>
          <w:lang w:bidi="fa-IR"/>
        </w:rPr>
        <w:t>،</w:t>
      </w:r>
      <w:r w:rsidRPr="00711084">
        <w:rPr>
          <w:rtl/>
          <w:lang w:bidi="fa-IR"/>
        </w:rPr>
        <w:t xml:space="preserve"> فلتكن منك على ذكر.</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 </w:t>
      </w:r>
      <w:r w:rsidR="00605564">
        <w:rPr>
          <w:rtl/>
          <w:lang w:bidi="fa-IR"/>
        </w:rPr>
        <w:t>في</w:t>
      </w:r>
      <w:r w:rsidRPr="00711084">
        <w:rPr>
          <w:rtl/>
          <w:lang w:bidi="fa-IR"/>
        </w:rPr>
        <w:t xml:space="preserve"> ( تطهير الجنان ) أيضا</w:t>
      </w:r>
      <w:r w:rsidR="00965B4E">
        <w:rPr>
          <w:rFonts w:hint="cs"/>
          <w:rtl/>
          <w:lang w:bidi="fa-IR"/>
        </w:rPr>
        <w:t>ً</w:t>
      </w:r>
      <w:r>
        <w:rPr>
          <w:rtl/>
          <w:lang w:bidi="fa-IR"/>
        </w:rPr>
        <w:t>:</w:t>
      </w:r>
      <w:r w:rsidRPr="00711084">
        <w:rPr>
          <w:rtl/>
          <w:lang w:bidi="fa-IR"/>
        </w:rPr>
        <w:t xml:space="preserve"> « </w:t>
      </w:r>
      <w:r w:rsidR="00DB28D8">
        <w:rPr>
          <w:rtl/>
          <w:lang w:bidi="fa-IR"/>
        </w:rPr>
        <w:t>قال</w:t>
      </w:r>
      <w:r w:rsidRPr="00711084">
        <w:rPr>
          <w:rtl/>
          <w:lang w:bidi="fa-IR"/>
        </w:rPr>
        <w:t xml:space="preserve"> ابن عباس رضي الله عنهما</w:t>
      </w:r>
      <w:r>
        <w:rPr>
          <w:rtl/>
          <w:lang w:bidi="fa-IR"/>
        </w:rPr>
        <w:t>:</w:t>
      </w:r>
    </w:p>
    <w:p w:rsidR="00BF2801" w:rsidRPr="00711084" w:rsidRDefault="00BF2801" w:rsidP="00BF2801">
      <w:pPr>
        <w:pStyle w:val="libNormal"/>
        <w:rPr>
          <w:rtl/>
          <w:lang w:bidi="fa-IR"/>
        </w:rPr>
      </w:pPr>
      <w:r w:rsidRPr="00711084">
        <w:rPr>
          <w:rtl/>
          <w:lang w:bidi="fa-IR"/>
        </w:rPr>
        <w:t>وهذا</w:t>
      </w:r>
      <w:r>
        <w:rPr>
          <w:rtl/>
          <w:lang w:bidi="fa-IR"/>
        </w:rPr>
        <w:t xml:space="preserve"> - </w:t>
      </w:r>
      <w:r w:rsidRPr="00711084">
        <w:rPr>
          <w:rtl/>
          <w:lang w:bidi="fa-IR"/>
        </w:rPr>
        <w:t xml:space="preserve">أي كون علي يخبر بالأشياء المغيّبة </w:t>
      </w:r>
      <w:r w:rsidR="00605564">
        <w:rPr>
          <w:rtl/>
          <w:lang w:bidi="fa-IR"/>
        </w:rPr>
        <w:t>في</w:t>
      </w:r>
      <w:r w:rsidRPr="00711084">
        <w:rPr>
          <w:rtl/>
          <w:lang w:bidi="fa-IR"/>
        </w:rPr>
        <w:t>قع</w:t>
      </w:r>
      <w:r>
        <w:rPr>
          <w:rtl/>
          <w:lang w:bidi="fa-IR"/>
        </w:rPr>
        <w:t xml:space="preserve"> - </w:t>
      </w:r>
      <w:r w:rsidRPr="00711084">
        <w:rPr>
          <w:rtl/>
          <w:lang w:bidi="fa-IR"/>
        </w:rPr>
        <w:t xml:space="preserve">لما كان رسول الله </w:t>
      </w:r>
      <w:r w:rsidR="00C50C1A" w:rsidRPr="00C50C1A">
        <w:rPr>
          <w:rStyle w:val="libAlaemChar"/>
          <w:rtl/>
        </w:rPr>
        <w:t>صلى‌الله‌عليه‌وآله‌وسلم</w:t>
      </w:r>
      <w:r w:rsidRPr="00711084">
        <w:rPr>
          <w:rtl/>
          <w:lang w:bidi="fa-IR"/>
        </w:rPr>
        <w:t xml:space="preserve"> يخبره بالمغيبات</w:t>
      </w:r>
      <w:r>
        <w:rPr>
          <w:rtl/>
          <w:lang w:bidi="fa-IR"/>
        </w:rPr>
        <w:t>،</w:t>
      </w:r>
      <w:r w:rsidRPr="00711084">
        <w:rPr>
          <w:rtl/>
          <w:lang w:bidi="fa-IR"/>
        </w:rPr>
        <w:t xml:space="preserve"> </w:t>
      </w:r>
      <w:r w:rsidR="00605564">
        <w:rPr>
          <w:rtl/>
          <w:lang w:bidi="fa-IR"/>
        </w:rPr>
        <w:t>في</w:t>
      </w:r>
      <w:r w:rsidRPr="00711084">
        <w:rPr>
          <w:rtl/>
          <w:lang w:bidi="fa-IR"/>
        </w:rPr>
        <w:t xml:space="preserve">خبر بها كما أخبره </w:t>
      </w:r>
      <w:r w:rsidR="00C50C1A" w:rsidRPr="00C50C1A">
        <w:rPr>
          <w:rStyle w:val="libAlaemChar"/>
          <w:rtl/>
        </w:rPr>
        <w:t>صلى‌الله‌عليه‌وآله‌وسلم</w:t>
      </w:r>
      <w:r>
        <w:rPr>
          <w:rtl/>
          <w:lang w:bidi="fa-IR"/>
        </w:rPr>
        <w:t>،</w:t>
      </w:r>
      <w:r w:rsidRPr="00711084">
        <w:rPr>
          <w:rtl/>
          <w:lang w:bidi="fa-IR"/>
        </w:rPr>
        <w:t xml:space="preserve"> ومن استند إخباره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تطهير الجنان</w:t>
      </w:r>
      <w:r w:rsidR="00BF2801">
        <w:rPr>
          <w:rtl/>
        </w:rPr>
        <w:t xml:space="preserve"> - </w:t>
      </w:r>
      <w:r w:rsidR="00BF2801" w:rsidRPr="00711084">
        <w:rPr>
          <w:rtl/>
        </w:rPr>
        <w:t>هامش الصواعق</w:t>
      </w:r>
      <w:r w:rsidR="00BF2801">
        <w:rPr>
          <w:rtl/>
        </w:rPr>
        <w:t>:</w:t>
      </w:r>
      <w:r w:rsidR="00BF2801" w:rsidRPr="00711084">
        <w:rPr>
          <w:rtl/>
        </w:rPr>
        <w:t xml:space="preserve"> 74.</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إلى إخبار الصادق </w:t>
      </w:r>
      <w:r w:rsidR="00C50C1A" w:rsidRPr="00C50C1A">
        <w:rPr>
          <w:rStyle w:val="libAlaemChar"/>
          <w:rtl/>
        </w:rPr>
        <w:t>صلى‌الله‌عليه‌وآله‌وسلم</w:t>
      </w:r>
      <w:r w:rsidRPr="00711084">
        <w:rPr>
          <w:rtl/>
          <w:lang w:bidi="fa-IR"/>
        </w:rPr>
        <w:t xml:space="preserve"> لا يكون إل</w:t>
      </w:r>
      <w:r w:rsidR="00CD7D66">
        <w:rPr>
          <w:rFonts w:hint="cs"/>
          <w:rtl/>
          <w:lang w:bidi="fa-IR"/>
        </w:rPr>
        <w:t>ّ</w:t>
      </w:r>
      <w:r w:rsidRPr="00711084">
        <w:rPr>
          <w:rtl/>
          <w:lang w:bidi="fa-IR"/>
        </w:rPr>
        <w:t>ا صادقا</w:t>
      </w:r>
      <w:r w:rsidR="00CD7D66">
        <w:rPr>
          <w:rFonts w:hint="cs"/>
          <w:rtl/>
          <w:lang w:bidi="fa-IR"/>
        </w:rPr>
        <w:t>ً</w:t>
      </w:r>
      <w:r w:rsidRPr="00711084">
        <w:rPr>
          <w:rtl/>
          <w:lang w:bidi="fa-IR"/>
        </w:rPr>
        <w:t>. و</w:t>
      </w:r>
      <w:r w:rsidR="00605564">
        <w:rPr>
          <w:rtl/>
          <w:lang w:bidi="fa-IR"/>
        </w:rPr>
        <w:t>في</w:t>
      </w:r>
      <w:r w:rsidRPr="00711084">
        <w:rPr>
          <w:rtl/>
          <w:lang w:bidi="fa-IR"/>
        </w:rPr>
        <w:t xml:space="preserve"> هذا منقبة عليّة جدّا</w:t>
      </w:r>
      <w:r w:rsidR="00BD0E9B">
        <w:rPr>
          <w:rFonts w:hint="cs"/>
          <w:rtl/>
          <w:lang w:bidi="fa-IR"/>
        </w:rPr>
        <w:t>ً</w:t>
      </w:r>
      <w:r w:rsidRPr="00711084">
        <w:rPr>
          <w:rtl/>
          <w:lang w:bidi="fa-IR"/>
        </w:rPr>
        <w:t xml:space="preserve"> لعلي</w:t>
      </w:r>
      <w:r>
        <w:rPr>
          <w:rtl/>
          <w:lang w:bidi="fa-IR"/>
        </w:rPr>
        <w:t>،</w:t>
      </w:r>
      <w:r w:rsidRPr="00711084">
        <w:rPr>
          <w:rtl/>
          <w:lang w:bidi="fa-IR"/>
        </w:rPr>
        <w:t xml:space="preserve"> لما أتحفه </w:t>
      </w:r>
      <w:r w:rsidR="00C50C1A" w:rsidRPr="00C50C1A">
        <w:rPr>
          <w:rStyle w:val="libAlaemChar"/>
          <w:rtl/>
        </w:rPr>
        <w:t>صلى‌الله‌عليه‌وآله‌وسلم</w:t>
      </w:r>
      <w:r w:rsidRPr="00711084">
        <w:rPr>
          <w:rtl/>
          <w:lang w:bidi="fa-IR"/>
        </w:rPr>
        <w:t xml:space="preserve"> به من العلوم المغيبة</w:t>
      </w:r>
      <w:r>
        <w:rPr>
          <w:rtl/>
          <w:lang w:bidi="fa-IR"/>
        </w:rPr>
        <w:t>،</w:t>
      </w:r>
      <w:r w:rsidRPr="00711084">
        <w:rPr>
          <w:rtl/>
          <w:lang w:bidi="fa-IR"/>
        </w:rPr>
        <w:t xml:space="preserve"> ولذا كان باب مدينة العلم النبوي</w:t>
      </w:r>
      <w:r>
        <w:rPr>
          <w:rtl/>
          <w:lang w:bidi="fa-IR"/>
        </w:rPr>
        <w:t>،</w:t>
      </w:r>
      <w:r w:rsidRPr="00711084">
        <w:rPr>
          <w:rtl/>
          <w:lang w:bidi="fa-IR"/>
        </w:rPr>
        <w:t xml:space="preserve"> وأمين السرّ العلوي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ألا ترى كيف يذكر هذا الحديث جازما</w:t>
      </w:r>
      <w:r w:rsidR="00B917F9">
        <w:rPr>
          <w:rFonts w:hint="cs"/>
          <w:rtl/>
          <w:lang w:bidi="fa-IR"/>
        </w:rPr>
        <w:t>ً</w:t>
      </w:r>
      <w:r w:rsidRPr="00711084">
        <w:rPr>
          <w:rtl/>
          <w:lang w:bidi="fa-IR"/>
        </w:rPr>
        <w:t xml:space="preserve"> به ويرسله إرسال المس</w:t>
      </w:r>
      <w:r w:rsidR="00C361FC">
        <w:rPr>
          <w:rtl/>
          <w:lang w:bidi="fa-IR"/>
        </w:rPr>
        <w:t>لمـّا</w:t>
      </w:r>
      <w:r w:rsidRPr="00711084">
        <w:rPr>
          <w:rtl/>
          <w:lang w:bidi="fa-IR"/>
        </w:rPr>
        <w:t xml:space="preserve">ت ويستشهد به لكلام ابن عباس </w:t>
      </w:r>
      <w:r w:rsidR="00605564">
        <w:rPr>
          <w:rtl/>
          <w:lang w:bidi="fa-IR"/>
        </w:rPr>
        <w:t>في</w:t>
      </w:r>
      <w:r w:rsidRPr="00711084">
        <w:rPr>
          <w:rtl/>
          <w:lang w:bidi="fa-IR"/>
        </w:rPr>
        <w:t xml:space="preserve"> مدح الامام </w:t>
      </w:r>
      <w:r w:rsidRPr="00C911D1">
        <w:rPr>
          <w:rStyle w:val="libAlaemChar"/>
          <w:rtl/>
        </w:rPr>
        <w:t>عليه‌السلام</w:t>
      </w:r>
      <w:r>
        <w:rPr>
          <w:rtl/>
          <w:lang w:bidi="fa-IR"/>
        </w:rPr>
        <w:t>؟ ..</w:t>
      </w:r>
      <w:r w:rsidRPr="00711084">
        <w:rPr>
          <w:rtl/>
          <w:lang w:bidi="fa-IR"/>
        </w:rPr>
        <w:t>. إل</w:t>
      </w:r>
      <w:r w:rsidR="00983B6B">
        <w:rPr>
          <w:rFonts w:hint="cs"/>
          <w:rtl/>
          <w:lang w:bidi="fa-IR"/>
        </w:rPr>
        <w:t>ّ</w:t>
      </w:r>
      <w:r w:rsidRPr="00711084">
        <w:rPr>
          <w:rtl/>
          <w:lang w:bidi="fa-IR"/>
        </w:rPr>
        <w:t>ا أنّه حيث يستدل الإ</w:t>
      </w:r>
      <w:r w:rsidR="00857F11">
        <w:rPr>
          <w:rFonts w:hint="cs"/>
          <w:rtl/>
          <w:lang w:bidi="fa-IR"/>
        </w:rPr>
        <w:t>ِ</w:t>
      </w:r>
      <w:r w:rsidRPr="00711084">
        <w:rPr>
          <w:rtl/>
          <w:lang w:bidi="fa-IR"/>
        </w:rPr>
        <w:t xml:space="preserve">مامية بهذا الحديث على الأعلمية فالامامة تثور عصبيّته وتضيق الدنيا </w:t>
      </w:r>
      <w:r w:rsidR="00605564">
        <w:rPr>
          <w:rtl/>
          <w:lang w:bidi="fa-IR"/>
        </w:rPr>
        <w:t>في</w:t>
      </w:r>
      <w:r w:rsidRPr="00711084">
        <w:rPr>
          <w:rtl/>
          <w:lang w:bidi="fa-IR"/>
        </w:rPr>
        <w:t xml:space="preserve"> عينه</w:t>
      </w:r>
      <w:r>
        <w:rPr>
          <w:rtl/>
          <w:lang w:bidi="fa-IR"/>
        </w:rPr>
        <w:t>،</w:t>
      </w:r>
      <w:r w:rsidRPr="00711084">
        <w:rPr>
          <w:rtl/>
          <w:lang w:bidi="fa-IR"/>
        </w:rPr>
        <w:t xml:space="preserve"> </w:t>
      </w:r>
      <w:r w:rsidR="00605564">
        <w:rPr>
          <w:rtl/>
          <w:lang w:bidi="fa-IR"/>
        </w:rPr>
        <w:t>في</w:t>
      </w:r>
      <w:r w:rsidRPr="00711084">
        <w:rPr>
          <w:rtl/>
          <w:lang w:bidi="fa-IR"/>
        </w:rPr>
        <w:t xml:space="preserve">بادر إلى الطعن </w:t>
      </w:r>
      <w:r w:rsidR="00605564">
        <w:rPr>
          <w:rtl/>
          <w:lang w:bidi="fa-IR"/>
        </w:rPr>
        <w:t>في</w:t>
      </w:r>
      <w:r w:rsidRPr="00711084">
        <w:rPr>
          <w:rtl/>
          <w:lang w:bidi="fa-IR"/>
        </w:rPr>
        <w:t xml:space="preserve"> سنده ويقول</w:t>
      </w:r>
      <w:r>
        <w:rPr>
          <w:rtl/>
          <w:lang w:bidi="fa-IR"/>
        </w:rPr>
        <w:t>:</w:t>
      </w:r>
      <w:r w:rsidRPr="00711084">
        <w:rPr>
          <w:rtl/>
          <w:lang w:bidi="fa-IR"/>
        </w:rPr>
        <w:t xml:space="preserve"> « هذا الحديث مطعون »</w:t>
      </w:r>
      <w:r>
        <w:rPr>
          <w:rtl/>
          <w:lang w:bidi="fa-IR"/>
        </w:rPr>
        <w:t>،</w:t>
      </w:r>
      <w:r w:rsidRPr="00711084">
        <w:rPr>
          <w:rtl/>
          <w:lang w:bidi="fa-IR"/>
        </w:rPr>
        <w:t xml:space="preserve"> ولعمري إن أمثال هذه البدائع</w:t>
      </w:r>
      <w:r>
        <w:rPr>
          <w:rtl/>
          <w:lang w:bidi="fa-IR"/>
        </w:rPr>
        <w:t>،</w:t>
      </w:r>
      <w:r w:rsidRPr="00711084">
        <w:rPr>
          <w:rtl/>
          <w:lang w:bidi="fa-IR"/>
        </w:rPr>
        <w:t xml:space="preserve"> وأضراب تلك الشنائع</w:t>
      </w:r>
      <w:r>
        <w:rPr>
          <w:rtl/>
          <w:lang w:bidi="fa-IR"/>
        </w:rPr>
        <w:t>،</w:t>
      </w:r>
      <w:r w:rsidRPr="00711084">
        <w:rPr>
          <w:rtl/>
          <w:lang w:bidi="fa-IR"/>
        </w:rPr>
        <w:t xml:space="preserve"> مما يحيّر الأفهام والأفكار</w:t>
      </w:r>
      <w:r>
        <w:rPr>
          <w:rtl/>
          <w:lang w:bidi="fa-IR"/>
        </w:rPr>
        <w:t>،</w:t>
      </w:r>
      <w:r w:rsidRPr="00711084">
        <w:rPr>
          <w:rtl/>
          <w:lang w:bidi="fa-IR"/>
        </w:rPr>
        <w:t xml:space="preserve"> ويدهش أصحاب الأحكام والأبصار</w:t>
      </w:r>
      <w:r>
        <w:rPr>
          <w:rtl/>
          <w:lang w:bidi="fa-IR"/>
        </w:rPr>
        <w:t>!!.</w:t>
      </w:r>
    </w:p>
    <w:p w:rsidR="00BF2801" w:rsidRPr="00711084" w:rsidRDefault="00BF2801" w:rsidP="00BF2801">
      <w:pPr>
        <w:pStyle w:val="Heading2"/>
        <w:rPr>
          <w:rtl/>
          <w:lang w:bidi="fa-IR"/>
        </w:rPr>
      </w:pPr>
      <w:bookmarkStart w:id="418" w:name="_Toc320394594"/>
      <w:bookmarkStart w:id="419" w:name="_Toc320474734"/>
      <w:bookmarkStart w:id="420" w:name="_Toc408390986"/>
      <w:bookmarkStart w:id="421" w:name="_Toc91670202"/>
      <w:r w:rsidRPr="00711084">
        <w:rPr>
          <w:rtl/>
          <w:lang w:bidi="fa-IR"/>
        </w:rPr>
        <w:t>4</w:t>
      </w:r>
      <w:r>
        <w:rPr>
          <w:rtl/>
          <w:lang w:bidi="fa-IR"/>
        </w:rPr>
        <w:t xml:space="preserve"> - </w:t>
      </w:r>
      <w:r w:rsidRPr="00711084">
        <w:rPr>
          <w:rtl/>
          <w:lang w:bidi="fa-IR"/>
        </w:rPr>
        <w:t xml:space="preserve">تحسين ابن حجر </w:t>
      </w:r>
      <w:r w:rsidR="00605564">
        <w:rPr>
          <w:rtl/>
          <w:lang w:bidi="fa-IR"/>
        </w:rPr>
        <w:t>في</w:t>
      </w:r>
      <w:r w:rsidRPr="00711084">
        <w:rPr>
          <w:rtl/>
          <w:lang w:bidi="fa-IR"/>
        </w:rPr>
        <w:t xml:space="preserve"> بعض فتاويه</w:t>
      </w:r>
      <w:bookmarkEnd w:id="418"/>
      <w:bookmarkEnd w:id="419"/>
      <w:bookmarkEnd w:id="420"/>
      <w:bookmarkEnd w:id="421"/>
    </w:p>
    <w:p w:rsidR="00BF2801" w:rsidRPr="00711084" w:rsidRDefault="00BF2801" w:rsidP="00BF2801">
      <w:pPr>
        <w:pStyle w:val="libNormal"/>
        <w:rPr>
          <w:rtl/>
          <w:lang w:bidi="fa-IR"/>
        </w:rPr>
      </w:pPr>
      <w:r w:rsidRPr="00711084">
        <w:rPr>
          <w:rtl/>
          <w:lang w:bidi="fa-IR"/>
        </w:rPr>
        <w:t>وصوّب ابن حجر حسن هذا الحديث</w:t>
      </w:r>
      <w:r>
        <w:rPr>
          <w:rtl/>
          <w:lang w:bidi="fa-IR"/>
        </w:rPr>
        <w:t>،</w:t>
      </w:r>
      <w:r w:rsidRPr="00711084">
        <w:rPr>
          <w:rtl/>
          <w:lang w:bidi="fa-IR"/>
        </w:rPr>
        <w:t xml:space="preserve"> بل صحّته </w:t>
      </w:r>
      <w:r w:rsidR="00605564">
        <w:rPr>
          <w:rtl/>
          <w:lang w:bidi="fa-IR"/>
        </w:rPr>
        <w:t>في</w:t>
      </w:r>
      <w:r w:rsidRPr="00711084">
        <w:rPr>
          <w:rtl/>
          <w:lang w:bidi="fa-IR"/>
        </w:rPr>
        <w:t xml:space="preserve"> بعض فتاويه</w:t>
      </w:r>
      <w:r>
        <w:rPr>
          <w:rtl/>
          <w:lang w:bidi="fa-IR"/>
        </w:rPr>
        <w:t xml:space="preserve">، </w:t>
      </w:r>
      <w:r w:rsidRPr="00310701">
        <w:rPr>
          <w:rtl/>
        </w:rPr>
        <w:t xml:space="preserve">فقد جاء </w:t>
      </w:r>
      <w:r w:rsidR="00605564">
        <w:rPr>
          <w:rtl/>
        </w:rPr>
        <w:t>في</w:t>
      </w:r>
      <w:r w:rsidRPr="00310701">
        <w:rPr>
          <w:rtl/>
        </w:rPr>
        <w:t xml:space="preserve"> ( فتاويه ): « سئل </w:t>
      </w:r>
      <w:r w:rsidRPr="00C911D1">
        <w:rPr>
          <w:rStyle w:val="libAlaemChar"/>
          <w:rtl/>
        </w:rPr>
        <w:t>رضي‌الله‌عنه</w:t>
      </w:r>
      <w:r>
        <w:rPr>
          <w:rtl/>
        </w:rPr>
        <w:t>:</w:t>
      </w:r>
      <w:r w:rsidRPr="00310701">
        <w:rPr>
          <w:rtl/>
        </w:rPr>
        <w:t xml:space="preserve"> أن النبي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أنا مدينة العلم وأبو بكر أساسها وعمر حيطانها وعثمان سقفها وعلي بابها</w:t>
      </w:r>
      <w:r>
        <w:rPr>
          <w:rtl/>
          <w:lang w:bidi="fa-IR"/>
        </w:rPr>
        <w:t>.</w:t>
      </w:r>
      <w:r>
        <w:rPr>
          <w:rFonts w:hint="cs"/>
          <w:rtl/>
          <w:lang w:bidi="fa-IR"/>
        </w:rPr>
        <w:t xml:space="preserve"> </w:t>
      </w:r>
      <w:r w:rsidRPr="00711084">
        <w:rPr>
          <w:rtl/>
          <w:lang w:bidi="fa-IR"/>
        </w:rPr>
        <w:t>هل الحديث صحيح أم لا</w:t>
      </w:r>
      <w:r>
        <w:rPr>
          <w:rtl/>
          <w:lang w:bidi="fa-IR"/>
        </w:rPr>
        <w:t>؟</w:t>
      </w:r>
    </w:p>
    <w:p w:rsidR="00BF2801" w:rsidRPr="00711084" w:rsidRDefault="00BF2801" w:rsidP="00BF2801">
      <w:pPr>
        <w:pStyle w:val="libNormal"/>
        <w:rPr>
          <w:rtl/>
          <w:lang w:bidi="fa-IR"/>
        </w:rPr>
      </w:pPr>
      <w:r w:rsidRPr="00711084">
        <w:rPr>
          <w:rtl/>
          <w:lang w:bidi="fa-IR"/>
        </w:rPr>
        <w:t>فأجاب بقوله</w:t>
      </w:r>
      <w:r>
        <w:rPr>
          <w:rtl/>
          <w:lang w:bidi="fa-IR"/>
        </w:rPr>
        <w:t>:</w:t>
      </w:r>
      <w:r w:rsidRPr="00711084">
        <w:rPr>
          <w:rtl/>
          <w:lang w:bidi="fa-IR"/>
        </w:rPr>
        <w:t xml:space="preserve"> الحديث رواه صاحب مسند الفردوس</w:t>
      </w:r>
      <w:r>
        <w:rPr>
          <w:rtl/>
          <w:lang w:bidi="fa-IR"/>
        </w:rPr>
        <w:t>،</w:t>
      </w:r>
      <w:r w:rsidRPr="00711084">
        <w:rPr>
          <w:rtl/>
          <w:lang w:bidi="fa-IR"/>
        </w:rPr>
        <w:t xml:space="preserve"> وتبعه ابنه بلا إسناد</w:t>
      </w:r>
      <w:r>
        <w:rPr>
          <w:rtl/>
          <w:lang w:bidi="fa-IR"/>
        </w:rPr>
        <w:t>،</w:t>
      </w:r>
      <w:r w:rsidRPr="00711084">
        <w:rPr>
          <w:rtl/>
          <w:lang w:bidi="fa-IR"/>
        </w:rPr>
        <w:t xml:space="preserve"> عن ابن مسعود </w:t>
      </w:r>
      <w:r w:rsidRPr="00C911D1">
        <w:rPr>
          <w:rStyle w:val="libAlaemChar"/>
          <w:rtl/>
        </w:rPr>
        <w:t>رضي‌الله‌عنه</w:t>
      </w:r>
      <w:r w:rsidRPr="00711084">
        <w:rPr>
          <w:rtl/>
          <w:lang w:bidi="fa-IR"/>
        </w:rPr>
        <w:t xml:space="preserve"> مرفوعا</w:t>
      </w:r>
      <w:r w:rsidR="00857F11">
        <w:rPr>
          <w:rFonts w:hint="cs"/>
          <w:rtl/>
          <w:lang w:bidi="fa-IR"/>
        </w:rPr>
        <w:t>ً</w:t>
      </w:r>
      <w:r>
        <w:rPr>
          <w:rtl/>
          <w:lang w:bidi="fa-IR"/>
        </w:rPr>
        <w:t>،</w:t>
      </w:r>
      <w:r w:rsidRPr="00711084">
        <w:rPr>
          <w:rtl/>
          <w:lang w:bidi="fa-IR"/>
        </w:rPr>
        <w:t xml:space="preserve"> وهو حديث ضعيف</w:t>
      </w:r>
      <w:r>
        <w:rPr>
          <w:rtl/>
          <w:lang w:bidi="fa-IR"/>
        </w:rPr>
        <w:t xml:space="preserve">، </w:t>
      </w:r>
      <w:r w:rsidRPr="00310701">
        <w:rPr>
          <w:rtl/>
        </w:rPr>
        <w:t>كحديث</w:t>
      </w:r>
      <w:r>
        <w:rPr>
          <w:rtl/>
        </w:rPr>
        <w:t>:</w:t>
      </w:r>
      <w:r w:rsidRPr="00310701">
        <w:rPr>
          <w:rtl/>
        </w:rPr>
        <w:t xml:space="preserve"> أنا مدينة العلم وعلي بابها ومعاوية حلقتها</w:t>
      </w:r>
      <w:r>
        <w:rPr>
          <w:rtl/>
        </w:rPr>
        <w:t>،</w:t>
      </w:r>
      <w:r w:rsidRPr="00711084">
        <w:rPr>
          <w:rtl/>
          <w:lang w:bidi="fa-IR"/>
        </w:rPr>
        <w:t xml:space="preserve"> فهو ضعيف أيضا</w:t>
      </w:r>
      <w:r w:rsidR="00857F11">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وأمّا</w:t>
      </w:r>
      <w:r>
        <w:rPr>
          <w:rtl/>
          <w:lang w:bidi="fa-IR"/>
        </w:rPr>
        <w:t xml:space="preserve"> </w:t>
      </w:r>
      <w:r w:rsidRPr="00310701">
        <w:rPr>
          <w:rtl/>
        </w:rPr>
        <w:t>حديث</w:t>
      </w:r>
      <w:r>
        <w:rPr>
          <w:rtl/>
        </w:rPr>
        <w:t>:</w:t>
      </w:r>
      <w:r w:rsidRPr="00310701">
        <w:rPr>
          <w:rtl/>
        </w:rPr>
        <w:t xml:space="preserve"> أنا مدينة العلم وعلي بابها</w:t>
      </w:r>
      <w:r>
        <w:rPr>
          <w:rtl/>
        </w:rPr>
        <w:t>،</w:t>
      </w:r>
      <w:r w:rsidRPr="00711084">
        <w:rPr>
          <w:rtl/>
          <w:lang w:bidi="fa-IR"/>
        </w:rPr>
        <w:t xml:space="preserve"> فهو حديث حسن</w:t>
      </w:r>
      <w:r>
        <w:rPr>
          <w:rtl/>
          <w:lang w:bidi="fa-IR"/>
        </w:rPr>
        <w:t>،</w:t>
      </w:r>
      <w:r w:rsidRPr="00711084">
        <w:rPr>
          <w:rtl/>
          <w:lang w:bidi="fa-IR"/>
        </w:rPr>
        <w:t xml:space="preserve"> بل </w:t>
      </w:r>
      <w:r w:rsidR="00DB28D8">
        <w:rPr>
          <w:rtl/>
          <w:lang w:bidi="fa-IR"/>
        </w:rPr>
        <w:t>قال</w:t>
      </w:r>
      <w:r w:rsidRPr="00711084">
        <w:rPr>
          <w:rtl/>
          <w:lang w:bidi="fa-IR"/>
        </w:rPr>
        <w:t xml:space="preserve"> الحاكم صحيح</w:t>
      </w:r>
      <w:r>
        <w:rPr>
          <w:rtl/>
          <w:lang w:bidi="fa-IR"/>
        </w:rPr>
        <w:t xml:space="preserve"> - </w:t>
      </w:r>
      <w:r w:rsidRPr="00711084">
        <w:rPr>
          <w:rtl/>
          <w:lang w:bidi="fa-IR"/>
        </w:rPr>
        <w:t>وقول البخاري</w:t>
      </w:r>
      <w:r>
        <w:rPr>
          <w:rtl/>
          <w:lang w:bidi="fa-IR"/>
        </w:rPr>
        <w:t>:</w:t>
      </w:r>
      <w:r w:rsidRPr="00711084">
        <w:rPr>
          <w:rtl/>
          <w:lang w:bidi="fa-IR"/>
        </w:rPr>
        <w:t xml:space="preserve"> ليس له وجه صحيح</w:t>
      </w:r>
      <w:r>
        <w:rPr>
          <w:rtl/>
          <w:lang w:bidi="fa-IR"/>
        </w:rPr>
        <w:t>،</w:t>
      </w:r>
      <w:r w:rsidRPr="00711084">
        <w:rPr>
          <w:rtl/>
          <w:lang w:bidi="fa-IR"/>
        </w:rPr>
        <w:t xml:space="preserve"> والترمذي</w:t>
      </w:r>
      <w:r>
        <w:rPr>
          <w:rtl/>
          <w:lang w:bidi="fa-IR"/>
        </w:rPr>
        <w:t>:</w:t>
      </w:r>
      <w:r w:rsidRPr="00711084">
        <w:rPr>
          <w:rtl/>
          <w:lang w:bidi="fa-IR"/>
        </w:rPr>
        <w:t xml:space="preserve"> منكر</w:t>
      </w:r>
      <w:r>
        <w:rPr>
          <w:rtl/>
          <w:lang w:bidi="fa-IR"/>
        </w:rPr>
        <w:t>،</w:t>
      </w:r>
      <w:r w:rsidRPr="00711084">
        <w:rPr>
          <w:rtl/>
          <w:lang w:bidi="fa-IR"/>
        </w:rPr>
        <w:t xml:space="preserve"> وابن معين</w:t>
      </w:r>
      <w:r>
        <w:rPr>
          <w:rtl/>
          <w:lang w:bidi="fa-IR"/>
        </w:rPr>
        <w:t>:</w:t>
      </w:r>
      <w:r w:rsidRPr="00711084">
        <w:rPr>
          <w:rtl/>
          <w:lang w:bidi="fa-IR"/>
        </w:rPr>
        <w:t xml:space="preserve"> كذب</w:t>
      </w:r>
      <w:r>
        <w:rPr>
          <w:rtl/>
          <w:lang w:bidi="fa-IR"/>
        </w:rPr>
        <w:t xml:space="preserve"> - </w:t>
      </w:r>
      <w:r w:rsidRPr="00711084">
        <w:rPr>
          <w:rtl/>
          <w:lang w:bidi="fa-IR"/>
        </w:rPr>
        <w:t>معترض</w:t>
      </w:r>
      <w:r>
        <w:rPr>
          <w:rtl/>
          <w:lang w:bidi="fa-IR"/>
        </w:rPr>
        <w:t>،</w:t>
      </w:r>
      <w:r w:rsidRPr="00711084">
        <w:rPr>
          <w:rtl/>
          <w:lang w:bidi="fa-IR"/>
        </w:rPr>
        <w:t xml:space="preserve"> وإن ذكره ابن الجوزي </w:t>
      </w:r>
      <w:r w:rsidR="00605564">
        <w:rPr>
          <w:rtl/>
          <w:lang w:bidi="fa-IR"/>
        </w:rPr>
        <w:t>في</w:t>
      </w:r>
      <w:r w:rsidRPr="00711084">
        <w:rPr>
          <w:rtl/>
          <w:lang w:bidi="fa-IR"/>
        </w:rPr>
        <w:t xml:space="preserve"> الموضوعات</w:t>
      </w:r>
      <w:r>
        <w:rPr>
          <w:rtl/>
          <w:lang w:bidi="fa-IR"/>
        </w:rPr>
        <w:t>،</w:t>
      </w:r>
      <w:r w:rsidRPr="00711084">
        <w:rPr>
          <w:rtl/>
          <w:lang w:bidi="fa-IR"/>
        </w:rPr>
        <w:t xml:space="preserve"> وتبعه الذهبي وغيره على ذلك »</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تطهير الجنان</w:t>
      </w:r>
      <w:r w:rsidR="00BF2801">
        <w:rPr>
          <w:rtl/>
        </w:rPr>
        <w:t xml:space="preserve"> - </w:t>
      </w:r>
      <w:r w:rsidR="00BF2801" w:rsidRPr="00711084">
        <w:rPr>
          <w:rtl/>
        </w:rPr>
        <w:t>هامش الصواعق</w:t>
      </w:r>
      <w:r w:rsidR="00BF2801">
        <w:rPr>
          <w:rtl/>
        </w:rPr>
        <w:t>:</w:t>
      </w:r>
      <w:r w:rsidR="00BF2801" w:rsidRPr="00711084">
        <w:rPr>
          <w:rtl/>
        </w:rPr>
        <w:t xml:space="preserve"> 112.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وهو يدل على ثبوت هذا الحديث</w:t>
      </w:r>
      <w:r>
        <w:rPr>
          <w:rtl/>
          <w:lang w:bidi="fa-IR"/>
        </w:rPr>
        <w:t>،</w:t>
      </w:r>
      <w:r w:rsidRPr="00711084">
        <w:rPr>
          <w:rtl/>
          <w:lang w:bidi="fa-IR"/>
        </w:rPr>
        <w:t xml:space="preserve"> وبطلان طعن الطاعنين</w:t>
      </w:r>
      <w:r>
        <w:rPr>
          <w:rtl/>
          <w:lang w:bidi="fa-IR"/>
        </w:rPr>
        <w:t>،</w:t>
      </w:r>
      <w:r w:rsidRPr="00711084">
        <w:rPr>
          <w:rtl/>
          <w:lang w:bidi="fa-IR"/>
        </w:rPr>
        <w:t xml:space="preserve"> وكذا قوله نفسه </w:t>
      </w:r>
      <w:r w:rsidR="00605564">
        <w:rPr>
          <w:rtl/>
          <w:lang w:bidi="fa-IR"/>
        </w:rPr>
        <w:t>في</w:t>
      </w:r>
      <w:r w:rsidRPr="00711084">
        <w:rPr>
          <w:rtl/>
          <w:lang w:bidi="fa-IR"/>
        </w:rPr>
        <w:t xml:space="preserve"> ( الصواعق )</w:t>
      </w:r>
      <w:r>
        <w:rPr>
          <w:rtl/>
          <w:lang w:bidi="fa-IR"/>
        </w:rPr>
        <w:t>:</w:t>
      </w:r>
      <w:r w:rsidRPr="00711084">
        <w:rPr>
          <w:rtl/>
          <w:lang w:bidi="fa-IR"/>
        </w:rPr>
        <w:t xml:space="preserve"> « مطعون » من وجوه عديدة لا تخفى.</w:t>
      </w:r>
    </w:p>
    <w:p w:rsidR="00BF2801" w:rsidRPr="00711084" w:rsidRDefault="00BF2801" w:rsidP="00BF2801">
      <w:pPr>
        <w:pStyle w:val="libNormal"/>
        <w:rPr>
          <w:rtl/>
          <w:lang w:bidi="fa-IR"/>
        </w:rPr>
      </w:pPr>
      <w:r w:rsidRPr="00711084">
        <w:rPr>
          <w:rtl/>
          <w:lang w:bidi="fa-IR"/>
        </w:rPr>
        <w:t>ثم إنّ ما نسبه إلى البخاري والترمذي وابن معين</w:t>
      </w:r>
      <w:r>
        <w:rPr>
          <w:rtl/>
          <w:lang w:bidi="fa-IR"/>
        </w:rPr>
        <w:t xml:space="preserve"> - </w:t>
      </w:r>
      <w:r w:rsidRPr="00711084">
        <w:rPr>
          <w:rtl/>
          <w:lang w:bidi="fa-IR"/>
        </w:rPr>
        <w:t>وإن اعترضه</w:t>
      </w:r>
      <w:r>
        <w:rPr>
          <w:rtl/>
          <w:lang w:bidi="fa-IR"/>
        </w:rPr>
        <w:t xml:space="preserve"> - </w:t>
      </w:r>
      <w:r w:rsidRPr="00711084">
        <w:rPr>
          <w:rtl/>
          <w:lang w:bidi="fa-IR"/>
        </w:rPr>
        <w:t>غير ثابت بالنسبة إلى</w:t>
      </w:r>
      <w:r>
        <w:rPr>
          <w:rtl/>
          <w:lang w:bidi="fa-IR"/>
        </w:rPr>
        <w:t xml:space="preserve"> </w:t>
      </w:r>
      <w:r w:rsidRPr="00310701">
        <w:rPr>
          <w:rtl/>
        </w:rPr>
        <w:t>حديث « أنا مدينة العلم وعلي بابها »</w:t>
      </w:r>
      <w:r>
        <w:rPr>
          <w:rtl/>
        </w:rPr>
        <w:t>،</w:t>
      </w:r>
      <w:r w:rsidRPr="00711084">
        <w:rPr>
          <w:rtl/>
          <w:lang w:bidi="fa-IR"/>
        </w:rPr>
        <w:t xml:space="preserve"> لا سيّما على النهج الذي ذكره</w:t>
      </w:r>
      <w:r>
        <w:rPr>
          <w:rtl/>
          <w:lang w:bidi="fa-IR"/>
        </w:rPr>
        <w:t>،</w:t>
      </w:r>
      <w:r w:rsidRPr="00711084">
        <w:rPr>
          <w:rtl/>
          <w:lang w:bidi="fa-IR"/>
        </w:rPr>
        <w:t xml:space="preserve"> وقد فصّلنا ذلك </w:t>
      </w:r>
      <w:r w:rsidR="00605564">
        <w:rPr>
          <w:rtl/>
          <w:lang w:bidi="fa-IR"/>
        </w:rPr>
        <w:t>في</w:t>
      </w:r>
      <w:r w:rsidRPr="00711084">
        <w:rPr>
          <w:rtl/>
          <w:lang w:bidi="fa-IR"/>
        </w:rPr>
        <w:t xml:space="preserve"> الردّ على كلمات ( الدّهلوي ) فراجعه حتى تتّضح لك حقيقة الأمر</w:t>
      </w:r>
      <w:r>
        <w:rPr>
          <w:rtl/>
          <w:lang w:bidi="fa-IR"/>
        </w:rPr>
        <w:t>،</w:t>
      </w:r>
      <w:r w:rsidRPr="00711084">
        <w:rPr>
          <w:rtl/>
          <w:lang w:bidi="fa-IR"/>
        </w:rPr>
        <w:t xml:space="preserve"> والله ولي التو</w:t>
      </w:r>
      <w:r w:rsidR="00605564">
        <w:rPr>
          <w:rtl/>
          <w:lang w:bidi="fa-IR"/>
        </w:rPr>
        <w:t>في</w:t>
      </w:r>
      <w:r w:rsidRPr="00711084">
        <w:rPr>
          <w:rtl/>
          <w:lang w:bidi="fa-IR"/>
        </w:rPr>
        <w:t>ق.</w:t>
      </w:r>
    </w:p>
    <w:p w:rsidR="00BF2801" w:rsidRPr="00711084" w:rsidRDefault="00BF2801" w:rsidP="00BF2801">
      <w:pPr>
        <w:pStyle w:val="Heading2"/>
        <w:rPr>
          <w:rtl/>
          <w:lang w:bidi="fa-IR"/>
        </w:rPr>
      </w:pPr>
      <w:bookmarkStart w:id="422" w:name="_Toc320394595"/>
      <w:bookmarkStart w:id="423" w:name="_Toc320474735"/>
      <w:bookmarkStart w:id="424" w:name="_Toc408390987"/>
      <w:bookmarkStart w:id="425" w:name="_Toc91670203"/>
      <w:r w:rsidRPr="00711084">
        <w:rPr>
          <w:rtl/>
          <w:lang w:bidi="fa-IR"/>
        </w:rPr>
        <w:t>5</w:t>
      </w:r>
      <w:r>
        <w:rPr>
          <w:rtl/>
          <w:lang w:bidi="fa-IR"/>
        </w:rPr>
        <w:t xml:space="preserve"> - ..</w:t>
      </w:r>
      <w:r w:rsidRPr="00711084">
        <w:rPr>
          <w:rtl/>
          <w:lang w:bidi="fa-IR"/>
        </w:rPr>
        <w:t>. وأبو بكر محرابها</w:t>
      </w:r>
      <w:r>
        <w:rPr>
          <w:rtl/>
          <w:lang w:bidi="fa-IR"/>
        </w:rPr>
        <w:t>؟!</w:t>
      </w:r>
      <w:bookmarkEnd w:id="422"/>
      <w:bookmarkEnd w:id="423"/>
      <w:bookmarkEnd w:id="424"/>
      <w:bookmarkEnd w:id="425"/>
    </w:p>
    <w:p w:rsidR="00BF2801" w:rsidRPr="00711084" w:rsidRDefault="00BF2801" w:rsidP="00BF2801">
      <w:pPr>
        <w:pStyle w:val="libNormal"/>
        <w:rPr>
          <w:rtl/>
          <w:lang w:bidi="fa-IR"/>
        </w:rPr>
      </w:pPr>
      <w:r w:rsidRPr="00711084">
        <w:rPr>
          <w:rtl/>
          <w:lang w:bidi="fa-IR"/>
        </w:rPr>
        <w:t xml:space="preserve">ثم </w:t>
      </w:r>
      <w:r w:rsidR="00DB28D8">
        <w:rPr>
          <w:rtl/>
          <w:lang w:bidi="fa-IR"/>
        </w:rPr>
        <w:t>قال</w:t>
      </w:r>
      <w:r w:rsidRPr="00711084">
        <w:rPr>
          <w:rtl/>
          <w:lang w:bidi="fa-IR"/>
        </w:rPr>
        <w:t xml:space="preserve"> ابن حجر</w:t>
      </w:r>
      <w:r>
        <w:rPr>
          <w:rtl/>
          <w:lang w:bidi="fa-IR"/>
        </w:rPr>
        <w:t>:</w:t>
      </w:r>
      <w:r w:rsidRPr="00711084">
        <w:rPr>
          <w:rtl/>
          <w:lang w:bidi="fa-IR"/>
        </w:rPr>
        <w:t xml:space="preserve"> « وعلى تسليم صحّته أو حسنه فأبو بكر محرابها »</w:t>
      </w:r>
      <w:r>
        <w:rPr>
          <w:rtl/>
          <w:lang w:bidi="fa-IR"/>
        </w:rPr>
        <w:t>.</w:t>
      </w:r>
    </w:p>
    <w:p w:rsidR="00BF2801" w:rsidRPr="00711084" w:rsidRDefault="00BF2801" w:rsidP="00BF2801">
      <w:pPr>
        <w:pStyle w:val="libNormal"/>
        <w:rPr>
          <w:rtl/>
          <w:lang w:bidi="fa-IR"/>
        </w:rPr>
      </w:pPr>
      <w:r w:rsidRPr="00711084">
        <w:rPr>
          <w:rtl/>
          <w:lang w:bidi="fa-IR"/>
        </w:rPr>
        <w:t>أقول</w:t>
      </w:r>
      <w:r>
        <w:rPr>
          <w:rtl/>
          <w:lang w:bidi="fa-IR"/>
        </w:rPr>
        <w:t>:</w:t>
      </w:r>
      <w:r w:rsidRPr="00711084">
        <w:rPr>
          <w:rtl/>
          <w:lang w:bidi="fa-IR"/>
        </w:rPr>
        <w:t xml:space="preserve"> أمّا حسن الحديث بل صحّته فلا كلام</w:t>
      </w:r>
      <w:r>
        <w:rPr>
          <w:rtl/>
          <w:lang w:bidi="fa-IR"/>
        </w:rPr>
        <w:t>،</w:t>
      </w:r>
      <w:r w:rsidRPr="00711084">
        <w:rPr>
          <w:rtl/>
          <w:lang w:bidi="fa-IR"/>
        </w:rPr>
        <w:t xml:space="preserve"> بل الحق المحقّق تواتر هذا الحديث وقطعيّة صدوره</w:t>
      </w:r>
      <w:r>
        <w:rPr>
          <w:rtl/>
          <w:lang w:bidi="fa-IR"/>
        </w:rPr>
        <w:t>،</w:t>
      </w:r>
      <w:r w:rsidRPr="00711084">
        <w:rPr>
          <w:rtl/>
          <w:lang w:bidi="fa-IR"/>
        </w:rPr>
        <w:t xml:space="preserve"> وقد عرفت ذلك كلّه والحمد لله</w:t>
      </w:r>
      <w:r>
        <w:rPr>
          <w:rtl/>
          <w:lang w:bidi="fa-IR"/>
        </w:rPr>
        <w:t>،</w:t>
      </w:r>
      <w:r w:rsidRPr="00711084">
        <w:rPr>
          <w:rtl/>
          <w:lang w:bidi="fa-IR"/>
        </w:rPr>
        <w:t xml:space="preserve"> فلا مجال لقوله</w:t>
      </w:r>
      <w:r>
        <w:rPr>
          <w:rtl/>
          <w:lang w:bidi="fa-IR"/>
        </w:rPr>
        <w:t>:</w:t>
      </w:r>
      <w:r w:rsidRPr="00711084">
        <w:rPr>
          <w:rtl/>
          <w:lang w:bidi="fa-IR"/>
        </w:rPr>
        <w:t xml:space="preserve"> « وعلى تسليم »</w:t>
      </w:r>
      <w:r>
        <w:rPr>
          <w:rtl/>
          <w:lang w:bidi="fa-IR"/>
        </w:rPr>
        <w:t>.</w:t>
      </w:r>
    </w:p>
    <w:p w:rsidR="00BF2801" w:rsidRPr="00711084" w:rsidRDefault="00BF2801" w:rsidP="00BF2801">
      <w:pPr>
        <w:pStyle w:val="libNormal"/>
        <w:rPr>
          <w:rtl/>
          <w:lang w:bidi="fa-IR"/>
        </w:rPr>
      </w:pPr>
      <w:r w:rsidRPr="00711084">
        <w:rPr>
          <w:rtl/>
          <w:lang w:bidi="fa-IR"/>
        </w:rPr>
        <w:t>وأمّا « أبو بكر محرابها » فالجواب من وجوه.</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إنه على تسليم صحة هذه الزيادة أو حسنها فالاحتجاج بها </w:t>
      </w:r>
      <w:r w:rsidR="00605564">
        <w:rPr>
          <w:rtl/>
          <w:lang w:bidi="fa-IR"/>
        </w:rPr>
        <w:t>في</w:t>
      </w:r>
      <w:r w:rsidRPr="00711084">
        <w:rPr>
          <w:rtl/>
          <w:lang w:bidi="fa-IR"/>
        </w:rPr>
        <w:t xml:space="preserve"> مقابلة الامامية لا وجه له</w:t>
      </w:r>
      <w:r>
        <w:rPr>
          <w:rtl/>
          <w:lang w:bidi="fa-IR"/>
        </w:rPr>
        <w:t>،</w:t>
      </w:r>
      <w:r w:rsidRPr="00711084">
        <w:rPr>
          <w:rtl/>
          <w:lang w:bidi="fa-IR"/>
        </w:rPr>
        <w:t xml:space="preserve"> لأنّ أصل</w:t>
      </w:r>
      <w:r>
        <w:rPr>
          <w:rtl/>
          <w:lang w:bidi="fa-IR"/>
        </w:rPr>
        <w:t xml:space="preserve"> </w:t>
      </w:r>
      <w:r w:rsidRPr="00310701">
        <w:rPr>
          <w:rtl/>
        </w:rPr>
        <w:t>حديث</w:t>
      </w:r>
      <w:r>
        <w:rPr>
          <w:rtl/>
        </w:rPr>
        <w:t>:</w:t>
      </w:r>
      <w:r w:rsidRPr="00310701">
        <w:rPr>
          <w:rtl/>
        </w:rPr>
        <w:t xml:space="preserve"> « أنا مدينة العلم »</w:t>
      </w:r>
      <w:r>
        <w:rPr>
          <w:rtl/>
        </w:rPr>
        <w:t xml:space="preserve"> </w:t>
      </w:r>
      <w:r w:rsidRPr="00711084">
        <w:rPr>
          <w:rtl/>
          <w:lang w:bidi="fa-IR"/>
        </w:rPr>
        <w:t>متّفق عليه بين الفريقين</w:t>
      </w:r>
      <w:r>
        <w:rPr>
          <w:rtl/>
          <w:lang w:bidi="fa-IR"/>
        </w:rPr>
        <w:t>،</w:t>
      </w:r>
      <w:r w:rsidRPr="00711084">
        <w:rPr>
          <w:rtl/>
          <w:lang w:bidi="fa-IR"/>
        </w:rPr>
        <w:t xml:space="preserve"> وهذه الزيادة ممّا تفرّد به أهل السنّة</w:t>
      </w:r>
      <w:r>
        <w:rPr>
          <w:rtl/>
          <w:lang w:bidi="fa-IR"/>
        </w:rPr>
        <w:t>،</w:t>
      </w:r>
      <w:r w:rsidRPr="00711084">
        <w:rPr>
          <w:rtl/>
          <w:lang w:bidi="fa-IR"/>
        </w:rPr>
        <w:t xml:space="preserve"> فكيف وثبوت صحّتها أو حسنها غير ممكن على أصول أهل السنّة</w:t>
      </w:r>
      <w:r>
        <w:rPr>
          <w:rtl/>
          <w:lang w:bidi="fa-IR"/>
        </w:rPr>
        <w:t>؟!</w:t>
      </w:r>
      <w:r w:rsidRPr="00711084">
        <w:rPr>
          <w:rtl/>
          <w:lang w:bidi="fa-IR"/>
        </w:rPr>
        <w:t xml:space="preserve"> ومن ادّعى فعليه البيان</w:t>
      </w:r>
      <w:r>
        <w:rPr>
          <w:rtl/>
          <w:lang w:bidi="fa-IR"/>
        </w:rPr>
        <w:t>،</w:t>
      </w:r>
      <w:r w:rsidRPr="00711084">
        <w:rPr>
          <w:rtl/>
          <w:lang w:bidi="fa-IR"/>
        </w:rPr>
        <w:t xml:space="preserve"> وليس له إلى ذلك من سبيل إلى آخر الدهر والزمان.</w:t>
      </w:r>
    </w:p>
    <w:p w:rsidR="00BF2801" w:rsidRPr="00711084" w:rsidRDefault="00BF2801" w:rsidP="00BF2801">
      <w:pPr>
        <w:pStyle w:val="Heading2"/>
        <w:rPr>
          <w:rtl/>
          <w:lang w:bidi="fa-IR"/>
        </w:rPr>
      </w:pPr>
      <w:bookmarkStart w:id="426" w:name="_Toc320394596"/>
      <w:bookmarkStart w:id="427" w:name="_Toc320474736"/>
      <w:bookmarkStart w:id="428" w:name="_Toc408390988"/>
      <w:bookmarkStart w:id="429" w:name="_Toc91670204"/>
      <w:r w:rsidRPr="00711084">
        <w:rPr>
          <w:rtl/>
          <w:lang w:bidi="fa-IR"/>
        </w:rPr>
        <w:t>الحديث ضعفه ابن حجر نفسه</w:t>
      </w:r>
      <w:bookmarkEnd w:id="426"/>
      <w:bookmarkEnd w:id="427"/>
      <w:bookmarkEnd w:id="428"/>
      <w:bookmarkEnd w:id="429"/>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إنّ هذه الزيادة نصّ ابن حجر المكي نفسه على ضعفها</w:t>
      </w:r>
      <w:r>
        <w:rPr>
          <w:rtl/>
          <w:lang w:bidi="fa-IR"/>
        </w:rPr>
        <w:t>،</w:t>
      </w:r>
      <w:r w:rsidRPr="00711084">
        <w:rPr>
          <w:rtl/>
          <w:lang w:bidi="fa-IR"/>
        </w:rPr>
        <w:t xml:space="preserve"> حيث </w:t>
      </w:r>
      <w:r w:rsidR="00DB28D8">
        <w:rPr>
          <w:rtl/>
          <w:lang w:bidi="fa-IR"/>
        </w:rPr>
        <w:t>قال</w:t>
      </w:r>
      <w:r w:rsidRPr="00711084">
        <w:rPr>
          <w:rtl/>
          <w:lang w:bidi="fa-IR"/>
        </w:rPr>
        <w:t xml:space="preserve"> </w:t>
      </w:r>
      <w:r w:rsidR="00605564">
        <w:rPr>
          <w:rtl/>
          <w:lang w:bidi="fa-IR"/>
        </w:rPr>
        <w:t>في</w:t>
      </w:r>
      <w:r w:rsidRPr="00711084">
        <w:rPr>
          <w:rtl/>
          <w:lang w:bidi="fa-IR"/>
        </w:rPr>
        <w:t xml:space="preserve"> ( المنح المكية ) بشرح البوصيري</w:t>
      </w:r>
      <w:r>
        <w:rPr>
          <w:rtl/>
          <w:lang w:bidi="fa-IR"/>
        </w:rPr>
        <w:t>:</w:t>
      </w:r>
      <w:r w:rsidRPr="00711084">
        <w:rPr>
          <w:rtl/>
          <w:lang w:bidi="fa-IR"/>
        </w:rPr>
        <w:t xml:space="preserve"> « لم يزده كشف الغطاء</w:t>
      </w:r>
      <w:r>
        <w:rPr>
          <w:rtl/>
          <w:lang w:bidi="fa-IR"/>
        </w:rPr>
        <w:t xml:space="preserve"> ..</w:t>
      </w:r>
      <w:r w:rsidRPr="00711084">
        <w:rPr>
          <w:rtl/>
          <w:lang w:bidi="fa-IR"/>
        </w:rPr>
        <w:t>. » ما نصّه</w:t>
      </w:r>
      <w:r>
        <w:rPr>
          <w:rtl/>
          <w:lang w:bidi="fa-IR"/>
        </w:rPr>
        <w:t>:</w:t>
      </w:r>
      <w:r>
        <w:rPr>
          <w:rFonts w:hint="cs"/>
          <w:rtl/>
          <w:lang w:bidi="fa-IR"/>
        </w:rPr>
        <w:t xml:space="preserve"> </w:t>
      </w:r>
      <w:r w:rsidRPr="00711084">
        <w:rPr>
          <w:rtl/>
          <w:lang w:bidi="fa-IR"/>
        </w:rPr>
        <w:t>« و</w:t>
      </w:r>
      <w:r w:rsidR="00605564">
        <w:rPr>
          <w:rtl/>
          <w:lang w:bidi="fa-IR"/>
        </w:rPr>
        <w:t>في</w:t>
      </w:r>
      <w:r w:rsidRPr="00711084">
        <w:rPr>
          <w:rtl/>
          <w:lang w:bidi="fa-IR"/>
        </w:rPr>
        <w:t xml:space="preserve"> حديث عند الواحدي لكنّه ضعيف</w:t>
      </w:r>
      <w:r>
        <w:rPr>
          <w:rtl/>
          <w:lang w:bidi="fa-IR"/>
        </w:rPr>
        <w:t>:</w:t>
      </w:r>
      <w:r w:rsidRPr="00711084">
        <w:rPr>
          <w:rtl/>
          <w:lang w:bidi="fa-IR"/>
        </w:rPr>
        <w:t xml:space="preserve"> وعلي بابها وأبو بكر محرابها »</w:t>
      </w:r>
      <w:r>
        <w:rPr>
          <w:rtl/>
          <w:lang w:bidi="fa-IR"/>
        </w:rPr>
        <w:t>!.</w:t>
      </w:r>
    </w:p>
    <w:p w:rsidR="00BF2801" w:rsidRPr="00711084" w:rsidRDefault="00BF2801" w:rsidP="00BF2801">
      <w:pPr>
        <w:pStyle w:val="libNormal"/>
        <w:rPr>
          <w:rtl/>
          <w:lang w:bidi="fa-IR"/>
        </w:rPr>
      </w:pPr>
      <w:r w:rsidRPr="003E4187">
        <w:rPr>
          <w:rStyle w:val="libBold2Char"/>
          <w:rtl/>
        </w:rPr>
        <w:t>الثالث</w:t>
      </w:r>
      <w:r>
        <w:rPr>
          <w:rStyle w:val="libBold2Char"/>
          <w:rtl/>
        </w:rPr>
        <w:t>:</w:t>
      </w:r>
      <w:r w:rsidRPr="00711084">
        <w:rPr>
          <w:rtl/>
          <w:lang w:bidi="fa-IR"/>
        </w:rPr>
        <w:t xml:space="preserve"> إنّ هذه الزّيادة نصّ المولوي ولي الله اللكهنوي على كونها فرية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موضوعة</w:t>
      </w:r>
      <w:r>
        <w:rPr>
          <w:rtl/>
          <w:lang w:bidi="fa-IR"/>
        </w:rPr>
        <w:t>،</w:t>
      </w:r>
      <w:r w:rsidRPr="00711084">
        <w:rPr>
          <w:rtl/>
          <w:lang w:bidi="fa-IR"/>
        </w:rPr>
        <w:t xml:space="preserve"> كما لا يخفى على من راجع عبارته التي نقلناها عن كتابه ( مرآة المؤمنين ) </w:t>
      </w:r>
      <w:r w:rsidR="00605564">
        <w:rPr>
          <w:rtl/>
          <w:lang w:bidi="fa-IR"/>
        </w:rPr>
        <w:t>في</w:t>
      </w:r>
      <w:r w:rsidRPr="00711084">
        <w:rPr>
          <w:rtl/>
          <w:lang w:bidi="fa-IR"/>
        </w:rPr>
        <w:t xml:space="preserve"> ردّ كلام ( الدهلوي )</w:t>
      </w:r>
      <w:r>
        <w:rPr>
          <w:rtl/>
          <w:lang w:bidi="fa-IR"/>
        </w:rPr>
        <w:t>.</w:t>
      </w:r>
    </w:p>
    <w:p w:rsidR="00BF2801" w:rsidRPr="00711084" w:rsidRDefault="00BF2801" w:rsidP="00BF2801">
      <w:pPr>
        <w:pStyle w:val="libNormal"/>
        <w:rPr>
          <w:rtl/>
          <w:lang w:bidi="fa-IR"/>
        </w:rPr>
      </w:pPr>
      <w:r w:rsidRPr="003E4187">
        <w:rPr>
          <w:rStyle w:val="libBold2Char"/>
          <w:rtl/>
        </w:rPr>
        <w:t>الرابع</w:t>
      </w:r>
      <w:r>
        <w:rPr>
          <w:rStyle w:val="libBold2Char"/>
          <w:rtl/>
        </w:rPr>
        <w:t>:</w:t>
      </w:r>
      <w:r w:rsidRPr="00711084">
        <w:rPr>
          <w:rtl/>
          <w:lang w:bidi="fa-IR"/>
        </w:rPr>
        <w:t xml:space="preserve"> إن هذه الزيادة واضحة البطلان من حيث المفاد والمعنى أيضا</w:t>
      </w:r>
      <w:r w:rsidR="00472861">
        <w:rPr>
          <w:rFonts w:hint="cs"/>
          <w:rtl/>
          <w:lang w:bidi="fa-IR"/>
        </w:rPr>
        <w:t>ً</w:t>
      </w:r>
      <w:r>
        <w:rPr>
          <w:rtl/>
          <w:lang w:bidi="fa-IR"/>
        </w:rPr>
        <w:t>،</w:t>
      </w:r>
      <w:r w:rsidRPr="00711084">
        <w:rPr>
          <w:rtl/>
          <w:lang w:bidi="fa-IR"/>
        </w:rPr>
        <w:t xml:space="preserve"> فإنّ « المحراب » بمعناه المعروف ليس ممّا يصح إضافته إلى « المدينة »</w:t>
      </w:r>
      <w:r>
        <w:rPr>
          <w:rtl/>
          <w:lang w:bidi="fa-IR"/>
        </w:rPr>
        <w:t>،</w:t>
      </w:r>
      <w:r w:rsidRPr="00711084">
        <w:rPr>
          <w:rtl/>
          <w:lang w:bidi="fa-IR"/>
        </w:rPr>
        <w:t xml:space="preserve"> بل لا يضاف إل</w:t>
      </w:r>
      <w:r w:rsidR="00472861">
        <w:rPr>
          <w:rFonts w:hint="cs"/>
          <w:rtl/>
          <w:lang w:bidi="fa-IR"/>
        </w:rPr>
        <w:t>ّ</w:t>
      </w:r>
      <w:r w:rsidRPr="00711084">
        <w:rPr>
          <w:rtl/>
          <w:lang w:bidi="fa-IR"/>
        </w:rPr>
        <w:t>ا إلى « المسجد »</w:t>
      </w:r>
      <w:r>
        <w:rPr>
          <w:rtl/>
          <w:lang w:bidi="fa-IR"/>
        </w:rPr>
        <w:t>،</w:t>
      </w:r>
      <w:r w:rsidRPr="00711084">
        <w:rPr>
          <w:rtl/>
          <w:lang w:bidi="fa-IR"/>
        </w:rPr>
        <w:t xml:space="preserve"> نعم </w:t>
      </w:r>
      <w:r w:rsidR="00605564">
        <w:rPr>
          <w:rtl/>
          <w:lang w:bidi="fa-IR"/>
        </w:rPr>
        <w:t>في</w:t>
      </w:r>
      <w:r w:rsidRPr="00711084">
        <w:rPr>
          <w:rtl/>
          <w:lang w:bidi="fa-IR"/>
        </w:rPr>
        <w:t xml:space="preserve"> ( القاموس )</w:t>
      </w:r>
      <w:r>
        <w:rPr>
          <w:rtl/>
          <w:lang w:bidi="fa-IR"/>
        </w:rPr>
        <w:t>:</w:t>
      </w:r>
      <w:r w:rsidRPr="00711084">
        <w:rPr>
          <w:rtl/>
          <w:lang w:bidi="fa-IR"/>
        </w:rPr>
        <w:t xml:space="preserve"> « والمحراب</w:t>
      </w:r>
      <w:r>
        <w:rPr>
          <w:rtl/>
          <w:lang w:bidi="fa-IR"/>
        </w:rPr>
        <w:t>:</w:t>
      </w:r>
      <w:r w:rsidRPr="00711084">
        <w:rPr>
          <w:rtl/>
          <w:lang w:bidi="fa-IR"/>
        </w:rPr>
        <w:t xml:space="preserve"> الغرفة</w:t>
      </w:r>
      <w:r>
        <w:rPr>
          <w:rtl/>
          <w:lang w:bidi="fa-IR"/>
        </w:rPr>
        <w:t>،</w:t>
      </w:r>
      <w:r w:rsidRPr="00711084">
        <w:rPr>
          <w:rtl/>
          <w:lang w:bidi="fa-IR"/>
        </w:rPr>
        <w:t xml:space="preserve"> وصدر البيت</w:t>
      </w:r>
      <w:r>
        <w:rPr>
          <w:rtl/>
          <w:lang w:bidi="fa-IR"/>
        </w:rPr>
        <w:t>،</w:t>
      </w:r>
      <w:r w:rsidRPr="00711084">
        <w:rPr>
          <w:rtl/>
          <w:lang w:bidi="fa-IR"/>
        </w:rPr>
        <w:t xml:space="preserve"> وأكرم مواضعه</w:t>
      </w:r>
      <w:r>
        <w:rPr>
          <w:rtl/>
          <w:lang w:bidi="fa-IR"/>
        </w:rPr>
        <w:t>،</w:t>
      </w:r>
      <w:r w:rsidRPr="00711084">
        <w:rPr>
          <w:rtl/>
          <w:lang w:bidi="fa-IR"/>
        </w:rPr>
        <w:t xml:space="preserve"> ومقام الامام من المسجد</w:t>
      </w:r>
      <w:r>
        <w:rPr>
          <w:rtl/>
          <w:lang w:bidi="fa-IR"/>
        </w:rPr>
        <w:t>،</w:t>
      </w:r>
      <w:r w:rsidRPr="00711084">
        <w:rPr>
          <w:rtl/>
          <w:lang w:bidi="fa-IR"/>
        </w:rPr>
        <w:t xml:space="preserve"> والموضع يتفرّد به الملك </w:t>
      </w:r>
      <w:r w:rsidR="00605564">
        <w:rPr>
          <w:rtl/>
          <w:lang w:bidi="fa-IR"/>
        </w:rPr>
        <w:t>في</w:t>
      </w:r>
      <w:r w:rsidRPr="00711084">
        <w:rPr>
          <w:rtl/>
          <w:lang w:bidi="fa-IR"/>
        </w:rPr>
        <w:t>تباعد عن الناس</w:t>
      </w:r>
      <w:r>
        <w:rPr>
          <w:rtl/>
          <w:lang w:bidi="fa-IR"/>
        </w:rPr>
        <w:t>،</w:t>
      </w:r>
      <w:r w:rsidRPr="00711084">
        <w:rPr>
          <w:rtl/>
          <w:lang w:bidi="fa-IR"/>
        </w:rPr>
        <w:t xml:space="preserve"> والأجمة</w:t>
      </w:r>
      <w:r>
        <w:rPr>
          <w:rtl/>
          <w:lang w:bidi="fa-IR"/>
        </w:rPr>
        <w:t>،</w:t>
      </w:r>
      <w:r w:rsidRPr="00711084">
        <w:rPr>
          <w:rtl/>
          <w:lang w:bidi="fa-IR"/>
        </w:rPr>
        <w:t xml:space="preserve"> وعنق الدابة ومحاريب بني إسرائيل مساجدهم التي كانوا يجلسون </w:t>
      </w:r>
      <w:r w:rsidR="00605564">
        <w:rPr>
          <w:rtl/>
          <w:lang w:bidi="fa-IR"/>
        </w:rPr>
        <w:t>في</w:t>
      </w:r>
      <w:r w:rsidRPr="00711084">
        <w:rPr>
          <w:rtl/>
          <w:lang w:bidi="fa-IR"/>
        </w:rPr>
        <w:t xml:space="preserve">ها » </w:t>
      </w:r>
      <w:r w:rsidRPr="003E4187">
        <w:rPr>
          <w:rStyle w:val="libFootnotenumChar"/>
          <w:rtl/>
        </w:rPr>
        <w:t>(1)</w:t>
      </w:r>
      <w:r>
        <w:rPr>
          <w:rtl/>
          <w:lang w:bidi="fa-IR"/>
        </w:rPr>
        <w:t>،</w:t>
      </w:r>
      <w:r w:rsidRPr="00711084">
        <w:rPr>
          <w:rtl/>
          <w:lang w:bidi="fa-IR"/>
        </w:rPr>
        <w:t xml:space="preserve"> فمن معانيه</w:t>
      </w:r>
      <w:r>
        <w:rPr>
          <w:rtl/>
          <w:lang w:bidi="fa-IR"/>
        </w:rPr>
        <w:t>:</w:t>
      </w:r>
      <w:r w:rsidRPr="00711084">
        <w:rPr>
          <w:rtl/>
          <w:lang w:bidi="fa-IR"/>
        </w:rPr>
        <w:t xml:space="preserve"> « صدر البيت وأكرم مواضعه » فهو مخصوص « بالبيت »</w:t>
      </w:r>
      <w:r>
        <w:rPr>
          <w:rtl/>
          <w:lang w:bidi="fa-IR"/>
        </w:rPr>
        <w:t>،</w:t>
      </w:r>
      <w:r w:rsidRPr="00711084">
        <w:rPr>
          <w:rtl/>
          <w:lang w:bidi="fa-IR"/>
        </w:rPr>
        <w:t xml:space="preserve"> وكذا المعنى الآخر من معانيه وهو « الموضع يتفرّد به الملك </w:t>
      </w:r>
      <w:r w:rsidR="00605564">
        <w:rPr>
          <w:rtl/>
          <w:lang w:bidi="fa-IR"/>
        </w:rPr>
        <w:t>في</w:t>
      </w:r>
      <w:r w:rsidRPr="00711084">
        <w:rPr>
          <w:rtl/>
          <w:lang w:bidi="fa-IR"/>
        </w:rPr>
        <w:t>تباعد عن الناس »</w:t>
      </w:r>
      <w:r>
        <w:rPr>
          <w:rtl/>
          <w:lang w:bidi="fa-IR"/>
        </w:rPr>
        <w:t>،</w:t>
      </w:r>
      <w:r w:rsidRPr="00711084">
        <w:rPr>
          <w:rtl/>
          <w:lang w:bidi="fa-IR"/>
        </w:rPr>
        <w:t xml:space="preserve"> ونسبته إلى « المدينة » غلط.</w:t>
      </w:r>
    </w:p>
    <w:p w:rsidR="00BF2801" w:rsidRPr="00711084" w:rsidRDefault="00BF2801" w:rsidP="00BF2801">
      <w:pPr>
        <w:pStyle w:val="Heading2"/>
        <w:rPr>
          <w:rtl/>
          <w:lang w:bidi="fa-IR"/>
        </w:rPr>
      </w:pPr>
      <w:bookmarkStart w:id="430" w:name="_Toc320394597"/>
      <w:bookmarkStart w:id="431" w:name="_Toc320474737"/>
      <w:bookmarkStart w:id="432" w:name="_Toc408390989"/>
      <w:bookmarkStart w:id="433" w:name="_Toc91670205"/>
      <w:r w:rsidRPr="00711084">
        <w:rPr>
          <w:rtl/>
          <w:lang w:bidi="fa-IR"/>
        </w:rPr>
        <w:t>إحداث</w:t>
      </w:r>
      <w:r w:rsidR="00E2585C">
        <w:rPr>
          <w:rFonts w:hint="cs"/>
          <w:rtl/>
          <w:lang w:bidi="fa-IR"/>
        </w:rPr>
        <w:t>ُ</w:t>
      </w:r>
      <w:r w:rsidRPr="00711084">
        <w:rPr>
          <w:rtl/>
          <w:lang w:bidi="fa-IR"/>
        </w:rPr>
        <w:t xml:space="preserve"> المحاريب بدعة عند أهل السنة</w:t>
      </w:r>
      <w:bookmarkEnd w:id="430"/>
      <w:bookmarkEnd w:id="431"/>
      <w:bookmarkEnd w:id="432"/>
      <w:bookmarkEnd w:id="433"/>
    </w:p>
    <w:p w:rsidR="00BF2801" w:rsidRPr="00711084" w:rsidRDefault="00BF2801" w:rsidP="00BF2801">
      <w:pPr>
        <w:pStyle w:val="libNormal"/>
        <w:rPr>
          <w:rtl/>
          <w:lang w:bidi="fa-IR"/>
        </w:rPr>
      </w:pPr>
      <w:r w:rsidRPr="00711084">
        <w:rPr>
          <w:rtl/>
          <w:lang w:bidi="fa-IR"/>
        </w:rPr>
        <w:t>ثم لو التجأ بعض أهل العناد إلى القول بأنّ المراد من « محراب المدينة » هو « محراب مسجد المدينة » فالجواب</w:t>
      </w:r>
      <w:r>
        <w:rPr>
          <w:rtl/>
          <w:lang w:bidi="fa-IR"/>
        </w:rPr>
        <w:t xml:space="preserve"> - </w:t>
      </w:r>
      <w:r w:rsidRPr="00711084">
        <w:rPr>
          <w:rtl/>
          <w:lang w:bidi="fa-IR"/>
        </w:rPr>
        <w:t>مضافا</w:t>
      </w:r>
      <w:r w:rsidR="00E2585C">
        <w:rPr>
          <w:rFonts w:hint="cs"/>
          <w:rtl/>
          <w:lang w:bidi="fa-IR"/>
        </w:rPr>
        <w:t>ً</w:t>
      </w:r>
      <w:r w:rsidRPr="00711084">
        <w:rPr>
          <w:rtl/>
          <w:lang w:bidi="fa-IR"/>
        </w:rPr>
        <w:t xml:space="preserve"> إلى أنّه تعسّف وتكلّف واضح</w:t>
      </w:r>
      <w:r>
        <w:rPr>
          <w:rtl/>
          <w:lang w:bidi="fa-IR"/>
        </w:rPr>
        <w:t xml:space="preserve"> - </w:t>
      </w:r>
      <w:r w:rsidRPr="00711084">
        <w:rPr>
          <w:rtl/>
          <w:lang w:bidi="fa-IR"/>
        </w:rPr>
        <w:t>هو</w:t>
      </w:r>
      <w:r>
        <w:rPr>
          <w:rtl/>
          <w:lang w:bidi="fa-IR"/>
        </w:rPr>
        <w:t>:</w:t>
      </w:r>
      <w:r w:rsidRPr="00711084">
        <w:rPr>
          <w:rtl/>
          <w:lang w:bidi="fa-IR"/>
        </w:rPr>
        <w:t xml:space="preserve"> إن إحداث المحاريب </w:t>
      </w:r>
      <w:r w:rsidR="00605564">
        <w:rPr>
          <w:rtl/>
          <w:lang w:bidi="fa-IR"/>
        </w:rPr>
        <w:t>في</w:t>
      </w:r>
      <w:r w:rsidRPr="00711084">
        <w:rPr>
          <w:rtl/>
          <w:lang w:bidi="fa-IR"/>
        </w:rPr>
        <w:t xml:space="preserve"> المساجد</w:t>
      </w:r>
      <w:r>
        <w:rPr>
          <w:rtl/>
          <w:lang w:bidi="fa-IR"/>
        </w:rPr>
        <w:t xml:space="preserve"> - </w:t>
      </w:r>
      <w:r w:rsidR="00605564">
        <w:rPr>
          <w:rtl/>
          <w:lang w:bidi="fa-IR"/>
        </w:rPr>
        <w:t>في</w:t>
      </w:r>
      <w:r w:rsidRPr="00711084">
        <w:rPr>
          <w:rtl/>
          <w:lang w:bidi="fa-IR"/>
        </w:rPr>
        <w:t xml:space="preserve"> رأي أهل السنّة</w:t>
      </w:r>
      <w:r>
        <w:rPr>
          <w:rtl/>
          <w:lang w:bidi="fa-IR"/>
        </w:rPr>
        <w:t xml:space="preserve"> - </w:t>
      </w:r>
      <w:r w:rsidRPr="00711084">
        <w:rPr>
          <w:rtl/>
          <w:lang w:bidi="fa-IR"/>
        </w:rPr>
        <w:t>من جملة البدع المخترعة</w:t>
      </w:r>
      <w:r>
        <w:rPr>
          <w:rtl/>
          <w:lang w:bidi="fa-IR"/>
        </w:rPr>
        <w:t>،</w:t>
      </w:r>
      <w:r w:rsidRPr="00711084">
        <w:rPr>
          <w:rtl/>
          <w:lang w:bidi="fa-IR"/>
        </w:rPr>
        <w:t xml:space="preserve"> فإنّ مسجد النبيّ </w:t>
      </w:r>
      <w:r w:rsidR="005C7B6E" w:rsidRPr="005C7B6E">
        <w:rPr>
          <w:rStyle w:val="libAlaemChar"/>
          <w:rtl/>
        </w:rPr>
        <w:t>صلى‌الله‌عليه‌وآله‌وسلم</w:t>
      </w:r>
      <w:r w:rsidRPr="00711084">
        <w:rPr>
          <w:rtl/>
          <w:lang w:bidi="fa-IR"/>
        </w:rPr>
        <w:t xml:space="preserve"> لم يكن له محراب </w:t>
      </w:r>
      <w:r w:rsidR="00605564">
        <w:rPr>
          <w:rtl/>
          <w:lang w:bidi="fa-IR"/>
        </w:rPr>
        <w:t>في</w:t>
      </w:r>
      <w:r w:rsidRPr="00711084">
        <w:rPr>
          <w:rtl/>
          <w:lang w:bidi="fa-IR"/>
        </w:rPr>
        <w:t xml:space="preserve"> زمان الخلفاء الأربعة</w:t>
      </w:r>
      <w:r>
        <w:rPr>
          <w:rtl/>
          <w:lang w:bidi="fa-IR"/>
        </w:rPr>
        <w:t>،</w:t>
      </w:r>
      <w:r w:rsidRPr="00711084">
        <w:rPr>
          <w:rtl/>
          <w:lang w:bidi="fa-IR"/>
        </w:rPr>
        <w:t xml:space="preserve"> بل لم يحدث إل</w:t>
      </w:r>
      <w:r w:rsidR="00E2585C">
        <w:rPr>
          <w:rFonts w:hint="cs"/>
          <w:rtl/>
          <w:lang w:bidi="fa-IR"/>
        </w:rPr>
        <w:t>ّ</w:t>
      </w:r>
      <w:r w:rsidRPr="00711084">
        <w:rPr>
          <w:rtl/>
          <w:lang w:bidi="fa-IR"/>
        </w:rPr>
        <w:t xml:space="preserve">ا </w:t>
      </w:r>
      <w:r w:rsidR="00605564">
        <w:rPr>
          <w:rtl/>
          <w:lang w:bidi="fa-IR"/>
        </w:rPr>
        <w:t>في</w:t>
      </w:r>
      <w:r w:rsidRPr="00711084">
        <w:rPr>
          <w:rtl/>
          <w:lang w:bidi="fa-IR"/>
        </w:rPr>
        <w:t xml:space="preserve"> أوائل القرن الثاني</w:t>
      </w:r>
      <w:r>
        <w:rPr>
          <w:rtl/>
          <w:lang w:bidi="fa-IR"/>
        </w:rPr>
        <w:t xml:space="preserve"> ..</w:t>
      </w:r>
      <w:r w:rsidRPr="00711084">
        <w:rPr>
          <w:rtl/>
          <w:lang w:bidi="fa-IR"/>
        </w:rPr>
        <w:t xml:space="preserve">. هذا مع نهي النبي </w:t>
      </w:r>
      <w:r w:rsidR="005C7B6E" w:rsidRPr="005C7B6E">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أخبار أهل السنة وأحاديثهم</w:t>
      </w:r>
      <w:r>
        <w:rPr>
          <w:rtl/>
          <w:lang w:bidi="fa-IR"/>
        </w:rPr>
        <w:t>،</w:t>
      </w:r>
      <w:r w:rsidRPr="00711084">
        <w:rPr>
          <w:rtl/>
          <w:lang w:bidi="fa-IR"/>
        </w:rPr>
        <w:t xml:space="preserve"> وأنّه من أشراط الساعة</w:t>
      </w:r>
      <w:r>
        <w:rPr>
          <w:rtl/>
          <w:lang w:bidi="fa-IR"/>
        </w:rPr>
        <w:t xml:space="preserve"> ..</w:t>
      </w:r>
      <w:r w:rsidRPr="00711084">
        <w:rPr>
          <w:rtl/>
          <w:lang w:bidi="fa-IR"/>
        </w:rPr>
        <w:t>.</w:t>
      </w:r>
      <w:r>
        <w:rPr>
          <w:rFonts w:hint="cs"/>
          <w:rtl/>
          <w:lang w:bidi="fa-IR"/>
        </w:rPr>
        <w:t xml:space="preserve"> </w:t>
      </w:r>
      <w:r w:rsidRPr="00711084">
        <w:rPr>
          <w:rtl/>
          <w:lang w:bidi="fa-IR"/>
        </w:rPr>
        <w:t>فكيف ينسب « وأبو بكر محرابها » إلى النبي</w:t>
      </w:r>
      <w:r>
        <w:rPr>
          <w:rtl/>
          <w:lang w:bidi="fa-IR"/>
        </w:rPr>
        <w:t>؟</w:t>
      </w:r>
      <w:r w:rsidRPr="00711084">
        <w:rPr>
          <w:rtl/>
          <w:lang w:bidi="fa-IR"/>
        </w:rPr>
        <w:t xml:space="preserve"> وكيف يوافق أهل السنّة على تشبيه أبي بكر بشيء ينهى النبي عن إحداثه ويذمّه</w:t>
      </w:r>
      <w:r>
        <w:rPr>
          <w:rtl/>
          <w:lang w:bidi="fa-IR"/>
        </w:rPr>
        <w:t>؟</w:t>
      </w:r>
    </w:p>
    <w:p w:rsidR="00BF2801" w:rsidRPr="00711084" w:rsidRDefault="00BF2801" w:rsidP="00BF2801">
      <w:pPr>
        <w:pStyle w:val="libNormal"/>
        <w:rPr>
          <w:rtl/>
          <w:lang w:bidi="fa-IR"/>
        </w:rPr>
      </w:pPr>
      <w:r w:rsidRPr="00711084">
        <w:rPr>
          <w:rtl/>
          <w:lang w:bidi="fa-IR"/>
        </w:rPr>
        <w:t xml:space="preserve">ونحن </w:t>
      </w:r>
      <w:r w:rsidR="00605564">
        <w:rPr>
          <w:rtl/>
          <w:lang w:bidi="fa-IR"/>
        </w:rPr>
        <w:t>في</w:t>
      </w:r>
      <w:r w:rsidRPr="00711084">
        <w:rPr>
          <w:rtl/>
          <w:lang w:bidi="fa-IR"/>
        </w:rPr>
        <w:t xml:space="preserve"> هذا المقام نكت</w:t>
      </w:r>
      <w:r w:rsidR="00605564">
        <w:rPr>
          <w:rtl/>
          <w:lang w:bidi="fa-IR"/>
        </w:rPr>
        <w:t>في</w:t>
      </w:r>
      <w:r w:rsidRPr="00711084">
        <w:rPr>
          <w:rtl/>
          <w:lang w:bidi="fa-IR"/>
        </w:rPr>
        <w:t xml:space="preserve"> بإيراد نصّ الرسالة التي صنّفها الحافظ السيوطي </w:t>
      </w:r>
      <w:r w:rsidR="00605564">
        <w:rPr>
          <w:rtl/>
          <w:lang w:bidi="fa-IR"/>
        </w:rPr>
        <w:t>في</w:t>
      </w:r>
      <w:r w:rsidRPr="00711084">
        <w:rPr>
          <w:rtl/>
          <w:lang w:bidi="fa-IR"/>
        </w:rPr>
        <w:t xml:space="preserve"> هذه المسألة</w:t>
      </w:r>
      <w:r>
        <w:rPr>
          <w:rtl/>
          <w:lang w:bidi="fa-IR"/>
        </w:rPr>
        <w:t>،</w:t>
      </w:r>
      <w:r w:rsidRPr="00711084">
        <w:rPr>
          <w:rtl/>
          <w:lang w:bidi="fa-IR"/>
        </w:rPr>
        <w:t xml:space="preserve"> وإليك نسختها</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القاموس المحيط 1 / 53 « حرب »</w:t>
      </w:r>
      <w:r w:rsidR="00BF2801">
        <w:rPr>
          <w:rtl/>
        </w:rPr>
        <w:t>.</w:t>
      </w:r>
    </w:p>
    <w:p w:rsidR="00BF2801" w:rsidRDefault="00BF2801" w:rsidP="00BF2801">
      <w:pPr>
        <w:pStyle w:val="libNormal"/>
        <w:rPr>
          <w:rtl/>
          <w:lang w:bidi="fa-IR"/>
        </w:rPr>
      </w:pPr>
      <w:r>
        <w:rPr>
          <w:rtl/>
          <w:lang w:bidi="fa-IR"/>
        </w:rPr>
        <w:br w:type="page"/>
      </w:r>
    </w:p>
    <w:p w:rsidR="00BF2801" w:rsidRDefault="00BF2801" w:rsidP="00BF2801">
      <w:pPr>
        <w:pStyle w:val="libCenter"/>
        <w:rPr>
          <w:rtl/>
          <w:lang w:bidi="fa-IR"/>
        </w:rPr>
      </w:pPr>
      <w:r>
        <w:rPr>
          <w:rtl/>
          <w:lang w:bidi="fa-IR"/>
        </w:rPr>
        <w:lastRenderedPageBreak/>
        <w:t>بسم الله الرحمن الرحيم</w:t>
      </w:r>
    </w:p>
    <w:p w:rsidR="00BF2801" w:rsidRPr="00711084" w:rsidRDefault="00DB28D8" w:rsidP="00BF2801">
      <w:pPr>
        <w:pStyle w:val="libNormal"/>
        <w:rPr>
          <w:rtl/>
          <w:lang w:bidi="fa-IR"/>
        </w:rPr>
      </w:pPr>
      <w:r>
        <w:rPr>
          <w:rtl/>
          <w:lang w:bidi="fa-IR"/>
        </w:rPr>
        <w:t>قال</w:t>
      </w:r>
      <w:r w:rsidR="00BF2801" w:rsidRPr="00711084">
        <w:rPr>
          <w:rtl/>
          <w:lang w:bidi="fa-IR"/>
        </w:rPr>
        <w:t xml:space="preserve"> شيخنا الامام العالم العل</w:t>
      </w:r>
      <w:r w:rsidR="005C4090">
        <w:rPr>
          <w:rFonts w:hint="cs"/>
          <w:rtl/>
          <w:lang w:bidi="fa-IR"/>
        </w:rPr>
        <w:t>ّ</w:t>
      </w:r>
      <w:r w:rsidR="00BF2801" w:rsidRPr="00711084">
        <w:rPr>
          <w:rtl/>
          <w:lang w:bidi="fa-IR"/>
        </w:rPr>
        <w:t>امة حافظ العصر ومجتهد الوقت وفريد الدهر</w:t>
      </w:r>
      <w:r w:rsidR="00BF2801">
        <w:rPr>
          <w:rtl/>
          <w:lang w:bidi="fa-IR"/>
        </w:rPr>
        <w:t>،</w:t>
      </w:r>
      <w:r w:rsidR="00BF2801" w:rsidRPr="00711084">
        <w:rPr>
          <w:rtl/>
          <w:lang w:bidi="fa-IR"/>
        </w:rPr>
        <w:t xml:space="preserve"> إنسان عين الزمان حافظ العصر والأوان</w:t>
      </w:r>
      <w:r w:rsidR="00BF2801">
        <w:rPr>
          <w:rtl/>
          <w:lang w:bidi="fa-IR"/>
        </w:rPr>
        <w:t>،</w:t>
      </w:r>
      <w:r w:rsidR="00BF2801" w:rsidRPr="00711084">
        <w:rPr>
          <w:rtl/>
          <w:lang w:bidi="fa-IR"/>
        </w:rPr>
        <w:t xml:space="preserve"> الجلال السيوطي</w:t>
      </w:r>
      <w:r w:rsidR="00BF2801">
        <w:rPr>
          <w:rtl/>
          <w:lang w:bidi="fa-IR"/>
        </w:rPr>
        <w:t>،</w:t>
      </w:r>
      <w:r w:rsidR="00BF2801" w:rsidRPr="00711084">
        <w:rPr>
          <w:rtl/>
          <w:lang w:bidi="fa-IR"/>
        </w:rPr>
        <w:t xml:space="preserve"> أعاد الله تعالى علينا وعلى سائر المسلمين من بركاته وتوجّهاته وتهجداته وأوراده </w:t>
      </w:r>
      <w:r w:rsidR="00605564">
        <w:rPr>
          <w:rtl/>
          <w:lang w:bidi="fa-IR"/>
        </w:rPr>
        <w:t>في</w:t>
      </w:r>
      <w:r w:rsidR="00BF2801" w:rsidRPr="00711084">
        <w:rPr>
          <w:rtl/>
          <w:lang w:bidi="fa-IR"/>
        </w:rPr>
        <w:t xml:space="preserve"> الدنيا والآخرة.</w:t>
      </w:r>
    </w:p>
    <w:p w:rsidR="00BF2801" w:rsidRPr="00711084" w:rsidRDefault="00BF2801" w:rsidP="00BF2801">
      <w:pPr>
        <w:pStyle w:val="libNormal"/>
        <w:rPr>
          <w:rtl/>
          <w:lang w:bidi="fa-IR"/>
        </w:rPr>
      </w:pPr>
      <w:r w:rsidRPr="00711084">
        <w:rPr>
          <w:rtl/>
          <w:lang w:bidi="fa-IR"/>
        </w:rPr>
        <w:t>الحمد لله وسلام على عباده الذين اصطفى</w:t>
      </w:r>
      <w:r>
        <w:rPr>
          <w:rtl/>
          <w:lang w:bidi="fa-IR"/>
        </w:rPr>
        <w:t>:</w:t>
      </w:r>
      <w:r w:rsidRPr="00711084">
        <w:rPr>
          <w:rtl/>
          <w:lang w:bidi="fa-IR"/>
        </w:rPr>
        <w:t xml:space="preserve"> هذا جزء سميته إعلام الأريب بحدوث بدعة المحاريب</w:t>
      </w:r>
      <w:r>
        <w:rPr>
          <w:rtl/>
          <w:lang w:bidi="fa-IR"/>
        </w:rPr>
        <w:t>،</w:t>
      </w:r>
      <w:r w:rsidRPr="00711084">
        <w:rPr>
          <w:rtl/>
          <w:lang w:bidi="fa-IR"/>
        </w:rPr>
        <w:t xml:space="preserve"> لأن قوما</w:t>
      </w:r>
      <w:r w:rsidR="007C44C9">
        <w:rPr>
          <w:rFonts w:hint="cs"/>
          <w:rtl/>
          <w:lang w:bidi="fa-IR"/>
        </w:rPr>
        <w:t>ً</w:t>
      </w:r>
      <w:r w:rsidRPr="00711084">
        <w:rPr>
          <w:rtl/>
          <w:lang w:bidi="fa-IR"/>
        </w:rPr>
        <w:t xml:space="preserve"> خ</w:t>
      </w:r>
      <w:r w:rsidR="00605564">
        <w:rPr>
          <w:rtl/>
          <w:lang w:bidi="fa-IR"/>
        </w:rPr>
        <w:t>في</w:t>
      </w:r>
      <w:r w:rsidRPr="00711084">
        <w:rPr>
          <w:rtl/>
          <w:lang w:bidi="fa-IR"/>
        </w:rPr>
        <w:t xml:space="preserve"> عليهم كون المحراب </w:t>
      </w:r>
      <w:r w:rsidR="00605564">
        <w:rPr>
          <w:rtl/>
          <w:lang w:bidi="fa-IR"/>
        </w:rPr>
        <w:t>في</w:t>
      </w:r>
      <w:r w:rsidRPr="00711084">
        <w:rPr>
          <w:rtl/>
          <w:lang w:bidi="fa-IR"/>
        </w:rPr>
        <w:t xml:space="preserve"> المسجد بدعة</w:t>
      </w:r>
      <w:r>
        <w:rPr>
          <w:rtl/>
          <w:lang w:bidi="fa-IR"/>
        </w:rPr>
        <w:t>،</w:t>
      </w:r>
      <w:r w:rsidRPr="00711084">
        <w:rPr>
          <w:rtl/>
          <w:lang w:bidi="fa-IR"/>
        </w:rPr>
        <w:t xml:space="preserve"> وظنوا أنه كان </w:t>
      </w:r>
      <w:r w:rsidR="00605564">
        <w:rPr>
          <w:rtl/>
          <w:lang w:bidi="fa-IR"/>
        </w:rPr>
        <w:t>في</w:t>
      </w:r>
      <w:r w:rsidRPr="00711084">
        <w:rPr>
          <w:rtl/>
          <w:lang w:bidi="fa-IR"/>
        </w:rPr>
        <w:t xml:space="preserve"> مسجد النبي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زمنه</w:t>
      </w:r>
      <w:r>
        <w:rPr>
          <w:rtl/>
          <w:lang w:bidi="fa-IR"/>
        </w:rPr>
        <w:t>،</w:t>
      </w:r>
      <w:r w:rsidRPr="00711084">
        <w:rPr>
          <w:rtl/>
          <w:lang w:bidi="fa-IR"/>
        </w:rPr>
        <w:t xml:space="preserve"> ولم يكن </w:t>
      </w:r>
      <w:r w:rsidR="00605564">
        <w:rPr>
          <w:rtl/>
          <w:lang w:bidi="fa-IR"/>
        </w:rPr>
        <w:t>في</w:t>
      </w:r>
      <w:r w:rsidRPr="00711084">
        <w:rPr>
          <w:rtl/>
          <w:lang w:bidi="fa-IR"/>
        </w:rPr>
        <w:t xml:space="preserve"> زمانه قط محراب ولا </w:t>
      </w:r>
      <w:r w:rsidR="00605564">
        <w:rPr>
          <w:rtl/>
          <w:lang w:bidi="fa-IR"/>
        </w:rPr>
        <w:t>في</w:t>
      </w:r>
      <w:r w:rsidRPr="00711084">
        <w:rPr>
          <w:rtl/>
          <w:lang w:bidi="fa-IR"/>
        </w:rPr>
        <w:t xml:space="preserve"> زمان الخلفاء الأربعة فمن بعدهم إلى آخر المائة الأولى</w:t>
      </w:r>
      <w:r>
        <w:rPr>
          <w:rtl/>
          <w:lang w:bidi="fa-IR"/>
        </w:rPr>
        <w:t>،</w:t>
      </w:r>
      <w:r w:rsidRPr="00711084">
        <w:rPr>
          <w:rtl/>
          <w:lang w:bidi="fa-IR"/>
        </w:rPr>
        <w:t xml:space="preserve"> وإنما حدث </w:t>
      </w:r>
      <w:r w:rsidR="00605564">
        <w:rPr>
          <w:rtl/>
          <w:lang w:bidi="fa-IR"/>
        </w:rPr>
        <w:t>في</w:t>
      </w:r>
      <w:r w:rsidRPr="00711084">
        <w:rPr>
          <w:rtl/>
          <w:lang w:bidi="fa-IR"/>
        </w:rPr>
        <w:t xml:space="preserve"> أول المائة الثانية</w:t>
      </w:r>
      <w:r>
        <w:rPr>
          <w:rtl/>
          <w:lang w:bidi="fa-IR"/>
        </w:rPr>
        <w:t>،</w:t>
      </w:r>
      <w:r w:rsidRPr="00711084">
        <w:rPr>
          <w:rtl/>
          <w:lang w:bidi="fa-IR"/>
        </w:rPr>
        <w:t xml:space="preserve"> مع ورود الحديث بالنهي عن اتّخاذه</w:t>
      </w:r>
      <w:r>
        <w:rPr>
          <w:rtl/>
          <w:lang w:bidi="fa-IR"/>
        </w:rPr>
        <w:t>،</w:t>
      </w:r>
      <w:r w:rsidRPr="00711084">
        <w:rPr>
          <w:rtl/>
          <w:lang w:bidi="fa-IR"/>
        </w:rPr>
        <w:t xml:space="preserve"> وأنه من شأن الكنائس</w:t>
      </w:r>
      <w:r>
        <w:rPr>
          <w:rtl/>
          <w:lang w:bidi="fa-IR"/>
        </w:rPr>
        <w:t>،</w:t>
      </w:r>
      <w:r w:rsidRPr="00711084">
        <w:rPr>
          <w:rtl/>
          <w:lang w:bidi="fa-IR"/>
        </w:rPr>
        <w:t xml:space="preserve"> وأن اتّخاذه </w:t>
      </w:r>
      <w:r w:rsidR="00605564">
        <w:rPr>
          <w:rtl/>
          <w:lang w:bidi="fa-IR"/>
        </w:rPr>
        <w:t>في</w:t>
      </w:r>
      <w:r w:rsidRPr="00711084">
        <w:rPr>
          <w:rtl/>
          <w:lang w:bidi="fa-IR"/>
        </w:rPr>
        <w:t xml:space="preserve"> المسجد من أشراط الساعة</w:t>
      </w:r>
      <w:r>
        <w:rPr>
          <w:rtl/>
          <w:lang w:bidi="fa-IR"/>
        </w:rPr>
        <w:t>:</w:t>
      </w:r>
    </w:p>
    <w:p w:rsidR="00BF2801" w:rsidRPr="00711084" w:rsidRDefault="00DB28D8" w:rsidP="00BF2801">
      <w:pPr>
        <w:pStyle w:val="libNormal"/>
        <w:rPr>
          <w:rtl/>
          <w:lang w:bidi="fa-IR"/>
        </w:rPr>
      </w:pPr>
      <w:r>
        <w:rPr>
          <w:rtl/>
        </w:rPr>
        <w:t>قال</w:t>
      </w:r>
      <w:r w:rsidR="00BF2801" w:rsidRPr="00310701">
        <w:rPr>
          <w:rtl/>
        </w:rPr>
        <w:t xml:space="preserve"> البيهقي </w:t>
      </w:r>
      <w:r w:rsidR="00605564">
        <w:rPr>
          <w:rtl/>
        </w:rPr>
        <w:t>في</w:t>
      </w:r>
      <w:r w:rsidR="00BF2801" w:rsidRPr="00310701">
        <w:rPr>
          <w:rtl/>
        </w:rPr>
        <w:t xml:space="preserve"> السنن الكبرى باب </w:t>
      </w:r>
      <w:r w:rsidR="00605564">
        <w:rPr>
          <w:rtl/>
        </w:rPr>
        <w:t>في</w:t>
      </w:r>
      <w:r w:rsidR="00BF2801" w:rsidRPr="00310701">
        <w:rPr>
          <w:rtl/>
        </w:rPr>
        <w:t xml:space="preserve"> كي</w:t>
      </w:r>
      <w:r w:rsidR="00605564">
        <w:rPr>
          <w:rtl/>
        </w:rPr>
        <w:t>في</w:t>
      </w:r>
      <w:r w:rsidR="00BF2801" w:rsidRPr="00310701">
        <w:rPr>
          <w:rtl/>
        </w:rPr>
        <w:t>ة بناء المساجد</w:t>
      </w:r>
      <w:r w:rsidR="00BF2801">
        <w:rPr>
          <w:rtl/>
        </w:rPr>
        <w:t>:</w:t>
      </w:r>
      <w:r w:rsidR="00BF2801" w:rsidRPr="00310701">
        <w:rPr>
          <w:rtl/>
        </w:rPr>
        <w:t xml:space="preserve"> أخبرنا أبو نصر ابن قتادة</w:t>
      </w:r>
      <w:r w:rsidR="00BF2801">
        <w:rPr>
          <w:rtl/>
        </w:rPr>
        <w:t>،</w:t>
      </w:r>
      <w:r w:rsidR="00BF2801" w:rsidRPr="00310701">
        <w:rPr>
          <w:rtl/>
        </w:rPr>
        <w:t xml:space="preserve"> أنا أبو الحسن محمد بن الحسن البراج</w:t>
      </w:r>
      <w:r w:rsidR="00BF2801">
        <w:rPr>
          <w:rtl/>
        </w:rPr>
        <w:t>،</w:t>
      </w:r>
      <w:r w:rsidR="00BF2801" w:rsidRPr="00310701">
        <w:rPr>
          <w:rtl/>
        </w:rPr>
        <w:t xml:space="preserve"> نبأ مطين نبأ سهل بن زنجلة الرازي نبأ أبو زهير عبد الرحمن بن مغرا</w:t>
      </w:r>
      <w:r w:rsidR="00BF2801">
        <w:rPr>
          <w:rtl/>
        </w:rPr>
        <w:t>،</w:t>
      </w:r>
      <w:r w:rsidR="00BF2801" w:rsidRPr="00310701">
        <w:rPr>
          <w:rtl/>
        </w:rPr>
        <w:t xml:space="preserve"> عن ابن أبجر عن نعيم بن أبي هند عن سالم بن أبي الجعد</w:t>
      </w:r>
      <w:r w:rsidR="00BF2801">
        <w:rPr>
          <w:rtl/>
        </w:rPr>
        <w:t>،</w:t>
      </w:r>
      <w:r w:rsidR="00BF2801" w:rsidRPr="00310701">
        <w:rPr>
          <w:rtl/>
        </w:rPr>
        <w:t xml:space="preserve"> عن عبد الله بن عمرو رضي الله عنهما </w:t>
      </w:r>
      <w:r>
        <w:rPr>
          <w:rtl/>
        </w:rPr>
        <w:t>قال</w:t>
      </w:r>
      <w:r w:rsidR="00BF2801" w:rsidRPr="00310701">
        <w:rPr>
          <w:rtl/>
        </w:rPr>
        <w:t xml:space="preserve"> </w:t>
      </w:r>
      <w:r>
        <w:rPr>
          <w:rtl/>
        </w:rPr>
        <w:t>قال</w:t>
      </w:r>
      <w:r w:rsidR="00BF2801" w:rsidRPr="00310701">
        <w:rPr>
          <w:rtl/>
        </w:rPr>
        <w:t xml:space="preserve"> رسول الله </w:t>
      </w:r>
      <w:r w:rsidR="00C50C1A" w:rsidRPr="00C50C1A">
        <w:rPr>
          <w:rStyle w:val="libAlaemChar"/>
          <w:rtl/>
        </w:rPr>
        <w:t>صلى‌الله‌عليه‌وآله‌وسلم</w:t>
      </w:r>
      <w:r w:rsidR="00BF2801">
        <w:rPr>
          <w:rtl/>
        </w:rPr>
        <w:t>:</w:t>
      </w:r>
      <w:r w:rsidR="00BF2801" w:rsidRPr="00310701">
        <w:rPr>
          <w:rtl/>
        </w:rPr>
        <w:t xml:space="preserve"> </w:t>
      </w:r>
      <w:r w:rsidR="00DD2D5D">
        <w:rPr>
          <w:rFonts w:hint="cs"/>
          <w:rtl/>
        </w:rPr>
        <w:t>إ</w:t>
      </w:r>
      <w:r w:rsidR="00BF2801" w:rsidRPr="00310701">
        <w:rPr>
          <w:rtl/>
        </w:rPr>
        <w:t>تّقوا هذه المذابح يعني المحاريب.</w:t>
      </w:r>
    </w:p>
    <w:p w:rsidR="00BF2801" w:rsidRPr="00711084" w:rsidRDefault="00BF2801" w:rsidP="00BF2801">
      <w:pPr>
        <w:pStyle w:val="libNormal"/>
        <w:rPr>
          <w:rtl/>
          <w:lang w:bidi="fa-IR"/>
        </w:rPr>
      </w:pPr>
      <w:r w:rsidRPr="00711084">
        <w:rPr>
          <w:rtl/>
          <w:lang w:bidi="fa-IR"/>
        </w:rPr>
        <w:t>هذا حديث ثابت. فإنّ سالم بن أبي الجعد من رجال الصحيحين بل الأئمة الستة</w:t>
      </w:r>
      <w:r>
        <w:rPr>
          <w:rtl/>
          <w:lang w:bidi="fa-IR"/>
        </w:rPr>
        <w:t>،</w:t>
      </w:r>
      <w:r w:rsidRPr="00711084">
        <w:rPr>
          <w:rtl/>
          <w:lang w:bidi="fa-IR"/>
        </w:rPr>
        <w:t xml:space="preserve"> ونعيم بن أبي هند من رجال مسلم</w:t>
      </w:r>
      <w:r>
        <w:rPr>
          <w:rtl/>
          <w:lang w:bidi="fa-IR"/>
        </w:rPr>
        <w:t>،</w:t>
      </w:r>
      <w:r w:rsidRPr="00711084">
        <w:rPr>
          <w:rtl/>
          <w:lang w:bidi="fa-IR"/>
        </w:rPr>
        <w:t xml:space="preserve"> وابن أبجر اسمه عبد الملك بن سعيد من رجال مسلم أيضا</w:t>
      </w:r>
      <w:r w:rsidR="000873B4">
        <w:rPr>
          <w:rFonts w:hint="cs"/>
          <w:rtl/>
          <w:lang w:bidi="fa-IR"/>
        </w:rPr>
        <w:t>ً</w:t>
      </w:r>
      <w:r>
        <w:rPr>
          <w:rtl/>
          <w:lang w:bidi="fa-IR"/>
        </w:rPr>
        <w:t>،</w:t>
      </w:r>
      <w:r w:rsidRPr="00711084">
        <w:rPr>
          <w:rtl/>
          <w:lang w:bidi="fa-IR"/>
        </w:rPr>
        <w:t xml:space="preserve"> وأبو زهير عبد الرحمن بن مغرا من رجال الأربعة </w:t>
      </w:r>
      <w:r w:rsidR="00DB28D8">
        <w:rPr>
          <w:rtl/>
          <w:lang w:bidi="fa-IR"/>
        </w:rPr>
        <w:t>قال</w:t>
      </w:r>
      <w:r w:rsidRPr="00711084">
        <w:rPr>
          <w:rtl/>
          <w:lang w:bidi="fa-IR"/>
        </w:rPr>
        <w:t xml:space="preserve"> الذهبي </w:t>
      </w:r>
      <w:r w:rsidR="00605564">
        <w:rPr>
          <w:rtl/>
          <w:lang w:bidi="fa-IR"/>
        </w:rPr>
        <w:t>في</w:t>
      </w:r>
      <w:r w:rsidRPr="00711084">
        <w:rPr>
          <w:rtl/>
          <w:lang w:bidi="fa-IR"/>
        </w:rPr>
        <w:t xml:space="preserve"> الكاشف</w:t>
      </w:r>
      <w:r>
        <w:rPr>
          <w:rtl/>
          <w:lang w:bidi="fa-IR"/>
        </w:rPr>
        <w:t>:</w:t>
      </w:r>
      <w:r w:rsidRPr="00711084">
        <w:rPr>
          <w:rtl/>
          <w:lang w:bidi="fa-IR"/>
        </w:rPr>
        <w:t xml:space="preserve"> وثّقه أبو زرعة الرازي وغيره وليّنه ابن عدي. 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الميزان</w:t>
      </w:r>
      <w:r>
        <w:rPr>
          <w:rtl/>
          <w:lang w:bidi="fa-IR"/>
        </w:rPr>
        <w:t>:</w:t>
      </w:r>
      <w:r w:rsidRPr="00711084">
        <w:rPr>
          <w:rtl/>
          <w:lang w:bidi="fa-IR"/>
        </w:rPr>
        <w:t xml:space="preserve"> ما به بأس. 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المغني</w:t>
      </w:r>
      <w:r>
        <w:rPr>
          <w:rtl/>
          <w:lang w:bidi="fa-IR"/>
        </w:rPr>
        <w:t>:</w:t>
      </w:r>
      <w:r w:rsidRPr="00711084">
        <w:rPr>
          <w:rtl/>
          <w:lang w:bidi="fa-IR"/>
        </w:rPr>
        <w:t xml:space="preserve"> صدوق. فالحديث على رأي أبي زرعة ومتابعيه صحيح</w:t>
      </w:r>
      <w:r>
        <w:rPr>
          <w:rtl/>
          <w:lang w:bidi="fa-IR"/>
        </w:rPr>
        <w:t>،</w:t>
      </w:r>
      <w:r w:rsidRPr="00711084">
        <w:rPr>
          <w:rtl/>
          <w:lang w:bidi="fa-IR"/>
        </w:rPr>
        <w:t xml:space="preserve"> وعلى رأي ابن عدي حسن. والحسن إذا ورد من طريق ثان</w:t>
      </w:r>
      <w:r w:rsidR="000873B4">
        <w:rPr>
          <w:rFonts w:hint="cs"/>
          <w:rtl/>
          <w:lang w:bidi="fa-IR"/>
        </w:rPr>
        <w:t>ٍ</w:t>
      </w:r>
      <w:r w:rsidRPr="00711084">
        <w:rPr>
          <w:rtl/>
          <w:lang w:bidi="fa-IR"/>
        </w:rPr>
        <w:t xml:space="preserve"> ارتقى إلى درجة الصحيح</w:t>
      </w:r>
      <w:r>
        <w:rPr>
          <w:rtl/>
          <w:lang w:bidi="fa-IR"/>
        </w:rPr>
        <w:t>،</w:t>
      </w:r>
      <w:r w:rsidRPr="00711084">
        <w:rPr>
          <w:rtl/>
          <w:lang w:bidi="fa-IR"/>
        </w:rPr>
        <w:t xml:space="preserve"> وهذا له طرق أخرى تأتي</w:t>
      </w:r>
      <w:r>
        <w:rPr>
          <w:rtl/>
          <w:lang w:bidi="fa-IR"/>
        </w:rPr>
        <w:t>،</w:t>
      </w:r>
      <w:r w:rsidRPr="00711084">
        <w:rPr>
          <w:rtl/>
          <w:lang w:bidi="fa-IR"/>
        </w:rPr>
        <w:t xml:space="preserve"> </w:t>
      </w:r>
      <w:r w:rsidR="00605564">
        <w:rPr>
          <w:rtl/>
          <w:lang w:bidi="fa-IR"/>
        </w:rPr>
        <w:t>في</w:t>
      </w:r>
      <w:r w:rsidRPr="00711084">
        <w:rPr>
          <w:rtl/>
          <w:lang w:bidi="fa-IR"/>
        </w:rPr>
        <w:t>صير المتن صحيحا من قسم الصحيح لغيره</w:t>
      </w:r>
      <w:r>
        <w:rPr>
          <w:rtl/>
          <w:lang w:bidi="fa-IR"/>
        </w:rPr>
        <w:t>،</w:t>
      </w:r>
      <w:r w:rsidRPr="00711084">
        <w:rPr>
          <w:rtl/>
          <w:lang w:bidi="fa-IR"/>
        </w:rPr>
        <w:t xml:space="preserve"> وهو أحد قسمي الصحيح. ولهذا احتج به البيهقي </w:t>
      </w:r>
      <w:r w:rsidR="00605564">
        <w:rPr>
          <w:rtl/>
          <w:lang w:bidi="fa-IR"/>
        </w:rPr>
        <w:t>في</w:t>
      </w:r>
      <w:r w:rsidRPr="00711084">
        <w:rPr>
          <w:rtl/>
          <w:lang w:bidi="fa-IR"/>
        </w:rPr>
        <w:t xml:space="preserve"> الباب مشيرا</w:t>
      </w:r>
      <w:r w:rsidR="001A7BF4">
        <w:rPr>
          <w:rFonts w:hint="cs"/>
          <w:rtl/>
          <w:lang w:bidi="fa-IR"/>
        </w:rPr>
        <w:t>ً</w:t>
      </w:r>
      <w:r w:rsidRPr="00711084">
        <w:rPr>
          <w:rtl/>
          <w:lang w:bidi="fa-IR"/>
        </w:rPr>
        <w:t xml:space="preserve"> إلى كراهة اتّخاذ المحاريب. والبيهقي مع كونه من كبار الحفاظ فهو</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أيضا</w:t>
      </w:r>
      <w:r w:rsidR="00760172">
        <w:rPr>
          <w:rFonts w:hint="cs"/>
          <w:rtl/>
          <w:lang w:bidi="fa-IR"/>
        </w:rPr>
        <w:t>ً</w:t>
      </w:r>
      <w:r w:rsidRPr="00711084">
        <w:rPr>
          <w:rtl/>
          <w:lang w:bidi="fa-IR"/>
        </w:rPr>
        <w:t xml:space="preserve"> من كبار أئمة الشافعية الجامعين للفقه والأصول والحديث</w:t>
      </w:r>
      <w:r>
        <w:rPr>
          <w:rtl/>
          <w:lang w:bidi="fa-IR"/>
        </w:rPr>
        <w:t>،</w:t>
      </w:r>
      <w:r w:rsidRPr="00711084">
        <w:rPr>
          <w:rtl/>
          <w:lang w:bidi="fa-IR"/>
        </w:rPr>
        <w:t xml:space="preserve"> كما ذكره النووي </w:t>
      </w:r>
      <w:r w:rsidR="00605564">
        <w:rPr>
          <w:rtl/>
          <w:lang w:bidi="fa-IR"/>
        </w:rPr>
        <w:t>في</w:t>
      </w:r>
      <w:r w:rsidRPr="00711084">
        <w:rPr>
          <w:rtl/>
          <w:lang w:bidi="fa-IR"/>
        </w:rPr>
        <w:t xml:space="preserve"> شرح المهذب</w:t>
      </w:r>
      <w:r>
        <w:rPr>
          <w:rtl/>
          <w:lang w:bidi="fa-IR"/>
        </w:rPr>
        <w:t>،</w:t>
      </w:r>
      <w:r w:rsidRPr="00711084">
        <w:rPr>
          <w:rtl/>
          <w:lang w:bidi="fa-IR"/>
        </w:rPr>
        <w:t xml:space="preserve"> فهو أهل أن يستنبط ويخرج ويحتج. وأمّا سهل بن زنجلة ومطين فإمامان حافظان ثقتان وفوق الثقة.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البزار </w:t>
      </w:r>
      <w:r w:rsidR="00605564">
        <w:rPr>
          <w:rtl/>
          <w:lang w:bidi="fa-IR"/>
        </w:rPr>
        <w:t>في</w:t>
      </w:r>
      <w:r w:rsidRPr="00711084">
        <w:rPr>
          <w:rtl/>
          <w:lang w:bidi="fa-IR"/>
        </w:rPr>
        <w:t xml:space="preserve"> مسنده نبأ محمد بن مرداس نبأ محبوب بن الحسن نبأ أبو حمزة عن إبراهيم بن علقمة عن عبد الله بن مسعود</w:t>
      </w:r>
      <w:r>
        <w:rPr>
          <w:rtl/>
          <w:lang w:bidi="fa-IR"/>
        </w:rPr>
        <w:t>:</w:t>
      </w:r>
      <w:r w:rsidRPr="00711084">
        <w:rPr>
          <w:rtl/>
          <w:lang w:bidi="fa-IR"/>
        </w:rPr>
        <w:t xml:space="preserve"> إنه كره الصلاة </w:t>
      </w:r>
      <w:r w:rsidR="00605564">
        <w:rPr>
          <w:rtl/>
          <w:lang w:bidi="fa-IR"/>
        </w:rPr>
        <w:t>في</w:t>
      </w:r>
      <w:r w:rsidRPr="00711084">
        <w:rPr>
          <w:rtl/>
          <w:lang w:bidi="fa-IR"/>
        </w:rPr>
        <w:t xml:space="preserve"> المحراب و</w:t>
      </w:r>
      <w:r w:rsidR="00DB28D8">
        <w:rPr>
          <w:rtl/>
          <w:lang w:bidi="fa-IR"/>
        </w:rPr>
        <w:t>قال</w:t>
      </w:r>
      <w:r>
        <w:rPr>
          <w:rtl/>
          <w:lang w:bidi="fa-IR"/>
        </w:rPr>
        <w:t>:</w:t>
      </w:r>
      <w:r>
        <w:rPr>
          <w:rFonts w:hint="cs"/>
          <w:rtl/>
          <w:lang w:bidi="fa-IR"/>
        </w:rPr>
        <w:t xml:space="preserve"> </w:t>
      </w:r>
      <w:r w:rsidRPr="00711084">
        <w:rPr>
          <w:rtl/>
          <w:lang w:bidi="fa-IR"/>
        </w:rPr>
        <w:t>إنما الكنائس فلا تشبّهوا بأهل الكتاب يعني</w:t>
      </w:r>
      <w:r>
        <w:rPr>
          <w:rtl/>
          <w:lang w:bidi="fa-IR"/>
        </w:rPr>
        <w:t>:</w:t>
      </w:r>
      <w:r w:rsidRPr="00711084">
        <w:rPr>
          <w:rtl/>
          <w:lang w:bidi="fa-IR"/>
        </w:rPr>
        <w:t xml:space="preserve"> إنه كره الصلاة </w:t>
      </w:r>
      <w:r w:rsidR="00605564">
        <w:rPr>
          <w:rtl/>
          <w:lang w:bidi="fa-IR"/>
        </w:rPr>
        <w:t>في</w:t>
      </w:r>
      <w:r w:rsidRPr="00711084">
        <w:rPr>
          <w:rtl/>
          <w:lang w:bidi="fa-IR"/>
        </w:rPr>
        <w:t xml:space="preserve"> الطاق. </w:t>
      </w:r>
      <w:r w:rsidR="00DB28D8">
        <w:rPr>
          <w:rtl/>
          <w:lang w:bidi="fa-IR"/>
        </w:rPr>
        <w:t>قال</w:t>
      </w:r>
      <w:r w:rsidRPr="00711084">
        <w:rPr>
          <w:rtl/>
          <w:lang w:bidi="fa-IR"/>
        </w:rPr>
        <w:t xml:space="preserve"> شيخ شيوخنا الحافظ أبو الحسن الهيثمي </w:t>
      </w:r>
      <w:r w:rsidR="00605564">
        <w:rPr>
          <w:rtl/>
          <w:lang w:bidi="fa-IR"/>
        </w:rPr>
        <w:t>في</w:t>
      </w:r>
      <w:r w:rsidRPr="00711084">
        <w:rPr>
          <w:rtl/>
          <w:lang w:bidi="fa-IR"/>
        </w:rPr>
        <w:t xml:space="preserve"> مجمع الزوائد</w:t>
      </w:r>
      <w:r>
        <w:rPr>
          <w:rtl/>
          <w:lang w:bidi="fa-IR"/>
        </w:rPr>
        <w:t>:</w:t>
      </w:r>
      <w:r w:rsidRPr="00711084">
        <w:rPr>
          <w:rtl/>
          <w:lang w:bidi="fa-IR"/>
        </w:rPr>
        <w:t xml:space="preserve"> رجال موثوقون.</w:t>
      </w:r>
    </w:p>
    <w:p w:rsidR="00BF2801" w:rsidRPr="00711084" w:rsidRDefault="00BF2801" w:rsidP="00BF2801">
      <w:pPr>
        <w:pStyle w:val="libNormal"/>
        <w:rPr>
          <w:rtl/>
          <w:lang w:bidi="fa-IR"/>
        </w:rPr>
      </w:pPr>
      <w:r>
        <w:rPr>
          <w:rtl/>
        </w:rPr>
        <w:t>و</w:t>
      </w:r>
      <w:r w:rsidR="00DB28D8">
        <w:rPr>
          <w:rtl/>
        </w:rPr>
        <w:t>قال</w:t>
      </w:r>
      <w:r w:rsidRPr="00310701">
        <w:rPr>
          <w:rtl/>
        </w:rPr>
        <w:t xml:space="preserve"> ابن أبي شيبة </w:t>
      </w:r>
      <w:r w:rsidR="00605564">
        <w:rPr>
          <w:rtl/>
        </w:rPr>
        <w:t>في</w:t>
      </w:r>
      <w:r w:rsidRPr="00310701">
        <w:rPr>
          <w:rtl/>
        </w:rPr>
        <w:t xml:space="preserve"> المصنّف</w:t>
      </w:r>
      <w:r>
        <w:rPr>
          <w:rtl/>
        </w:rPr>
        <w:t>:</w:t>
      </w:r>
      <w:r w:rsidRPr="00310701">
        <w:rPr>
          <w:rtl/>
        </w:rPr>
        <w:t xml:space="preserve"> وكيع نبأ إسرائيل عن موسى الجهني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لا تزال هذه ال</w:t>
      </w:r>
      <w:r w:rsidR="00C22A80">
        <w:rPr>
          <w:rFonts w:hint="cs"/>
          <w:rtl/>
        </w:rPr>
        <w:t>ُ</w:t>
      </w:r>
      <w:r w:rsidRPr="00310701">
        <w:rPr>
          <w:rtl/>
        </w:rPr>
        <w:t xml:space="preserve">أمّة أو </w:t>
      </w:r>
      <w:r w:rsidR="00DB28D8">
        <w:rPr>
          <w:rtl/>
        </w:rPr>
        <w:t>قال</w:t>
      </w:r>
      <w:r w:rsidRPr="00310701">
        <w:rPr>
          <w:rtl/>
        </w:rPr>
        <w:t xml:space="preserve"> أمتي بخير ما لم يتّخذوا </w:t>
      </w:r>
      <w:r w:rsidR="00605564">
        <w:rPr>
          <w:rtl/>
        </w:rPr>
        <w:t>في</w:t>
      </w:r>
      <w:r w:rsidRPr="00310701">
        <w:rPr>
          <w:rtl/>
        </w:rPr>
        <w:t xml:space="preserve"> مساجدهم مذابح كمذابح النصارى</w:t>
      </w:r>
      <w:r>
        <w:rPr>
          <w:rtl/>
          <w:lang w:bidi="fa-IR"/>
        </w:rPr>
        <w:t>.</w:t>
      </w:r>
      <w:r>
        <w:rPr>
          <w:rFonts w:hint="cs"/>
          <w:rtl/>
          <w:lang w:bidi="fa-IR"/>
        </w:rPr>
        <w:t xml:space="preserve"> </w:t>
      </w:r>
      <w:r w:rsidRPr="00711084">
        <w:rPr>
          <w:rtl/>
          <w:lang w:bidi="fa-IR"/>
        </w:rPr>
        <w:t>هذا مرسل صحيح الإ</w:t>
      </w:r>
      <w:r w:rsidR="00C22A80">
        <w:rPr>
          <w:rFonts w:hint="cs"/>
          <w:rtl/>
          <w:lang w:bidi="fa-IR"/>
        </w:rPr>
        <w:t>ِ</w:t>
      </w:r>
      <w:r w:rsidRPr="00711084">
        <w:rPr>
          <w:rtl/>
          <w:lang w:bidi="fa-IR"/>
        </w:rPr>
        <w:t>سناد</w:t>
      </w:r>
      <w:r>
        <w:rPr>
          <w:rtl/>
          <w:lang w:bidi="fa-IR"/>
        </w:rPr>
        <w:t>،</w:t>
      </w:r>
      <w:r w:rsidRPr="00711084">
        <w:rPr>
          <w:rtl/>
          <w:lang w:bidi="fa-IR"/>
        </w:rPr>
        <w:t xml:space="preserve"> فإنّ وكيعا</w:t>
      </w:r>
      <w:r w:rsidR="00DC769B">
        <w:rPr>
          <w:rFonts w:hint="cs"/>
          <w:rtl/>
          <w:lang w:bidi="fa-IR"/>
        </w:rPr>
        <w:t>ً</w:t>
      </w:r>
      <w:r w:rsidRPr="00711084">
        <w:rPr>
          <w:rtl/>
          <w:lang w:bidi="fa-IR"/>
        </w:rPr>
        <w:t xml:space="preserve"> أحد الأئمة الأعلام من رجال الأئمة الستة</w:t>
      </w:r>
      <w:r>
        <w:rPr>
          <w:rtl/>
          <w:lang w:bidi="fa-IR"/>
        </w:rPr>
        <w:t>،</w:t>
      </w:r>
      <w:r w:rsidRPr="00711084">
        <w:rPr>
          <w:rtl/>
          <w:lang w:bidi="fa-IR"/>
        </w:rPr>
        <w:t xml:space="preserve"> وكذا شيخه</w:t>
      </w:r>
      <w:r>
        <w:rPr>
          <w:rtl/>
          <w:lang w:bidi="fa-IR"/>
        </w:rPr>
        <w:t>،</w:t>
      </w:r>
      <w:r w:rsidRPr="00711084">
        <w:rPr>
          <w:rtl/>
          <w:lang w:bidi="fa-IR"/>
        </w:rPr>
        <w:t xml:space="preserve"> وموسى من رجال مسلم</w:t>
      </w:r>
      <w:r>
        <w:rPr>
          <w:rtl/>
          <w:lang w:bidi="fa-IR"/>
        </w:rPr>
        <w:t>،</w:t>
      </w:r>
      <w:r w:rsidRPr="00711084">
        <w:rPr>
          <w:rtl/>
          <w:lang w:bidi="fa-IR"/>
        </w:rPr>
        <w:t xml:space="preserve"> </w:t>
      </w:r>
      <w:r w:rsidR="00DB28D8">
        <w:rPr>
          <w:rtl/>
          <w:lang w:bidi="fa-IR"/>
        </w:rPr>
        <w:t>قال</w:t>
      </w:r>
      <w:r w:rsidRPr="00711084">
        <w:rPr>
          <w:rtl/>
          <w:lang w:bidi="fa-IR"/>
        </w:rPr>
        <w:t xml:space="preserve"> </w:t>
      </w:r>
      <w:r w:rsidR="00605564">
        <w:rPr>
          <w:rtl/>
          <w:lang w:bidi="fa-IR"/>
        </w:rPr>
        <w:t>في</w:t>
      </w:r>
      <w:r w:rsidRPr="00711084">
        <w:rPr>
          <w:rtl/>
          <w:lang w:bidi="fa-IR"/>
        </w:rPr>
        <w:t xml:space="preserve"> الكاشف</w:t>
      </w:r>
      <w:r>
        <w:rPr>
          <w:rtl/>
          <w:lang w:bidi="fa-IR"/>
        </w:rPr>
        <w:t>:</w:t>
      </w:r>
      <w:r w:rsidRPr="00711084">
        <w:rPr>
          <w:rtl/>
          <w:lang w:bidi="fa-IR"/>
        </w:rPr>
        <w:t xml:space="preserve"> حجة. والموصل عند الأئمة الثلاثة صحيح مطلقا</w:t>
      </w:r>
      <w:r w:rsidR="003F142F">
        <w:rPr>
          <w:rFonts w:hint="cs"/>
          <w:rtl/>
          <w:lang w:bidi="fa-IR"/>
        </w:rPr>
        <w:t>ً</w:t>
      </w:r>
      <w:r>
        <w:rPr>
          <w:rtl/>
          <w:lang w:bidi="fa-IR"/>
        </w:rPr>
        <w:t>،</w:t>
      </w:r>
      <w:r w:rsidRPr="00711084">
        <w:rPr>
          <w:rtl/>
          <w:lang w:bidi="fa-IR"/>
        </w:rPr>
        <w:t xml:space="preserve"> وعند الامام الشافعي </w:t>
      </w:r>
      <w:r w:rsidRPr="00C911D1">
        <w:rPr>
          <w:rStyle w:val="libAlaemChar"/>
          <w:rtl/>
        </w:rPr>
        <w:t>رضي‌الله‌عنه</w:t>
      </w:r>
      <w:r w:rsidRPr="00711084">
        <w:rPr>
          <w:rtl/>
          <w:lang w:bidi="fa-IR"/>
        </w:rPr>
        <w:t xml:space="preserve"> صحيح إذا اعتضد بواحد من عدة أمور منها مرسل آخر أو مسند ضعيف أو قول صحابي أو فتوى أكثر أهل العلم بمقتضاه أو مسند صحيح. وأوردوا على هذا الأخير أنه إذا وجد المسند الصحيح استغنى عن المرسل</w:t>
      </w:r>
      <w:r>
        <w:rPr>
          <w:rtl/>
          <w:lang w:bidi="fa-IR"/>
        </w:rPr>
        <w:t>،</w:t>
      </w:r>
      <w:r w:rsidRPr="00711084">
        <w:rPr>
          <w:rtl/>
          <w:lang w:bidi="fa-IR"/>
        </w:rPr>
        <w:t xml:space="preserve"> فإن الحجة تقوم به وحده. وأجيب</w:t>
      </w:r>
      <w:r>
        <w:rPr>
          <w:rtl/>
          <w:lang w:bidi="fa-IR"/>
        </w:rPr>
        <w:t>:</w:t>
      </w:r>
      <w:r w:rsidRPr="00711084">
        <w:rPr>
          <w:rtl/>
          <w:lang w:bidi="fa-IR"/>
        </w:rPr>
        <w:t xml:space="preserve"> بأن وجود المسند الصحيح يصيّر المرسل حديثا</w:t>
      </w:r>
      <w:r w:rsidR="00215917">
        <w:rPr>
          <w:rFonts w:hint="cs"/>
          <w:rtl/>
          <w:lang w:bidi="fa-IR"/>
        </w:rPr>
        <w:t>ً</w:t>
      </w:r>
      <w:r w:rsidRPr="00711084">
        <w:rPr>
          <w:rtl/>
          <w:lang w:bidi="fa-IR"/>
        </w:rPr>
        <w:t xml:space="preserve"> صحيحا</w:t>
      </w:r>
      <w:r w:rsidR="00215917">
        <w:rPr>
          <w:rFonts w:hint="cs"/>
          <w:rtl/>
          <w:lang w:bidi="fa-IR"/>
        </w:rPr>
        <w:t>ً</w:t>
      </w:r>
      <w:r w:rsidRPr="00711084">
        <w:rPr>
          <w:rtl/>
          <w:lang w:bidi="fa-IR"/>
        </w:rPr>
        <w:t xml:space="preserve"> ويصير </w:t>
      </w:r>
      <w:r w:rsidR="00605564">
        <w:rPr>
          <w:rtl/>
          <w:lang w:bidi="fa-IR"/>
        </w:rPr>
        <w:t>في</w:t>
      </w:r>
      <w:r w:rsidRPr="00711084">
        <w:rPr>
          <w:rtl/>
          <w:lang w:bidi="fa-IR"/>
        </w:rPr>
        <w:t xml:space="preserve"> المسألة حديثان صحيحان.</w:t>
      </w:r>
    </w:p>
    <w:p w:rsidR="00BF2801" w:rsidRDefault="00DB28D8" w:rsidP="00BF2801">
      <w:pPr>
        <w:pStyle w:val="libNormal"/>
        <w:rPr>
          <w:rtl/>
          <w:lang w:bidi="fa-IR"/>
        </w:rPr>
      </w:pPr>
      <w:r>
        <w:rPr>
          <w:rtl/>
          <w:lang w:bidi="fa-IR"/>
        </w:rPr>
        <w:t>قال</w:t>
      </w:r>
      <w:r w:rsidR="00BF2801" w:rsidRPr="00711084">
        <w:rPr>
          <w:rtl/>
          <w:lang w:bidi="fa-IR"/>
        </w:rPr>
        <w:t xml:space="preserve"> العراقي </w:t>
      </w:r>
      <w:r w:rsidR="00605564">
        <w:rPr>
          <w:rtl/>
          <w:lang w:bidi="fa-IR"/>
        </w:rPr>
        <w:t>في</w:t>
      </w:r>
      <w:r w:rsidR="00BF2801" w:rsidRPr="00711084">
        <w:rPr>
          <w:rtl/>
          <w:lang w:bidi="fa-IR"/>
        </w:rPr>
        <w:t xml:space="preserve"> أل</w:t>
      </w:r>
      <w:r w:rsidR="00605564">
        <w:rPr>
          <w:rtl/>
          <w:lang w:bidi="fa-IR"/>
        </w:rPr>
        <w:t>في</w:t>
      </w:r>
      <w:r w:rsidR="00406C9F">
        <w:rPr>
          <w:rFonts w:hint="cs"/>
          <w:rtl/>
          <w:lang w:bidi="fa-IR"/>
        </w:rPr>
        <w:t>ّ</w:t>
      </w:r>
      <w:r w:rsidR="00BF2801" w:rsidRPr="00711084">
        <w:rPr>
          <w:rtl/>
          <w:lang w:bidi="fa-IR"/>
        </w:rPr>
        <w:t>ته مشيرا</w:t>
      </w:r>
      <w:r w:rsidR="006D78F4">
        <w:rPr>
          <w:rFonts w:hint="cs"/>
          <w:rtl/>
          <w:lang w:bidi="fa-IR"/>
        </w:rPr>
        <w:t>ً</w:t>
      </w:r>
      <w:r w:rsidR="00BF2801" w:rsidRPr="00711084">
        <w:rPr>
          <w:rtl/>
          <w:lang w:bidi="fa-IR"/>
        </w:rPr>
        <w:t xml:space="preserve"> إلى ذلك</w:t>
      </w:r>
      <w:r w:rsidR="00BF2801">
        <w:rPr>
          <w:rtl/>
          <w:lang w:bidi="fa-IR"/>
        </w:rPr>
        <w:t>:</w:t>
      </w:r>
    </w:p>
    <w:tbl>
      <w:tblPr>
        <w:tblStyle w:val="TableGrid"/>
        <w:bidiVisual/>
        <w:tblW w:w="4562" w:type="pct"/>
        <w:tblInd w:w="384" w:type="dxa"/>
        <w:tblLook w:val="01E0" w:firstRow="1" w:lastRow="1" w:firstColumn="1" w:lastColumn="1" w:noHBand="0" w:noVBand="0"/>
      </w:tblPr>
      <w:tblGrid>
        <w:gridCol w:w="3441"/>
        <w:gridCol w:w="270"/>
        <w:gridCol w:w="3402"/>
      </w:tblGrid>
      <w:tr w:rsidR="00306D27" w:rsidTr="00950C45">
        <w:trPr>
          <w:trHeight w:val="350"/>
        </w:trPr>
        <w:tc>
          <w:tcPr>
            <w:tcW w:w="3920" w:type="dxa"/>
            <w:shd w:val="clear" w:color="auto" w:fill="auto"/>
          </w:tcPr>
          <w:p w:rsidR="00306D27" w:rsidRDefault="00306D27" w:rsidP="00950C45">
            <w:pPr>
              <w:pStyle w:val="libPoem"/>
            </w:pPr>
            <w:r w:rsidRPr="00711084">
              <w:rPr>
                <w:rtl/>
                <w:lang w:bidi="fa-IR"/>
              </w:rPr>
              <w:t>فإن يقل فالمسند المعتمد</w:t>
            </w:r>
            <w:r w:rsidRPr="00725071">
              <w:rPr>
                <w:rStyle w:val="libPoemTiniChar0"/>
                <w:rtl/>
              </w:rPr>
              <w:br/>
              <w:t> </w:t>
            </w:r>
          </w:p>
        </w:tc>
        <w:tc>
          <w:tcPr>
            <w:tcW w:w="279" w:type="dxa"/>
            <w:shd w:val="clear" w:color="auto" w:fill="auto"/>
          </w:tcPr>
          <w:p w:rsidR="00306D27" w:rsidRDefault="00306D27" w:rsidP="00950C45">
            <w:pPr>
              <w:pStyle w:val="libPoem"/>
              <w:rPr>
                <w:rtl/>
              </w:rPr>
            </w:pPr>
          </w:p>
        </w:tc>
        <w:tc>
          <w:tcPr>
            <w:tcW w:w="3881" w:type="dxa"/>
            <w:shd w:val="clear" w:color="auto" w:fill="auto"/>
          </w:tcPr>
          <w:p w:rsidR="00306D27" w:rsidRDefault="00306D27" w:rsidP="00950C45">
            <w:pPr>
              <w:pStyle w:val="libPoem"/>
            </w:pPr>
            <w:r w:rsidRPr="00711084">
              <w:rPr>
                <w:rtl/>
                <w:lang w:bidi="fa-IR"/>
              </w:rPr>
              <w:t>فقل دليلان به يعتضد</w:t>
            </w:r>
            <w:r w:rsidRPr="00725071">
              <w:rPr>
                <w:rStyle w:val="libPoemTiniChar0"/>
                <w:rtl/>
              </w:rPr>
              <w:br/>
              <w:t> </w:t>
            </w:r>
          </w:p>
        </w:tc>
      </w:tr>
    </w:tbl>
    <w:p w:rsidR="00BF2801" w:rsidRPr="00711084" w:rsidRDefault="00BF2801" w:rsidP="00BF2801">
      <w:pPr>
        <w:pStyle w:val="libNormal"/>
        <w:rPr>
          <w:rtl/>
          <w:lang w:bidi="fa-IR"/>
        </w:rPr>
      </w:pPr>
      <w:r w:rsidRPr="00711084">
        <w:rPr>
          <w:rtl/>
          <w:lang w:bidi="fa-IR"/>
        </w:rPr>
        <w:t>وهذا المرسل قد عضده المسند المبتدأ بذكره</w:t>
      </w:r>
      <w:r>
        <w:rPr>
          <w:rtl/>
          <w:lang w:bidi="fa-IR"/>
        </w:rPr>
        <w:t>،</w:t>
      </w:r>
      <w:r w:rsidRPr="00711084">
        <w:rPr>
          <w:rtl/>
          <w:lang w:bidi="fa-IR"/>
        </w:rPr>
        <w:t xml:space="preserve"> وقد تقدم أنه صحيح على رأي من وثّق راويه</w:t>
      </w:r>
      <w:r>
        <w:rPr>
          <w:rtl/>
          <w:lang w:bidi="fa-IR"/>
        </w:rPr>
        <w:t>،</w:t>
      </w:r>
      <w:r w:rsidRPr="00711084">
        <w:rPr>
          <w:rtl/>
          <w:lang w:bidi="fa-IR"/>
        </w:rPr>
        <w:t xml:space="preserve"> وحسن على رأي من ليّنه. ولهذا اقتصر البيهقي على الإ</w:t>
      </w:r>
      <w:r w:rsidR="00CF5FA6">
        <w:rPr>
          <w:rFonts w:hint="cs"/>
          <w:rtl/>
          <w:lang w:bidi="fa-IR"/>
        </w:rPr>
        <w:t>ِ</w:t>
      </w:r>
      <w:r w:rsidRPr="00711084">
        <w:rPr>
          <w:rtl/>
          <w:lang w:bidi="fa-IR"/>
        </w:rPr>
        <w:t>حتجاج به</w:t>
      </w:r>
      <w:r>
        <w:rPr>
          <w:rtl/>
          <w:lang w:bidi="fa-IR"/>
        </w:rPr>
        <w:t>،</w:t>
      </w:r>
      <w:r w:rsidRPr="00711084">
        <w:rPr>
          <w:rtl/>
          <w:lang w:bidi="fa-IR"/>
        </w:rPr>
        <w:t xml:space="preserve"> وعضده قول ابن مسعود السابق</w:t>
      </w:r>
      <w:r>
        <w:rPr>
          <w:rtl/>
          <w:lang w:bidi="fa-IR"/>
        </w:rPr>
        <w:t>،</w:t>
      </w:r>
      <w:r w:rsidRPr="00711084">
        <w:rPr>
          <w:rtl/>
          <w:lang w:bidi="fa-IR"/>
        </w:rPr>
        <w:t xml:space="preserve"> وعضده أحاديث أخر مرفوعة وموقوفة وفتوى جماعة من الصحابة والتابعين بمقتضاه.</w:t>
      </w:r>
    </w:p>
    <w:p w:rsidR="00BF2801" w:rsidRPr="00711084" w:rsidRDefault="00BF2801" w:rsidP="00BF2801">
      <w:pPr>
        <w:pStyle w:val="libNormal"/>
        <w:rPr>
          <w:rtl/>
          <w:lang w:bidi="fa-IR"/>
        </w:rPr>
      </w:pPr>
      <w:r>
        <w:rPr>
          <w:rtl/>
        </w:rPr>
        <w:t>و</w:t>
      </w:r>
      <w:r w:rsidRPr="00310701">
        <w:rPr>
          <w:rtl/>
        </w:rPr>
        <w:t xml:space="preserve">أخرج ابن أبي شيبة عن أبي ذر </w:t>
      </w:r>
      <w:r w:rsidR="00DB28D8">
        <w:rPr>
          <w:rtl/>
        </w:rPr>
        <w:t>قال</w:t>
      </w:r>
      <w:r>
        <w:rPr>
          <w:rtl/>
        </w:rPr>
        <w:t>:</w:t>
      </w:r>
      <w:r w:rsidRPr="00310701">
        <w:rPr>
          <w:rtl/>
        </w:rPr>
        <w:t xml:space="preserve"> إن من أشراط الساعة أن تتّخذ</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 xml:space="preserve">المذابح </w:t>
      </w:r>
      <w:r w:rsidR="00605564">
        <w:rPr>
          <w:rtl/>
        </w:rPr>
        <w:t>في</w:t>
      </w:r>
      <w:r w:rsidRPr="00310701">
        <w:rPr>
          <w:rtl/>
        </w:rPr>
        <w:t xml:space="preserve"> المسجد</w:t>
      </w:r>
      <w:r>
        <w:rPr>
          <w:rtl/>
          <w:lang w:bidi="fa-IR"/>
        </w:rPr>
        <w:t>.</w:t>
      </w:r>
      <w:r>
        <w:rPr>
          <w:rFonts w:hint="cs"/>
          <w:rtl/>
          <w:lang w:bidi="fa-IR"/>
        </w:rPr>
        <w:t xml:space="preserve"> </w:t>
      </w:r>
      <w:r w:rsidRPr="00711084">
        <w:rPr>
          <w:rtl/>
          <w:lang w:bidi="fa-IR"/>
        </w:rPr>
        <w:t>هذا له حكم الرفع</w:t>
      </w:r>
      <w:r>
        <w:rPr>
          <w:rtl/>
          <w:lang w:bidi="fa-IR"/>
        </w:rPr>
        <w:t>،</w:t>
      </w:r>
      <w:r w:rsidRPr="00711084">
        <w:rPr>
          <w:rtl/>
          <w:lang w:bidi="fa-IR"/>
        </w:rPr>
        <w:t xml:space="preserve"> فإن الإ</w:t>
      </w:r>
      <w:r w:rsidR="00544FE1">
        <w:rPr>
          <w:rFonts w:hint="cs"/>
          <w:rtl/>
          <w:lang w:bidi="fa-IR"/>
        </w:rPr>
        <w:t>ِ</w:t>
      </w:r>
      <w:r w:rsidRPr="00711084">
        <w:rPr>
          <w:rtl/>
          <w:lang w:bidi="fa-IR"/>
        </w:rPr>
        <w:t xml:space="preserve">خبار عن أشراط الساعة والأمور الآتية لا مجال للرأي </w:t>
      </w:r>
      <w:r w:rsidR="00605564">
        <w:rPr>
          <w:rtl/>
          <w:lang w:bidi="fa-IR"/>
        </w:rPr>
        <w:t>في</w:t>
      </w:r>
      <w:r w:rsidRPr="00711084">
        <w:rPr>
          <w:rtl/>
          <w:lang w:bidi="fa-IR"/>
        </w:rPr>
        <w:t>ه</w:t>
      </w:r>
      <w:r>
        <w:rPr>
          <w:rtl/>
          <w:lang w:bidi="fa-IR"/>
        </w:rPr>
        <w:t>،</w:t>
      </w:r>
      <w:r w:rsidRPr="00711084">
        <w:rPr>
          <w:rtl/>
          <w:lang w:bidi="fa-IR"/>
        </w:rPr>
        <w:t xml:space="preserve"> وإنما يدرك بالتوقيف من النبي </w:t>
      </w:r>
      <w:r w:rsidR="00C50C1A" w:rsidRPr="00C50C1A">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711084">
        <w:rPr>
          <w:rtl/>
          <w:lang w:bidi="fa-IR"/>
        </w:rPr>
        <w:t xml:space="preserve">وأخرج ابن أبي شيبة عن عبيد بن أبي الجعد </w:t>
      </w:r>
      <w:r w:rsidR="00DB28D8">
        <w:rPr>
          <w:rtl/>
          <w:lang w:bidi="fa-IR"/>
        </w:rPr>
        <w:t>قال</w:t>
      </w:r>
      <w:r>
        <w:rPr>
          <w:rtl/>
          <w:lang w:bidi="fa-IR"/>
        </w:rPr>
        <w:t>:</w:t>
      </w:r>
      <w:r w:rsidRPr="00711084">
        <w:rPr>
          <w:rtl/>
          <w:lang w:bidi="fa-IR"/>
        </w:rPr>
        <w:t xml:space="preserve"> كان أصحاب محمّد </w:t>
      </w:r>
      <w:r w:rsidR="00C50C1A" w:rsidRPr="00C50C1A">
        <w:rPr>
          <w:rStyle w:val="libAlaemChar"/>
          <w:rtl/>
        </w:rPr>
        <w:t>صلى‌الله‌عليه‌وآله‌وسلم</w:t>
      </w:r>
      <w:r w:rsidRPr="00711084">
        <w:rPr>
          <w:rtl/>
          <w:lang w:bidi="fa-IR"/>
        </w:rPr>
        <w:t xml:space="preserve"> يقولون</w:t>
      </w:r>
      <w:r>
        <w:rPr>
          <w:rtl/>
          <w:lang w:bidi="fa-IR"/>
        </w:rPr>
        <w:t>:</w:t>
      </w:r>
      <w:r w:rsidRPr="00711084">
        <w:rPr>
          <w:rtl/>
          <w:lang w:bidi="fa-IR"/>
        </w:rPr>
        <w:t xml:space="preserve"> إن من أشراط الساعة أن تتّخذ المذابح </w:t>
      </w:r>
      <w:r w:rsidR="00605564">
        <w:rPr>
          <w:rtl/>
          <w:lang w:bidi="fa-IR"/>
        </w:rPr>
        <w:t>في</w:t>
      </w:r>
      <w:r w:rsidRPr="00711084">
        <w:rPr>
          <w:rtl/>
          <w:lang w:bidi="fa-IR"/>
        </w:rPr>
        <w:t xml:space="preserve"> المساجد. يعني الطاقات.</w:t>
      </w:r>
    </w:p>
    <w:p w:rsidR="00BF2801" w:rsidRPr="00711084" w:rsidRDefault="00BF2801" w:rsidP="00BF2801">
      <w:pPr>
        <w:pStyle w:val="libNormal"/>
        <w:rPr>
          <w:rtl/>
          <w:lang w:bidi="fa-IR"/>
        </w:rPr>
      </w:pPr>
      <w:r w:rsidRPr="00711084">
        <w:rPr>
          <w:rtl/>
          <w:lang w:bidi="fa-IR"/>
        </w:rPr>
        <w:t>هذه بمنزلة عدّة أحاديث مرفوعة</w:t>
      </w:r>
      <w:r>
        <w:rPr>
          <w:rtl/>
          <w:lang w:bidi="fa-IR"/>
        </w:rPr>
        <w:t>،</w:t>
      </w:r>
      <w:r w:rsidRPr="00711084">
        <w:rPr>
          <w:rtl/>
          <w:lang w:bidi="fa-IR"/>
        </w:rPr>
        <w:t xml:space="preserve"> فإن كلّ واحد من الصحابة المذكورين سمع ذلك من النبي </w:t>
      </w:r>
      <w:r w:rsidR="00C50C1A" w:rsidRPr="00C50C1A">
        <w:rPr>
          <w:rStyle w:val="libAlaemChar"/>
          <w:rtl/>
        </w:rPr>
        <w:t>صلى‌الله‌عليه‌وآله‌وسلم</w:t>
      </w:r>
      <w:r w:rsidRPr="00711084">
        <w:rPr>
          <w:rtl/>
          <w:lang w:bidi="fa-IR"/>
        </w:rPr>
        <w:t xml:space="preserve"> وأخبر به.</w:t>
      </w:r>
    </w:p>
    <w:p w:rsidR="00BF2801" w:rsidRPr="00711084" w:rsidRDefault="00BF2801" w:rsidP="00BF2801">
      <w:pPr>
        <w:pStyle w:val="libNormal"/>
        <w:rPr>
          <w:rtl/>
          <w:lang w:bidi="fa-IR"/>
        </w:rPr>
      </w:pPr>
      <w:r w:rsidRPr="00711084">
        <w:rPr>
          <w:rtl/>
          <w:lang w:bidi="fa-IR"/>
        </w:rPr>
        <w:t xml:space="preserve">وأخرج ابن أبي شيبة عن علي بن أبي طالب </w:t>
      </w:r>
      <w:r w:rsidRPr="00C911D1">
        <w:rPr>
          <w:rStyle w:val="libAlaemChar"/>
          <w:rtl/>
        </w:rPr>
        <w:t>رضي‌الله‌عنه</w:t>
      </w:r>
      <w:r>
        <w:rPr>
          <w:rtl/>
          <w:lang w:bidi="fa-IR"/>
        </w:rPr>
        <w:t>:</w:t>
      </w:r>
      <w:r w:rsidRPr="00711084">
        <w:rPr>
          <w:rtl/>
          <w:lang w:bidi="fa-IR"/>
        </w:rPr>
        <w:t xml:space="preserve"> إنه كره الصلاة </w:t>
      </w:r>
      <w:r w:rsidR="00605564">
        <w:rPr>
          <w:rtl/>
          <w:lang w:bidi="fa-IR"/>
        </w:rPr>
        <w:t>في</w:t>
      </w:r>
      <w:r w:rsidRPr="00711084">
        <w:rPr>
          <w:rtl/>
          <w:lang w:bidi="fa-IR"/>
        </w:rPr>
        <w:t xml:space="preserve"> الطاق.</w:t>
      </w:r>
    </w:p>
    <w:p w:rsidR="00BF2801" w:rsidRPr="00711084" w:rsidRDefault="00BF2801" w:rsidP="00BF2801">
      <w:pPr>
        <w:pStyle w:val="libNormal"/>
        <w:rPr>
          <w:rtl/>
          <w:lang w:bidi="fa-IR"/>
        </w:rPr>
      </w:pPr>
      <w:r w:rsidRPr="00711084">
        <w:rPr>
          <w:rtl/>
          <w:lang w:bidi="fa-IR"/>
        </w:rPr>
        <w:t xml:space="preserve">وأخرج ابن أبي شيبة عن ابن مسعود </w:t>
      </w:r>
      <w:r w:rsidRPr="00C911D1">
        <w:rPr>
          <w:rStyle w:val="libAlaemChar"/>
          <w:rtl/>
        </w:rPr>
        <w:t>رضي‌الله‌عنه</w:t>
      </w:r>
      <w:r w:rsidRPr="00711084">
        <w:rPr>
          <w:rtl/>
          <w:lang w:bidi="fa-IR"/>
        </w:rPr>
        <w:t xml:space="preserve"> </w:t>
      </w:r>
      <w:r w:rsidR="00DB28D8">
        <w:rPr>
          <w:rtl/>
          <w:lang w:bidi="fa-IR"/>
        </w:rPr>
        <w:t>قال</w:t>
      </w:r>
      <w:r>
        <w:rPr>
          <w:rtl/>
          <w:lang w:bidi="fa-IR"/>
        </w:rPr>
        <w:t>:</w:t>
      </w:r>
      <w:r w:rsidRPr="00711084">
        <w:rPr>
          <w:rtl/>
          <w:lang w:bidi="fa-IR"/>
        </w:rPr>
        <w:t xml:space="preserve"> </w:t>
      </w:r>
      <w:r w:rsidR="00544FE1">
        <w:rPr>
          <w:rFonts w:hint="cs"/>
          <w:rtl/>
          <w:lang w:bidi="fa-IR"/>
        </w:rPr>
        <w:t>إ</w:t>
      </w:r>
      <w:r w:rsidRPr="00711084">
        <w:rPr>
          <w:rtl/>
          <w:lang w:bidi="fa-IR"/>
        </w:rPr>
        <w:t>تقوا هذه المحاريب.</w:t>
      </w:r>
    </w:p>
    <w:p w:rsidR="00BF2801" w:rsidRPr="00711084" w:rsidRDefault="00BF2801" w:rsidP="00BF2801">
      <w:pPr>
        <w:pStyle w:val="libNormal"/>
        <w:rPr>
          <w:rtl/>
          <w:lang w:bidi="fa-IR"/>
        </w:rPr>
      </w:pPr>
      <w:r w:rsidRPr="00711084">
        <w:rPr>
          <w:rtl/>
          <w:lang w:bidi="fa-IR"/>
        </w:rPr>
        <w:t>وأخرج ابن أبي شيبة عن إبراهيم النخعي</w:t>
      </w:r>
      <w:r>
        <w:rPr>
          <w:rtl/>
          <w:lang w:bidi="fa-IR"/>
        </w:rPr>
        <w:t>:</w:t>
      </w:r>
      <w:r w:rsidRPr="00711084">
        <w:rPr>
          <w:rtl/>
          <w:lang w:bidi="fa-IR"/>
        </w:rPr>
        <w:t xml:space="preserve"> إنه كان يكره الصلاة </w:t>
      </w:r>
      <w:r w:rsidR="00605564">
        <w:rPr>
          <w:rtl/>
          <w:lang w:bidi="fa-IR"/>
        </w:rPr>
        <w:t>في</w:t>
      </w:r>
      <w:r w:rsidRPr="00711084">
        <w:rPr>
          <w:rtl/>
          <w:lang w:bidi="fa-IR"/>
        </w:rPr>
        <w:t xml:space="preserve"> الطاق.</w:t>
      </w:r>
    </w:p>
    <w:p w:rsidR="00BF2801" w:rsidRPr="00711084" w:rsidRDefault="00BF2801" w:rsidP="00BF2801">
      <w:pPr>
        <w:pStyle w:val="libNormal"/>
        <w:rPr>
          <w:rtl/>
          <w:lang w:bidi="fa-IR"/>
        </w:rPr>
      </w:pPr>
      <w:r w:rsidRPr="00711084">
        <w:rPr>
          <w:rtl/>
          <w:lang w:bidi="fa-IR"/>
        </w:rPr>
        <w:t xml:space="preserve">وأخرج ابن أبي شيبة عن سالم بن أبي الجعد </w:t>
      </w:r>
      <w:r w:rsidR="00DB28D8">
        <w:rPr>
          <w:rtl/>
          <w:lang w:bidi="fa-IR"/>
        </w:rPr>
        <w:t>قال</w:t>
      </w:r>
      <w:r>
        <w:rPr>
          <w:rtl/>
          <w:lang w:bidi="fa-IR"/>
        </w:rPr>
        <w:t>:</w:t>
      </w:r>
      <w:r w:rsidRPr="00711084">
        <w:rPr>
          <w:rtl/>
          <w:lang w:bidi="fa-IR"/>
        </w:rPr>
        <w:t xml:space="preserve"> لا تتّخذوا المذابح </w:t>
      </w:r>
      <w:r w:rsidR="00605564">
        <w:rPr>
          <w:rtl/>
          <w:lang w:bidi="fa-IR"/>
        </w:rPr>
        <w:t>في</w:t>
      </w:r>
      <w:r w:rsidRPr="00711084">
        <w:rPr>
          <w:rtl/>
          <w:lang w:bidi="fa-IR"/>
        </w:rPr>
        <w:t xml:space="preserve"> المساجد.</w:t>
      </w:r>
    </w:p>
    <w:p w:rsidR="00BF2801" w:rsidRPr="00711084" w:rsidRDefault="00BF2801" w:rsidP="00BF2801">
      <w:pPr>
        <w:pStyle w:val="libNormal"/>
        <w:rPr>
          <w:rtl/>
          <w:lang w:bidi="fa-IR"/>
        </w:rPr>
      </w:pPr>
      <w:r w:rsidRPr="00711084">
        <w:rPr>
          <w:rtl/>
          <w:lang w:bidi="fa-IR"/>
        </w:rPr>
        <w:t>وأخرج ابن أبي شيبة عن كعب</w:t>
      </w:r>
      <w:r>
        <w:rPr>
          <w:rtl/>
          <w:lang w:bidi="fa-IR"/>
        </w:rPr>
        <w:t>:</w:t>
      </w:r>
      <w:r w:rsidRPr="00711084">
        <w:rPr>
          <w:rtl/>
          <w:lang w:bidi="fa-IR"/>
        </w:rPr>
        <w:t xml:space="preserve"> إنه كره المذابح </w:t>
      </w:r>
      <w:r w:rsidR="00605564">
        <w:rPr>
          <w:rtl/>
          <w:lang w:bidi="fa-IR"/>
        </w:rPr>
        <w:t>في</w:t>
      </w:r>
      <w:r w:rsidRPr="00711084">
        <w:rPr>
          <w:rtl/>
          <w:lang w:bidi="fa-IR"/>
        </w:rPr>
        <w:t xml:space="preserve"> المسجد.</w:t>
      </w:r>
    </w:p>
    <w:p w:rsidR="00BF2801" w:rsidRPr="00711084" w:rsidRDefault="00BF2801" w:rsidP="00BF2801">
      <w:pPr>
        <w:pStyle w:val="libNormal"/>
        <w:rPr>
          <w:rtl/>
          <w:lang w:bidi="fa-IR"/>
        </w:rPr>
      </w:pPr>
      <w:r w:rsidRPr="00711084">
        <w:rPr>
          <w:rtl/>
          <w:lang w:bidi="fa-IR"/>
        </w:rPr>
        <w:t xml:space="preserve">وأخرج عبد الرزاق </w:t>
      </w:r>
      <w:r w:rsidR="00605564">
        <w:rPr>
          <w:rtl/>
          <w:lang w:bidi="fa-IR"/>
        </w:rPr>
        <w:t>في</w:t>
      </w:r>
      <w:r w:rsidRPr="00711084">
        <w:rPr>
          <w:rtl/>
          <w:lang w:bidi="fa-IR"/>
        </w:rPr>
        <w:t xml:space="preserve"> المصنف عن كعب </w:t>
      </w:r>
      <w:r w:rsidR="00DB28D8">
        <w:rPr>
          <w:rtl/>
          <w:lang w:bidi="fa-IR"/>
        </w:rPr>
        <w:t>قال</w:t>
      </w:r>
      <w:r>
        <w:rPr>
          <w:rtl/>
          <w:lang w:bidi="fa-IR"/>
        </w:rPr>
        <w:t>:</w:t>
      </w:r>
      <w:r w:rsidRPr="00711084">
        <w:rPr>
          <w:rtl/>
          <w:lang w:bidi="fa-IR"/>
        </w:rPr>
        <w:t xml:space="preserve"> يكون </w:t>
      </w:r>
      <w:r w:rsidR="00605564">
        <w:rPr>
          <w:rtl/>
          <w:lang w:bidi="fa-IR"/>
        </w:rPr>
        <w:t>في</w:t>
      </w:r>
      <w:r w:rsidRPr="00711084">
        <w:rPr>
          <w:rtl/>
          <w:lang w:bidi="fa-IR"/>
        </w:rPr>
        <w:t xml:space="preserve"> آخر الزمان قوم يزيّنون مساجدهم ويتّخذون بها مذابح كمذابح النصارى</w:t>
      </w:r>
      <w:r>
        <w:rPr>
          <w:rtl/>
          <w:lang w:bidi="fa-IR"/>
        </w:rPr>
        <w:t>،</w:t>
      </w:r>
      <w:r w:rsidRPr="00711084">
        <w:rPr>
          <w:rtl/>
          <w:lang w:bidi="fa-IR"/>
        </w:rPr>
        <w:t xml:space="preserve"> فإذا فعلوا ذلك صبّ عليهم البلاء.</w:t>
      </w:r>
    </w:p>
    <w:p w:rsidR="00BF2801" w:rsidRPr="00711084" w:rsidRDefault="00BF2801" w:rsidP="00BF2801">
      <w:pPr>
        <w:pStyle w:val="libNormal"/>
        <w:rPr>
          <w:rtl/>
          <w:lang w:bidi="fa-IR"/>
        </w:rPr>
      </w:pPr>
      <w:r w:rsidRPr="00711084">
        <w:rPr>
          <w:rtl/>
          <w:lang w:bidi="fa-IR"/>
        </w:rPr>
        <w:t xml:space="preserve">وأخرج عبد الرزاق عن الضحاك بن مزاحم </w:t>
      </w:r>
      <w:r w:rsidR="00DB28D8">
        <w:rPr>
          <w:rtl/>
          <w:lang w:bidi="fa-IR"/>
        </w:rPr>
        <w:t>قال</w:t>
      </w:r>
      <w:r>
        <w:rPr>
          <w:rtl/>
          <w:lang w:bidi="fa-IR"/>
        </w:rPr>
        <w:t>:</w:t>
      </w:r>
      <w:r w:rsidRPr="00711084">
        <w:rPr>
          <w:rtl/>
          <w:lang w:bidi="fa-IR"/>
        </w:rPr>
        <w:t xml:space="preserve"> أوّل شرك</w:t>
      </w:r>
      <w:r w:rsidR="00FF5AC9">
        <w:rPr>
          <w:rFonts w:hint="cs"/>
          <w:rtl/>
          <w:lang w:bidi="fa-IR"/>
        </w:rPr>
        <w:t>ٍ</w:t>
      </w:r>
      <w:r w:rsidRPr="00711084">
        <w:rPr>
          <w:rtl/>
          <w:lang w:bidi="fa-IR"/>
        </w:rPr>
        <w:t xml:space="preserve"> كان </w:t>
      </w:r>
      <w:r w:rsidR="00605564">
        <w:rPr>
          <w:rtl/>
          <w:lang w:bidi="fa-IR"/>
        </w:rPr>
        <w:t>في</w:t>
      </w:r>
      <w:r w:rsidRPr="00711084">
        <w:rPr>
          <w:rtl/>
          <w:lang w:bidi="fa-IR"/>
        </w:rPr>
        <w:t xml:space="preserve"> هذه الصلاة هذه المحاريب.</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عبد الرزاق عن الثوري عن منصور والأعمش عن إبراهيم</w:t>
      </w:r>
      <w:r>
        <w:rPr>
          <w:rtl/>
          <w:lang w:bidi="fa-IR"/>
        </w:rPr>
        <w:t>:</w:t>
      </w:r>
      <w:r w:rsidRPr="00711084">
        <w:rPr>
          <w:rtl/>
          <w:lang w:bidi="fa-IR"/>
        </w:rPr>
        <w:t xml:space="preserve"> إنه كان يكره أن يصلّى </w:t>
      </w:r>
      <w:r w:rsidR="00605564">
        <w:rPr>
          <w:rtl/>
          <w:lang w:bidi="fa-IR"/>
        </w:rPr>
        <w:t>في</w:t>
      </w:r>
      <w:r w:rsidRPr="00711084">
        <w:rPr>
          <w:rtl/>
          <w:lang w:bidi="fa-IR"/>
        </w:rPr>
        <w:t xml:space="preserve"> طاق الامام. و</w:t>
      </w:r>
      <w:r w:rsidR="00DB28D8">
        <w:rPr>
          <w:rtl/>
          <w:lang w:bidi="fa-IR"/>
        </w:rPr>
        <w:t>قال</w:t>
      </w:r>
      <w:r w:rsidRPr="00711084">
        <w:rPr>
          <w:rtl/>
          <w:lang w:bidi="fa-IR"/>
        </w:rPr>
        <w:t xml:space="preserve"> الثوري</w:t>
      </w:r>
      <w:r>
        <w:rPr>
          <w:rtl/>
          <w:lang w:bidi="fa-IR"/>
        </w:rPr>
        <w:t>:</w:t>
      </w:r>
      <w:r w:rsidRPr="00711084">
        <w:rPr>
          <w:rtl/>
          <w:lang w:bidi="fa-IR"/>
        </w:rPr>
        <w:t xml:space="preserve"> ونحن نكره.</w:t>
      </w:r>
    </w:p>
    <w:p w:rsidR="00BF2801" w:rsidRPr="00711084" w:rsidRDefault="00BF2801" w:rsidP="00BF2801">
      <w:pPr>
        <w:pStyle w:val="libNormal"/>
        <w:rPr>
          <w:rtl/>
          <w:lang w:bidi="fa-IR"/>
        </w:rPr>
      </w:pPr>
      <w:r w:rsidRPr="00711084">
        <w:rPr>
          <w:rtl/>
          <w:lang w:bidi="fa-IR"/>
        </w:rPr>
        <w:t>وأخرج عبد الرزاق عن الحسن</w:t>
      </w:r>
      <w:r>
        <w:rPr>
          <w:rtl/>
          <w:lang w:bidi="fa-IR"/>
        </w:rPr>
        <w:t>:</w:t>
      </w:r>
      <w:r w:rsidRPr="00711084">
        <w:rPr>
          <w:rtl/>
          <w:lang w:bidi="fa-IR"/>
        </w:rPr>
        <w:t xml:space="preserve"> إنه صلّى واعتزل الطاق أن يصلي </w:t>
      </w:r>
      <w:r w:rsidR="00605564">
        <w:rPr>
          <w:rtl/>
          <w:lang w:bidi="fa-IR"/>
        </w:rPr>
        <w:t>في</w:t>
      </w:r>
      <w:r w:rsidRPr="00711084">
        <w:rPr>
          <w:rtl/>
          <w:lang w:bidi="fa-IR"/>
        </w:rPr>
        <w:t>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rPr>
      </w:pPr>
      <w:r w:rsidRPr="00711084">
        <w:rPr>
          <w:rtl/>
          <w:lang w:bidi="fa-IR"/>
        </w:rPr>
        <w:lastRenderedPageBreak/>
        <w:t>فائدة</w:t>
      </w:r>
      <w:r>
        <w:rPr>
          <w:rtl/>
          <w:lang w:bidi="fa-IR"/>
        </w:rPr>
        <w:t>:</w:t>
      </w:r>
      <w:r>
        <w:rPr>
          <w:rFonts w:hint="cs"/>
          <w:rtl/>
          <w:lang w:bidi="fa-IR"/>
        </w:rPr>
        <w:t xml:space="preserve"> </w:t>
      </w:r>
      <w:r w:rsidRPr="00310701">
        <w:rPr>
          <w:rtl/>
        </w:rPr>
        <w:t xml:space="preserve">روى الطبراني </w:t>
      </w:r>
      <w:r w:rsidR="00605564">
        <w:rPr>
          <w:rtl/>
        </w:rPr>
        <w:t>في</w:t>
      </w:r>
      <w:r w:rsidRPr="00310701">
        <w:rPr>
          <w:rtl/>
        </w:rPr>
        <w:t xml:space="preserve"> الأوسط عن جابر بن أسامة </w:t>
      </w:r>
      <w:r w:rsidR="00DB28D8">
        <w:rPr>
          <w:rtl/>
        </w:rPr>
        <w:t>قال</w:t>
      </w:r>
      <w:r>
        <w:rPr>
          <w:rtl/>
        </w:rPr>
        <w:t>:</w:t>
      </w:r>
      <w:r w:rsidRPr="00310701">
        <w:rPr>
          <w:rtl/>
        </w:rPr>
        <w:t xml:space="preserve"> لقيت رسول الله </w:t>
      </w:r>
      <w:r w:rsidR="00C50C1A" w:rsidRPr="00C50C1A">
        <w:rPr>
          <w:rStyle w:val="libAlaemChar"/>
          <w:rtl/>
        </w:rPr>
        <w:t>صلى‌الله‌عليه‌وآله‌وسلم</w:t>
      </w:r>
      <w:r w:rsidRPr="00310701">
        <w:rPr>
          <w:rtl/>
        </w:rPr>
        <w:t xml:space="preserve"> </w:t>
      </w:r>
      <w:r w:rsidR="00605564">
        <w:rPr>
          <w:rtl/>
        </w:rPr>
        <w:t>في</w:t>
      </w:r>
      <w:r w:rsidRPr="00310701">
        <w:rPr>
          <w:rtl/>
        </w:rPr>
        <w:t xml:space="preserve"> أصحابه بالسوق فقلت</w:t>
      </w:r>
      <w:r>
        <w:rPr>
          <w:rtl/>
        </w:rPr>
        <w:t>:</w:t>
      </w:r>
      <w:r w:rsidRPr="00310701">
        <w:rPr>
          <w:rtl/>
        </w:rPr>
        <w:t xml:space="preserve"> أين يريد رسول الله </w:t>
      </w:r>
      <w:r w:rsidR="00C50C1A" w:rsidRPr="00C50C1A">
        <w:rPr>
          <w:rStyle w:val="libAlaemChar"/>
          <w:rtl/>
        </w:rPr>
        <w:t>صلى‌الله‌عليه‌وآله‌وسلم</w:t>
      </w:r>
      <w:r>
        <w:rPr>
          <w:rtl/>
        </w:rPr>
        <w:t>؟</w:t>
      </w:r>
      <w:r w:rsidRPr="00310701">
        <w:rPr>
          <w:rtl/>
        </w:rPr>
        <w:t xml:space="preserve"> </w:t>
      </w:r>
      <w:r w:rsidR="00DB28D8">
        <w:rPr>
          <w:rtl/>
        </w:rPr>
        <w:t>قال</w:t>
      </w:r>
      <w:r>
        <w:rPr>
          <w:rtl/>
        </w:rPr>
        <w:t>:</w:t>
      </w:r>
      <w:r w:rsidRPr="00310701">
        <w:rPr>
          <w:rtl/>
        </w:rPr>
        <w:t xml:space="preserve"> يريد أن</w:t>
      </w:r>
      <w:r w:rsidR="00B97C17">
        <w:rPr>
          <w:rFonts w:hint="cs"/>
          <w:rtl/>
        </w:rPr>
        <w:t>ْ</w:t>
      </w:r>
      <w:r w:rsidRPr="00310701">
        <w:rPr>
          <w:rtl/>
        </w:rPr>
        <w:t xml:space="preserve"> يخطّ لقومك مسجدا</w:t>
      </w:r>
      <w:r w:rsidR="002C4DD2">
        <w:rPr>
          <w:rFonts w:hint="cs"/>
          <w:rtl/>
        </w:rPr>
        <w:t>ً</w:t>
      </w:r>
      <w:r w:rsidRPr="00310701">
        <w:rPr>
          <w:rtl/>
        </w:rPr>
        <w:t xml:space="preserve"> فأتيت وقد خطّ لهم مسجدا</w:t>
      </w:r>
      <w:r w:rsidR="00EA2039">
        <w:rPr>
          <w:rFonts w:hint="cs"/>
          <w:rtl/>
        </w:rPr>
        <w:t>ً</w:t>
      </w:r>
      <w:r w:rsidRPr="00310701">
        <w:rPr>
          <w:rtl/>
        </w:rPr>
        <w:t xml:space="preserve"> وعن غربي قبلته خشبة فأقامها قبلة.</w:t>
      </w:r>
    </w:p>
    <w:p w:rsidR="00BF2801" w:rsidRPr="00711084" w:rsidRDefault="00BF2801" w:rsidP="00BF2801">
      <w:pPr>
        <w:pStyle w:val="libNormal"/>
        <w:rPr>
          <w:rtl/>
          <w:lang w:bidi="fa-IR"/>
        </w:rPr>
      </w:pPr>
      <w:r w:rsidRPr="00711084">
        <w:rPr>
          <w:rtl/>
          <w:lang w:bidi="fa-IR"/>
        </w:rPr>
        <w:t>تم ذلك. والحمد لله وله الفضل والمنة على ذلك. من يهدي الله فلا مضلّ له ومن يضلل فلا هادي له</w:t>
      </w:r>
      <w:r>
        <w:rPr>
          <w:rtl/>
          <w:lang w:bidi="fa-IR"/>
        </w:rPr>
        <w:t>،</w:t>
      </w:r>
      <w:r w:rsidRPr="00711084">
        <w:rPr>
          <w:rtl/>
          <w:lang w:bidi="fa-IR"/>
        </w:rPr>
        <w:t xml:space="preserve"> ولا حول ولا قوة الا بالله العلي العظيم. علق بيده الفانية لنفسه زكريا بن محمد المحلي الشافعي</w:t>
      </w:r>
      <w:r>
        <w:rPr>
          <w:rtl/>
          <w:lang w:bidi="fa-IR"/>
        </w:rPr>
        <w:t>،</w:t>
      </w:r>
      <w:r w:rsidRPr="00711084">
        <w:rPr>
          <w:rtl/>
          <w:lang w:bidi="fa-IR"/>
        </w:rPr>
        <w:t xml:space="preserve"> لطف الله تعالى به ورحم أبويه.</w:t>
      </w:r>
      <w:r>
        <w:rPr>
          <w:rFonts w:hint="cs"/>
          <w:rtl/>
          <w:lang w:bidi="fa-IR"/>
        </w:rPr>
        <w:t xml:space="preserve"> </w:t>
      </w:r>
      <w:r w:rsidRPr="00711084">
        <w:rPr>
          <w:rtl/>
          <w:lang w:bidi="fa-IR"/>
        </w:rPr>
        <w:t xml:space="preserve">وكان الفراغ من تعليق ذلك </w:t>
      </w:r>
      <w:r w:rsidR="00605564">
        <w:rPr>
          <w:rtl/>
          <w:lang w:bidi="fa-IR"/>
        </w:rPr>
        <w:t>في</w:t>
      </w:r>
      <w:r w:rsidRPr="00711084">
        <w:rPr>
          <w:rtl/>
          <w:lang w:bidi="fa-IR"/>
        </w:rPr>
        <w:t xml:space="preserve"> سادس عشر رمضان سنة إحدى عشرة وتسعمائة »</w:t>
      </w:r>
      <w:r>
        <w:rPr>
          <w:rtl/>
          <w:lang w:bidi="fa-IR"/>
        </w:rPr>
        <w:t>.</w:t>
      </w:r>
    </w:p>
    <w:p w:rsidR="00BF2801" w:rsidRPr="00711084" w:rsidRDefault="00BF2801" w:rsidP="00BF2801">
      <w:pPr>
        <w:pStyle w:val="Heading2"/>
        <w:rPr>
          <w:rtl/>
          <w:lang w:bidi="fa-IR"/>
        </w:rPr>
      </w:pPr>
      <w:bookmarkStart w:id="434" w:name="_Toc320394598"/>
      <w:bookmarkStart w:id="435" w:name="_Toc320474738"/>
      <w:bookmarkStart w:id="436" w:name="_Toc408390990"/>
      <w:bookmarkStart w:id="437" w:name="_Toc91670206"/>
      <w:r w:rsidRPr="00711084">
        <w:rPr>
          <w:rtl/>
          <w:lang w:bidi="fa-IR"/>
        </w:rPr>
        <w:t>أول من أحدث المحراب عمر بن عبد العزيز</w:t>
      </w:r>
      <w:bookmarkEnd w:id="434"/>
      <w:bookmarkEnd w:id="435"/>
      <w:bookmarkEnd w:id="436"/>
      <w:bookmarkEnd w:id="437"/>
    </w:p>
    <w:p w:rsidR="00BF2801" w:rsidRPr="00711084" w:rsidRDefault="00BF2801" w:rsidP="00BF2801">
      <w:pPr>
        <w:pStyle w:val="libNormal"/>
        <w:rPr>
          <w:rtl/>
          <w:lang w:bidi="fa-IR"/>
        </w:rPr>
      </w:pPr>
      <w:r w:rsidRPr="00711084">
        <w:rPr>
          <w:rtl/>
          <w:lang w:bidi="fa-IR"/>
        </w:rPr>
        <w:t>هذا</w:t>
      </w:r>
      <w:r>
        <w:rPr>
          <w:rtl/>
          <w:lang w:bidi="fa-IR"/>
        </w:rPr>
        <w:t>،</w:t>
      </w:r>
      <w:r w:rsidRPr="00711084">
        <w:rPr>
          <w:rtl/>
          <w:lang w:bidi="fa-IR"/>
        </w:rPr>
        <w:t xml:space="preserve"> وقد ذكروا أنّ أول من أحدث المحراب هو عمر بن عبد العزيز</w:t>
      </w:r>
      <w:r>
        <w:rPr>
          <w:rtl/>
          <w:lang w:bidi="fa-IR"/>
        </w:rPr>
        <w:t>،</w:t>
      </w:r>
      <w:r w:rsidRPr="00711084">
        <w:rPr>
          <w:rtl/>
          <w:lang w:bidi="fa-IR"/>
        </w:rPr>
        <w:t xml:space="preserve"> فقد </w:t>
      </w:r>
      <w:r w:rsidR="00DB28D8">
        <w:rPr>
          <w:rtl/>
          <w:lang w:bidi="fa-IR"/>
        </w:rPr>
        <w:t>قال</w:t>
      </w:r>
      <w:r w:rsidRPr="00711084">
        <w:rPr>
          <w:rtl/>
          <w:lang w:bidi="fa-IR"/>
        </w:rPr>
        <w:t xml:space="preserve"> السمهودي</w:t>
      </w:r>
      <w:r>
        <w:rPr>
          <w:rtl/>
          <w:lang w:bidi="fa-IR"/>
        </w:rPr>
        <w:t>:</w:t>
      </w:r>
      <w:r w:rsidRPr="00711084">
        <w:rPr>
          <w:rtl/>
          <w:lang w:bidi="fa-IR"/>
        </w:rPr>
        <w:t xml:space="preserve"> « وليحيى عن عبد المهيمن بن عباس عن أبيه</w:t>
      </w:r>
      <w:r>
        <w:rPr>
          <w:rtl/>
          <w:lang w:bidi="fa-IR"/>
        </w:rPr>
        <w:t>:</w:t>
      </w:r>
      <w:r w:rsidRPr="00711084">
        <w:rPr>
          <w:rtl/>
          <w:lang w:bidi="fa-IR"/>
        </w:rPr>
        <w:t xml:space="preserve"> مات عثمان وليس </w:t>
      </w:r>
      <w:r w:rsidR="00605564">
        <w:rPr>
          <w:rtl/>
          <w:lang w:bidi="fa-IR"/>
        </w:rPr>
        <w:t>في</w:t>
      </w:r>
      <w:r w:rsidRPr="00711084">
        <w:rPr>
          <w:rtl/>
          <w:lang w:bidi="fa-IR"/>
        </w:rPr>
        <w:t xml:space="preserve"> المسجد شرفات ولا محراب. فأوّل من أحدث المحراب والشرفات عمر بن عبد العزيز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القاري</w:t>
      </w:r>
      <w:r>
        <w:rPr>
          <w:rtl/>
          <w:lang w:bidi="fa-IR"/>
        </w:rPr>
        <w:t>:</w:t>
      </w:r>
      <w:r w:rsidRPr="00711084">
        <w:rPr>
          <w:rtl/>
          <w:lang w:bidi="fa-IR"/>
        </w:rPr>
        <w:t xml:space="preserve"> « وعن أنس </w:t>
      </w:r>
      <w:r w:rsidR="00DB28D8">
        <w:rPr>
          <w:rtl/>
          <w:lang w:bidi="fa-IR"/>
        </w:rPr>
        <w:t>قال</w:t>
      </w:r>
      <w:r>
        <w:rPr>
          <w:rtl/>
          <w:lang w:bidi="fa-IR"/>
        </w:rPr>
        <w:t>:</w:t>
      </w:r>
      <w:r w:rsidRPr="00711084">
        <w:rPr>
          <w:rtl/>
          <w:lang w:bidi="fa-IR"/>
        </w:rPr>
        <w:t xml:space="preserve"> رأى النبي </w:t>
      </w:r>
      <w:r w:rsidR="00C50C1A" w:rsidRPr="00C50C1A">
        <w:rPr>
          <w:rStyle w:val="libAlaemChar"/>
          <w:rtl/>
        </w:rPr>
        <w:t>صلى‌الله‌عليه‌وآله‌وسلم</w:t>
      </w:r>
      <w:r w:rsidRPr="00711084">
        <w:rPr>
          <w:rtl/>
          <w:lang w:bidi="fa-IR"/>
        </w:rPr>
        <w:t xml:space="preserve"> نخامة بالضم </w:t>
      </w:r>
      <w:r w:rsidR="00605564">
        <w:rPr>
          <w:rtl/>
          <w:lang w:bidi="fa-IR"/>
        </w:rPr>
        <w:t>في</w:t>
      </w:r>
      <w:r w:rsidRPr="00711084">
        <w:rPr>
          <w:rtl/>
          <w:lang w:bidi="fa-IR"/>
        </w:rPr>
        <w:t xml:space="preserve"> القبلة. أيّ جدار المسجد الذي يلي القبلة</w:t>
      </w:r>
      <w:r>
        <w:rPr>
          <w:rtl/>
          <w:lang w:bidi="fa-IR"/>
        </w:rPr>
        <w:t>،</w:t>
      </w:r>
      <w:r w:rsidRPr="00711084">
        <w:rPr>
          <w:rtl/>
          <w:lang w:bidi="fa-IR"/>
        </w:rPr>
        <w:t xml:space="preserve"> وليس المراد بها المحراب الذي يسمّيه الناس قبلة</w:t>
      </w:r>
      <w:r>
        <w:rPr>
          <w:rtl/>
          <w:lang w:bidi="fa-IR"/>
        </w:rPr>
        <w:t>،</w:t>
      </w:r>
      <w:r w:rsidRPr="00711084">
        <w:rPr>
          <w:rtl/>
          <w:lang w:bidi="fa-IR"/>
        </w:rPr>
        <w:t xml:space="preserve"> لأن المحاريب من المحدثات بعده </w:t>
      </w:r>
      <w:r w:rsidR="00C50C1A" w:rsidRPr="00C50C1A">
        <w:rPr>
          <w:rStyle w:val="libAlaemChar"/>
          <w:rtl/>
        </w:rPr>
        <w:t>صلى‌الله‌عليه‌وآله‌وسلم</w:t>
      </w:r>
      <w:r>
        <w:rPr>
          <w:rtl/>
          <w:lang w:bidi="fa-IR"/>
        </w:rPr>
        <w:t>،</w:t>
      </w:r>
      <w:r w:rsidRPr="00711084">
        <w:rPr>
          <w:rtl/>
          <w:lang w:bidi="fa-IR"/>
        </w:rPr>
        <w:t xml:space="preserve"> ومن ثمّ كره جمع من السلف اتخاذها والصلاة </w:t>
      </w:r>
      <w:r w:rsidR="00605564">
        <w:rPr>
          <w:rtl/>
          <w:lang w:bidi="fa-IR"/>
        </w:rPr>
        <w:t>في</w:t>
      </w:r>
      <w:r w:rsidRPr="00711084">
        <w:rPr>
          <w:rtl/>
          <w:lang w:bidi="fa-IR"/>
        </w:rPr>
        <w:t>ها</w:t>
      </w:r>
      <w:r>
        <w:rPr>
          <w:rtl/>
          <w:lang w:bidi="fa-IR"/>
        </w:rPr>
        <w:t>،</w:t>
      </w:r>
      <w:r w:rsidRPr="00711084">
        <w:rPr>
          <w:rtl/>
          <w:lang w:bidi="fa-IR"/>
        </w:rPr>
        <w:t xml:space="preserve"> </w:t>
      </w:r>
      <w:r w:rsidR="00DB28D8">
        <w:rPr>
          <w:rtl/>
          <w:lang w:bidi="fa-IR"/>
        </w:rPr>
        <w:t>قال</w:t>
      </w:r>
      <w:r w:rsidRPr="00711084">
        <w:rPr>
          <w:rtl/>
          <w:lang w:bidi="fa-IR"/>
        </w:rPr>
        <w:t xml:space="preserve"> القضاعي</w:t>
      </w:r>
      <w:r>
        <w:rPr>
          <w:rtl/>
          <w:lang w:bidi="fa-IR"/>
        </w:rPr>
        <w:t>:</w:t>
      </w:r>
      <w:r w:rsidRPr="00711084">
        <w:rPr>
          <w:rtl/>
          <w:lang w:bidi="fa-IR"/>
        </w:rPr>
        <w:t xml:space="preserve"> وأوّل من أحدث ذلك عمر بن عبد العزيز</w:t>
      </w:r>
      <w:r>
        <w:rPr>
          <w:rtl/>
          <w:lang w:bidi="fa-IR"/>
        </w:rPr>
        <w:t>،</w:t>
      </w:r>
      <w:r w:rsidRPr="00711084">
        <w:rPr>
          <w:rtl/>
          <w:lang w:bidi="fa-IR"/>
        </w:rPr>
        <w:t xml:space="preserve"> وهو يومئذ</w:t>
      </w:r>
      <w:r w:rsidR="002E7EC2">
        <w:rPr>
          <w:rFonts w:hint="cs"/>
          <w:rtl/>
          <w:lang w:bidi="fa-IR"/>
        </w:rPr>
        <w:t>ٍ</w:t>
      </w:r>
      <w:r w:rsidRPr="00711084">
        <w:rPr>
          <w:rtl/>
          <w:lang w:bidi="fa-IR"/>
        </w:rPr>
        <w:t xml:space="preserve"> عامل للوليد بن عبد الملك على المدينة</w:t>
      </w:r>
      <w:r>
        <w:rPr>
          <w:rtl/>
          <w:lang w:bidi="fa-IR"/>
        </w:rPr>
        <w:t>،</w:t>
      </w:r>
      <w:r w:rsidRPr="00711084">
        <w:rPr>
          <w:rtl/>
          <w:lang w:bidi="fa-IR"/>
        </w:rPr>
        <w:t xml:space="preserve"> </w:t>
      </w:r>
      <w:r w:rsidR="00C361FC">
        <w:rPr>
          <w:rtl/>
          <w:lang w:bidi="fa-IR"/>
        </w:rPr>
        <w:t>ل</w:t>
      </w:r>
      <w:r w:rsidR="00EA2039">
        <w:rPr>
          <w:rFonts w:hint="cs"/>
          <w:rtl/>
          <w:lang w:bidi="fa-IR"/>
        </w:rPr>
        <w:t>ـ</w:t>
      </w:r>
      <w:r w:rsidR="00C361FC">
        <w:rPr>
          <w:rtl/>
          <w:lang w:bidi="fa-IR"/>
        </w:rPr>
        <w:t>م</w:t>
      </w:r>
      <w:r w:rsidR="00EA2039">
        <w:rPr>
          <w:rFonts w:hint="cs"/>
          <w:rtl/>
          <w:lang w:bidi="fa-IR"/>
        </w:rPr>
        <w:t>ّ</w:t>
      </w:r>
      <w:r w:rsidR="00C361FC">
        <w:rPr>
          <w:rtl/>
          <w:lang w:bidi="fa-IR"/>
        </w:rPr>
        <w:t>ا</w:t>
      </w:r>
      <w:r w:rsidRPr="00711084">
        <w:rPr>
          <w:rtl/>
          <w:lang w:bidi="fa-IR"/>
        </w:rPr>
        <w:t xml:space="preserve"> أسس مسجد النبي </w:t>
      </w:r>
      <w:r w:rsidR="00C50C1A" w:rsidRPr="00C50C1A">
        <w:rPr>
          <w:rStyle w:val="libAlaemChar"/>
          <w:rtl/>
        </w:rPr>
        <w:t>صلى‌الله‌عليه‌وآله‌وسلم</w:t>
      </w:r>
      <w:r w:rsidRPr="00711084">
        <w:rPr>
          <w:rtl/>
          <w:lang w:bidi="fa-IR"/>
        </w:rPr>
        <w:t xml:space="preserve"> وهدمه وزاد </w:t>
      </w:r>
      <w:r w:rsidR="00605564">
        <w:rPr>
          <w:rtl/>
          <w:lang w:bidi="fa-IR"/>
        </w:rPr>
        <w:t>في</w:t>
      </w:r>
      <w:r w:rsidRPr="00711084">
        <w:rPr>
          <w:rtl/>
          <w:lang w:bidi="fa-IR"/>
        </w:rPr>
        <w:t xml:space="preserve">ه » </w:t>
      </w:r>
      <w:r w:rsidRPr="003E4187">
        <w:rPr>
          <w:rStyle w:val="libFootnotenumChar"/>
          <w:rtl/>
        </w:rPr>
        <w:t>(2)</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خلاصة الوفا</w:t>
      </w:r>
      <w:r w:rsidR="00BF2801">
        <w:rPr>
          <w:rtl/>
        </w:rPr>
        <w:t>:</w:t>
      </w:r>
      <w:r w:rsidR="00BF2801" w:rsidRPr="00711084">
        <w:rPr>
          <w:rtl/>
        </w:rPr>
        <w:t xml:space="preserve"> 129.</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المرقاة </w:t>
      </w:r>
      <w:r w:rsidR="00605564">
        <w:rPr>
          <w:rtl/>
        </w:rPr>
        <w:t>في</w:t>
      </w:r>
      <w:r w:rsidR="00BF2801" w:rsidRPr="00711084">
        <w:rPr>
          <w:rtl/>
        </w:rPr>
        <w:t xml:space="preserve"> شرح المشكاة 1 / 473.</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438" w:name="_Toc320394599"/>
      <w:bookmarkStart w:id="439" w:name="_Toc320474739"/>
      <w:bookmarkStart w:id="440" w:name="_Toc408390991"/>
      <w:bookmarkStart w:id="441" w:name="_Toc91670207"/>
      <w:r w:rsidRPr="00711084">
        <w:rPr>
          <w:rtl/>
          <w:lang w:bidi="fa-IR"/>
        </w:rPr>
        <w:lastRenderedPageBreak/>
        <w:t>واقع حال أبي بكر لا يناسب تلك النسبة</w:t>
      </w:r>
      <w:bookmarkEnd w:id="438"/>
      <w:bookmarkEnd w:id="439"/>
      <w:bookmarkEnd w:id="440"/>
      <w:bookmarkEnd w:id="441"/>
    </w:p>
    <w:p w:rsidR="00BF2801" w:rsidRPr="00711084" w:rsidRDefault="00BF2801" w:rsidP="00BF2801">
      <w:pPr>
        <w:pStyle w:val="libNormal"/>
        <w:rPr>
          <w:rtl/>
          <w:lang w:bidi="fa-IR"/>
        </w:rPr>
      </w:pPr>
      <w:r w:rsidRPr="003E4187">
        <w:rPr>
          <w:rStyle w:val="libBold2Char"/>
          <w:rtl/>
        </w:rPr>
        <w:t>الخامس</w:t>
      </w:r>
      <w:r>
        <w:rPr>
          <w:rStyle w:val="libBold2Char"/>
          <w:rtl/>
        </w:rPr>
        <w:t>:</w:t>
      </w:r>
      <w:r w:rsidRPr="00711084">
        <w:rPr>
          <w:rtl/>
          <w:lang w:bidi="fa-IR"/>
        </w:rPr>
        <w:t xml:space="preserve"> وعلى فرض تسليم نسبة « المحراب » إلى « المدينة » بأحد معانيه فلا يتم جملة « وأبوبكر محرابها » </w:t>
      </w:r>
      <w:r w:rsidR="00605564">
        <w:rPr>
          <w:rtl/>
          <w:lang w:bidi="fa-IR"/>
        </w:rPr>
        <w:t>في</w:t>
      </w:r>
      <w:r w:rsidRPr="00711084">
        <w:rPr>
          <w:rtl/>
          <w:lang w:bidi="fa-IR"/>
        </w:rPr>
        <w:t xml:space="preserve"> حديث مدينة العلم</w:t>
      </w:r>
      <w:r>
        <w:rPr>
          <w:rtl/>
          <w:lang w:bidi="fa-IR"/>
        </w:rPr>
        <w:t>،</w:t>
      </w:r>
      <w:r w:rsidRPr="00711084">
        <w:rPr>
          <w:rtl/>
          <w:lang w:bidi="fa-IR"/>
        </w:rPr>
        <w:t xml:space="preserve"> إذ يلزم على تقدير الانتساب أن يكون للمحراب حظ وافر من علوم المدينة</w:t>
      </w:r>
      <w:r>
        <w:rPr>
          <w:rtl/>
          <w:lang w:bidi="fa-IR"/>
        </w:rPr>
        <w:t>،</w:t>
      </w:r>
      <w:r w:rsidRPr="00711084">
        <w:rPr>
          <w:rtl/>
          <w:lang w:bidi="fa-IR"/>
        </w:rPr>
        <w:t xml:space="preserve"> بل يزعم ابن حجر كون « المحراب » أعلم من « الباب »</w:t>
      </w:r>
      <w:r>
        <w:rPr>
          <w:rtl/>
          <w:lang w:bidi="fa-IR"/>
        </w:rPr>
        <w:t>،</w:t>
      </w:r>
      <w:r w:rsidRPr="00711084">
        <w:rPr>
          <w:rtl/>
          <w:lang w:bidi="fa-IR"/>
        </w:rPr>
        <w:t xml:space="preserve"> ولكنّ النظر </w:t>
      </w:r>
      <w:r w:rsidR="00605564">
        <w:rPr>
          <w:rtl/>
          <w:lang w:bidi="fa-IR"/>
        </w:rPr>
        <w:t>في</w:t>
      </w:r>
      <w:r w:rsidRPr="00711084">
        <w:rPr>
          <w:rtl/>
          <w:lang w:bidi="fa-IR"/>
        </w:rPr>
        <w:t xml:space="preserve"> حال أبي بكر ومراجعة أخباره وسيرته تكذّب هذه النّسبة</w:t>
      </w:r>
      <w:r>
        <w:rPr>
          <w:rtl/>
          <w:lang w:bidi="fa-IR"/>
        </w:rPr>
        <w:t>،</w:t>
      </w:r>
      <w:r w:rsidRPr="00711084">
        <w:rPr>
          <w:rtl/>
          <w:lang w:bidi="fa-IR"/>
        </w:rPr>
        <w:t xml:space="preserve"> فقد كان أبو بكر جاهلا حتى بالنسبة إلى أبسط الأمور وأوضح المفاهيم</w:t>
      </w:r>
      <w:r>
        <w:rPr>
          <w:rtl/>
          <w:lang w:bidi="fa-IR"/>
        </w:rPr>
        <w:t>،</w:t>
      </w:r>
      <w:r w:rsidRPr="00711084">
        <w:rPr>
          <w:rtl/>
          <w:lang w:bidi="fa-IR"/>
        </w:rPr>
        <w:t xml:space="preserve"> وما أكثر ما أعلن بنفسه عن جهله بالأحكام الشرعيّة وعلم القرآن</w:t>
      </w:r>
      <w:r>
        <w:rPr>
          <w:rtl/>
          <w:lang w:bidi="fa-IR"/>
        </w:rPr>
        <w:t>،</w:t>
      </w:r>
      <w:r w:rsidRPr="00711084">
        <w:rPr>
          <w:rtl/>
          <w:lang w:bidi="fa-IR"/>
        </w:rPr>
        <w:t xml:space="preserve"> وما أكثر موارد عجزه عن حلّ المشكلات والمعضلات الواردة عليه</w:t>
      </w:r>
      <w:r>
        <w:rPr>
          <w:rtl/>
          <w:lang w:bidi="fa-IR"/>
        </w:rPr>
        <w:t xml:space="preserve"> ..</w:t>
      </w:r>
      <w:r w:rsidRPr="00711084">
        <w:rPr>
          <w:rtl/>
          <w:lang w:bidi="fa-IR"/>
        </w:rPr>
        <w:t>.</w:t>
      </w:r>
      <w:r>
        <w:rPr>
          <w:rFonts w:hint="cs"/>
          <w:rtl/>
          <w:lang w:bidi="fa-IR"/>
        </w:rPr>
        <w:t xml:space="preserve"> </w:t>
      </w:r>
      <w:r w:rsidRPr="00711084">
        <w:rPr>
          <w:rtl/>
          <w:lang w:bidi="fa-IR"/>
        </w:rPr>
        <w:t xml:space="preserve">كما ستقف على تفاصيل ذلك </w:t>
      </w:r>
      <w:r w:rsidR="00605564">
        <w:rPr>
          <w:rtl/>
          <w:lang w:bidi="fa-IR"/>
        </w:rPr>
        <w:t>في</w:t>
      </w:r>
      <w:r w:rsidRPr="00711084">
        <w:rPr>
          <w:rtl/>
          <w:lang w:bidi="fa-IR"/>
        </w:rPr>
        <w:t>ما بعد إن شاء الله تعالى</w:t>
      </w:r>
      <w:r>
        <w:rPr>
          <w:rtl/>
          <w:lang w:bidi="fa-IR"/>
        </w:rPr>
        <w:t xml:space="preserve"> ..</w:t>
      </w:r>
      <w:r w:rsidRPr="00711084">
        <w:rPr>
          <w:rtl/>
          <w:lang w:bidi="fa-IR"/>
        </w:rPr>
        <w:t>. فلا أظن أن يصرّ أحد من المسلمين</w:t>
      </w:r>
      <w:r>
        <w:rPr>
          <w:rtl/>
          <w:lang w:bidi="fa-IR"/>
        </w:rPr>
        <w:t xml:space="preserve"> - </w:t>
      </w:r>
      <w:r w:rsidRPr="00711084">
        <w:rPr>
          <w:rtl/>
          <w:lang w:bidi="fa-IR"/>
        </w:rPr>
        <w:t>مع هذه الحال</w:t>
      </w:r>
      <w:r>
        <w:rPr>
          <w:rtl/>
          <w:lang w:bidi="fa-IR"/>
        </w:rPr>
        <w:t xml:space="preserve"> - </w:t>
      </w:r>
      <w:r w:rsidRPr="00711084">
        <w:rPr>
          <w:rtl/>
          <w:lang w:bidi="fa-IR"/>
        </w:rPr>
        <w:t>على صحّة هذه الزيادة الموضوعة</w:t>
      </w:r>
      <w:r>
        <w:rPr>
          <w:rtl/>
          <w:lang w:bidi="fa-IR"/>
        </w:rPr>
        <w:t>،</w:t>
      </w:r>
      <w:r w:rsidRPr="00711084">
        <w:rPr>
          <w:rtl/>
          <w:lang w:bidi="fa-IR"/>
        </w:rPr>
        <w:t xml:space="preserve"> بل إنّ ذلك يمسّ بكرامة النبي </w:t>
      </w:r>
      <w:r w:rsidR="005C7B6E" w:rsidRPr="005C7B6E">
        <w:rPr>
          <w:rStyle w:val="libAlaemChar"/>
          <w:rtl/>
        </w:rPr>
        <w:t>صلى‌الله‌عليه‌وآله‌وسلم</w:t>
      </w:r>
      <w:r w:rsidRPr="00711084">
        <w:rPr>
          <w:rtl/>
          <w:lang w:bidi="fa-IR"/>
        </w:rPr>
        <w:t xml:space="preserve"> ويشين بمقامه</w:t>
      </w:r>
      <w:r>
        <w:rPr>
          <w:rtl/>
          <w:lang w:bidi="fa-IR"/>
        </w:rPr>
        <w:t xml:space="preserve"> ..</w:t>
      </w:r>
      <w:r w:rsidRPr="00711084">
        <w:rPr>
          <w:rtl/>
          <w:lang w:bidi="fa-IR"/>
        </w:rPr>
        <w:t>. كما لا يخفى على ذوي الأفهام.</w:t>
      </w:r>
    </w:p>
    <w:p w:rsidR="00BF2801" w:rsidRPr="00711084" w:rsidRDefault="00BF2801" w:rsidP="00BF2801">
      <w:pPr>
        <w:pStyle w:val="Heading2"/>
        <w:rPr>
          <w:rtl/>
          <w:lang w:bidi="fa-IR"/>
        </w:rPr>
      </w:pPr>
      <w:bookmarkStart w:id="442" w:name="_Toc320394600"/>
      <w:bookmarkStart w:id="443" w:name="_Toc320474740"/>
      <w:bookmarkStart w:id="444" w:name="_Toc408390992"/>
      <w:bookmarkStart w:id="445" w:name="_Toc91670208"/>
      <w:r w:rsidRPr="00711084">
        <w:rPr>
          <w:rtl/>
          <w:lang w:bidi="fa-IR"/>
        </w:rPr>
        <w:t>الفروق بين « الباب » و« المحراب »</w:t>
      </w:r>
      <w:bookmarkEnd w:id="442"/>
      <w:bookmarkEnd w:id="443"/>
      <w:bookmarkEnd w:id="444"/>
      <w:bookmarkEnd w:id="445"/>
    </w:p>
    <w:p w:rsidR="00BF2801" w:rsidRPr="00711084" w:rsidRDefault="00BF2801" w:rsidP="00BF2801">
      <w:pPr>
        <w:pStyle w:val="libNormal"/>
        <w:rPr>
          <w:rtl/>
          <w:lang w:bidi="fa-IR"/>
        </w:rPr>
      </w:pPr>
      <w:r w:rsidRPr="003E4187">
        <w:rPr>
          <w:rStyle w:val="libBold2Char"/>
          <w:rtl/>
        </w:rPr>
        <w:t>السادس</w:t>
      </w:r>
      <w:r>
        <w:rPr>
          <w:rStyle w:val="libBold2Char"/>
          <w:rtl/>
        </w:rPr>
        <w:t>:</w:t>
      </w:r>
      <w:r>
        <w:rPr>
          <w:rtl/>
          <w:lang w:bidi="fa-IR"/>
        </w:rPr>
        <w:t xml:space="preserve"> - </w:t>
      </w:r>
      <w:r w:rsidRPr="00711084">
        <w:rPr>
          <w:rtl/>
          <w:lang w:bidi="fa-IR"/>
        </w:rPr>
        <w:t>سلّ</w:t>
      </w:r>
      <w:r w:rsidR="002577A7">
        <w:rPr>
          <w:rFonts w:hint="cs"/>
          <w:rtl/>
          <w:lang w:bidi="fa-IR"/>
        </w:rPr>
        <w:t>َ</w:t>
      </w:r>
      <w:r w:rsidRPr="00711084">
        <w:rPr>
          <w:rtl/>
          <w:lang w:bidi="fa-IR"/>
        </w:rPr>
        <w:t>منا</w:t>
      </w:r>
      <w:r>
        <w:rPr>
          <w:rtl/>
          <w:lang w:bidi="fa-IR"/>
        </w:rPr>
        <w:t xml:space="preserve"> ..</w:t>
      </w:r>
      <w:r w:rsidRPr="00711084">
        <w:rPr>
          <w:rtl/>
          <w:lang w:bidi="fa-IR"/>
        </w:rPr>
        <w:t>. لكنّ</w:t>
      </w:r>
      <w:r w:rsidR="007651E1">
        <w:rPr>
          <w:rFonts w:hint="cs"/>
          <w:rtl/>
          <w:lang w:bidi="fa-IR"/>
        </w:rPr>
        <w:t>َ</w:t>
      </w:r>
      <w:r w:rsidRPr="00711084">
        <w:rPr>
          <w:rtl/>
          <w:lang w:bidi="fa-IR"/>
        </w:rPr>
        <w:t xml:space="preserve"> هذه الزيادة لا ت</w:t>
      </w:r>
      <w:r w:rsidR="00605564">
        <w:rPr>
          <w:rtl/>
          <w:lang w:bidi="fa-IR"/>
        </w:rPr>
        <w:t>في</w:t>
      </w:r>
      <w:r w:rsidRPr="00711084">
        <w:rPr>
          <w:rtl/>
          <w:lang w:bidi="fa-IR"/>
        </w:rPr>
        <w:t>د أعلميّة أبي بكر من أمير المؤمنين بوجه</w:t>
      </w:r>
      <w:r w:rsidR="007651E1">
        <w:rPr>
          <w:rFonts w:hint="cs"/>
          <w:rtl/>
          <w:lang w:bidi="fa-IR"/>
        </w:rPr>
        <w:t>ٍ</w:t>
      </w:r>
      <w:r w:rsidRPr="00711084">
        <w:rPr>
          <w:rtl/>
          <w:lang w:bidi="fa-IR"/>
        </w:rPr>
        <w:t xml:space="preserve"> من الوجوه</w:t>
      </w:r>
      <w:r>
        <w:rPr>
          <w:rtl/>
          <w:lang w:bidi="fa-IR"/>
        </w:rPr>
        <w:t xml:space="preserve"> ..</w:t>
      </w:r>
      <w:r w:rsidRPr="00711084">
        <w:rPr>
          <w:rtl/>
          <w:lang w:bidi="fa-IR"/>
        </w:rPr>
        <w:t>. فأيّ دليل وبرهان على رجحان « المحراب » على « الباب »</w:t>
      </w:r>
      <w:r>
        <w:rPr>
          <w:rtl/>
          <w:lang w:bidi="fa-IR"/>
        </w:rPr>
        <w:t>؟</w:t>
      </w:r>
      <w:r w:rsidRPr="00711084">
        <w:rPr>
          <w:rtl/>
          <w:lang w:bidi="fa-IR"/>
        </w:rPr>
        <w:t xml:space="preserve"> ومن ادّعى فعليه البيان.</w:t>
      </w:r>
    </w:p>
    <w:p w:rsidR="00BF2801" w:rsidRPr="00711084" w:rsidRDefault="00BF2801" w:rsidP="00BF2801">
      <w:pPr>
        <w:pStyle w:val="libNormal"/>
        <w:rPr>
          <w:rtl/>
          <w:lang w:bidi="fa-IR"/>
        </w:rPr>
      </w:pPr>
      <w:r w:rsidRPr="00711084">
        <w:rPr>
          <w:rtl/>
          <w:lang w:bidi="fa-IR"/>
        </w:rPr>
        <w:t>بل الأمر على العكس من ذلك</w:t>
      </w:r>
      <w:r>
        <w:rPr>
          <w:rtl/>
          <w:lang w:bidi="fa-IR"/>
        </w:rPr>
        <w:t>،</w:t>
      </w:r>
      <w:r w:rsidRPr="00711084">
        <w:rPr>
          <w:rtl/>
          <w:lang w:bidi="fa-IR"/>
        </w:rPr>
        <w:t xml:space="preserve"> فإنّ للباب مزايا خاصة هي غير حاصلة للمحراب</w:t>
      </w:r>
      <w:r>
        <w:rPr>
          <w:rtl/>
          <w:lang w:bidi="fa-IR"/>
        </w:rPr>
        <w:t>،</w:t>
      </w:r>
      <w:r w:rsidRPr="00711084">
        <w:rPr>
          <w:rtl/>
          <w:lang w:bidi="fa-IR"/>
        </w:rPr>
        <w:t xml:space="preserve"> وذلك</w:t>
      </w:r>
      <w:r>
        <w:rPr>
          <w:rtl/>
          <w:lang w:bidi="fa-IR"/>
        </w:rPr>
        <w:t>:</w:t>
      </w:r>
    </w:p>
    <w:p w:rsidR="00BF2801" w:rsidRPr="00711084" w:rsidRDefault="00BF2801" w:rsidP="00BF2801">
      <w:pPr>
        <w:pStyle w:val="libNormal"/>
        <w:rPr>
          <w:rtl/>
          <w:lang w:bidi="fa-IR"/>
        </w:rPr>
      </w:pPr>
      <w:r w:rsidRPr="00711084">
        <w:rPr>
          <w:rtl/>
          <w:lang w:bidi="fa-IR"/>
        </w:rPr>
        <w:t>أوّلا</w:t>
      </w:r>
      <w:r w:rsidR="0069726E">
        <w:rPr>
          <w:rFonts w:hint="cs"/>
          <w:rtl/>
          <w:lang w:bidi="fa-IR"/>
        </w:rPr>
        <w:t>ً</w:t>
      </w:r>
      <w:r>
        <w:rPr>
          <w:rtl/>
          <w:lang w:bidi="fa-IR"/>
        </w:rPr>
        <w:t>:</w:t>
      </w:r>
      <w:r w:rsidRPr="00711084">
        <w:rPr>
          <w:rtl/>
          <w:lang w:bidi="fa-IR"/>
        </w:rPr>
        <w:t xml:space="preserve"> إنه لا بدّ للمدينة من باب</w:t>
      </w:r>
      <w:r>
        <w:rPr>
          <w:rtl/>
          <w:lang w:bidi="fa-IR"/>
        </w:rPr>
        <w:t>،</w:t>
      </w:r>
      <w:r w:rsidRPr="00711084">
        <w:rPr>
          <w:rtl/>
          <w:lang w:bidi="fa-IR"/>
        </w:rPr>
        <w:t xml:space="preserve"> بخلاف المحراب فلا يلزم وجوده </w:t>
      </w:r>
      <w:r w:rsidR="00605564">
        <w:rPr>
          <w:rtl/>
          <w:lang w:bidi="fa-IR"/>
        </w:rPr>
        <w:t>في</w:t>
      </w:r>
      <w:r w:rsidRPr="00711084">
        <w:rPr>
          <w:rtl/>
          <w:lang w:bidi="fa-IR"/>
        </w:rPr>
        <w:t>ها</w:t>
      </w:r>
      <w:r>
        <w:rPr>
          <w:rtl/>
          <w:lang w:bidi="fa-IR"/>
        </w:rPr>
        <w:t>،</w:t>
      </w:r>
      <w:r w:rsidRPr="00711084">
        <w:rPr>
          <w:rtl/>
          <w:lang w:bidi="fa-IR"/>
        </w:rPr>
        <w:t xml:space="preserve"> من هنا </w:t>
      </w:r>
      <w:r w:rsidR="00DB28D8">
        <w:rPr>
          <w:rtl/>
          <w:lang w:bidi="fa-IR"/>
        </w:rPr>
        <w:t>قال</w:t>
      </w:r>
      <w:r w:rsidRPr="00711084">
        <w:rPr>
          <w:rtl/>
          <w:lang w:bidi="fa-IR"/>
        </w:rPr>
        <w:t xml:space="preserve"> المناوي بشرح</w:t>
      </w:r>
      <w:r>
        <w:rPr>
          <w:rtl/>
          <w:lang w:bidi="fa-IR"/>
        </w:rPr>
        <w:t xml:space="preserve"> </w:t>
      </w:r>
      <w:r w:rsidRPr="00310701">
        <w:rPr>
          <w:rtl/>
        </w:rPr>
        <w:t>حديث « أنا مدينة العلم »</w:t>
      </w:r>
      <w:r>
        <w:rPr>
          <w:rtl/>
        </w:rPr>
        <w:t>:</w:t>
      </w:r>
      <w:r w:rsidRPr="00711084">
        <w:rPr>
          <w:rtl/>
          <w:lang w:bidi="fa-IR"/>
        </w:rPr>
        <w:t xml:space="preserve"> « فإن المصطفى </w:t>
      </w:r>
      <w:r w:rsidR="00C50C1A" w:rsidRPr="00C50C1A">
        <w:rPr>
          <w:rStyle w:val="libAlaemChar"/>
          <w:rtl/>
        </w:rPr>
        <w:t>صلى‌الله‌عليه‌وآله‌وسلم</w:t>
      </w:r>
      <w:r w:rsidRPr="00711084">
        <w:rPr>
          <w:rtl/>
          <w:lang w:bidi="fa-IR"/>
        </w:rPr>
        <w:t xml:space="preserve"> المدينة الجامعة لمعاني الديانات كلّها</w:t>
      </w:r>
      <w:r>
        <w:rPr>
          <w:rtl/>
          <w:lang w:bidi="fa-IR"/>
        </w:rPr>
        <w:t>،</w:t>
      </w:r>
      <w:r w:rsidRPr="00711084">
        <w:rPr>
          <w:rtl/>
          <w:lang w:bidi="fa-IR"/>
        </w:rPr>
        <w:t xml:space="preserve"> ولا بدّ للمدينة من باب</w:t>
      </w:r>
      <w:r>
        <w:rPr>
          <w:rtl/>
          <w:lang w:bidi="fa-IR"/>
        </w:rPr>
        <w:t>،</w:t>
      </w:r>
      <w:r w:rsidRPr="00711084">
        <w:rPr>
          <w:rtl/>
          <w:lang w:bidi="fa-IR"/>
        </w:rPr>
        <w:t xml:space="preserve"> فأخبر أن بابها هو علي كرّم الله وجهه »</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وثانيا</w:t>
      </w:r>
      <w:r w:rsidR="00D65639">
        <w:rPr>
          <w:rFonts w:hint="cs"/>
          <w:rtl/>
          <w:lang w:bidi="fa-IR"/>
        </w:rPr>
        <w:t>ً</w:t>
      </w:r>
      <w:r>
        <w:rPr>
          <w:rtl/>
          <w:lang w:bidi="fa-IR"/>
        </w:rPr>
        <w:t>:</w:t>
      </w:r>
      <w:r w:rsidRPr="00711084">
        <w:rPr>
          <w:rtl/>
          <w:lang w:bidi="fa-IR"/>
        </w:rPr>
        <w:t xml:space="preserve"> إنّه لابدّ لمن يطلب الوصول إلى المدينة من إتيان الباب على كلّ حال</w:t>
      </w:r>
      <w:r w:rsidR="00B079BA">
        <w:rPr>
          <w:rFonts w:hint="cs"/>
          <w:rtl/>
          <w:lang w:bidi="fa-IR"/>
        </w:rPr>
        <w:t>ٍ</w:t>
      </w:r>
      <w:r>
        <w:rPr>
          <w:rtl/>
          <w:lang w:bidi="fa-IR"/>
        </w:rPr>
        <w:t>،</w:t>
      </w:r>
      <w:r w:rsidRPr="00711084">
        <w:rPr>
          <w:rtl/>
          <w:lang w:bidi="fa-IR"/>
        </w:rPr>
        <w:t xml:space="preserve"> ولا يتيسّر لأحد</w:t>
      </w:r>
      <w:r w:rsidR="00A478DD">
        <w:rPr>
          <w:rFonts w:hint="cs"/>
          <w:rtl/>
          <w:lang w:bidi="fa-IR"/>
        </w:rPr>
        <w:t>ٍ</w:t>
      </w:r>
      <w:r w:rsidRPr="00711084">
        <w:rPr>
          <w:rtl/>
          <w:lang w:bidi="fa-IR"/>
        </w:rPr>
        <w:t xml:space="preserve"> الوصول إليها إل</w:t>
      </w:r>
      <w:r w:rsidR="00A478DD">
        <w:rPr>
          <w:rFonts w:hint="cs"/>
          <w:rtl/>
          <w:lang w:bidi="fa-IR"/>
        </w:rPr>
        <w:t>ّ</w:t>
      </w:r>
      <w:r w:rsidRPr="00711084">
        <w:rPr>
          <w:rtl/>
          <w:lang w:bidi="fa-IR"/>
        </w:rPr>
        <w:t>ا من قبل بابها</w:t>
      </w:r>
      <w:r>
        <w:rPr>
          <w:rtl/>
          <w:lang w:bidi="fa-IR"/>
        </w:rPr>
        <w:t>،</w:t>
      </w:r>
      <w:r w:rsidRPr="00711084">
        <w:rPr>
          <w:rtl/>
          <w:lang w:bidi="fa-IR"/>
        </w:rPr>
        <w:t xml:space="preserve"> بخلاف المحراب فإنه ليس كذلك</w:t>
      </w:r>
      <w:r>
        <w:rPr>
          <w:rtl/>
          <w:lang w:bidi="fa-IR"/>
        </w:rPr>
        <w:t>،</w:t>
      </w:r>
      <w:r w:rsidRPr="00711084">
        <w:rPr>
          <w:rtl/>
          <w:lang w:bidi="fa-IR"/>
        </w:rPr>
        <w:t xml:space="preserve"> إذ من الممكن أن</w:t>
      </w:r>
      <w:r w:rsidR="005A40E1">
        <w:rPr>
          <w:rFonts w:hint="cs"/>
          <w:rtl/>
          <w:lang w:bidi="fa-IR"/>
        </w:rPr>
        <w:t>ْ</w:t>
      </w:r>
      <w:r w:rsidRPr="00711084">
        <w:rPr>
          <w:rtl/>
          <w:lang w:bidi="fa-IR"/>
        </w:rPr>
        <w:t xml:space="preserve"> يصل إلى المدينة ولا يمرّ على محرابها أصلا</w:t>
      </w:r>
      <w:r w:rsidR="00BA22C4">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وثالثا</w:t>
      </w:r>
      <w:r w:rsidR="007B6716">
        <w:rPr>
          <w:rFonts w:hint="cs"/>
          <w:rtl/>
          <w:lang w:bidi="fa-IR"/>
        </w:rPr>
        <w:t>ً</w:t>
      </w:r>
      <w:r>
        <w:rPr>
          <w:rtl/>
          <w:lang w:bidi="fa-IR"/>
        </w:rPr>
        <w:t>:</w:t>
      </w:r>
      <w:r w:rsidRPr="00711084">
        <w:rPr>
          <w:rtl/>
          <w:lang w:bidi="fa-IR"/>
        </w:rPr>
        <w:t xml:space="preserve"> إنّ من عدل عن باب المدينة لا يصل إليها ويبقى </w:t>
      </w:r>
      <w:r w:rsidR="00605564">
        <w:rPr>
          <w:rtl/>
          <w:lang w:bidi="fa-IR"/>
        </w:rPr>
        <w:t>في</w:t>
      </w:r>
      <w:r w:rsidRPr="00711084">
        <w:rPr>
          <w:rtl/>
          <w:lang w:bidi="fa-IR"/>
        </w:rPr>
        <w:t xml:space="preserve"> خارجها</w:t>
      </w:r>
      <w:r>
        <w:rPr>
          <w:rtl/>
          <w:lang w:bidi="fa-IR"/>
        </w:rPr>
        <w:t>،</w:t>
      </w:r>
      <w:r w:rsidRPr="00711084">
        <w:rPr>
          <w:rtl/>
          <w:lang w:bidi="fa-IR"/>
        </w:rPr>
        <w:t xml:space="preserve"> بخلاف المحراب إذ من الممكن أن</w:t>
      </w:r>
      <w:r w:rsidR="00A90B8B">
        <w:rPr>
          <w:rFonts w:hint="cs"/>
          <w:rtl/>
          <w:lang w:bidi="fa-IR"/>
        </w:rPr>
        <w:t>ْ</w:t>
      </w:r>
      <w:r w:rsidRPr="00711084">
        <w:rPr>
          <w:rtl/>
          <w:lang w:bidi="fa-IR"/>
        </w:rPr>
        <w:t xml:space="preserve"> يدخل إلى المدينة ويعدل عن محرابها</w:t>
      </w:r>
      <w:r>
        <w:rPr>
          <w:rtl/>
          <w:lang w:bidi="fa-IR"/>
        </w:rPr>
        <w:t xml:space="preserve"> ..</w:t>
      </w:r>
      <w:r w:rsidRPr="00711084">
        <w:rPr>
          <w:rtl/>
          <w:lang w:bidi="fa-IR"/>
        </w:rPr>
        <w:t>. ومن هنا ترى المناوي يقول</w:t>
      </w:r>
      <w:r>
        <w:rPr>
          <w:rtl/>
          <w:lang w:bidi="fa-IR"/>
        </w:rPr>
        <w:t>:</w:t>
      </w:r>
      <w:r w:rsidRPr="00711084">
        <w:rPr>
          <w:rtl/>
          <w:lang w:bidi="fa-IR"/>
        </w:rPr>
        <w:t xml:space="preserve"> « فمن أخذ طريقه دخل المدينة</w:t>
      </w:r>
      <w:r>
        <w:rPr>
          <w:rtl/>
          <w:lang w:bidi="fa-IR"/>
        </w:rPr>
        <w:t>،</w:t>
      </w:r>
      <w:r w:rsidRPr="00711084">
        <w:rPr>
          <w:rtl/>
          <w:lang w:bidi="fa-IR"/>
        </w:rPr>
        <w:t xml:space="preserve"> ومن أخطأ أخطأ طريق الهدى »</w:t>
      </w:r>
      <w:r>
        <w:rPr>
          <w:rtl/>
          <w:lang w:bidi="fa-IR"/>
        </w:rPr>
        <w:t>.</w:t>
      </w:r>
    </w:p>
    <w:p w:rsidR="00BF2801" w:rsidRPr="00711084" w:rsidRDefault="00BF2801" w:rsidP="00BF2801">
      <w:pPr>
        <w:pStyle w:val="libNormal"/>
        <w:rPr>
          <w:rtl/>
          <w:lang w:bidi="fa-IR"/>
        </w:rPr>
      </w:pPr>
      <w:r w:rsidRPr="00711084">
        <w:rPr>
          <w:rtl/>
          <w:lang w:bidi="fa-IR"/>
        </w:rPr>
        <w:t>ورابعا</w:t>
      </w:r>
      <w:r w:rsidR="00A90B8B">
        <w:rPr>
          <w:rFonts w:hint="cs"/>
          <w:rtl/>
          <w:lang w:bidi="fa-IR"/>
        </w:rPr>
        <w:t>ً</w:t>
      </w:r>
      <w:r>
        <w:rPr>
          <w:rtl/>
          <w:lang w:bidi="fa-IR"/>
        </w:rPr>
        <w:t>:</w:t>
      </w:r>
      <w:r w:rsidRPr="00711084">
        <w:rPr>
          <w:rtl/>
          <w:lang w:bidi="fa-IR"/>
        </w:rPr>
        <w:t xml:space="preserve"> إن الباب هو الواسطة لخروج ما </w:t>
      </w:r>
      <w:r w:rsidR="00605564">
        <w:rPr>
          <w:rtl/>
          <w:lang w:bidi="fa-IR"/>
        </w:rPr>
        <w:t>في</w:t>
      </w:r>
      <w:r w:rsidRPr="00711084">
        <w:rPr>
          <w:rtl/>
          <w:lang w:bidi="fa-IR"/>
        </w:rPr>
        <w:t xml:space="preserve"> المدينة من العلوم إلى خارجها</w:t>
      </w:r>
      <w:r>
        <w:rPr>
          <w:rtl/>
          <w:lang w:bidi="fa-IR"/>
        </w:rPr>
        <w:t>،</w:t>
      </w:r>
      <w:r w:rsidRPr="00711084">
        <w:rPr>
          <w:rtl/>
          <w:lang w:bidi="fa-IR"/>
        </w:rPr>
        <w:t xml:space="preserve"> وليس للمحراب هذه الصفة</w:t>
      </w:r>
      <w:r>
        <w:rPr>
          <w:rtl/>
          <w:lang w:bidi="fa-IR"/>
        </w:rPr>
        <w:t xml:space="preserve"> ..</w:t>
      </w:r>
      <w:r w:rsidRPr="00711084">
        <w:rPr>
          <w:rtl/>
          <w:lang w:bidi="fa-IR"/>
        </w:rPr>
        <w:t>. ومن هنا</w:t>
      </w:r>
      <w:r>
        <w:rPr>
          <w:rtl/>
          <w:lang w:bidi="fa-IR"/>
        </w:rPr>
        <w:t xml:space="preserve"> </w:t>
      </w:r>
      <w:r w:rsidR="00DB28D8">
        <w:rPr>
          <w:rtl/>
        </w:rPr>
        <w:t>قال</w:t>
      </w:r>
      <w:r w:rsidRPr="00310701">
        <w:rPr>
          <w:rtl/>
        </w:rPr>
        <w:t xml:space="preserve"> صاحب ( المعارف </w:t>
      </w:r>
      <w:r w:rsidR="00605564">
        <w:rPr>
          <w:rtl/>
        </w:rPr>
        <w:t>في</w:t>
      </w:r>
      <w:r w:rsidRPr="00310701">
        <w:rPr>
          <w:rtl/>
        </w:rPr>
        <w:t xml:space="preserve"> شرح الصحائف )</w:t>
      </w:r>
      <w:r>
        <w:rPr>
          <w:rtl/>
        </w:rPr>
        <w:t>:</w:t>
      </w:r>
      <w:r w:rsidRPr="00310701">
        <w:rPr>
          <w:rtl/>
        </w:rPr>
        <w:t xml:space="preserve"> « قوله </w:t>
      </w:r>
      <w:r w:rsidRPr="00C911D1">
        <w:rPr>
          <w:rStyle w:val="libAlaemChar"/>
          <w:rtl/>
        </w:rPr>
        <w:t>عليه‌السلام</w:t>
      </w:r>
      <w:r>
        <w:rPr>
          <w:rtl/>
        </w:rPr>
        <w:t>:</w:t>
      </w:r>
      <w:r w:rsidRPr="00310701">
        <w:rPr>
          <w:rtl/>
        </w:rPr>
        <w:t xml:space="preserve"> أنا مدينة العلم وعلي بابها</w:t>
      </w:r>
      <w:r>
        <w:rPr>
          <w:rtl/>
          <w:lang w:bidi="fa-IR"/>
        </w:rPr>
        <w:t>.</w:t>
      </w:r>
      <w:r>
        <w:rPr>
          <w:rFonts w:hint="cs"/>
          <w:rtl/>
          <w:lang w:bidi="fa-IR"/>
        </w:rPr>
        <w:t xml:space="preserve"> </w:t>
      </w:r>
      <w:r w:rsidRPr="00711084">
        <w:rPr>
          <w:rtl/>
          <w:lang w:bidi="fa-IR"/>
        </w:rPr>
        <w:t>معناه</w:t>
      </w:r>
      <w:r>
        <w:rPr>
          <w:rtl/>
          <w:lang w:bidi="fa-IR"/>
        </w:rPr>
        <w:t>:</w:t>
      </w:r>
      <w:r w:rsidRPr="00711084">
        <w:rPr>
          <w:rtl/>
          <w:lang w:bidi="fa-IR"/>
        </w:rPr>
        <w:t xml:space="preserve"> إنه يصل علومي إليه ومنه إلى الخلق</w:t>
      </w:r>
      <w:r>
        <w:rPr>
          <w:rtl/>
          <w:lang w:bidi="fa-IR"/>
        </w:rPr>
        <w:t>،</w:t>
      </w:r>
      <w:r w:rsidRPr="00711084">
        <w:rPr>
          <w:rtl/>
          <w:lang w:bidi="fa-IR"/>
        </w:rPr>
        <w:t xml:space="preserve"> كما أنّ الباب يصل إليه من يخرج من البلد »</w:t>
      </w:r>
      <w:r>
        <w:rPr>
          <w:rtl/>
          <w:lang w:bidi="fa-IR"/>
        </w:rPr>
        <w:t>.</w:t>
      </w:r>
      <w:r w:rsidRPr="00711084">
        <w:rPr>
          <w:rtl/>
          <w:lang w:bidi="fa-IR"/>
        </w:rPr>
        <w:t xml:space="preserve"> و</w:t>
      </w:r>
      <w:r w:rsidR="00DB28D8">
        <w:rPr>
          <w:rtl/>
          <w:lang w:bidi="fa-IR"/>
        </w:rPr>
        <w:t>قال</w:t>
      </w:r>
      <w:r w:rsidRPr="00711084">
        <w:rPr>
          <w:rtl/>
          <w:lang w:bidi="fa-IR"/>
        </w:rPr>
        <w:t xml:space="preserve"> محمد بن إسماعيل الأمر اليماني </w:t>
      </w:r>
      <w:r w:rsidR="00605564">
        <w:rPr>
          <w:rtl/>
          <w:lang w:bidi="fa-IR"/>
        </w:rPr>
        <w:t>في</w:t>
      </w:r>
      <w:r w:rsidRPr="00711084">
        <w:rPr>
          <w:rtl/>
          <w:lang w:bidi="fa-IR"/>
        </w:rPr>
        <w:t xml:space="preserve"> ( الروضة الندية )</w:t>
      </w:r>
      <w:r>
        <w:rPr>
          <w:rtl/>
          <w:lang w:bidi="fa-IR"/>
        </w:rPr>
        <w:t>:</w:t>
      </w:r>
      <w:r w:rsidRPr="00711084">
        <w:rPr>
          <w:rtl/>
          <w:lang w:bidi="fa-IR"/>
        </w:rPr>
        <w:t xml:space="preserve"> « فلمّا كان الباب للمدينة من شأنه أن</w:t>
      </w:r>
      <w:r w:rsidR="00A9520D">
        <w:rPr>
          <w:rFonts w:hint="cs"/>
          <w:rtl/>
          <w:lang w:bidi="fa-IR"/>
        </w:rPr>
        <w:t>ْ</w:t>
      </w:r>
      <w:r w:rsidRPr="00711084">
        <w:rPr>
          <w:rtl/>
          <w:lang w:bidi="fa-IR"/>
        </w:rPr>
        <w:t xml:space="preserve"> تجلب منه إليها منافعها</w:t>
      </w:r>
      <w:r>
        <w:rPr>
          <w:rtl/>
          <w:lang w:bidi="fa-IR"/>
        </w:rPr>
        <w:t>،</w:t>
      </w:r>
      <w:r w:rsidRPr="00711084">
        <w:rPr>
          <w:rtl/>
          <w:lang w:bidi="fa-IR"/>
        </w:rPr>
        <w:t xml:space="preserve"> وتستخرج منه إلى غيرها مصالحها</w:t>
      </w:r>
      <w:r>
        <w:rPr>
          <w:rtl/>
          <w:lang w:bidi="fa-IR"/>
        </w:rPr>
        <w:t>،</w:t>
      </w:r>
      <w:r w:rsidRPr="00711084">
        <w:rPr>
          <w:rtl/>
          <w:lang w:bidi="fa-IR"/>
        </w:rPr>
        <w:t xml:space="preserve"> كان </w:t>
      </w:r>
      <w:r w:rsidR="00605564">
        <w:rPr>
          <w:rtl/>
          <w:lang w:bidi="fa-IR"/>
        </w:rPr>
        <w:t>في</w:t>
      </w:r>
      <w:r w:rsidRPr="00711084">
        <w:rPr>
          <w:rtl/>
          <w:lang w:bidi="fa-IR"/>
        </w:rPr>
        <w:t xml:space="preserve">ه إيهام أنّه </w:t>
      </w:r>
      <w:r w:rsidR="00C50C1A" w:rsidRPr="00C50C1A">
        <w:rPr>
          <w:rStyle w:val="libAlaemChar"/>
          <w:rtl/>
        </w:rPr>
        <w:t>صلى‌الله‌عليه‌وآله‌وسلم</w:t>
      </w:r>
      <w:r w:rsidRPr="00711084">
        <w:rPr>
          <w:rtl/>
          <w:lang w:bidi="fa-IR"/>
        </w:rPr>
        <w:t xml:space="preserve"> يستمدّ من غيره بواسطة الباب الذي هو </w:t>
      </w:r>
      <w:r w:rsidRPr="00C911D1">
        <w:rPr>
          <w:rStyle w:val="libAlaemChar"/>
          <w:rtl/>
        </w:rPr>
        <w:t>عليه‌السلام</w:t>
      </w:r>
      <w:r>
        <w:rPr>
          <w:rtl/>
          <w:lang w:bidi="fa-IR"/>
        </w:rPr>
        <w:t>،</w:t>
      </w:r>
      <w:r w:rsidRPr="00711084">
        <w:rPr>
          <w:rtl/>
          <w:lang w:bidi="fa-IR"/>
        </w:rPr>
        <w:t xml:space="preserve"> دفع </w:t>
      </w:r>
      <w:r w:rsidR="00C50C1A" w:rsidRPr="00C50C1A">
        <w:rPr>
          <w:rStyle w:val="libAlaemChar"/>
          <w:rtl/>
        </w:rPr>
        <w:t>صلى‌الله‌عليه‌وآله‌وسلم</w:t>
      </w:r>
      <w:r w:rsidRPr="00711084">
        <w:rPr>
          <w:rtl/>
          <w:lang w:bidi="fa-IR"/>
        </w:rPr>
        <w:t xml:space="preserve"> هذا الإ</w:t>
      </w:r>
      <w:r w:rsidR="008708EA">
        <w:rPr>
          <w:rFonts w:hint="cs"/>
          <w:rtl/>
          <w:lang w:bidi="fa-IR"/>
        </w:rPr>
        <w:t>ِ</w:t>
      </w:r>
      <w:r w:rsidRPr="00711084">
        <w:rPr>
          <w:rtl/>
          <w:lang w:bidi="fa-IR"/>
        </w:rPr>
        <w:t>يهام</w:t>
      </w:r>
      <w:r>
        <w:rPr>
          <w:rtl/>
          <w:lang w:bidi="fa-IR"/>
        </w:rPr>
        <w:t xml:space="preserve"> </w:t>
      </w:r>
      <w:r w:rsidRPr="00310701">
        <w:rPr>
          <w:rtl/>
        </w:rPr>
        <w:t>بقوله</w:t>
      </w:r>
      <w:r>
        <w:rPr>
          <w:rtl/>
        </w:rPr>
        <w:t>:</w:t>
      </w:r>
      <w:r w:rsidRPr="00310701">
        <w:rPr>
          <w:rtl/>
        </w:rPr>
        <w:t xml:space="preserve"> فمن أراد العلم فليأت الباب</w:t>
      </w:r>
      <w:r>
        <w:rPr>
          <w:rtl/>
        </w:rPr>
        <w:t>،</w:t>
      </w:r>
      <w:r w:rsidRPr="00711084">
        <w:rPr>
          <w:rtl/>
          <w:lang w:bidi="fa-IR"/>
        </w:rPr>
        <w:t xml:space="preserve"> إخبارا</w:t>
      </w:r>
      <w:r w:rsidR="008708EA">
        <w:rPr>
          <w:rFonts w:hint="cs"/>
          <w:rtl/>
          <w:lang w:bidi="fa-IR"/>
        </w:rPr>
        <w:t>ً</w:t>
      </w:r>
      <w:r w:rsidRPr="00711084">
        <w:rPr>
          <w:rtl/>
          <w:lang w:bidi="fa-IR"/>
        </w:rPr>
        <w:t xml:space="preserve"> بأنّ هذا باب يستخرج منه العلوم ويستمد بواسطته</w:t>
      </w:r>
      <w:r>
        <w:rPr>
          <w:rtl/>
          <w:lang w:bidi="fa-IR"/>
        </w:rPr>
        <w:t>،</w:t>
      </w:r>
      <w:r w:rsidRPr="00711084">
        <w:rPr>
          <w:rtl/>
          <w:lang w:bidi="fa-IR"/>
        </w:rPr>
        <w:t xml:space="preserve"> ليس له من شأن الباب إل</w:t>
      </w:r>
      <w:r w:rsidR="00AA12C2">
        <w:rPr>
          <w:rFonts w:hint="cs"/>
          <w:rtl/>
          <w:lang w:bidi="fa-IR"/>
        </w:rPr>
        <w:t>ّ</w:t>
      </w:r>
      <w:r w:rsidRPr="00711084">
        <w:rPr>
          <w:rtl/>
          <w:lang w:bidi="fa-IR"/>
        </w:rPr>
        <w:t>ا هذا</w:t>
      </w:r>
      <w:r>
        <w:rPr>
          <w:rtl/>
          <w:lang w:bidi="fa-IR"/>
        </w:rPr>
        <w:t>،</w:t>
      </w:r>
      <w:r w:rsidRPr="00711084">
        <w:rPr>
          <w:rtl/>
          <w:lang w:bidi="fa-IR"/>
        </w:rPr>
        <w:t xml:space="preserve"> لا كسائر الأبواب </w:t>
      </w:r>
      <w:r w:rsidR="00605564">
        <w:rPr>
          <w:rtl/>
          <w:lang w:bidi="fa-IR"/>
        </w:rPr>
        <w:t>في</w:t>
      </w:r>
      <w:r w:rsidRPr="00711084">
        <w:rPr>
          <w:rtl/>
          <w:lang w:bidi="fa-IR"/>
        </w:rPr>
        <w:t xml:space="preserve"> المدن فإنّها للجلب إليها والإ</w:t>
      </w:r>
      <w:r w:rsidR="007753D4">
        <w:rPr>
          <w:rFonts w:hint="cs"/>
          <w:rtl/>
          <w:lang w:bidi="fa-IR"/>
        </w:rPr>
        <w:t>ِ</w:t>
      </w:r>
      <w:r w:rsidRPr="00711084">
        <w:rPr>
          <w:rtl/>
          <w:lang w:bidi="fa-IR"/>
        </w:rPr>
        <w:t>خراج عنها. فلله قدر شأن الكلام النبوي ما أرفع شأنه وأشرفه وأعظم بنيانه</w:t>
      </w:r>
      <w:r>
        <w:rPr>
          <w:rtl/>
          <w:lang w:bidi="fa-IR"/>
        </w:rPr>
        <w:t>،</w:t>
      </w:r>
      <w:r w:rsidRPr="00711084">
        <w:rPr>
          <w:rtl/>
          <w:lang w:bidi="fa-IR"/>
        </w:rPr>
        <w:t xml:space="preserve"> ويحتمل وجوها</w:t>
      </w:r>
      <w:r w:rsidR="00735F5A">
        <w:rPr>
          <w:rFonts w:hint="cs"/>
          <w:rtl/>
          <w:lang w:bidi="fa-IR"/>
        </w:rPr>
        <w:t>ً</w:t>
      </w:r>
      <w:r w:rsidRPr="00711084">
        <w:rPr>
          <w:rtl/>
          <w:lang w:bidi="fa-IR"/>
        </w:rPr>
        <w:t xml:space="preserve"> من التخريج أخر</w:t>
      </w:r>
      <w:r>
        <w:rPr>
          <w:rtl/>
          <w:lang w:bidi="fa-IR"/>
        </w:rPr>
        <w:t>،</w:t>
      </w:r>
      <w:r w:rsidRPr="00711084">
        <w:rPr>
          <w:rtl/>
          <w:lang w:bidi="fa-IR"/>
        </w:rPr>
        <w:t xml:space="preserve"> إل</w:t>
      </w:r>
      <w:r w:rsidR="00426E41">
        <w:rPr>
          <w:rFonts w:hint="cs"/>
          <w:rtl/>
          <w:lang w:bidi="fa-IR"/>
        </w:rPr>
        <w:t>ّ</w:t>
      </w:r>
      <w:r w:rsidRPr="00711084">
        <w:rPr>
          <w:rtl/>
          <w:lang w:bidi="fa-IR"/>
        </w:rPr>
        <w:t>ا أنّ</w:t>
      </w:r>
      <w:r w:rsidR="00AB473C">
        <w:rPr>
          <w:rFonts w:hint="cs"/>
          <w:rtl/>
          <w:lang w:bidi="fa-IR"/>
        </w:rPr>
        <w:t>َ</w:t>
      </w:r>
      <w:r w:rsidRPr="00711084">
        <w:rPr>
          <w:rtl/>
          <w:lang w:bidi="fa-IR"/>
        </w:rPr>
        <w:t xml:space="preserve"> هذا أنفسها»</w:t>
      </w:r>
      <w:r>
        <w:rPr>
          <w:rtl/>
          <w:lang w:bidi="fa-IR"/>
        </w:rPr>
        <w:t>.</w:t>
      </w:r>
    </w:p>
    <w:p w:rsidR="00BF2801" w:rsidRPr="00711084" w:rsidRDefault="00BF2801" w:rsidP="00BF2801">
      <w:pPr>
        <w:pStyle w:val="libNormal"/>
        <w:rPr>
          <w:rtl/>
          <w:lang w:bidi="fa-IR"/>
        </w:rPr>
      </w:pPr>
      <w:r w:rsidRPr="00711084">
        <w:rPr>
          <w:rtl/>
          <w:lang w:bidi="fa-IR"/>
        </w:rPr>
        <w:t xml:space="preserve">ثم </w:t>
      </w:r>
      <w:r w:rsidR="00DB28D8">
        <w:rPr>
          <w:rtl/>
          <w:lang w:bidi="fa-IR"/>
        </w:rPr>
        <w:t>قال</w:t>
      </w:r>
      <w:r>
        <w:rPr>
          <w:rtl/>
          <w:lang w:bidi="fa-IR"/>
        </w:rPr>
        <w:t>:</w:t>
      </w:r>
      <w:r w:rsidRPr="00711084">
        <w:rPr>
          <w:rtl/>
          <w:lang w:bidi="fa-IR"/>
        </w:rPr>
        <w:t xml:space="preserve"> « وإذا عرفت هذا عرفت أنه قد خصّ الله الوصي </w:t>
      </w:r>
      <w:r w:rsidRPr="00C911D1">
        <w:rPr>
          <w:rStyle w:val="libAlaemChar"/>
          <w:rtl/>
        </w:rPr>
        <w:t>عليه‌السلام</w:t>
      </w:r>
      <w:r w:rsidRPr="00711084">
        <w:rPr>
          <w:rtl/>
          <w:lang w:bidi="fa-IR"/>
        </w:rPr>
        <w:t xml:space="preserve"> بهذه الفضيلة العجيبة</w:t>
      </w:r>
      <w:r>
        <w:rPr>
          <w:rtl/>
          <w:lang w:bidi="fa-IR"/>
        </w:rPr>
        <w:t>،</w:t>
      </w:r>
      <w:r w:rsidRPr="00711084">
        <w:rPr>
          <w:rtl/>
          <w:lang w:bidi="fa-IR"/>
        </w:rPr>
        <w:t xml:space="preserve"> ونوّه شأنه</w:t>
      </w:r>
      <w:r>
        <w:rPr>
          <w:rtl/>
          <w:lang w:bidi="fa-IR"/>
        </w:rPr>
        <w:t>،</w:t>
      </w:r>
      <w:r w:rsidRPr="00711084">
        <w:rPr>
          <w:rtl/>
          <w:lang w:bidi="fa-IR"/>
        </w:rPr>
        <w:t xml:space="preserve"> إذ جعله باب أشرف ما </w:t>
      </w:r>
      <w:r w:rsidR="00605564">
        <w:rPr>
          <w:rtl/>
          <w:lang w:bidi="fa-IR"/>
        </w:rPr>
        <w:t>في</w:t>
      </w:r>
      <w:r w:rsidRPr="00711084">
        <w:rPr>
          <w:rtl/>
          <w:lang w:bidi="fa-IR"/>
        </w:rPr>
        <w:t xml:space="preserve"> الكون وهو العلم</w:t>
      </w:r>
      <w:r>
        <w:rPr>
          <w:rtl/>
          <w:lang w:bidi="fa-IR"/>
        </w:rPr>
        <w:t>،</w:t>
      </w:r>
      <w:r w:rsidRPr="00711084">
        <w:rPr>
          <w:rtl/>
          <w:lang w:bidi="fa-IR"/>
        </w:rPr>
        <w:t xml:space="preserve"> وأنّ منه يستمد ذلك من أراده</w:t>
      </w:r>
      <w:r>
        <w:rPr>
          <w:rtl/>
          <w:lang w:bidi="fa-IR"/>
        </w:rPr>
        <w:t>،</w:t>
      </w:r>
      <w:r w:rsidRPr="00711084">
        <w:rPr>
          <w:rtl/>
          <w:lang w:bidi="fa-IR"/>
        </w:rPr>
        <w:t xml:space="preserve"> ثم إنه باب لأشرف العلوم وهي العلوم النبوية</w:t>
      </w:r>
      <w:r>
        <w:rPr>
          <w:rtl/>
          <w:lang w:bidi="fa-IR"/>
        </w:rPr>
        <w:t>،</w:t>
      </w:r>
      <w:r w:rsidRPr="00711084">
        <w:rPr>
          <w:rtl/>
          <w:lang w:bidi="fa-IR"/>
        </w:rPr>
        <w:t xml:space="preserve"> ثم لأجمع خلق الله علما</w:t>
      </w:r>
      <w:r w:rsidR="00537595">
        <w:rPr>
          <w:rFonts w:hint="cs"/>
          <w:rtl/>
          <w:lang w:bidi="fa-IR"/>
        </w:rPr>
        <w:t>ً</w:t>
      </w:r>
      <w:r w:rsidRPr="00711084">
        <w:rPr>
          <w:rtl/>
          <w:lang w:bidi="fa-IR"/>
        </w:rPr>
        <w:t xml:space="preserve"> وهو سيد رسله </w:t>
      </w:r>
      <w:r w:rsidR="00C50C1A" w:rsidRPr="00C50C1A">
        <w:rPr>
          <w:rStyle w:val="libAlaemChar"/>
          <w:rtl/>
        </w:rPr>
        <w:t>صلى‌الله‌عليه‌وآله‌وسلم</w:t>
      </w:r>
      <w:r w:rsidRPr="00711084">
        <w:rPr>
          <w:rtl/>
          <w:lang w:bidi="fa-IR"/>
        </w:rPr>
        <w:t>. وهذا هو الشرف يتضاءل عنه كل شرف</w:t>
      </w:r>
      <w:r>
        <w:rPr>
          <w:rtl/>
          <w:lang w:bidi="fa-IR"/>
        </w:rPr>
        <w:t>،</w:t>
      </w:r>
      <w:r w:rsidRPr="00711084">
        <w:rPr>
          <w:rtl/>
          <w:lang w:bidi="fa-IR"/>
        </w:rPr>
        <w:t xml:space="preserve"> ويطأطئ رأسه تعظيما</w:t>
      </w:r>
      <w:r w:rsidR="00E61501">
        <w:rPr>
          <w:rFonts w:hint="cs"/>
          <w:rtl/>
          <w:lang w:bidi="fa-IR"/>
        </w:rPr>
        <w:t>ً</w:t>
      </w:r>
      <w:r w:rsidRPr="00711084">
        <w:rPr>
          <w:rtl/>
          <w:lang w:bidi="fa-IR"/>
        </w:rPr>
        <w:t xml:space="preserve"> له كل من سلف وخلف »</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وخامسا</w:t>
      </w:r>
      <w:r w:rsidR="00E2606E">
        <w:rPr>
          <w:rFonts w:hint="cs"/>
          <w:rtl/>
          <w:lang w:bidi="fa-IR"/>
        </w:rPr>
        <w:t>ً</w:t>
      </w:r>
      <w:r>
        <w:rPr>
          <w:rtl/>
          <w:lang w:bidi="fa-IR"/>
        </w:rPr>
        <w:t>:</w:t>
      </w:r>
      <w:r w:rsidRPr="00711084">
        <w:rPr>
          <w:rtl/>
          <w:lang w:bidi="fa-IR"/>
        </w:rPr>
        <w:t xml:space="preserve"> إنّ الباب يحفظ جميع ما </w:t>
      </w:r>
      <w:r w:rsidR="00605564">
        <w:rPr>
          <w:rtl/>
          <w:lang w:bidi="fa-IR"/>
        </w:rPr>
        <w:t>في</w:t>
      </w:r>
      <w:r w:rsidRPr="00711084">
        <w:rPr>
          <w:rtl/>
          <w:lang w:bidi="fa-IR"/>
        </w:rPr>
        <w:t xml:space="preserve"> المدينة</w:t>
      </w:r>
      <w:r>
        <w:rPr>
          <w:rtl/>
          <w:lang w:bidi="fa-IR"/>
        </w:rPr>
        <w:t>،</w:t>
      </w:r>
      <w:r w:rsidRPr="00711084">
        <w:rPr>
          <w:rtl/>
          <w:lang w:bidi="fa-IR"/>
        </w:rPr>
        <w:t xml:space="preserve"> بخلاف المحراب فلا علاقة له بهذه الجهة أصلا</w:t>
      </w:r>
      <w:r w:rsidR="00694281">
        <w:rPr>
          <w:rFonts w:hint="cs"/>
          <w:rtl/>
          <w:lang w:bidi="fa-IR"/>
        </w:rPr>
        <w:t>ً</w:t>
      </w:r>
      <w:r>
        <w:rPr>
          <w:rtl/>
          <w:lang w:bidi="fa-IR"/>
        </w:rPr>
        <w:t xml:space="preserve"> ..</w:t>
      </w:r>
      <w:r w:rsidRPr="00711084">
        <w:rPr>
          <w:rtl/>
          <w:lang w:bidi="fa-IR"/>
        </w:rPr>
        <w:t>. وبهذا المعنى صرّح بعض أعلام السنّة</w:t>
      </w:r>
      <w:r>
        <w:rPr>
          <w:rtl/>
          <w:lang w:bidi="fa-IR"/>
        </w:rPr>
        <w:t>،</w:t>
      </w:r>
      <w:r w:rsidRPr="00711084">
        <w:rPr>
          <w:rtl/>
          <w:lang w:bidi="fa-IR"/>
        </w:rPr>
        <w:t xml:space="preserve"> </w:t>
      </w:r>
      <w:r w:rsidR="00DB28D8">
        <w:rPr>
          <w:rtl/>
          <w:lang w:bidi="fa-IR"/>
        </w:rPr>
        <w:t>قال</w:t>
      </w:r>
      <w:r w:rsidRPr="00711084">
        <w:rPr>
          <w:rtl/>
          <w:lang w:bidi="fa-IR"/>
        </w:rPr>
        <w:t xml:space="preserve"> ابن طلحة </w:t>
      </w:r>
      <w:r w:rsidR="00605564">
        <w:rPr>
          <w:rtl/>
          <w:lang w:bidi="fa-IR"/>
        </w:rPr>
        <w:t>في</w:t>
      </w:r>
      <w:r w:rsidRPr="00711084">
        <w:rPr>
          <w:rtl/>
          <w:lang w:bidi="fa-IR"/>
        </w:rPr>
        <w:t xml:space="preserve"> ( مطالب السئول )</w:t>
      </w:r>
      <w:r>
        <w:rPr>
          <w:rtl/>
          <w:lang w:bidi="fa-IR"/>
        </w:rPr>
        <w:t>:</w:t>
      </w:r>
      <w:r w:rsidRPr="00711084">
        <w:rPr>
          <w:rtl/>
          <w:lang w:bidi="fa-IR"/>
        </w:rPr>
        <w:t xml:space="preserve"> « و</w:t>
      </w:r>
      <w:r w:rsidR="00605564">
        <w:rPr>
          <w:rtl/>
          <w:lang w:bidi="fa-IR"/>
        </w:rPr>
        <w:t>في</w:t>
      </w:r>
      <w:r w:rsidRPr="00711084">
        <w:rPr>
          <w:rtl/>
          <w:lang w:bidi="fa-IR"/>
        </w:rPr>
        <w:t xml:space="preserve"> قول النبي </w:t>
      </w:r>
      <w:r w:rsidR="00C50C1A" w:rsidRPr="00C50C1A">
        <w:rPr>
          <w:rStyle w:val="libAlaemChar"/>
          <w:rtl/>
        </w:rPr>
        <w:t>صلى‌الله‌عليه‌وآله‌وسلم</w:t>
      </w:r>
      <w:r w:rsidRPr="00711084">
        <w:rPr>
          <w:rtl/>
          <w:lang w:bidi="fa-IR"/>
        </w:rPr>
        <w:t xml:space="preserve"> ذلك إشارة إلى كون علي </w:t>
      </w:r>
      <w:r w:rsidRPr="00C911D1">
        <w:rPr>
          <w:rStyle w:val="libAlaemChar"/>
          <w:rtl/>
        </w:rPr>
        <w:t>عليه‌السلام</w:t>
      </w:r>
      <w:r w:rsidRPr="00711084">
        <w:rPr>
          <w:rtl/>
          <w:lang w:bidi="fa-IR"/>
        </w:rPr>
        <w:t xml:space="preserve"> نازلا</w:t>
      </w:r>
      <w:r w:rsidR="00776175">
        <w:rPr>
          <w:rFonts w:hint="cs"/>
          <w:rtl/>
          <w:lang w:bidi="fa-IR"/>
        </w:rPr>
        <w:t>ً</w:t>
      </w:r>
      <w:r w:rsidRPr="00711084">
        <w:rPr>
          <w:rtl/>
          <w:lang w:bidi="fa-IR"/>
        </w:rPr>
        <w:t xml:space="preserve"> من العلم والحكمة منزلة الباب من المدينة</w:t>
      </w:r>
      <w:r>
        <w:rPr>
          <w:rtl/>
          <w:lang w:bidi="fa-IR"/>
        </w:rPr>
        <w:t>،</w:t>
      </w:r>
      <w:r w:rsidRPr="00711084">
        <w:rPr>
          <w:rtl/>
          <w:lang w:bidi="fa-IR"/>
        </w:rPr>
        <w:t xml:space="preserve"> والباب من الدار</w:t>
      </w:r>
      <w:r>
        <w:rPr>
          <w:rtl/>
          <w:lang w:bidi="fa-IR"/>
        </w:rPr>
        <w:t>،</w:t>
      </w:r>
      <w:r w:rsidRPr="00711084">
        <w:rPr>
          <w:rtl/>
          <w:lang w:bidi="fa-IR"/>
        </w:rPr>
        <w:t xml:space="preserve"> لكون الباب حافظا</w:t>
      </w:r>
      <w:r w:rsidR="00FD5FA4">
        <w:rPr>
          <w:rFonts w:hint="cs"/>
          <w:rtl/>
          <w:lang w:bidi="fa-IR"/>
        </w:rPr>
        <w:t>ً</w:t>
      </w:r>
      <w:r w:rsidRPr="00711084">
        <w:rPr>
          <w:rtl/>
          <w:lang w:bidi="fa-IR"/>
        </w:rPr>
        <w:t xml:space="preserve"> لما هو داخل المدينة وداخل الدار من تطرّق الضياع</w:t>
      </w:r>
      <w:r>
        <w:rPr>
          <w:rtl/>
          <w:lang w:bidi="fa-IR"/>
        </w:rPr>
        <w:t>،</w:t>
      </w:r>
      <w:r w:rsidRPr="00711084">
        <w:rPr>
          <w:rtl/>
          <w:lang w:bidi="fa-IR"/>
        </w:rPr>
        <w:t xml:space="preserve"> واعتداء يد الذهاب عليه</w:t>
      </w:r>
      <w:r>
        <w:rPr>
          <w:rtl/>
          <w:lang w:bidi="fa-IR"/>
        </w:rPr>
        <w:t>،</w:t>
      </w:r>
      <w:r w:rsidRPr="00711084">
        <w:rPr>
          <w:rtl/>
          <w:lang w:bidi="fa-IR"/>
        </w:rPr>
        <w:t xml:space="preserve"> وكان معنى الحديث</w:t>
      </w:r>
      <w:r>
        <w:rPr>
          <w:rtl/>
          <w:lang w:bidi="fa-IR"/>
        </w:rPr>
        <w:t>:</w:t>
      </w:r>
      <w:r w:rsidRPr="00711084">
        <w:rPr>
          <w:rtl/>
          <w:lang w:bidi="fa-IR"/>
        </w:rPr>
        <w:t xml:space="preserve"> إن عليا</w:t>
      </w:r>
      <w:r w:rsidR="00A040EF">
        <w:rPr>
          <w:rFonts w:hint="cs"/>
          <w:rtl/>
          <w:lang w:bidi="fa-IR"/>
        </w:rPr>
        <w:t>ً</w:t>
      </w:r>
      <w:r w:rsidRPr="00711084">
        <w:rPr>
          <w:rtl/>
          <w:lang w:bidi="fa-IR"/>
        </w:rPr>
        <w:t xml:space="preserve"> </w:t>
      </w:r>
      <w:r w:rsidRPr="00C911D1">
        <w:rPr>
          <w:rStyle w:val="libAlaemChar"/>
          <w:rtl/>
        </w:rPr>
        <w:t>عليه‌السلام</w:t>
      </w:r>
      <w:r w:rsidRPr="00711084">
        <w:rPr>
          <w:rtl/>
          <w:lang w:bidi="fa-IR"/>
        </w:rPr>
        <w:t xml:space="preserve"> حافظ العلم والحكمة</w:t>
      </w:r>
      <w:r>
        <w:rPr>
          <w:rtl/>
          <w:lang w:bidi="fa-IR"/>
        </w:rPr>
        <w:t>،</w:t>
      </w:r>
      <w:r w:rsidRPr="00711084">
        <w:rPr>
          <w:rtl/>
          <w:lang w:bidi="fa-IR"/>
        </w:rPr>
        <w:t xml:space="preserve"> فلا يتطرّق إليهما ضياع</w:t>
      </w:r>
      <w:r>
        <w:rPr>
          <w:rtl/>
          <w:lang w:bidi="fa-IR"/>
        </w:rPr>
        <w:t>،</w:t>
      </w:r>
      <w:r w:rsidRPr="00711084">
        <w:rPr>
          <w:rtl/>
          <w:lang w:bidi="fa-IR"/>
        </w:rPr>
        <w:t xml:space="preserve"> ولا يخشى عليها ذهاب</w:t>
      </w:r>
      <w:r>
        <w:rPr>
          <w:rtl/>
          <w:lang w:bidi="fa-IR"/>
        </w:rPr>
        <w:t>،</w:t>
      </w:r>
      <w:r w:rsidRPr="00711084">
        <w:rPr>
          <w:rtl/>
          <w:lang w:bidi="fa-IR"/>
        </w:rPr>
        <w:t xml:space="preserve"> فوصف عليا</w:t>
      </w:r>
      <w:r w:rsidR="00A040EF">
        <w:rPr>
          <w:rFonts w:hint="cs"/>
          <w:rtl/>
          <w:lang w:bidi="fa-IR"/>
        </w:rPr>
        <w:t>ً</w:t>
      </w:r>
      <w:r w:rsidRPr="00711084">
        <w:rPr>
          <w:rtl/>
          <w:lang w:bidi="fa-IR"/>
        </w:rPr>
        <w:t xml:space="preserve"> بأنه حافظ العلم والحكمة</w:t>
      </w:r>
      <w:r>
        <w:rPr>
          <w:rtl/>
          <w:lang w:bidi="fa-IR"/>
        </w:rPr>
        <w:t>،</w:t>
      </w:r>
      <w:r w:rsidRPr="00711084">
        <w:rPr>
          <w:rtl/>
          <w:lang w:bidi="fa-IR"/>
        </w:rPr>
        <w:t xml:space="preserve"> ويك</w:t>
      </w:r>
      <w:r w:rsidR="00605564">
        <w:rPr>
          <w:rtl/>
          <w:lang w:bidi="fa-IR"/>
        </w:rPr>
        <w:t>في</w:t>
      </w:r>
      <w:r w:rsidRPr="00711084">
        <w:rPr>
          <w:rtl/>
          <w:lang w:bidi="fa-IR"/>
        </w:rPr>
        <w:t xml:space="preserve"> عليا</w:t>
      </w:r>
      <w:r w:rsidR="00A040EF">
        <w:rPr>
          <w:rFonts w:hint="cs"/>
          <w:rtl/>
          <w:lang w:bidi="fa-IR"/>
        </w:rPr>
        <w:t>ً</w:t>
      </w:r>
      <w:r w:rsidRPr="00711084">
        <w:rPr>
          <w:rtl/>
          <w:lang w:bidi="fa-IR"/>
        </w:rPr>
        <w:t xml:space="preserve"> </w:t>
      </w:r>
      <w:r w:rsidRPr="00C911D1">
        <w:rPr>
          <w:rStyle w:val="libAlaemChar"/>
          <w:rtl/>
        </w:rPr>
        <w:t>عليه‌السلام</w:t>
      </w:r>
      <w:r w:rsidRPr="00711084">
        <w:rPr>
          <w:rtl/>
          <w:lang w:bidi="fa-IR"/>
        </w:rPr>
        <w:t xml:space="preserve"> علّوا</w:t>
      </w:r>
      <w:r w:rsidR="00A040EF">
        <w:rPr>
          <w:rFonts w:hint="cs"/>
          <w:rtl/>
          <w:lang w:bidi="fa-IR"/>
        </w:rPr>
        <w:t>ً</w:t>
      </w:r>
      <w:r w:rsidRPr="00711084">
        <w:rPr>
          <w:rtl/>
          <w:lang w:bidi="fa-IR"/>
        </w:rPr>
        <w:t xml:space="preserve"> </w:t>
      </w:r>
      <w:r w:rsidR="00605564">
        <w:rPr>
          <w:rtl/>
          <w:lang w:bidi="fa-IR"/>
        </w:rPr>
        <w:t>في</w:t>
      </w:r>
      <w:r w:rsidRPr="00711084">
        <w:rPr>
          <w:rtl/>
          <w:lang w:bidi="fa-IR"/>
        </w:rPr>
        <w:t xml:space="preserve"> مقام العلم والفضيلة أن</w:t>
      </w:r>
      <w:r w:rsidR="008209A2">
        <w:rPr>
          <w:rFonts w:hint="cs"/>
          <w:rtl/>
          <w:lang w:bidi="fa-IR"/>
        </w:rPr>
        <w:t>ْ</w:t>
      </w:r>
      <w:r w:rsidRPr="00711084">
        <w:rPr>
          <w:rtl/>
          <w:lang w:bidi="fa-IR"/>
        </w:rPr>
        <w:t xml:space="preserve"> جعله رسول الله </w:t>
      </w:r>
      <w:r w:rsidR="00C50C1A" w:rsidRPr="00C50C1A">
        <w:rPr>
          <w:rStyle w:val="libAlaemChar"/>
          <w:rtl/>
        </w:rPr>
        <w:t>صلى‌الله‌عليه‌وآله‌وسلم</w:t>
      </w:r>
      <w:r w:rsidRPr="00711084">
        <w:rPr>
          <w:rtl/>
          <w:lang w:bidi="fa-IR"/>
        </w:rPr>
        <w:t xml:space="preserve"> حافظا</w:t>
      </w:r>
      <w:r w:rsidR="008209A2">
        <w:rPr>
          <w:rFonts w:hint="cs"/>
          <w:rtl/>
          <w:lang w:bidi="fa-IR"/>
        </w:rPr>
        <w:t>ً</w:t>
      </w:r>
      <w:r w:rsidRPr="00711084">
        <w:rPr>
          <w:rtl/>
          <w:lang w:bidi="fa-IR"/>
        </w:rPr>
        <w:t xml:space="preserve"> للعلم والحكمة »</w:t>
      </w:r>
      <w:r>
        <w:rPr>
          <w:rtl/>
          <w:lang w:bidi="fa-IR"/>
        </w:rPr>
        <w:t>.</w:t>
      </w:r>
    </w:p>
    <w:p w:rsidR="00BF2801" w:rsidRPr="00711084" w:rsidRDefault="00BF2801" w:rsidP="00950C45">
      <w:pPr>
        <w:pStyle w:val="libNormal"/>
        <w:rPr>
          <w:rtl/>
          <w:lang w:bidi="fa-IR"/>
        </w:rPr>
      </w:pPr>
      <w:r w:rsidRPr="00711084">
        <w:rPr>
          <w:rtl/>
          <w:lang w:bidi="fa-IR"/>
        </w:rPr>
        <w:t>وسادسا</w:t>
      </w:r>
      <w:r w:rsidR="008209A2">
        <w:rPr>
          <w:rFonts w:hint="cs"/>
          <w:rtl/>
          <w:lang w:bidi="fa-IR"/>
        </w:rPr>
        <w:t>ً</w:t>
      </w:r>
      <w:r>
        <w:rPr>
          <w:rtl/>
          <w:lang w:bidi="fa-IR"/>
        </w:rPr>
        <w:t>:</w:t>
      </w:r>
      <w:r w:rsidRPr="00711084">
        <w:rPr>
          <w:rtl/>
          <w:lang w:bidi="fa-IR"/>
        </w:rPr>
        <w:t xml:space="preserve"> إنه لا بدّ للباب من الاطّلاع على جميع ما يدخل </w:t>
      </w:r>
      <w:r w:rsidR="00605564">
        <w:rPr>
          <w:rtl/>
          <w:lang w:bidi="fa-IR"/>
        </w:rPr>
        <w:t>في</w:t>
      </w:r>
      <w:r w:rsidRPr="00711084">
        <w:rPr>
          <w:rtl/>
          <w:lang w:bidi="fa-IR"/>
        </w:rPr>
        <w:t xml:space="preserve"> المدينة</w:t>
      </w:r>
      <w:r>
        <w:rPr>
          <w:rtl/>
          <w:lang w:bidi="fa-IR"/>
        </w:rPr>
        <w:t>،</w:t>
      </w:r>
      <w:r w:rsidRPr="00711084">
        <w:rPr>
          <w:rtl/>
          <w:lang w:bidi="fa-IR"/>
        </w:rPr>
        <w:t xml:space="preserve"> بخلاف المحراب إذ لا يلزم أن</w:t>
      </w:r>
      <w:r w:rsidR="006B110B">
        <w:rPr>
          <w:rFonts w:hint="cs"/>
          <w:rtl/>
          <w:lang w:bidi="fa-IR"/>
        </w:rPr>
        <w:t>ْ</w:t>
      </w:r>
      <w:r w:rsidRPr="00711084">
        <w:rPr>
          <w:rtl/>
          <w:lang w:bidi="fa-IR"/>
        </w:rPr>
        <w:t xml:space="preserve"> يكون كذلك</w:t>
      </w:r>
      <w:r>
        <w:rPr>
          <w:rtl/>
          <w:lang w:bidi="fa-IR"/>
        </w:rPr>
        <w:t>،</w:t>
      </w:r>
      <w:r w:rsidRPr="00711084">
        <w:rPr>
          <w:rtl/>
          <w:lang w:bidi="fa-IR"/>
        </w:rPr>
        <w:t xml:space="preserve"> كما لا يخفى على من له حظّ من البصر والبصيرة</w:t>
      </w:r>
      <w:r>
        <w:rPr>
          <w:rtl/>
          <w:lang w:bidi="fa-IR"/>
        </w:rPr>
        <w:t xml:space="preserve"> ..</w:t>
      </w:r>
      <w:r w:rsidRPr="00711084">
        <w:rPr>
          <w:rtl/>
          <w:lang w:bidi="fa-IR"/>
        </w:rPr>
        <w:t xml:space="preserve">. وبهذا المعنى صرّح النبي </w:t>
      </w:r>
      <w:r w:rsidR="005C7B6E" w:rsidRPr="005C7B6E">
        <w:rPr>
          <w:rStyle w:val="libAlaemChar"/>
          <w:rtl/>
        </w:rPr>
        <w:t>صلى‌الله‌عليه‌وآله‌وسلم</w:t>
      </w:r>
      <w:r w:rsidRPr="00711084">
        <w:rPr>
          <w:rtl/>
          <w:lang w:bidi="fa-IR"/>
        </w:rPr>
        <w:t xml:space="preserve"> بنفسه </w:t>
      </w:r>
      <w:r w:rsidR="00605564">
        <w:rPr>
          <w:rtl/>
          <w:lang w:bidi="fa-IR"/>
        </w:rPr>
        <w:t>في</w:t>
      </w:r>
      <w:r w:rsidRPr="00711084">
        <w:rPr>
          <w:rtl/>
          <w:lang w:bidi="fa-IR"/>
        </w:rPr>
        <w:t xml:space="preserve"> حديث الدرنوك</w:t>
      </w:r>
      <w:r>
        <w:rPr>
          <w:rtl/>
          <w:lang w:bidi="fa-IR"/>
        </w:rPr>
        <w:t>،</w:t>
      </w:r>
      <w:r w:rsidRPr="00711084">
        <w:rPr>
          <w:rtl/>
          <w:lang w:bidi="fa-IR"/>
        </w:rPr>
        <w:t xml:space="preserve"> الذي</w:t>
      </w:r>
      <w:r>
        <w:rPr>
          <w:rtl/>
          <w:lang w:bidi="fa-IR"/>
        </w:rPr>
        <w:t xml:space="preserve"> </w:t>
      </w:r>
      <w:r w:rsidRPr="00310701">
        <w:rPr>
          <w:rtl/>
        </w:rPr>
        <w:t>رواه الفقيه ابن المغازلي بقوله</w:t>
      </w:r>
      <w:r>
        <w:rPr>
          <w:rtl/>
        </w:rPr>
        <w:t>:</w:t>
      </w:r>
      <w:r w:rsidRPr="00310701">
        <w:rPr>
          <w:rtl/>
        </w:rPr>
        <w:t xml:space="preserve"> « قوله </w:t>
      </w:r>
      <w:r w:rsidR="00C50C1A" w:rsidRPr="00C50C1A">
        <w:rPr>
          <w:rStyle w:val="libAlaemChar"/>
          <w:rtl/>
        </w:rPr>
        <w:t>صلى‌الله‌عليه‌وآله‌وسلم</w:t>
      </w:r>
      <w:r>
        <w:rPr>
          <w:rtl/>
        </w:rPr>
        <w:t>:</w:t>
      </w:r>
      <w:r w:rsidRPr="00310701">
        <w:rPr>
          <w:rtl/>
        </w:rPr>
        <w:t xml:space="preserve"> أتاني جبريل بدرنوك من درانيك الجنة. أخبرنا أبو محمد الحسن بن أحمد ابن موسى الكندرجاني</w:t>
      </w:r>
      <w:r>
        <w:rPr>
          <w:rtl/>
        </w:rPr>
        <w:t>،</w:t>
      </w:r>
      <w:r w:rsidRPr="00310701">
        <w:rPr>
          <w:rtl/>
        </w:rPr>
        <w:t xml:space="preserve"> نا أبو الفتح هلال بن محمد الحفار</w:t>
      </w:r>
      <w:r>
        <w:rPr>
          <w:rtl/>
        </w:rPr>
        <w:t>،</w:t>
      </w:r>
      <w:r w:rsidRPr="00310701">
        <w:rPr>
          <w:rtl/>
        </w:rPr>
        <w:t xml:space="preserve"> نا إسماعيل بن علي ابن رزين</w:t>
      </w:r>
      <w:r>
        <w:rPr>
          <w:rtl/>
        </w:rPr>
        <w:t>،</w:t>
      </w:r>
      <w:r w:rsidRPr="00310701">
        <w:rPr>
          <w:rtl/>
        </w:rPr>
        <w:t xml:space="preserve"> نا أخي دعبل بن علي</w:t>
      </w:r>
      <w:r>
        <w:rPr>
          <w:rtl/>
        </w:rPr>
        <w:t>،</w:t>
      </w:r>
      <w:r w:rsidRPr="00310701">
        <w:rPr>
          <w:rtl/>
        </w:rPr>
        <w:t xml:space="preserve"> نا شعبة بن الحجاج عن أبي التياح عن ابن عباس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أتاني جبرئيل </w:t>
      </w:r>
      <w:r w:rsidRPr="00C911D1">
        <w:rPr>
          <w:rStyle w:val="libAlaemChar"/>
          <w:rtl/>
        </w:rPr>
        <w:t>عليه‌السلام</w:t>
      </w:r>
      <w:r w:rsidRPr="00310701">
        <w:rPr>
          <w:rtl/>
        </w:rPr>
        <w:t xml:space="preserve"> بدرنوك من الجنة</w:t>
      </w:r>
      <w:r>
        <w:rPr>
          <w:rtl/>
        </w:rPr>
        <w:t>،</w:t>
      </w:r>
      <w:r w:rsidRPr="00310701">
        <w:rPr>
          <w:rtl/>
        </w:rPr>
        <w:t xml:space="preserve"> فجلست عليه</w:t>
      </w:r>
      <w:r>
        <w:rPr>
          <w:rtl/>
        </w:rPr>
        <w:t>،</w:t>
      </w:r>
      <w:r w:rsidRPr="00310701">
        <w:rPr>
          <w:rtl/>
        </w:rPr>
        <w:t xml:space="preserve"> فلما صرت بين يدي ربي كلّمني وناجاني</w:t>
      </w:r>
      <w:r>
        <w:rPr>
          <w:rtl/>
        </w:rPr>
        <w:t>،</w:t>
      </w:r>
      <w:r w:rsidRPr="00310701">
        <w:rPr>
          <w:rtl/>
        </w:rPr>
        <w:t xml:space="preserve"> فما علّ</w:t>
      </w:r>
      <w:r w:rsidR="00950C45">
        <w:rPr>
          <w:rFonts w:hint="cs"/>
          <w:rtl/>
        </w:rPr>
        <w:t>َ</w:t>
      </w:r>
      <w:r w:rsidRPr="00310701">
        <w:rPr>
          <w:rtl/>
        </w:rPr>
        <w:t>مني شيئا</w:t>
      </w:r>
      <w:r w:rsidR="00950C45">
        <w:rPr>
          <w:rFonts w:hint="cs"/>
          <w:rtl/>
        </w:rPr>
        <w:t>ً</w:t>
      </w:r>
      <w:r w:rsidRPr="00310701">
        <w:rPr>
          <w:rtl/>
        </w:rPr>
        <w:t xml:space="preserve"> إل</w:t>
      </w:r>
      <w:r w:rsidR="00950C45">
        <w:rPr>
          <w:rFonts w:hint="cs"/>
          <w:rtl/>
        </w:rPr>
        <w:t>ّ</w:t>
      </w:r>
      <w:r w:rsidRPr="00310701">
        <w:rPr>
          <w:rtl/>
        </w:rPr>
        <w:t>ا علمه علي</w:t>
      </w:r>
      <w:r>
        <w:rPr>
          <w:rtl/>
        </w:rPr>
        <w:t>،</w:t>
      </w:r>
      <w:r w:rsidRPr="00310701">
        <w:rPr>
          <w:rtl/>
        </w:rPr>
        <w:t xml:space="preserve"> فهو باب مدينة علمي. ثم دعاه النبي </w:t>
      </w:r>
      <w:r w:rsidR="00C50C1A" w:rsidRPr="00C50C1A">
        <w:rPr>
          <w:rStyle w:val="libAlaemChar"/>
          <w:rtl/>
        </w:rPr>
        <w:t>صلى‌الله‌عليه‌وآله‌وسلم</w:t>
      </w:r>
      <w:r w:rsidRPr="00310701">
        <w:rPr>
          <w:rtl/>
        </w:rPr>
        <w:t xml:space="preserve"> إليه ف</w:t>
      </w:r>
      <w:r w:rsidR="00DB28D8">
        <w:rPr>
          <w:rtl/>
        </w:rPr>
        <w:t>قال</w:t>
      </w:r>
      <w:r w:rsidRPr="00310701">
        <w:rPr>
          <w:rtl/>
        </w:rPr>
        <w:t xml:space="preserve"> له</w:t>
      </w:r>
      <w:r>
        <w:rPr>
          <w:rtl/>
        </w:rPr>
        <w:t>:</w:t>
      </w:r>
      <w:r w:rsidRPr="00310701">
        <w:rPr>
          <w:rtl/>
        </w:rPr>
        <w:t xml:space="preserve"> يا علي سلمك سلمي وحربك حربي وأنت العلم بيني وبين أمتي من بعدي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وسابعا</w:t>
      </w:r>
      <w:r w:rsidR="00950C45">
        <w:rPr>
          <w:rFonts w:hint="cs"/>
          <w:rtl/>
          <w:lang w:bidi="fa-IR"/>
        </w:rPr>
        <w:t>ً</w:t>
      </w:r>
      <w:r>
        <w:rPr>
          <w:rtl/>
          <w:lang w:bidi="fa-IR"/>
        </w:rPr>
        <w:t>:</w:t>
      </w:r>
      <w:r w:rsidRPr="00711084">
        <w:rPr>
          <w:rtl/>
          <w:lang w:bidi="fa-IR"/>
        </w:rPr>
        <w:t xml:space="preserve"> إن الباب محيط ومطلّ</w:t>
      </w:r>
      <w:r w:rsidR="00950C45">
        <w:rPr>
          <w:rFonts w:hint="cs"/>
          <w:rtl/>
          <w:lang w:bidi="fa-IR"/>
        </w:rPr>
        <w:t>ِ</w:t>
      </w:r>
      <w:r w:rsidRPr="00711084">
        <w:rPr>
          <w:rtl/>
          <w:lang w:bidi="fa-IR"/>
        </w:rPr>
        <w:t>ع بالضرورة على جميع ما يخرج من المدينة</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المناقب لابن المغازلي</w:t>
      </w:r>
      <w:r w:rsidR="00BF2801">
        <w:rPr>
          <w:rtl/>
        </w:rPr>
        <w:t>:</w:t>
      </w:r>
      <w:r w:rsidR="00BF2801" w:rsidRPr="00711084">
        <w:rPr>
          <w:rtl/>
        </w:rPr>
        <w:t xml:space="preserve"> 55.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وليس المحراب كذلك</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وثامنا</w:t>
      </w:r>
      <w:r w:rsidR="00950C45">
        <w:rPr>
          <w:rFonts w:hint="cs"/>
          <w:rtl/>
          <w:lang w:bidi="fa-IR"/>
        </w:rPr>
        <w:t>ً</w:t>
      </w:r>
      <w:r>
        <w:rPr>
          <w:rtl/>
          <w:lang w:bidi="fa-IR"/>
        </w:rPr>
        <w:t>:</w:t>
      </w:r>
      <w:r w:rsidRPr="00711084">
        <w:rPr>
          <w:rtl/>
          <w:lang w:bidi="fa-IR"/>
        </w:rPr>
        <w:t xml:space="preserve"> إن الباب هو الواسطة للوصول إلى المدينة لمن هو </w:t>
      </w:r>
      <w:r w:rsidR="00605564">
        <w:rPr>
          <w:rtl/>
          <w:lang w:bidi="fa-IR"/>
        </w:rPr>
        <w:t>في</w:t>
      </w:r>
      <w:r w:rsidRPr="00711084">
        <w:rPr>
          <w:rtl/>
          <w:lang w:bidi="fa-IR"/>
        </w:rPr>
        <w:t xml:space="preserve"> خارجها</w:t>
      </w:r>
      <w:r>
        <w:rPr>
          <w:rtl/>
          <w:lang w:bidi="fa-IR"/>
        </w:rPr>
        <w:t>،</w:t>
      </w:r>
      <w:r w:rsidRPr="00711084">
        <w:rPr>
          <w:rtl/>
          <w:lang w:bidi="fa-IR"/>
        </w:rPr>
        <w:t xml:space="preserve"> بخلاف المحراب حيث لا وساطة له من هذه الناحية بنحو</w:t>
      </w:r>
      <w:r w:rsidR="00950C45">
        <w:rPr>
          <w:rFonts w:hint="cs"/>
          <w:rtl/>
          <w:lang w:bidi="fa-IR"/>
        </w:rPr>
        <w:t>ٍ</w:t>
      </w:r>
      <w:r w:rsidRPr="00711084">
        <w:rPr>
          <w:rtl/>
          <w:lang w:bidi="fa-IR"/>
        </w:rPr>
        <w:t xml:space="preserve"> من الأنحاء</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فتحصّل</w:t>
      </w:r>
      <w:r>
        <w:rPr>
          <w:rtl/>
          <w:lang w:bidi="fa-IR"/>
        </w:rPr>
        <w:t>:</w:t>
      </w:r>
      <w:r w:rsidRPr="00711084">
        <w:rPr>
          <w:rtl/>
          <w:lang w:bidi="fa-IR"/>
        </w:rPr>
        <w:t xml:space="preserve"> أنا لو سلّمنا أن</w:t>
      </w:r>
      <w:r w:rsidR="00950C45">
        <w:rPr>
          <w:rFonts w:hint="cs"/>
          <w:rtl/>
          <w:lang w:bidi="fa-IR"/>
        </w:rPr>
        <w:t>ْ</w:t>
      </w:r>
      <w:r w:rsidRPr="00711084">
        <w:rPr>
          <w:rtl/>
          <w:lang w:bidi="fa-IR"/>
        </w:rPr>
        <w:t xml:space="preserve"> يكون للمدينة محراب</w:t>
      </w:r>
      <w:r>
        <w:rPr>
          <w:rtl/>
          <w:lang w:bidi="fa-IR"/>
        </w:rPr>
        <w:t>،</w:t>
      </w:r>
      <w:r w:rsidRPr="00711084">
        <w:rPr>
          <w:rtl/>
          <w:lang w:bidi="fa-IR"/>
        </w:rPr>
        <w:t xml:space="preserve"> وأن أبا بكر محراب مدينة العلم</w:t>
      </w:r>
      <w:r>
        <w:rPr>
          <w:rtl/>
          <w:lang w:bidi="fa-IR"/>
        </w:rPr>
        <w:t>،</w:t>
      </w:r>
      <w:r w:rsidRPr="00711084">
        <w:rPr>
          <w:rtl/>
          <w:lang w:bidi="fa-IR"/>
        </w:rPr>
        <w:t xml:space="preserve"> فإنّ كلّ واحد من هذه الفروق التي ذكرناها بين « الباب » و« المحراب » يك</w:t>
      </w:r>
      <w:r w:rsidR="00605564">
        <w:rPr>
          <w:rtl/>
          <w:lang w:bidi="fa-IR"/>
        </w:rPr>
        <w:t>في</w:t>
      </w:r>
      <w:r w:rsidRPr="00711084">
        <w:rPr>
          <w:rtl/>
          <w:lang w:bidi="fa-IR"/>
        </w:rPr>
        <w:t xml:space="preserve"> </w:t>
      </w:r>
      <w:r w:rsidR="00605564">
        <w:rPr>
          <w:rtl/>
          <w:lang w:bidi="fa-IR"/>
        </w:rPr>
        <w:t>في</w:t>
      </w:r>
      <w:r w:rsidRPr="00711084">
        <w:rPr>
          <w:rtl/>
          <w:lang w:bidi="fa-IR"/>
        </w:rPr>
        <w:t xml:space="preserve"> الرد على الاستدلال بهذه الزيادة المزعومة على أعلميّة أبي بكر. بل الأمر بالعكس</w:t>
      </w:r>
      <w:r>
        <w:rPr>
          <w:rtl/>
          <w:lang w:bidi="fa-IR"/>
        </w:rPr>
        <w:t>،</w:t>
      </w:r>
      <w:r w:rsidRPr="00711084">
        <w:rPr>
          <w:rtl/>
          <w:lang w:bidi="fa-IR"/>
        </w:rPr>
        <w:t xml:space="preserve"> فإنّ كل واحد منها دليل مستقل على أعلميّة أمير المؤمنين </w:t>
      </w:r>
      <w:r w:rsidRPr="00C911D1">
        <w:rPr>
          <w:rStyle w:val="libAlaemChar"/>
          <w:rtl/>
        </w:rPr>
        <w:t>عليه‌السلام</w:t>
      </w:r>
      <w:r w:rsidRPr="00711084">
        <w:rPr>
          <w:rtl/>
          <w:lang w:bidi="fa-IR"/>
        </w:rPr>
        <w:t xml:space="preserve"> من جميع الصحابة</w:t>
      </w:r>
      <w:r>
        <w:rPr>
          <w:rtl/>
          <w:lang w:bidi="fa-IR"/>
        </w:rPr>
        <w:t>،</w:t>
      </w:r>
      <w:r w:rsidRPr="00711084">
        <w:rPr>
          <w:rtl/>
          <w:lang w:bidi="fa-IR"/>
        </w:rPr>
        <w:t xml:space="preserve"> بل من جميع الأنبياء والمرسلين</w:t>
      </w:r>
      <w:r>
        <w:rPr>
          <w:rtl/>
          <w:lang w:bidi="fa-IR"/>
        </w:rPr>
        <w:t>،</w:t>
      </w:r>
      <w:r w:rsidRPr="00711084">
        <w:rPr>
          <w:rtl/>
          <w:lang w:bidi="fa-IR"/>
        </w:rPr>
        <w:t xml:space="preserve"> ما عدا نبيّنا </w:t>
      </w:r>
      <w:r w:rsidR="005C7B6E" w:rsidRPr="005C7B6E">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3E4187">
        <w:rPr>
          <w:rStyle w:val="libBold2Char"/>
          <w:rtl/>
        </w:rPr>
        <w:t>والسابع</w:t>
      </w:r>
      <w:r>
        <w:rPr>
          <w:rStyle w:val="libBold2Char"/>
          <w:rtl/>
        </w:rPr>
        <w:t>:</w:t>
      </w:r>
      <w:r w:rsidRPr="00711084">
        <w:rPr>
          <w:rtl/>
          <w:lang w:bidi="fa-IR"/>
        </w:rPr>
        <w:t xml:space="preserve"> من الوجوه المبطلة لهذه الزيادة ودلالتها على زعم ابن حجر هو</w:t>
      </w:r>
      <w:r>
        <w:rPr>
          <w:rtl/>
          <w:lang w:bidi="fa-IR"/>
        </w:rPr>
        <w:t>:</w:t>
      </w:r>
      <w:r>
        <w:rPr>
          <w:rFonts w:hint="cs"/>
          <w:rtl/>
          <w:lang w:bidi="fa-IR"/>
        </w:rPr>
        <w:t xml:space="preserve"> </w:t>
      </w:r>
      <w:r w:rsidRPr="00711084">
        <w:rPr>
          <w:rtl/>
          <w:lang w:bidi="fa-IR"/>
        </w:rPr>
        <w:t xml:space="preserve">أنّه لو كان لأبي بكر حظ من العلم لما رجع إلى أمير المؤمنين </w:t>
      </w:r>
      <w:r w:rsidRPr="00C911D1">
        <w:rPr>
          <w:rStyle w:val="libAlaemChar"/>
          <w:rtl/>
        </w:rPr>
        <w:t>عليه‌السلام</w:t>
      </w:r>
      <w:r w:rsidRPr="00711084">
        <w:rPr>
          <w:rtl/>
          <w:lang w:bidi="fa-IR"/>
        </w:rPr>
        <w:t xml:space="preserve"> </w:t>
      </w:r>
      <w:r w:rsidR="00605564">
        <w:rPr>
          <w:rtl/>
          <w:lang w:bidi="fa-IR"/>
        </w:rPr>
        <w:t>في</w:t>
      </w:r>
      <w:r w:rsidRPr="00711084">
        <w:rPr>
          <w:rtl/>
          <w:lang w:bidi="fa-IR"/>
        </w:rPr>
        <w:t xml:space="preserve"> شيء من الحوادث الواقعة</w:t>
      </w:r>
      <w:r>
        <w:rPr>
          <w:rtl/>
          <w:lang w:bidi="fa-IR"/>
        </w:rPr>
        <w:t>،</w:t>
      </w:r>
      <w:r w:rsidRPr="00711084">
        <w:rPr>
          <w:rtl/>
          <w:lang w:bidi="fa-IR"/>
        </w:rPr>
        <w:t xml:space="preserve"> بداهة أنّ الأعلم لا يرجع إلى غيره</w:t>
      </w:r>
      <w:r>
        <w:rPr>
          <w:rtl/>
          <w:lang w:bidi="fa-IR"/>
        </w:rPr>
        <w:t>،</w:t>
      </w:r>
      <w:r w:rsidRPr="00711084">
        <w:rPr>
          <w:rtl/>
          <w:lang w:bidi="fa-IR"/>
        </w:rPr>
        <w:t xml:space="preserve"> لكن القضايا التي رجع </w:t>
      </w:r>
      <w:r w:rsidR="00605564">
        <w:rPr>
          <w:rtl/>
          <w:lang w:bidi="fa-IR"/>
        </w:rPr>
        <w:t>في</w:t>
      </w:r>
      <w:r w:rsidRPr="00711084">
        <w:rPr>
          <w:rtl/>
          <w:lang w:bidi="fa-IR"/>
        </w:rPr>
        <w:t xml:space="preserve">ها إلى أمير المؤمنين </w:t>
      </w:r>
      <w:r w:rsidRPr="00C911D1">
        <w:rPr>
          <w:rStyle w:val="libAlaemChar"/>
          <w:rtl/>
        </w:rPr>
        <w:t>عليه‌السلام</w:t>
      </w:r>
      <w:r w:rsidRPr="00711084">
        <w:rPr>
          <w:rtl/>
          <w:lang w:bidi="fa-IR"/>
        </w:rPr>
        <w:t xml:space="preserve"> كثيرة جدّا</w:t>
      </w:r>
      <w:r w:rsidR="00950C45">
        <w:rPr>
          <w:rFonts w:hint="cs"/>
          <w:rtl/>
          <w:lang w:bidi="fa-IR"/>
        </w:rPr>
        <w:t>ً</w:t>
      </w:r>
      <w:r>
        <w:rPr>
          <w:rtl/>
          <w:lang w:bidi="fa-IR"/>
        </w:rPr>
        <w:t>،</w:t>
      </w:r>
      <w:r w:rsidRPr="00711084">
        <w:rPr>
          <w:rtl/>
          <w:lang w:bidi="fa-IR"/>
        </w:rPr>
        <w:t xml:space="preserve"> وقد حوى كتاب ( تشييد المطاعن ) طرفا</w:t>
      </w:r>
      <w:r w:rsidR="00950C45">
        <w:rPr>
          <w:rFonts w:hint="cs"/>
          <w:rtl/>
          <w:lang w:bidi="fa-IR"/>
        </w:rPr>
        <w:t>ً</w:t>
      </w:r>
      <w:r w:rsidRPr="00711084">
        <w:rPr>
          <w:rtl/>
          <w:lang w:bidi="fa-IR"/>
        </w:rPr>
        <w:t xml:space="preserve"> منها</w:t>
      </w:r>
      <w:r>
        <w:rPr>
          <w:rtl/>
          <w:lang w:bidi="fa-IR"/>
        </w:rPr>
        <w:t>،</w:t>
      </w:r>
      <w:r w:rsidRPr="00711084">
        <w:rPr>
          <w:rtl/>
          <w:lang w:bidi="fa-IR"/>
        </w:rPr>
        <w:t xml:space="preserve"> كما سيأتي </w:t>
      </w:r>
      <w:r w:rsidR="00605564">
        <w:rPr>
          <w:rtl/>
          <w:lang w:bidi="fa-IR"/>
        </w:rPr>
        <w:t>في</w:t>
      </w:r>
      <w:r w:rsidRPr="00711084">
        <w:rPr>
          <w:rtl/>
          <w:lang w:bidi="fa-IR"/>
        </w:rPr>
        <w:t xml:space="preserve"> كتابنا نبذة من تلك القضايا</w:t>
      </w:r>
      <w:r>
        <w:rPr>
          <w:rtl/>
          <w:lang w:bidi="fa-IR"/>
        </w:rPr>
        <w:t>،</w:t>
      </w:r>
      <w:r w:rsidRPr="00711084">
        <w:rPr>
          <w:rtl/>
          <w:lang w:bidi="fa-IR"/>
        </w:rPr>
        <w:t xml:space="preserve"> فانتظر.</w:t>
      </w:r>
    </w:p>
    <w:p w:rsidR="00BF2801" w:rsidRPr="00711084" w:rsidRDefault="00BF2801" w:rsidP="00BF2801">
      <w:pPr>
        <w:pStyle w:val="Heading2"/>
        <w:rPr>
          <w:rtl/>
          <w:lang w:bidi="fa-IR"/>
        </w:rPr>
      </w:pPr>
      <w:bookmarkStart w:id="446" w:name="_Toc320394601"/>
      <w:bookmarkStart w:id="447" w:name="_Toc320474741"/>
      <w:bookmarkStart w:id="448" w:name="_Toc408390993"/>
      <w:bookmarkStart w:id="449" w:name="_Toc91670209"/>
      <w:r w:rsidRPr="00711084">
        <w:rPr>
          <w:rtl/>
          <w:lang w:bidi="fa-IR"/>
        </w:rPr>
        <w:t>6</w:t>
      </w:r>
      <w:r>
        <w:rPr>
          <w:rtl/>
          <w:lang w:bidi="fa-IR"/>
        </w:rPr>
        <w:t xml:space="preserve"> - </w:t>
      </w:r>
      <w:r w:rsidRPr="00711084">
        <w:rPr>
          <w:rtl/>
          <w:lang w:bidi="fa-IR"/>
        </w:rPr>
        <w:t>قوله</w:t>
      </w:r>
      <w:r>
        <w:rPr>
          <w:rtl/>
          <w:lang w:bidi="fa-IR"/>
        </w:rPr>
        <w:t>:</w:t>
      </w:r>
      <w:r w:rsidRPr="00711084">
        <w:rPr>
          <w:rtl/>
          <w:lang w:bidi="fa-IR"/>
        </w:rPr>
        <w:t xml:space="preserve"> « فمن أراد العلم</w:t>
      </w:r>
      <w:r>
        <w:rPr>
          <w:rtl/>
          <w:lang w:bidi="fa-IR"/>
        </w:rPr>
        <w:t xml:space="preserve"> ..</w:t>
      </w:r>
      <w:r w:rsidRPr="00711084">
        <w:rPr>
          <w:rtl/>
          <w:lang w:bidi="fa-IR"/>
        </w:rPr>
        <w:t>. » لا يقتضي الأعلمية</w:t>
      </w:r>
      <w:bookmarkEnd w:id="446"/>
      <w:bookmarkEnd w:id="447"/>
      <w:bookmarkEnd w:id="448"/>
      <w:bookmarkEnd w:id="449"/>
    </w:p>
    <w:p w:rsidR="00BF2801" w:rsidRPr="00711084" w:rsidRDefault="00BF2801" w:rsidP="00BF2801">
      <w:pPr>
        <w:pStyle w:val="libNormal"/>
        <w:rPr>
          <w:rtl/>
          <w:lang w:bidi="fa-IR"/>
        </w:rPr>
      </w:pPr>
      <w:r w:rsidRPr="00711084">
        <w:rPr>
          <w:rtl/>
          <w:lang w:bidi="fa-IR"/>
        </w:rPr>
        <w:t>وأمّا</w:t>
      </w:r>
      <w:r>
        <w:rPr>
          <w:rtl/>
          <w:lang w:bidi="fa-IR"/>
        </w:rPr>
        <w:t xml:space="preserve"> </w:t>
      </w:r>
      <w:r w:rsidRPr="00310701">
        <w:rPr>
          <w:rtl/>
        </w:rPr>
        <w:t>قول ابن حجر</w:t>
      </w:r>
      <w:r>
        <w:rPr>
          <w:rtl/>
        </w:rPr>
        <w:t>:</w:t>
      </w:r>
      <w:r w:rsidRPr="00310701">
        <w:rPr>
          <w:rtl/>
        </w:rPr>
        <w:t xml:space="preserve"> « ورواية</w:t>
      </w:r>
      <w:r>
        <w:rPr>
          <w:rtl/>
        </w:rPr>
        <w:t>:</w:t>
      </w:r>
      <w:r w:rsidRPr="00310701">
        <w:rPr>
          <w:rtl/>
        </w:rPr>
        <w:t xml:space="preserve"> فمن أراد العلم فليأت الباب</w:t>
      </w:r>
      <w:r>
        <w:rPr>
          <w:rtl/>
        </w:rPr>
        <w:t>،</w:t>
      </w:r>
      <w:r w:rsidRPr="00711084">
        <w:rPr>
          <w:rtl/>
          <w:lang w:bidi="fa-IR"/>
        </w:rPr>
        <w:t xml:space="preserve"> لا تقتضي الأعلمية</w:t>
      </w:r>
      <w:r>
        <w:rPr>
          <w:rtl/>
          <w:lang w:bidi="fa-IR"/>
        </w:rPr>
        <w:t>،</w:t>
      </w:r>
      <w:r w:rsidRPr="00711084">
        <w:rPr>
          <w:rtl/>
          <w:lang w:bidi="fa-IR"/>
        </w:rPr>
        <w:t xml:space="preserve"> فقد يكون غير الأعلم يقصد لما عنده من زيادة الإ</w:t>
      </w:r>
      <w:r w:rsidR="00934BF9">
        <w:rPr>
          <w:rFonts w:hint="cs"/>
          <w:rtl/>
          <w:lang w:bidi="fa-IR"/>
        </w:rPr>
        <w:t>ِ</w:t>
      </w:r>
      <w:r w:rsidRPr="00711084">
        <w:rPr>
          <w:rtl/>
          <w:lang w:bidi="fa-IR"/>
        </w:rPr>
        <w:t>يضاح والبيان والتفرّغ للناس</w:t>
      </w:r>
      <w:r>
        <w:rPr>
          <w:rtl/>
          <w:lang w:bidi="fa-IR"/>
        </w:rPr>
        <w:t>،</w:t>
      </w:r>
      <w:r w:rsidRPr="00711084">
        <w:rPr>
          <w:rtl/>
          <w:lang w:bidi="fa-IR"/>
        </w:rPr>
        <w:t xml:space="preserve"> بخلاف الأعلم » فمن غرائب المكابرات</w:t>
      </w:r>
      <w:r>
        <w:rPr>
          <w:rtl/>
          <w:lang w:bidi="fa-IR"/>
        </w:rPr>
        <w:t>،</w:t>
      </w:r>
      <w:r w:rsidRPr="00711084">
        <w:rPr>
          <w:rtl/>
          <w:lang w:bidi="fa-IR"/>
        </w:rPr>
        <w:t xml:space="preserve"> ونحن نوضّح ذلك </w:t>
      </w:r>
      <w:r w:rsidR="00605564">
        <w:rPr>
          <w:rtl/>
          <w:lang w:bidi="fa-IR"/>
        </w:rPr>
        <w:t>في</w:t>
      </w:r>
      <w:r w:rsidRPr="00711084">
        <w:rPr>
          <w:rtl/>
          <w:lang w:bidi="fa-IR"/>
        </w:rPr>
        <w:t xml:space="preserve"> وجوه</w:t>
      </w:r>
      <w:r>
        <w:rPr>
          <w:rtl/>
          <w:lang w:bidi="fa-IR"/>
        </w:rPr>
        <w:t>:</w:t>
      </w:r>
    </w:p>
    <w:p w:rsidR="00BF2801" w:rsidRPr="00711084" w:rsidRDefault="00BF2801" w:rsidP="00BF2801">
      <w:pPr>
        <w:pStyle w:val="Heading2"/>
        <w:rPr>
          <w:rtl/>
          <w:lang w:bidi="fa-IR"/>
        </w:rPr>
      </w:pPr>
      <w:bookmarkStart w:id="450" w:name="_Toc320394602"/>
      <w:bookmarkStart w:id="451" w:name="_Toc320474742"/>
      <w:bookmarkStart w:id="452" w:name="_Toc408390994"/>
      <w:bookmarkStart w:id="453" w:name="_Toc91670210"/>
      <w:r w:rsidRPr="00711084">
        <w:rPr>
          <w:rtl/>
          <w:lang w:bidi="fa-IR"/>
        </w:rPr>
        <w:t>قوله</w:t>
      </w:r>
      <w:r>
        <w:rPr>
          <w:rtl/>
          <w:lang w:bidi="fa-IR"/>
        </w:rPr>
        <w:t>:</w:t>
      </w:r>
      <w:r w:rsidRPr="00711084">
        <w:rPr>
          <w:rtl/>
          <w:lang w:bidi="fa-IR"/>
        </w:rPr>
        <w:t xml:space="preserve"> « أنا مدينة العلم وعلي بابها » بوحده يقتضي الأعلمية</w:t>
      </w:r>
      <w:bookmarkEnd w:id="450"/>
      <w:bookmarkEnd w:id="451"/>
      <w:bookmarkEnd w:id="452"/>
      <w:bookmarkEnd w:id="453"/>
    </w:p>
    <w:p w:rsidR="00BF2801" w:rsidRPr="00711084" w:rsidRDefault="00BF2801" w:rsidP="00BF2801">
      <w:pPr>
        <w:pStyle w:val="libNormal"/>
        <w:rPr>
          <w:rtl/>
          <w:lang w:bidi="fa-IR"/>
        </w:rPr>
      </w:pPr>
      <w:r w:rsidRPr="00711084">
        <w:rPr>
          <w:rtl/>
          <w:lang w:bidi="fa-IR"/>
        </w:rPr>
        <w:t>أحدها</w:t>
      </w:r>
      <w:r>
        <w:rPr>
          <w:rtl/>
          <w:lang w:bidi="fa-IR"/>
        </w:rPr>
        <w:t>:</w:t>
      </w:r>
      <w:r w:rsidRPr="00711084">
        <w:rPr>
          <w:rtl/>
          <w:lang w:bidi="fa-IR"/>
        </w:rPr>
        <w:t xml:space="preserve"> إن مجرّد</w:t>
      </w:r>
      <w:r>
        <w:rPr>
          <w:rtl/>
          <w:lang w:bidi="fa-IR"/>
        </w:rPr>
        <w:t xml:space="preserve"> </w:t>
      </w:r>
      <w:r w:rsidRPr="00310701">
        <w:rPr>
          <w:rtl/>
        </w:rPr>
        <w:t xml:space="preserve">قوله </w:t>
      </w:r>
      <w:r w:rsidR="005C7B6E" w:rsidRPr="005C7B6E">
        <w:rPr>
          <w:rStyle w:val="libAlaemChar"/>
          <w:rtl/>
        </w:rPr>
        <w:t>صلى‌الله‌عليه‌وآله‌وسلم</w:t>
      </w:r>
      <w:r>
        <w:rPr>
          <w:rtl/>
        </w:rPr>
        <w:t>:</w:t>
      </w:r>
      <w:r w:rsidRPr="00310701">
        <w:rPr>
          <w:rtl/>
        </w:rPr>
        <w:t xml:space="preserve"> « أنا مدينة العلم وعلي بابها »</w:t>
      </w:r>
      <w:r>
        <w:rPr>
          <w:rtl/>
        </w:rPr>
        <w:t xml:space="preserve"> </w:t>
      </w:r>
      <w:r w:rsidRPr="00711084">
        <w:rPr>
          <w:rtl/>
          <w:lang w:bidi="fa-IR"/>
        </w:rPr>
        <w:t>يقتضي الأعلميّة ويدلّ عليها بوجوه عديدة سديدة كما تقدم سابقا</w:t>
      </w:r>
      <w:r w:rsidR="00934BF9">
        <w:rPr>
          <w:rFonts w:hint="cs"/>
          <w:rtl/>
          <w:lang w:bidi="fa-IR"/>
        </w:rPr>
        <w:t>ً</w:t>
      </w:r>
      <w:r>
        <w:rPr>
          <w:rtl/>
          <w:lang w:bidi="fa-IR"/>
        </w:rPr>
        <w:t>،</w:t>
      </w:r>
      <w:r w:rsidRPr="00711084">
        <w:rPr>
          <w:rtl/>
          <w:lang w:bidi="fa-IR"/>
        </w:rPr>
        <w:t xml:space="preserve"> وقد</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اعترف بذلك كثيرون من كبار علماء أهل السنّة كما دريت هناك</w:t>
      </w:r>
      <w:r>
        <w:rPr>
          <w:rtl/>
          <w:lang w:bidi="fa-IR"/>
        </w:rPr>
        <w:t>،</w:t>
      </w:r>
      <w:r w:rsidRPr="00711084">
        <w:rPr>
          <w:rtl/>
          <w:lang w:bidi="fa-IR"/>
        </w:rPr>
        <w:t xml:space="preserve"> بل قد عرفت أن ابن حجر نفسه من المعتر</w:t>
      </w:r>
      <w:r w:rsidR="00605564">
        <w:rPr>
          <w:rtl/>
          <w:lang w:bidi="fa-IR"/>
        </w:rPr>
        <w:t>في</w:t>
      </w:r>
      <w:r w:rsidRPr="00711084">
        <w:rPr>
          <w:rtl/>
          <w:lang w:bidi="fa-IR"/>
        </w:rPr>
        <w:t xml:space="preserve">ن بذلك </w:t>
      </w:r>
      <w:r w:rsidR="00605564">
        <w:rPr>
          <w:rtl/>
          <w:lang w:bidi="fa-IR"/>
        </w:rPr>
        <w:t>في</w:t>
      </w:r>
      <w:r w:rsidRPr="00711084">
        <w:rPr>
          <w:rtl/>
          <w:lang w:bidi="fa-IR"/>
        </w:rPr>
        <w:t xml:space="preserve"> ( المنح المكية ) و</w:t>
      </w:r>
      <w:r w:rsidR="00605564">
        <w:rPr>
          <w:rtl/>
          <w:lang w:bidi="fa-IR"/>
        </w:rPr>
        <w:t>في</w:t>
      </w:r>
      <w:r w:rsidRPr="00711084">
        <w:rPr>
          <w:rtl/>
          <w:lang w:bidi="fa-IR"/>
        </w:rPr>
        <w:t xml:space="preserve"> ( تطهير الجنان )</w:t>
      </w:r>
      <w:r>
        <w:rPr>
          <w:rtl/>
          <w:lang w:bidi="fa-IR"/>
        </w:rPr>
        <w:t>.</w:t>
      </w:r>
      <w:r w:rsidRPr="00711084">
        <w:rPr>
          <w:rtl/>
          <w:lang w:bidi="fa-IR"/>
        </w:rPr>
        <w:t xml:space="preserve"> فالمناقشة بعد هذا </w:t>
      </w:r>
      <w:r w:rsidR="00605564">
        <w:rPr>
          <w:rtl/>
          <w:lang w:bidi="fa-IR"/>
        </w:rPr>
        <w:t>في</w:t>
      </w:r>
      <w:r w:rsidRPr="00711084">
        <w:rPr>
          <w:rtl/>
          <w:lang w:bidi="fa-IR"/>
        </w:rPr>
        <w:t xml:space="preserve"> دلالة جملة</w:t>
      </w:r>
      <w:r>
        <w:rPr>
          <w:rtl/>
          <w:lang w:bidi="fa-IR"/>
        </w:rPr>
        <w:t>:</w:t>
      </w:r>
      <w:r w:rsidRPr="00711084">
        <w:rPr>
          <w:rtl/>
          <w:lang w:bidi="fa-IR"/>
        </w:rPr>
        <w:t xml:space="preserve"> « فمن أراد العلم</w:t>
      </w:r>
      <w:r>
        <w:rPr>
          <w:rtl/>
          <w:lang w:bidi="fa-IR"/>
        </w:rPr>
        <w:t xml:space="preserve"> ..</w:t>
      </w:r>
      <w:r w:rsidRPr="00711084">
        <w:rPr>
          <w:rtl/>
          <w:lang w:bidi="fa-IR"/>
        </w:rPr>
        <w:t>. » على الأعلمية لا مورد لها.</w:t>
      </w:r>
    </w:p>
    <w:p w:rsidR="00BF2801" w:rsidRPr="00711084" w:rsidRDefault="00BF2801" w:rsidP="00BF2801">
      <w:pPr>
        <w:pStyle w:val="Heading2"/>
        <w:rPr>
          <w:rtl/>
          <w:lang w:bidi="fa-IR"/>
        </w:rPr>
      </w:pPr>
      <w:bookmarkStart w:id="454" w:name="_Toc320394603"/>
      <w:bookmarkStart w:id="455" w:name="_Toc320474743"/>
      <w:bookmarkStart w:id="456" w:name="_Toc408390995"/>
      <w:bookmarkStart w:id="457" w:name="_Toc91670211"/>
      <w:r w:rsidRPr="00711084">
        <w:rPr>
          <w:rtl/>
          <w:lang w:bidi="fa-IR"/>
        </w:rPr>
        <w:t>هل يجوز ال</w:t>
      </w:r>
      <w:r w:rsidR="00934BF9">
        <w:rPr>
          <w:rFonts w:hint="cs"/>
          <w:rtl/>
          <w:lang w:bidi="fa-IR"/>
        </w:rPr>
        <w:t>ا</w:t>
      </w:r>
      <w:r w:rsidRPr="00711084">
        <w:rPr>
          <w:rtl/>
          <w:lang w:bidi="fa-IR"/>
        </w:rPr>
        <w:t>رجاع إلى غير الأعلم</w:t>
      </w:r>
      <w:r>
        <w:rPr>
          <w:rtl/>
          <w:lang w:bidi="fa-IR"/>
        </w:rPr>
        <w:t>؟</w:t>
      </w:r>
      <w:bookmarkEnd w:id="454"/>
      <w:bookmarkEnd w:id="455"/>
      <w:bookmarkEnd w:id="456"/>
      <w:bookmarkEnd w:id="457"/>
    </w:p>
    <w:p w:rsidR="00BF2801" w:rsidRPr="00711084" w:rsidRDefault="00BF2801" w:rsidP="00BF2801">
      <w:pPr>
        <w:pStyle w:val="libNormal"/>
        <w:rPr>
          <w:rtl/>
          <w:lang w:bidi="fa-IR"/>
        </w:rPr>
      </w:pPr>
      <w:r w:rsidRPr="003E4187">
        <w:rPr>
          <w:rStyle w:val="libBold2Char"/>
          <w:rtl/>
        </w:rPr>
        <w:t>الثاني</w:t>
      </w:r>
      <w:r>
        <w:rPr>
          <w:rStyle w:val="libBold2Char"/>
          <w:rtl/>
        </w:rPr>
        <w:t>:</w:t>
      </w:r>
      <w:r w:rsidRPr="00711084">
        <w:rPr>
          <w:rtl/>
          <w:lang w:bidi="fa-IR"/>
        </w:rPr>
        <w:t xml:space="preserve"> إن</w:t>
      </w:r>
      <w:r>
        <w:rPr>
          <w:rtl/>
          <w:lang w:bidi="fa-IR"/>
        </w:rPr>
        <w:t xml:space="preserve"> </w:t>
      </w:r>
      <w:r w:rsidRPr="00310701">
        <w:rPr>
          <w:rtl/>
        </w:rPr>
        <w:t xml:space="preserve">قوله </w:t>
      </w:r>
      <w:r w:rsidR="005C7B6E" w:rsidRPr="005C7B6E">
        <w:rPr>
          <w:rStyle w:val="libAlaemChar"/>
          <w:rtl/>
        </w:rPr>
        <w:t>صلى‌الله‌عليه‌وآله‌وسلم</w:t>
      </w:r>
      <w:r>
        <w:rPr>
          <w:rtl/>
        </w:rPr>
        <w:t>:</w:t>
      </w:r>
      <w:r w:rsidRPr="00310701">
        <w:rPr>
          <w:rtl/>
        </w:rPr>
        <w:t xml:space="preserve"> « فمن أراد العلم فليأت الباب »</w:t>
      </w:r>
      <w:r>
        <w:rPr>
          <w:rtl/>
        </w:rPr>
        <w:t xml:space="preserve"> </w:t>
      </w:r>
      <w:r w:rsidRPr="00711084">
        <w:rPr>
          <w:rtl/>
          <w:lang w:bidi="fa-IR"/>
        </w:rPr>
        <w:t xml:space="preserve">يقتضي أعلمية الامام </w:t>
      </w:r>
      <w:r w:rsidRPr="00C911D1">
        <w:rPr>
          <w:rStyle w:val="libAlaemChar"/>
          <w:rtl/>
        </w:rPr>
        <w:t>عليه‌السلام</w:t>
      </w:r>
      <w:r>
        <w:rPr>
          <w:rtl/>
          <w:lang w:bidi="fa-IR"/>
        </w:rPr>
        <w:t>،</w:t>
      </w:r>
      <w:r w:rsidRPr="00711084">
        <w:rPr>
          <w:rtl/>
          <w:lang w:bidi="fa-IR"/>
        </w:rPr>
        <w:t xml:space="preserve"> وإل</w:t>
      </w:r>
      <w:r w:rsidR="00934BF9">
        <w:rPr>
          <w:rFonts w:hint="cs"/>
          <w:rtl/>
          <w:lang w:bidi="fa-IR"/>
        </w:rPr>
        <w:t>ّ</w:t>
      </w:r>
      <w:r w:rsidRPr="00711084">
        <w:rPr>
          <w:rtl/>
          <w:lang w:bidi="fa-IR"/>
        </w:rPr>
        <w:t>ا لزم إرجاعه الناس إلى غير الأعلم مع وجود الأعلم</w:t>
      </w:r>
      <w:r>
        <w:rPr>
          <w:rtl/>
          <w:lang w:bidi="fa-IR"/>
        </w:rPr>
        <w:t>،</w:t>
      </w:r>
      <w:r w:rsidRPr="00711084">
        <w:rPr>
          <w:rtl/>
          <w:lang w:bidi="fa-IR"/>
        </w:rPr>
        <w:t xml:space="preserve"> وهذا غير صحيح شرعا</w:t>
      </w:r>
      <w:r w:rsidR="00934BF9">
        <w:rPr>
          <w:rFonts w:hint="cs"/>
          <w:rtl/>
          <w:lang w:bidi="fa-IR"/>
        </w:rPr>
        <w:t>ً</w:t>
      </w:r>
      <w:r w:rsidRPr="00711084">
        <w:rPr>
          <w:rtl/>
          <w:lang w:bidi="fa-IR"/>
        </w:rPr>
        <w:t xml:space="preserve"> وعقلا</w:t>
      </w:r>
      <w:r w:rsidR="00934BF9">
        <w:rPr>
          <w:rFonts w:hint="cs"/>
          <w:rtl/>
          <w:lang w:bidi="fa-IR"/>
        </w:rPr>
        <w:t>ً</w:t>
      </w:r>
      <w:r>
        <w:rPr>
          <w:rtl/>
          <w:lang w:bidi="fa-IR"/>
        </w:rPr>
        <w:t xml:space="preserve"> ..</w:t>
      </w:r>
      <w:r w:rsidRPr="00711084">
        <w:rPr>
          <w:rtl/>
          <w:lang w:bidi="fa-IR"/>
        </w:rPr>
        <w:t>. ويخالف سيرة العقلاء والعلماء</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وأيضا</w:t>
      </w:r>
      <w:r>
        <w:rPr>
          <w:rtl/>
          <w:lang w:bidi="fa-IR"/>
        </w:rPr>
        <w:t>:</w:t>
      </w:r>
      <w:r w:rsidRPr="00711084">
        <w:rPr>
          <w:rtl/>
          <w:lang w:bidi="fa-IR"/>
        </w:rPr>
        <w:t xml:space="preserve"> هو ينا</w:t>
      </w:r>
      <w:r w:rsidR="00605564">
        <w:rPr>
          <w:rtl/>
          <w:lang w:bidi="fa-IR"/>
        </w:rPr>
        <w:t>في</w:t>
      </w:r>
      <w:r w:rsidRPr="00711084">
        <w:rPr>
          <w:rtl/>
          <w:lang w:bidi="fa-IR"/>
        </w:rPr>
        <w:t xml:space="preserve"> مقتضى نصح النبي </w:t>
      </w:r>
      <w:r w:rsidR="005C7B6E" w:rsidRPr="005C7B6E">
        <w:rPr>
          <w:rStyle w:val="libAlaemChar"/>
          <w:rtl/>
        </w:rPr>
        <w:t>صلى‌الله‌عليه‌وآله‌وسلم</w:t>
      </w:r>
      <w:r w:rsidRPr="00711084">
        <w:rPr>
          <w:rtl/>
          <w:lang w:bidi="fa-IR"/>
        </w:rPr>
        <w:t xml:space="preserve"> لأمّته</w:t>
      </w:r>
      <w:r>
        <w:rPr>
          <w:rtl/>
          <w:lang w:bidi="fa-IR"/>
        </w:rPr>
        <w:t>،</w:t>
      </w:r>
      <w:r w:rsidRPr="00711084">
        <w:rPr>
          <w:rtl/>
          <w:lang w:bidi="fa-IR"/>
        </w:rPr>
        <w:t xml:space="preserve"> مع أنّه أنصح الخلائق لها</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وأيضا</w:t>
      </w:r>
      <w:r>
        <w:rPr>
          <w:rtl/>
          <w:lang w:bidi="fa-IR"/>
        </w:rPr>
        <w:t>:</w:t>
      </w:r>
      <w:r w:rsidRPr="00711084">
        <w:rPr>
          <w:rtl/>
          <w:lang w:bidi="fa-IR"/>
        </w:rPr>
        <w:t xml:space="preserve"> هو ظلم بالنسبة إلى الأعلم.</w:t>
      </w:r>
    </w:p>
    <w:p w:rsidR="00BF2801" w:rsidRPr="00711084" w:rsidRDefault="00BF2801" w:rsidP="00BF2801">
      <w:pPr>
        <w:pStyle w:val="libNormal"/>
        <w:rPr>
          <w:rtl/>
          <w:lang w:bidi="fa-IR"/>
        </w:rPr>
      </w:pPr>
      <w:r w:rsidRPr="00711084">
        <w:rPr>
          <w:rtl/>
          <w:lang w:bidi="fa-IR"/>
        </w:rPr>
        <w:t>وأيضا</w:t>
      </w:r>
      <w:r w:rsidR="00934BF9">
        <w:rPr>
          <w:rFonts w:hint="cs"/>
          <w:rtl/>
          <w:lang w:bidi="fa-IR"/>
        </w:rPr>
        <w:t>ً</w:t>
      </w:r>
      <w:r>
        <w:rPr>
          <w:rtl/>
          <w:lang w:bidi="fa-IR"/>
        </w:rPr>
        <w:t>:</w:t>
      </w:r>
      <w:r w:rsidRPr="00711084">
        <w:rPr>
          <w:rtl/>
          <w:lang w:bidi="fa-IR"/>
        </w:rPr>
        <w:t xml:space="preserve"> هو ترجيح للمرجوح</w:t>
      </w:r>
      <w:r>
        <w:rPr>
          <w:rtl/>
          <w:lang w:bidi="fa-IR"/>
        </w:rPr>
        <w:t>،</w:t>
      </w:r>
      <w:r w:rsidRPr="00711084">
        <w:rPr>
          <w:rtl/>
          <w:lang w:bidi="fa-IR"/>
        </w:rPr>
        <w:t xml:space="preserve"> وذلك لا يكون من أدنى المتشرّعين فضلا</w:t>
      </w:r>
      <w:r w:rsidR="00934BF9">
        <w:rPr>
          <w:rFonts w:hint="cs"/>
          <w:rtl/>
          <w:lang w:bidi="fa-IR"/>
        </w:rPr>
        <w:t>ً</w:t>
      </w:r>
      <w:r w:rsidRPr="00711084">
        <w:rPr>
          <w:rtl/>
          <w:lang w:bidi="fa-IR"/>
        </w:rPr>
        <w:t xml:space="preserve"> عن شارع دين الإسلام عليه وآله الصلاة والسّلام.</w:t>
      </w:r>
    </w:p>
    <w:p w:rsidR="00BF2801" w:rsidRPr="00711084" w:rsidRDefault="00BF2801" w:rsidP="00BF2801">
      <w:pPr>
        <w:pStyle w:val="libNormal"/>
        <w:rPr>
          <w:rtl/>
          <w:lang w:bidi="fa-IR"/>
        </w:rPr>
      </w:pPr>
      <w:r w:rsidRPr="00711084">
        <w:rPr>
          <w:rtl/>
          <w:lang w:bidi="fa-IR"/>
        </w:rPr>
        <w:t>وأيضا</w:t>
      </w:r>
      <w:r w:rsidR="00934BF9">
        <w:rPr>
          <w:rFonts w:hint="cs"/>
          <w:rtl/>
          <w:lang w:bidi="fa-IR"/>
        </w:rPr>
        <w:t>ً</w:t>
      </w:r>
      <w:r>
        <w:rPr>
          <w:rtl/>
          <w:lang w:bidi="fa-IR"/>
        </w:rPr>
        <w:t>:</w:t>
      </w:r>
      <w:r w:rsidRPr="00711084">
        <w:rPr>
          <w:rtl/>
          <w:lang w:bidi="fa-IR"/>
        </w:rPr>
        <w:t xml:space="preserve"> </w:t>
      </w:r>
      <w:r w:rsidR="00605564">
        <w:rPr>
          <w:rtl/>
          <w:lang w:bidi="fa-IR"/>
        </w:rPr>
        <w:t>في</w:t>
      </w:r>
      <w:r>
        <w:rPr>
          <w:rtl/>
          <w:lang w:bidi="fa-IR"/>
        </w:rPr>
        <w:t xml:space="preserve"> </w:t>
      </w:r>
      <w:r w:rsidRPr="00310701">
        <w:rPr>
          <w:rtl/>
        </w:rPr>
        <w:t>قوله</w:t>
      </w:r>
      <w:r>
        <w:rPr>
          <w:rtl/>
        </w:rPr>
        <w:t>:</w:t>
      </w:r>
      <w:r w:rsidRPr="00310701">
        <w:rPr>
          <w:rtl/>
        </w:rPr>
        <w:t xml:space="preserve"> « فمن أراد العلم فليأت الباب »</w:t>
      </w:r>
      <w:r>
        <w:rPr>
          <w:rtl/>
        </w:rPr>
        <w:t xml:space="preserve"> </w:t>
      </w:r>
      <w:r w:rsidRPr="00711084">
        <w:rPr>
          <w:rtl/>
          <w:lang w:bidi="fa-IR"/>
        </w:rPr>
        <w:t>دلالة ظاهرة على حصر المرجعيّة بالباب</w:t>
      </w:r>
      <w:r>
        <w:rPr>
          <w:rtl/>
          <w:lang w:bidi="fa-IR"/>
        </w:rPr>
        <w:t>،</w:t>
      </w:r>
      <w:r w:rsidRPr="00711084">
        <w:rPr>
          <w:rtl/>
          <w:lang w:bidi="fa-IR"/>
        </w:rPr>
        <w:t xml:space="preserve"> وذلك يقتضي الأعلميّة</w:t>
      </w:r>
      <w:r>
        <w:rPr>
          <w:rtl/>
          <w:lang w:bidi="fa-IR"/>
        </w:rPr>
        <w:t>،</w:t>
      </w:r>
      <w:r w:rsidRPr="00711084">
        <w:rPr>
          <w:rtl/>
          <w:lang w:bidi="fa-IR"/>
        </w:rPr>
        <w:t xml:space="preserve"> وإل</w:t>
      </w:r>
      <w:r w:rsidR="00934BF9">
        <w:rPr>
          <w:rFonts w:hint="cs"/>
          <w:rtl/>
          <w:lang w:bidi="fa-IR"/>
        </w:rPr>
        <w:t>ّ</w:t>
      </w:r>
      <w:r w:rsidRPr="00711084">
        <w:rPr>
          <w:rtl/>
          <w:lang w:bidi="fa-IR"/>
        </w:rPr>
        <w:t>ا فإنّ الإ</w:t>
      </w:r>
      <w:r w:rsidR="00934BF9">
        <w:rPr>
          <w:rFonts w:hint="cs"/>
          <w:rtl/>
          <w:lang w:bidi="fa-IR"/>
        </w:rPr>
        <w:t>ِ</w:t>
      </w:r>
      <w:r w:rsidRPr="00711084">
        <w:rPr>
          <w:rtl/>
          <w:lang w:bidi="fa-IR"/>
        </w:rPr>
        <w:t>رجاع إلى غير الأعلم مع وجود الأعلم قبيح كما تقدّم</w:t>
      </w:r>
      <w:r>
        <w:rPr>
          <w:rtl/>
          <w:lang w:bidi="fa-IR"/>
        </w:rPr>
        <w:t>،</w:t>
      </w:r>
      <w:r w:rsidRPr="00711084">
        <w:rPr>
          <w:rtl/>
          <w:lang w:bidi="fa-IR"/>
        </w:rPr>
        <w:t xml:space="preserve"> فكيف بحصر المرجعيّة </w:t>
      </w:r>
      <w:r w:rsidR="00605564">
        <w:rPr>
          <w:rtl/>
          <w:lang w:bidi="fa-IR"/>
        </w:rPr>
        <w:t>في</w:t>
      </w:r>
      <w:r w:rsidRPr="00711084">
        <w:rPr>
          <w:rtl/>
          <w:lang w:bidi="fa-IR"/>
        </w:rPr>
        <w:t>ه</w:t>
      </w:r>
      <w:r>
        <w:rPr>
          <w:rtl/>
          <w:lang w:bidi="fa-IR"/>
        </w:rPr>
        <w:t>؟.</w:t>
      </w:r>
    </w:p>
    <w:p w:rsidR="00BF2801" w:rsidRPr="00711084" w:rsidRDefault="00934BF9" w:rsidP="00BF2801">
      <w:pPr>
        <w:pStyle w:val="Heading2"/>
        <w:rPr>
          <w:rtl/>
          <w:lang w:bidi="fa-IR"/>
        </w:rPr>
      </w:pPr>
      <w:bookmarkStart w:id="458" w:name="_Toc320394604"/>
      <w:bookmarkStart w:id="459" w:name="_Toc320474744"/>
      <w:bookmarkStart w:id="460" w:name="_Toc408390996"/>
      <w:bookmarkStart w:id="461" w:name="_Toc91670212"/>
      <w:r>
        <w:rPr>
          <w:rFonts w:hint="cs"/>
          <w:rtl/>
          <w:lang w:bidi="fa-IR"/>
        </w:rPr>
        <w:t>ا</w:t>
      </w:r>
      <w:r w:rsidR="00BF2801" w:rsidRPr="00711084">
        <w:rPr>
          <w:rtl/>
          <w:lang w:bidi="fa-IR"/>
        </w:rPr>
        <w:t>بطال توجيه ابن حجر</w:t>
      </w:r>
      <w:bookmarkEnd w:id="458"/>
      <w:bookmarkEnd w:id="459"/>
      <w:bookmarkEnd w:id="460"/>
      <w:bookmarkEnd w:id="461"/>
    </w:p>
    <w:p w:rsidR="00BF2801" w:rsidRPr="00711084" w:rsidRDefault="00BF2801" w:rsidP="00BF2801">
      <w:pPr>
        <w:pStyle w:val="libNormal"/>
        <w:rPr>
          <w:rtl/>
          <w:lang w:bidi="fa-IR"/>
        </w:rPr>
      </w:pPr>
      <w:r w:rsidRPr="003E4187">
        <w:rPr>
          <w:rStyle w:val="libBold2Char"/>
          <w:rtl/>
        </w:rPr>
        <w:t>الثالث</w:t>
      </w:r>
      <w:r>
        <w:rPr>
          <w:rStyle w:val="libBold2Char"/>
          <w:rtl/>
        </w:rPr>
        <w:t>:</w:t>
      </w:r>
      <w:r w:rsidRPr="00711084">
        <w:rPr>
          <w:rtl/>
          <w:lang w:bidi="fa-IR"/>
        </w:rPr>
        <w:t xml:space="preserve"> قول ابن حجر </w:t>
      </w:r>
      <w:r w:rsidR="00605564">
        <w:rPr>
          <w:rtl/>
          <w:lang w:bidi="fa-IR"/>
        </w:rPr>
        <w:t>في</w:t>
      </w:r>
      <w:r w:rsidRPr="00711084">
        <w:rPr>
          <w:rtl/>
          <w:lang w:bidi="fa-IR"/>
        </w:rPr>
        <w:t xml:space="preserve"> توجيه الإ</w:t>
      </w:r>
      <w:r w:rsidR="00934BF9">
        <w:rPr>
          <w:rFonts w:hint="cs"/>
          <w:rtl/>
          <w:lang w:bidi="fa-IR"/>
        </w:rPr>
        <w:t>ِ</w:t>
      </w:r>
      <w:r w:rsidRPr="00711084">
        <w:rPr>
          <w:rtl/>
          <w:lang w:bidi="fa-IR"/>
        </w:rPr>
        <w:t>رجاع إلى غير الأعلم</w:t>
      </w:r>
      <w:r>
        <w:rPr>
          <w:rtl/>
          <w:lang w:bidi="fa-IR"/>
        </w:rPr>
        <w:t>:</w:t>
      </w:r>
      <w:r w:rsidRPr="00711084">
        <w:rPr>
          <w:rtl/>
          <w:lang w:bidi="fa-IR"/>
        </w:rPr>
        <w:t xml:space="preserve"> « فقد يكون غير الأعلم يقصد لما عنده من زيادة الإ</w:t>
      </w:r>
      <w:r w:rsidR="00934BF9">
        <w:rPr>
          <w:rFonts w:hint="cs"/>
          <w:rtl/>
          <w:lang w:bidi="fa-IR"/>
        </w:rPr>
        <w:t>ِ</w:t>
      </w:r>
      <w:r w:rsidRPr="00711084">
        <w:rPr>
          <w:rtl/>
          <w:lang w:bidi="fa-IR"/>
        </w:rPr>
        <w:t xml:space="preserve">يضاح والبيان والتفرغ للناس » </w:t>
      </w:r>
      <w:r w:rsidR="00605564">
        <w:rPr>
          <w:rtl/>
          <w:lang w:bidi="fa-IR"/>
        </w:rPr>
        <w:t>في</w:t>
      </w:r>
      <w:r w:rsidRPr="00711084">
        <w:rPr>
          <w:rtl/>
          <w:lang w:bidi="fa-IR"/>
        </w:rPr>
        <w:t>ه</w:t>
      </w:r>
      <w:r>
        <w:rPr>
          <w:rtl/>
          <w:lang w:bidi="fa-IR"/>
        </w:rPr>
        <w:t>:</w:t>
      </w:r>
      <w:r w:rsidRPr="00711084">
        <w:rPr>
          <w:rtl/>
          <w:lang w:bidi="fa-IR"/>
        </w:rPr>
        <w:t xml:space="preserve"> أنّ باب مدينة العلم</w:t>
      </w:r>
      <w:r>
        <w:rPr>
          <w:rtl/>
          <w:lang w:bidi="fa-IR"/>
        </w:rPr>
        <w:t>،</w:t>
      </w:r>
      <w:r w:rsidRPr="00711084">
        <w:rPr>
          <w:rtl/>
          <w:lang w:bidi="fa-IR"/>
        </w:rPr>
        <w:t xml:space="preserve"> والحائز لجميع علوم النبي </w:t>
      </w:r>
      <w:r w:rsidR="005C7B6E" w:rsidRPr="005C7B6E">
        <w:rPr>
          <w:rStyle w:val="libAlaemChar"/>
          <w:rtl/>
        </w:rPr>
        <w:t>صلى‌الله‌عليه‌وآله‌وسلم</w:t>
      </w:r>
      <w:r w:rsidRPr="00711084">
        <w:rPr>
          <w:rtl/>
          <w:lang w:bidi="fa-IR"/>
        </w:rPr>
        <w:t xml:space="preserve"> كما هو حق الباب</w:t>
      </w:r>
      <w:r>
        <w:rPr>
          <w:rtl/>
          <w:lang w:bidi="fa-IR"/>
        </w:rPr>
        <w:t>،</w:t>
      </w:r>
      <w:r w:rsidRPr="00711084">
        <w:rPr>
          <w:rtl/>
          <w:lang w:bidi="fa-IR"/>
        </w:rPr>
        <w:t xml:space="preserve"> والمقدّ</w:t>
      </w:r>
      <w:r w:rsidR="00934BF9">
        <w:rPr>
          <w:rFonts w:hint="cs"/>
          <w:rtl/>
          <w:lang w:bidi="fa-IR"/>
        </w:rPr>
        <w:t>َ</w:t>
      </w:r>
      <w:r w:rsidRPr="00711084">
        <w:rPr>
          <w:rtl/>
          <w:lang w:bidi="fa-IR"/>
        </w:rPr>
        <w:t>م على غيره من حيث الإ</w:t>
      </w:r>
      <w:r w:rsidR="00934BF9">
        <w:rPr>
          <w:rFonts w:hint="cs"/>
          <w:rtl/>
          <w:lang w:bidi="fa-IR"/>
        </w:rPr>
        <w:t>ِ</w:t>
      </w:r>
      <w:r w:rsidRPr="00711084">
        <w:rPr>
          <w:rtl/>
          <w:lang w:bidi="fa-IR"/>
        </w:rPr>
        <w:t>يضاح والبيان هو الأعلم من غيره بالضرورة لا غيره</w:t>
      </w:r>
      <w:r>
        <w:rPr>
          <w:rtl/>
          <w:lang w:bidi="fa-IR"/>
        </w:rPr>
        <w:t>،</w:t>
      </w:r>
      <w:r w:rsidRPr="00711084">
        <w:rPr>
          <w:rtl/>
          <w:lang w:bidi="fa-IR"/>
        </w:rPr>
        <w:t xml:space="preserve"> ودعوى انفكاك « الأعلمية » عن هكذا شخص مكابرة واضحة</w:t>
      </w:r>
      <w:r>
        <w:rPr>
          <w:rtl/>
          <w:lang w:bidi="fa-IR"/>
        </w:rPr>
        <w:t xml:space="preserve"> ..</w:t>
      </w:r>
      <w:r w:rsidRPr="00711084">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فظهر أنّ ما ذكره ابن حجر </w:t>
      </w:r>
      <w:r w:rsidR="00605564">
        <w:rPr>
          <w:rtl/>
          <w:lang w:bidi="fa-IR"/>
        </w:rPr>
        <w:t>في</w:t>
      </w:r>
      <w:r w:rsidRPr="00711084">
        <w:rPr>
          <w:rtl/>
          <w:lang w:bidi="fa-IR"/>
        </w:rPr>
        <w:t xml:space="preserve"> توجيه دعواه هو </w:t>
      </w:r>
      <w:r w:rsidR="00605564">
        <w:rPr>
          <w:rtl/>
          <w:lang w:bidi="fa-IR"/>
        </w:rPr>
        <w:t>في</w:t>
      </w:r>
      <w:r w:rsidRPr="00711084">
        <w:rPr>
          <w:rtl/>
          <w:lang w:bidi="fa-IR"/>
        </w:rPr>
        <w:t xml:space="preserve"> الحقيقة دليل على بطلان مدّعاه</w:t>
      </w:r>
      <w:r>
        <w:rPr>
          <w:rtl/>
          <w:lang w:bidi="fa-IR"/>
        </w:rPr>
        <w:t>،</w:t>
      </w:r>
      <w:r w:rsidRPr="00711084">
        <w:rPr>
          <w:rtl/>
          <w:lang w:bidi="fa-IR"/>
        </w:rPr>
        <w:t xml:space="preserve"> وهذا من جلائل آثار علوّ الحق والصواب.</w:t>
      </w:r>
    </w:p>
    <w:p w:rsidR="00BF2801" w:rsidRDefault="00BF2801" w:rsidP="00BF2801">
      <w:pPr>
        <w:pStyle w:val="libNormal"/>
        <w:rPr>
          <w:rtl/>
          <w:lang w:bidi="fa-IR"/>
        </w:rPr>
      </w:pPr>
      <w:r w:rsidRPr="00711084">
        <w:rPr>
          <w:rtl/>
          <w:lang w:bidi="fa-IR"/>
        </w:rPr>
        <w:t xml:space="preserve">على أنّه لا يخفى ما </w:t>
      </w:r>
      <w:r w:rsidR="00605564">
        <w:rPr>
          <w:rtl/>
          <w:lang w:bidi="fa-IR"/>
        </w:rPr>
        <w:t>في</w:t>
      </w:r>
      <w:r w:rsidRPr="00711084">
        <w:rPr>
          <w:rtl/>
          <w:lang w:bidi="fa-IR"/>
        </w:rPr>
        <w:t xml:space="preserve"> كلامه من دعوى وجود الإ</w:t>
      </w:r>
      <w:r w:rsidR="00934BF9">
        <w:rPr>
          <w:rFonts w:hint="cs"/>
          <w:rtl/>
          <w:lang w:bidi="fa-IR"/>
        </w:rPr>
        <w:t>ِ</w:t>
      </w:r>
      <w:r w:rsidRPr="00711084">
        <w:rPr>
          <w:rtl/>
          <w:lang w:bidi="fa-IR"/>
        </w:rPr>
        <w:t>يضاح والبيان عند أبي بكر</w:t>
      </w:r>
      <w:r>
        <w:rPr>
          <w:rtl/>
          <w:lang w:bidi="fa-IR"/>
        </w:rPr>
        <w:t>،</w:t>
      </w:r>
      <w:r w:rsidRPr="00711084">
        <w:rPr>
          <w:rtl/>
          <w:lang w:bidi="fa-IR"/>
        </w:rPr>
        <w:t xml:space="preserve"> لكن للإ</w:t>
      </w:r>
      <w:r w:rsidR="00934BF9">
        <w:rPr>
          <w:rFonts w:hint="cs"/>
          <w:rtl/>
          <w:lang w:bidi="fa-IR"/>
        </w:rPr>
        <w:t>ِ</w:t>
      </w:r>
      <w:r w:rsidRPr="00711084">
        <w:rPr>
          <w:rtl/>
          <w:lang w:bidi="fa-IR"/>
        </w:rPr>
        <w:t xml:space="preserve">مام </w:t>
      </w:r>
      <w:r w:rsidRPr="00C911D1">
        <w:rPr>
          <w:rStyle w:val="libAlaemChar"/>
          <w:rtl/>
        </w:rPr>
        <w:t>عليه‌السلام</w:t>
      </w:r>
      <w:r>
        <w:rPr>
          <w:rtl/>
          <w:lang w:bidi="fa-IR"/>
        </w:rPr>
        <w:t xml:space="preserve"> زيادة عليه!!</w:t>
      </w:r>
    </w:p>
    <w:p w:rsidR="00BF2801" w:rsidRDefault="00BF2801" w:rsidP="00BF2801">
      <w:pPr>
        <w:pStyle w:val="libNormal"/>
        <w:rPr>
          <w:rtl/>
          <w:lang w:bidi="fa-IR"/>
        </w:rPr>
      </w:pPr>
      <w:r w:rsidRPr="00711084">
        <w:rPr>
          <w:rtl/>
          <w:lang w:bidi="fa-IR"/>
        </w:rPr>
        <w:t xml:space="preserve">وأمّا « التفرغ للناس » فما الدليل على أنّ تفرّغ الامام </w:t>
      </w:r>
      <w:r w:rsidRPr="00C911D1">
        <w:rPr>
          <w:rStyle w:val="libAlaemChar"/>
          <w:rtl/>
        </w:rPr>
        <w:t>عليه‌السلام</w:t>
      </w:r>
      <w:r w:rsidRPr="00711084">
        <w:rPr>
          <w:rtl/>
          <w:lang w:bidi="fa-IR"/>
        </w:rPr>
        <w:t xml:space="preserve"> للناس على عهد النبي </w:t>
      </w:r>
      <w:r w:rsidR="005C7B6E" w:rsidRPr="005C7B6E">
        <w:rPr>
          <w:rStyle w:val="libAlaemChar"/>
          <w:rtl/>
        </w:rPr>
        <w:t>صلى‌الله‌عليه‌وآله‌وسلم</w:t>
      </w:r>
      <w:r w:rsidRPr="00711084">
        <w:rPr>
          <w:rtl/>
          <w:lang w:bidi="fa-IR"/>
        </w:rPr>
        <w:t xml:space="preserve"> كان أكثر من تفرّغ أبي بكر</w:t>
      </w:r>
      <w:r>
        <w:rPr>
          <w:rtl/>
          <w:lang w:bidi="fa-IR"/>
        </w:rPr>
        <w:t>؟</w:t>
      </w:r>
      <w:r w:rsidRPr="00711084">
        <w:rPr>
          <w:rtl/>
          <w:lang w:bidi="fa-IR"/>
        </w:rPr>
        <w:t xml:space="preserve"> ومن ادّعى فعليه البيان</w:t>
      </w:r>
      <w:r>
        <w:rPr>
          <w:rtl/>
          <w:lang w:bidi="fa-IR"/>
        </w:rPr>
        <w:t xml:space="preserve"> ..</w:t>
      </w:r>
      <w:r w:rsidRPr="00711084">
        <w:rPr>
          <w:rtl/>
          <w:lang w:bidi="fa-IR"/>
        </w:rPr>
        <w:t xml:space="preserve">. بل إذا نظرت </w:t>
      </w:r>
      <w:r w:rsidR="00605564">
        <w:rPr>
          <w:rtl/>
          <w:lang w:bidi="fa-IR"/>
        </w:rPr>
        <w:t>في</w:t>
      </w:r>
      <w:r w:rsidRPr="00711084">
        <w:rPr>
          <w:rtl/>
          <w:lang w:bidi="fa-IR"/>
        </w:rPr>
        <w:t xml:space="preserve"> تاريخ الرجلين وسيرتهما رأيت الامام </w:t>
      </w:r>
      <w:r w:rsidRPr="00C911D1">
        <w:rPr>
          <w:rStyle w:val="libAlaemChar"/>
          <w:rtl/>
        </w:rPr>
        <w:t>عليه‌السلام</w:t>
      </w:r>
      <w:r w:rsidRPr="00711084">
        <w:rPr>
          <w:rtl/>
          <w:lang w:bidi="fa-IR"/>
        </w:rPr>
        <w:t xml:space="preserve"> خائضا</w:t>
      </w:r>
      <w:r w:rsidR="00934BF9">
        <w:rPr>
          <w:rFonts w:hint="cs"/>
          <w:rtl/>
          <w:lang w:bidi="fa-IR"/>
        </w:rPr>
        <w:t>ً</w:t>
      </w:r>
      <w:r w:rsidRPr="00711084">
        <w:rPr>
          <w:rtl/>
          <w:lang w:bidi="fa-IR"/>
        </w:rPr>
        <w:t xml:space="preserve"> </w:t>
      </w:r>
      <w:r w:rsidR="00605564">
        <w:rPr>
          <w:rtl/>
          <w:lang w:bidi="fa-IR"/>
        </w:rPr>
        <w:t>في</w:t>
      </w:r>
      <w:r w:rsidRPr="00711084">
        <w:rPr>
          <w:rtl/>
          <w:lang w:bidi="fa-IR"/>
        </w:rPr>
        <w:t xml:space="preserve"> الحروب والمغازي والبعوث والسّرايا</w:t>
      </w:r>
      <w:r>
        <w:rPr>
          <w:rtl/>
          <w:lang w:bidi="fa-IR"/>
        </w:rPr>
        <w:t xml:space="preserve"> ..</w:t>
      </w:r>
      <w:r w:rsidRPr="00711084">
        <w:rPr>
          <w:rtl/>
          <w:lang w:bidi="fa-IR"/>
        </w:rPr>
        <w:t>. بخلاف أبي بكر</w:t>
      </w:r>
      <w:r>
        <w:rPr>
          <w:rtl/>
          <w:lang w:bidi="fa-IR"/>
        </w:rPr>
        <w:t xml:space="preserve"> ..</w:t>
      </w:r>
      <w:r w:rsidRPr="00711084">
        <w:rPr>
          <w:rtl/>
          <w:lang w:bidi="fa-IR"/>
        </w:rPr>
        <w:t>.</w:t>
      </w:r>
      <w:r>
        <w:rPr>
          <w:rFonts w:hint="cs"/>
          <w:rtl/>
          <w:lang w:bidi="fa-IR"/>
        </w:rPr>
        <w:t xml:space="preserve"> </w:t>
      </w:r>
      <w:r w:rsidRPr="00711084">
        <w:rPr>
          <w:rtl/>
          <w:lang w:bidi="fa-IR"/>
        </w:rPr>
        <w:t xml:space="preserve">فقد كان </w:t>
      </w:r>
      <w:r w:rsidR="00605564">
        <w:rPr>
          <w:rtl/>
          <w:lang w:bidi="fa-IR"/>
        </w:rPr>
        <w:t>في</w:t>
      </w:r>
      <w:r w:rsidRPr="00711084">
        <w:rPr>
          <w:rtl/>
          <w:lang w:bidi="fa-IR"/>
        </w:rPr>
        <w:t xml:space="preserve"> معزل</w:t>
      </w:r>
      <w:r w:rsidR="00934BF9">
        <w:rPr>
          <w:rFonts w:hint="cs"/>
          <w:rtl/>
          <w:lang w:bidi="fa-IR"/>
        </w:rPr>
        <w:t>ٍ</w:t>
      </w:r>
      <w:r w:rsidRPr="00711084">
        <w:rPr>
          <w:rtl/>
          <w:lang w:bidi="fa-IR"/>
        </w:rPr>
        <w:t xml:space="preserve"> عن تحمّل هذه المكاره لخوره وجبنه</w:t>
      </w:r>
      <w:r>
        <w:rPr>
          <w:rtl/>
          <w:lang w:bidi="fa-IR"/>
        </w:rPr>
        <w:t>،</w:t>
      </w:r>
      <w:r w:rsidRPr="00711084">
        <w:rPr>
          <w:rtl/>
          <w:lang w:bidi="fa-IR"/>
        </w:rPr>
        <w:t xml:space="preserve"> فأيهما كان المتفرّغ</w:t>
      </w:r>
      <w:r>
        <w:rPr>
          <w:rtl/>
          <w:lang w:bidi="fa-IR"/>
        </w:rPr>
        <w:t>؟!</w:t>
      </w:r>
    </w:p>
    <w:p w:rsidR="00BF2801" w:rsidRPr="00711084" w:rsidRDefault="00BF2801" w:rsidP="00BF2801">
      <w:pPr>
        <w:pStyle w:val="libNormal"/>
        <w:rPr>
          <w:rtl/>
          <w:lang w:bidi="fa-IR"/>
        </w:rPr>
      </w:pPr>
      <w:r w:rsidRPr="00711084">
        <w:rPr>
          <w:rtl/>
          <w:lang w:bidi="fa-IR"/>
        </w:rPr>
        <w:t>إذن</w:t>
      </w:r>
      <w:r>
        <w:rPr>
          <w:rtl/>
          <w:lang w:bidi="fa-IR"/>
        </w:rPr>
        <w:t>،</w:t>
      </w:r>
      <w:r w:rsidRPr="00711084">
        <w:rPr>
          <w:rtl/>
          <w:lang w:bidi="fa-IR"/>
        </w:rPr>
        <w:t xml:space="preserve"> ليس الإ</w:t>
      </w:r>
      <w:r w:rsidR="00934BF9">
        <w:rPr>
          <w:rFonts w:hint="cs"/>
          <w:rtl/>
          <w:lang w:bidi="fa-IR"/>
        </w:rPr>
        <w:t>ِ</w:t>
      </w:r>
      <w:r w:rsidRPr="00711084">
        <w:rPr>
          <w:rtl/>
          <w:lang w:bidi="fa-IR"/>
        </w:rPr>
        <w:t xml:space="preserve">رجاع </w:t>
      </w:r>
      <w:r w:rsidR="00605564">
        <w:rPr>
          <w:rtl/>
          <w:lang w:bidi="fa-IR"/>
        </w:rPr>
        <w:t>في</w:t>
      </w:r>
      <w:r w:rsidRPr="00711084">
        <w:rPr>
          <w:rtl/>
          <w:lang w:bidi="fa-IR"/>
        </w:rPr>
        <w:t xml:space="preserve"> العلوم بسبب التفرّغ للناس</w:t>
      </w:r>
      <w:r>
        <w:rPr>
          <w:rtl/>
          <w:lang w:bidi="fa-IR"/>
        </w:rPr>
        <w:t>،</w:t>
      </w:r>
      <w:r w:rsidRPr="00711084">
        <w:rPr>
          <w:rtl/>
          <w:lang w:bidi="fa-IR"/>
        </w:rPr>
        <w:t xml:space="preserve"> بل الملاك هو الأعلميّة كما هو مقتضى السيرة العقلائيّة</w:t>
      </w:r>
      <w:r>
        <w:rPr>
          <w:rtl/>
          <w:lang w:bidi="fa-IR"/>
        </w:rPr>
        <w:t xml:space="preserve"> ..</w:t>
      </w:r>
      <w:r w:rsidRPr="00711084">
        <w:rPr>
          <w:rtl/>
          <w:lang w:bidi="fa-IR"/>
        </w:rPr>
        <w:t xml:space="preserve">. هذا بالنسبة إلى زمن الحياة النبي </w:t>
      </w:r>
      <w:r w:rsidR="005C7B6E" w:rsidRPr="005C7B6E">
        <w:rPr>
          <w:rStyle w:val="libAlaemChar"/>
          <w:rtl/>
        </w:rPr>
        <w:t>صلى‌الله‌عليه‌وآله‌وسلم</w:t>
      </w:r>
      <w:r w:rsidRPr="00711084">
        <w:rPr>
          <w:rtl/>
          <w:lang w:bidi="fa-IR"/>
        </w:rPr>
        <w:t>.</w:t>
      </w:r>
    </w:p>
    <w:p w:rsidR="00BF2801" w:rsidRDefault="00BF2801" w:rsidP="00BF2801">
      <w:pPr>
        <w:pStyle w:val="libNormal"/>
        <w:rPr>
          <w:rtl/>
          <w:lang w:bidi="fa-IR"/>
        </w:rPr>
      </w:pPr>
      <w:r w:rsidRPr="00711084">
        <w:rPr>
          <w:rtl/>
          <w:lang w:bidi="fa-IR"/>
        </w:rPr>
        <w:t xml:space="preserve">وأمّا بعده </w:t>
      </w:r>
      <w:r w:rsidR="005C7B6E" w:rsidRPr="005C7B6E">
        <w:rPr>
          <w:rStyle w:val="libAlaemChar"/>
          <w:rtl/>
        </w:rPr>
        <w:t>صلى‌الله‌عليه‌وآله‌وسلم</w:t>
      </w:r>
      <w:r w:rsidRPr="00711084">
        <w:rPr>
          <w:rtl/>
          <w:lang w:bidi="fa-IR"/>
        </w:rPr>
        <w:t xml:space="preserve"> حيث كان أبو بكر خليفة</w:t>
      </w:r>
      <w:r w:rsidR="00C873B9">
        <w:rPr>
          <w:rFonts w:hint="cs"/>
          <w:rtl/>
          <w:lang w:bidi="fa-IR"/>
        </w:rPr>
        <w:t>ً</w:t>
      </w:r>
      <w:r w:rsidRPr="00711084">
        <w:rPr>
          <w:rtl/>
          <w:lang w:bidi="fa-IR"/>
        </w:rPr>
        <w:t xml:space="preserve"> والامام </w:t>
      </w:r>
      <w:r w:rsidRPr="00C911D1">
        <w:rPr>
          <w:rStyle w:val="libAlaemChar"/>
          <w:rtl/>
        </w:rPr>
        <w:t>عليه‌السلام</w:t>
      </w:r>
      <w:r w:rsidRPr="00711084">
        <w:rPr>
          <w:rtl/>
          <w:lang w:bidi="fa-IR"/>
        </w:rPr>
        <w:t xml:space="preserve"> جليس بيته</w:t>
      </w:r>
      <w:r>
        <w:rPr>
          <w:rtl/>
          <w:lang w:bidi="fa-IR"/>
        </w:rPr>
        <w:t>،</w:t>
      </w:r>
      <w:r w:rsidRPr="00711084">
        <w:rPr>
          <w:rtl/>
          <w:lang w:bidi="fa-IR"/>
        </w:rPr>
        <w:t xml:space="preserve"> أليس من أهمّ وأجلّ وظائف الخليفة وأعماله تعليم ال</w:t>
      </w:r>
      <w:r w:rsidR="00C873B9">
        <w:rPr>
          <w:rFonts w:hint="cs"/>
          <w:rtl/>
          <w:lang w:bidi="fa-IR"/>
        </w:rPr>
        <w:t>ُ</w:t>
      </w:r>
      <w:r w:rsidRPr="00711084">
        <w:rPr>
          <w:rtl/>
          <w:lang w:bidi="fa-IR"/>
        </w:rPr>
        <w:t>أمة ونشر العلوم الدينيّة بين الناس</w:t>
      </w:r>
      <w:r>
        <w:rPr>
          <w:rtl/>
          <w:lang w:bidi="fa-IR"/>
        </w:rPr>
        <w:t>؟</w:t>
      </w:r>
      <w:r w:rsidRPr="00711084">
        <w:rPr>
          <w:rtl/>
          <w:lang w:bidi="fa-IR"/>
        </w:rPr>
        <w:t xml:space="preserve"> فهل يعقل أن</w:t>
      </w:r>
      <w:r w:rsidR="00C873B9">
        <w:rPr>
          <w:rFonts w:hint="cs"/>
          <w:rtl/>
          <w:lang w:bidi="fa-IR"/>
        </w:rPr>
        <w:t>ْ</w:t>
      </w:r>
      <w:r w:rsidRPr="00711084">
        <w:rPr>
          <w:rtl/>
          <w:lang w:bidi="fa-IR"/>
        </w:rPr>
        <w:t xml:space="preserve"> يسند النبي </w:t>
      </w:r>
      <w:r w:rsidR="005C7B6E" w:rsidRPr="005C7B6E">
        <w:rPr>
          <w:rStyle w:val="libAlaemChar"/>
          <w:rtl/>
        </w:rPr>
        <w:t>صلى‌الله‌عليه‌وآله‌وسلم</w:t>
      </w:r>
      <w:r w:rsidRPr="00711084">
        <w:rPr>
          <w:rtl/>
          <w:lang w:bidi="fa-IR"/>
        </w:rPr>
        <w:t xml:space="preserve"> أمر الخلافة عنه إلى شخص</w:t>
      </w:r>
      <w:r w:rsidR="00C873B9">
        <w:rPr>
          <w:rFonts w:hint="cs"/>
          <w:rtl/>
          <w:lang w:bidi="fa-IR"/>
        </w:rPr>
        <w:t>ٍ</w:t>
      </w:r>
      <w:r w:rsidRPr="00711084">
        <w:rPr>
          <w:rtl/>
          <w:lang w:bidi="fa-IR"/>
        </w:rPr>
        <w:t xml:space="preserve"> ثمّ يرجع الناس </w:t>
      </w:r>
      <w:r w:rsidR="00605564">
        <w:rPr>
          <w:rtl/>
          <w:lang w:bidi="fa-IR"/>
        </w:rPr>
        <w:t>في</w:t>
      </w:r>
      <w:r w:rsidRPr="00711084">
        <w:rPr>
          <w:rtl/>
          <w:lang w:bidi="fa-IR"/>
        </w:rPr>
        <w:t xml:space="preserve"> أهمّ واجباته ووظائفه</w:t>
      </w:r>
      <w:r>
        <w:rPr>
          <w:rtl/>
          <w:lang w:bidi="fa-IR"/>
        </w:rPr>
        <w:t xml:space="preserve"> - </w:t>
      </w:r>
      <w:r w:rsidRPr="00711084">
        <w:rPr>
          <w:rtl/>
          <w:lang w:bidi="fa-IR"/>
        </w:rPr>
        <w:t>مع كونه أعلم الناس</w:t>
      </w:r>
      <w:r>
        <w:rPr>
          <w:rtl/>
          <w:lang w:bidi="fa-IR"/>
        </w:rPr>
        <w:t xml:space="preserve"> - إلى غيره؟!</w:t>
      </w:r>
    </w:p>
    <w:p w:rsidR="00BF2801" w:rsidRPr="00711084" w:rsidRDefault="00BF2801" w:rsidP="00BF2801">
      <w:pPr>
        <w:pStyle w:val="libNormal"/>
        <w:rPr>
          <w:rtl/>
          <w:lang w:bidi="fa-IR"/>
        </w:rPr>
      </w:pPr>
      <w:r w:rsidRPr="00711084">
        <w:rPr>
          <w:rtl/>
          <w:lang w:bidi="fa-IR"/>
        </w:rPr>
        <w:t xml:space="preserve">بل الحق أنّ إرجاع النبي </w:t>
      </w:r>
      <w:r w:rsidR="005C7B6E" w:rsidRPr="005C7B6E">
        <w:rPr>
          <w:rStyle w:val="libAlaemChar"/>
          <w:rtl/>
        </w:rPr>
        <w:t>صلى‌الله‌عليه‌وآله‌وسلم</w:t>
      </w:r>
      <w:r w:rsidRPr="00711084">
        <w:rPr>
          <w:rtl/>
          <w:lang w:bidi="fa-IR"/>
        </w:rPr>
        <w:t xml:space="preserve"> ال</w:t>
      </w:r>
      <w:r w:rsidR="00C873B9">
        <w:rPr>
          <w:rFonts w:hint="cs"/>
          <w:rtl/>
          <w:lang w:bidi="fa-IR"/>
        </w:rPr>
        <w:t>ُ</w:t>
      </w:r>
      <w:r w:rsidRPr="00711084">
        <w:rPr>
          <w:rtl/>
          <w:lang w:bidi="fa-IR"/>
        </w:rPr>
        <w:t xml:space="preserve">أمة إلى الامام </w:t>
      </w:r>
      <w:r w:rsidRPr="00C911D1">
        <w:rPr>
          <w:rStyle w:val="libAlaemChar"/>
          <w:rtl/>
        </w:rPr>
        <w:t>عليه‌السلام</w:t>
      </w:r>
      <w:r w:rsidRPr="00711084">
        <w:rPr>
          <w:rtl/>
          <w:lang w:bidi="fa-IR"/>
        </w:rPr>
        <w:t xml:space="preserve"> </w:t>
      </w:r>
      <w:r w:rsidR="00605564">
        <w:rPr>
          <w:rtl/>
          <w:lang w:bidi="fa-IR"/>
        </w:rPr>
        <w:t>في</w:t>
      </w:r>
      <w:r w:rsidRPr="00711084">
        <w:rPr>
          <w:rtl/>
          <w:lang w:bidi="fa-IR"/>
        </w:rPr>
        <w:t xml:space="preserve"> أخذ العلم منه دليل واضح على إمامته</w:t>
      </w:r>
      <w:r>
        <w:rPr>
          <w:rtl/>
          <w:lang w:bidi="fa-IR"/>
        </w:rPr>
        <w:t>،</w:t>
      </w:r>
      <w:r w:rsidRPr="00711084">
        <w:rPr>
          <w:rtl/>
          <w:lang w:bidi="fa-IR"/>
        </w:rPr>
        <w:t xml:space="preserve"> وبرهان لائح على خلافته</w:t>
      </w:r>
      <w:r>
        <w:rPr>
          <w:rtl/>
          <w:lang w:bidi="fa-IR"/>
        </w:rPr>
        <w:t>،</w:t>
      </w:r>
      <w:r w:rsidRPr="00711084">
        <w:rPr>
          <w:rtl/>
          <w:lang w:bidi="fa-IR"/>
        </w:rPr>
        <w:t xml:space="preserve"> وإنّ ما كان منه </w:t>
      </w:r>
      <w:r w:rsidRPr="00C911D1">
        <w:rPr>
          <w:rStyle w:val="libAlaemChar"/>
          <w:rtl/>
        </w:rPr>
        <w:t>عليه‌السلام</w:t>
      </w:r>
      <w:r w:rsidRPr="00711084">
        <w:rPr>
          <w:rtl/>
          <w:lang w:bidi="fa-IR"/>
        </w:rPr>
        <w:t xml:space="preserve"> من نشر علم الدين على عهد النبي وبعده على عهد حكومة الخلفاء من أقوى الأدلة على ذلك</w:t>
      </w:r>
      <w:r>
        <w:rPr>
          <w:rtl/>
          <w:lang w:bidi="fa-IR"/>
        </w:rPr>
        <w:t>،</w:t>
      </w:r>
      <w:r w:rsidRPr="00711084">
        <w:rPr>
          <w:rtl/>
          <w:lang w:bidi="fa-IR"/>
        </w:rPr>
        <w:t xml:space="preserve"> وإن تغلّب القوم على الخلافة</w:t>
      </w:r>
      <w:r>
        <w:rPr>
          <w:rtl/>
          <w:lang w:bidi="fa-IR"/>
        </w:rPr>
        <w:t xml:space="preserve"> ..</w:t>
      </w:r>
      <w:r w:rsidRPr="00711084">
        <w:rPr>
          <w:rtl/>
          <w:lang w:bidi="fa-IR"/>
        </w:rPr>
        <w:t>.</w:t>
      </w:r>
      <w:r>
        <w:rPr>
          <w:rFonts w:hint="cs"/>
          <w:rtl/>
          <w:lang w:bidi="fa-IR"/>
        </w:rPr>
        <w:t xml:space="preserve"> </w:t>
      </w:r>
      <w:r w:rsidRPr="00711084">
        <w:rPr>
          <w:rtl/>
          <w:lang w:bidi="fa-IR"/>
        </w:rPr>
        <w:t xml:space="preserve">فالخليفة الحقيقي عن النبي </w:t>
      </w:r>
      <w:r w:rsidR="005C7B6E" w:rsidRPr="005C7B6E">
        <w:rPr>
          <w:rStyle w:val="libAlaemChar"/>
          <w:rtl/>
        </w:rPr>
        <w:t>صلى‌الله‌عليه‌وآله‌وسلم</w:t>
      </w:r>
      <w:r w:rsidRPr="00711084">
        <w:rPr>
          <w:rtl/>
          <w:lang w:bidi="fa-IR"/>
        </w:rPr>
        <w:t xml:space="preserve"> من حفظ دينه ونشر علومه</w:t>
      </w:r>
      <w:r>
        <w:rPr>
          <w:rtl/>
          <w:lang w:bidi="fa-IR"/>
        </w:rPr>
        <w:t>،</w:t>
      </w:r>
      <w:r w:rsidRPr="00711084">
        <w:rPr>
          <w:rtl/>
          <w:lang w:bidi="fa-IR"/>
        </w:rPr>
        <w:t xml:space="preserve"> وحلّ المشكلات والمعضلات</w:t>
      </w:r>
      <w:r>
        <w:rPr>
          <w:rtl/>
          <w:lang w:bidi="fa-IR"/>
        </w:rPr>
        <w:t xml:space="preserve"> ..</w:t>
      </w:r>
      <w:r w:rsidRPr="00711084">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462" w:name="_Toc320394605"/>
      <w:bookmarkStart w:id="463" w:name="_Toc320474745"/>
      <w:bookmarkStart w:id="464" w:name="_Toc408390997"/>
      <w:bookmarkStart w:id="465" w:name="_Toc91670213"/>
      <w:r w:rsidRPr="00711084">
        <w:rPr>
          <w:rtl/>
          <w:lang w:bidi="fa-IR"/>
        </w:rPr>
        <w:lastRenderedPageBreak/>
        <w:t>7</w:t>
      </w:r>
      <w:r>
        <w:rPr>
          <w:rtl/>
          <w:lang w:bidi="fa-IR"/>
        </w:rPr>
        <w:t xml:space="preserve"> - </w:t>
      </w:r>
      <w:r w:rsidRPr="00711084">
        <w:rPr>
          <w:rtl/>
          <w:lang w:bidi="fa-IR"/>
        </w:rPr>
        <w:t>حديث</w:t>
      </w:r>
      <w:r>
        <w:rPr>
          <w:rtl/>
          <w:lang w:bidi="fa-IR"/>
        </w:rPr>
        <w:t>:</w:t>
      </w:r>
      <w:r w:rsidRPr="00711084">
        <w:rPr>
          <w:rtl/>
          <w:lang w:bidi="fa-IR"/>
        </w:rPr>
        <w:t xml:space="preserve"> أبو بكر أساسها وعمر حيطانها وعثمان سقفها</w:t>
      </w:r>
      <w:r>
        <w:rPr>
          <w:rtl/>
          <w:lang w:bidi="fa-IR"/>
        </w:rPr>
        <w:t xml:space="preserve"> ..</w:t>
      </w:r>
      <w:r w:rsidRPr="00711084">
        <w:rPr>
          <w:rtl/>
          <w:lang w:bidi="fa-IR"/>
        </w:rPr>
        <w:t>.</w:t>
      </w:r>
      <w:bookmarkEnd w:id="462"/>
      <w:bookmarkEnd w:id="463"/>
      <w:bookmarkEnd w:id="464"/>
      <w:bookmarkEnd w:id="465"/>
    </w:p>
    <w:p w:rsidR="00BF2801" w:rsidRPr="00711084" w:rsidRDefault="00BF2801" w:rsidP="00BF2801">
      <w:pPr>
        <w:pStyle w:val="libNormal"/>
        <w:rPr>
          <w:rtl/>
          <w:lang w:bidi="fa-IR"/>
        </w:rPr>
      </w:pPr>
      <w:r w:rsidRPr="00711084">
        <w:rPr>
          <w:rtl/>
          <w:lang w:bidi="fa-IR"/>
        </w:rPr>
        <w:t>ثم إن ابن حجر عارض</w:t>
      </w:r>
      <w:r>
        <w:rPr>
          <w:rtl/>
          <w:lang w:bidi="fa-IR"/>
        </w:rPr>
        <w:t xml:space="preserve"> </w:t>
      </w:r>
      <w:r w:rsidRPr="00310701">
        <w:rPr>
          <w:rtl/>
        </w:rPr>
        <w:t>حديث</w:t>
      </w:r>
      <w:r>
        <w:rPr>
          <w:rtl/>
        </w:rPr>
        <w:t>:</w:t>
      </w:r>
      <w:r w:rsidRPr="00310701">
        <w:rPr>
          <w:rtl/>
        </w:rPr>
        <w:t xml:space="preserve"> « أنا مدينة العلم وعلي بابها »</w:t>
      </w:r>
      <w:r>
        <w:rPr>
          <w:rtl/>
        </w:rPr>
        <w:t xml:space="preserve"> </w:t>
      </w:r>
      <w:r w:rsidRPr="00711084">
        <w:rPr>
          <w:rtl/>
          <w:lang w:bidi="fa-IR"/>
        </w:rPr>
        <w:t>بحديث مختلق موضوع ف</w:t>
      </w:r>
      <w:r w:rsidR="00DB28D8">
        <w:rPr>
          <w:rtl/>
          <w:lang w:bidi="fa-IR"/>
        </w:rPr>
        <w:t>قال</w:t>
      </w:r>
      <w:r>
        <w:rPr>
          <w:rtl/>
          <w:lang w:bidi="fa-IR"/>
        </w:rPr>
        <w:t>:</w:t>
      </w:r>
      <w:r w:rsidRPr="00711084">
        <w:rPr>
          <w:rtl/>
          <w:lang w:bidi="fa-IR"/>
        </w:rPr>
        <w:t xml:space="preserve"> « على أن تلك الرواية معارضة بخبر الفردوس</w:t>
      </w:r>
      <w:r>
        <w:rPr>
          <w:rtl/>
          <w:lang w:bidi="fa-IR"/>
        </w:rPr>
        <w:t>:</w:t>
      </w:r>
      <w:r w:rsidRPr="00711084">
        <w:rPr>
          <w:rtl/>
          <w:lang w:bidi="fa-IR"/>
        </w:rPr>
        <w:t xml:space="preserve"> أنا مدينة العلم وأبو بكر أساسها وعمر حيطانها وعثمان سقفها وعلي بابها. فهذه صريحة </w:t>
      </w:r>
      <w:r w:rsidR="00605564">
        <w:rPr>
          <w:rtl/>
          <w:lang w:bidi="fa-IR"/>
        </w:rPr>
        <w:t>في</w:t>
      </w:r>
      <w:r w:rsidRPr="00711084">
        <w:rPr>
          <w:rtl/>
          <w:lang w:bidi="fa-IR"/>
        </w:rPr>
        <w:t xml:space="preserve"> أن أبا بكر أعلمهم » لكنّها معارضة باطلة سندا</w:t>
      </w:r>
      <w:r w:rsidR="00C873B9">
        <w:rPr>
          <w:rFonts w:hint="cs"/>
          <w:rtl/>
          <w:lang w:bidi="fa-IR"/>
        </w:rPr>
        <w:t>ً</w:t>
      </w:r>
      <w:r w:rsidRPr="00711084">
        <w:rPr>
          <w:rtl/>
          <w:lang w:bidi="fa-IR"/>
        </w:rPr>
        <w:t xml:space="preserve"> ودلالة</w:t>
      </w:r>
      <w:r w:rsidR="00C873B9">
        <w:rPr>
          <w:rFonts w:hint="cs"/>
          <w:rtl/>
          <w:lang w:bidi="fa-IR"/>
        </w:rPr>
        <w:t>ً</w:t>
      </w:r>
      <w:r>
        <w:rPr>
          <w:rtl/>
          <w:lang w:bidi="fa-IR"/>
        </w:rPr>
        <w:t>،</w:t>
      </w:r>
      <w:r w:rsidRPr="00711084">
        <w:rPr>
          <w:rtl/>
          <w:lang w:bidi="fa-IR"/>
        </w:rPr>
        <w:t xml:space="preserve"> أما سندا</w:t>
      </w:r>
      <w:r w:rsidR="00C873B9">
        <w:rPr>
          <w:rFonts w:hint="cs"/>
          <w:rtl/>
          <w:lang w:bidi="fa-IR"/>
        </w:rPr>
        <w:t>ً</w:t>
      </w:r>
      <w:r w:rsidRPr="00711084">
        <w:rPr>
          <w:rtl/>
          <w:lang w:bidi="fa-IR"/>
        </w:rPr>
        <w:t xml:space="preserve"> فمن وجوه</w:t>
      </w:r>
      <w:r>
        <w:rPr>
          <w:rtl/>
          <w:lang w:bidi="fa-IR"/>
        </w:rPr>
        <w:t>:</w:t>
      </w:r>
    </w:p>
    <w:p w:rsidR="00BF2801" w:rsidRPr="00711084" w:rsidRDefault="00BF2801" w:rsidP="00BF2801">
      <w:pPr>
        <w:pStyle w:val="Heading2"/>
        <w:rPr>
          <w:rtl/>
          <w:lang w:bidi="fa-IR"/>
        </w:rPr>
      </w:pPr>
      <w:bookmarkStart w:id="466" w:name="_Toc320394606"/>
      <w:bookmarkStart w:id="467" w:name="_Toc320474746"/>
      <w:bookmarkStart w:id="468" w:name="_Toc408390998"/>
      <w:bookmarkStart w:id="469" w:name="_Toc91670214"/>
      <w:r w:rsidRPr="00711084">
        <w:rPr>
          <w:rtl/>
          <w:lang w:bidi="fa-IR"/>
        </w:rPr>
        <w:t>هو من وضع إسماعيل ال</w:t>
      </w:r>
      <w:r w:rsidR="00C873B9">
        <w:rPr>
          <w:rFonts w:hint="cs"/>
          <w:rtl/>
          <w:lang w:bidi="fa-IR"/>
        </w:rPr>
        <w:t>ا</w:t>
      </w:r>
      <w:r w:rsidRPr="00711084">
        <w:rPr>
          <w:rtl/>
          <w:lang w:bidi="fa-IR"/>
        </w:rPr>
        <w:t>سترآبادي</w:t>
      </w:r>
      <w:bookmarkEnd w:id="466"/>
      <w:bookmarkEnd w:id="467"/>
      <w:bookmarkEnd w:id="468"/>
      <w:bookmarkEnd w:id="469"/>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إنّ هذا الحديث من وضع « إسماعيل الأسترآبادي » كما سبق بيانه </w:t>
      </w:r>
      <w:r w:rsidR="00605564">
        <w:rPr>
          <w:rtl/>
          <w:lang w:bidi="fa-IR"/>
        </w:rPr>
        <w:t>في</w:t>
      </w:r>
      <w:r w:rsidRPr="00711084">
        <w:rPr>
          <w:rtl/>
          <w:lang w:bidi="fa-IR"/>
        </w:rPr>
        <w:t xml:space="preserve"> ردّ كلام الأعور بالتفصيل</w:t>
      </w:r>
      <w:r>
        <w:rPr>
          <w:rtl/>
          <w:lang w:bidi="fa-IR"/>
        </w:rPr>
        <w:t>،</w:t>
      </w:r>
      <w:r w:rsidRPr="00711084">
        <w:rPr>
          <w:rtl/>
          <w:lang w:bidi="fa-IR"/>
        </w:rPr>
        <w:t xml:space="preserve"> وقد كان الأحرى بابن حجر أن لا يفضح نفسه بالتفوّه بهذا الإ</w:t>
      </w:r>
      <w:r w:rsidR="00C873B9">
        <w:rPr>
          <w:rFonts w:hint="cs"/>
          <w:rtl/>
          <w:lang w:bidi="fa-IR"/>
        </w:rPr>
        <w:t>ِ</w:t>
      </w:r>
      <w:r w:rsidRPr="00711084">
        <w:rPr>
          <w:rtl/>
          <w:lang w:bidi="fa-IR"/>
        </w:rPr>
        <w:t>فك المبين.</w:t>
      </w:r>
    </w:p>
    <w:p w:rsidR="00BF2801" w:rsidRPr="00711084" w:rsidRDefault="00BF2801" w:rsidP="00BF2801">
      <w:pPr>
        <w:pStyle w:val="Heading2"/>
        <w:rPr>
          <w:rtl/>
          <w:lang w:bidi="fa-IR"/>
        </w:rPr>
      </w:pPr>
      <w:bookmarkStart w:id="470" w:name="_Toc320394607"/>
      <w:bookmarkStart w:id="471" w:name="_Toc320474747"/>
      <w:bookmarkStart w:id="472" w:name="_Toc408390999"/>
      <w:bookmarkStart w:id="473" w:name="_Toc91670215"/>
      <w:r w:rsidRPr="00711084">
        <w:rPr>
          <w:rtl/>
          <w:lang w:bidi="fa-IR"/>
        </w:rPr>
        <w:t>السخاوي وهذا الحديث</w:t>
      </w:r>
      <w:bookmarkEnd w:id="470"/>
      <w:bookmarkEnd w:id="471"/>
      <w:bookmarkEnd w:id="472"/>
      <w:bookmarkEnd w:id="473"/>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لقد ضعّف الحافظ السخاوي هذا الحديث وأمثاله من الموضوعات المختلقة المختلفة </w:t>
      </w:r>
      <w:r w:rsidR="00605564">
        <w:rPr>
          <w:rtl/>
          <w:lang w:bidi="fa-IR"/>
        </w:rPr>
        <w:t>في</w:t>
      </w:r>
      <w:r w:rsidRPr="00711084">
        <w:rPr>
          <w:rtl/>
          <w:lang w:bidi="fa-IR"/>
        </w:rPr>
        <w:t xml:space="preserve"> مدح الثلاثة أو الأربعة</w:t>
      </w:r>
      <w:r>
        <w:rPr>
          <w:rtl/>
          <w:lang w:bidi="fa-IR"/>
        </w:rPr>
        <w:t xml:space="preserve">، </w:t>
      </w:r>
      <w:r w:rsidRPr="00310701">
        <w:rPr>
          <w:rtl/>
        </w:rPr>
        <w:t xml:space="preserve">فقد </w:t>
      </w:r>
      <w:r w:rsidR="00DB28D8">
        <w:rPr>
          <w:rtl/>
        </w:rPr>
        <w:t>قال</w:t>
      </w:r>
      <w:r>
        <w:rPr>
          <w:rtl/>
        </w:rPr>
        <w:t>:</w:t>
      </w:r>
      <w:r w:rsidRPr="00310701">
        <w:rPr>
          <w:rtl/>
        </w:rPr>
        <w:t xml:space="preserve"> « وأورده صاحب الفردوس</w:t>
      </w:r>
      <w:r>
        <w:rPr>
          <w:rtl/>
        </w:rPr>
        <w:t>،</w:t>
      </w:r>
      <w:r w:rsidRPr="00310701">
        <w:rPr>
          <w:rtl/>
        </w:rPr>
        <w:t xml:space="preserve"> وتبعه ابنه المذكور بلا إسناد</w:t>
      </w:r>
      <w:r>
        <w:rPr>
          <w:rtl/>
        </w:rPr>
        <w:t>،</w:t>
      </w:r>
      <w:r w:rsidRPr="00310701">
        <w:rPr>
          <w:rtl/>
        </w:rPr>
        <w:t xml:space="preserve"> عن ابن مسعود رفعه</w:t>
      </w:r>
      <w:r>
        <w:rPr>
          <w:rtl/>
        </w:rPr>
        <w:t>:</w:t>
      </w:r>
      <w:r w:rsidRPr="00310701">
        <w:rPr>
          <w:rtl/>
        </w:rPr>
        <w:t xml:space="preserve"> أنا مدينة العلم وأبو بكر أساسها وعمر حيطانها وعثمان سقفها وعلي بابها</w:t>
      </w:r>
      <w:r>
        <w:rPr>
          <w:rtl/>
          <w:lang w:bidi="fa-IR"/>
        </w:rPr>
        <w:t>.</w:t>
      </w:r>
      <w:r>
        <w:rPr>
          <w:rFonts w:hint="cs"/>
          <w:rtl/>
          <w:lang w:bidi="fa-IR"/>
        </w:rPr>
        <w:t xml:space="preserve"> </w:t>
      </w:r>
      <w:r w:rsidRPr="00711084">
        <w:rPr>
          <w:rtl/>
          <w:lang w:bidi="fa-IR"/>
        </w:rPr>
        <w:t>و</w:t>
      </w:r>
      <w:r w:rsidR="00C873B9">
        <w:rPr>
          <w:rFonts w:hint="cs"/>
          <w:rtl/>
          <w:lang w:bidi="fa-IR"/>
        </w:rPr>
        <w:t>عن</w:t>
      </w:r>
      <w:r w:rsidRPr="00310701">
        <w:rPr>
          <w:rtl/>
        </w:rPr>
        <w:t xml:space="preserve"> أنس مرفوعا</w:t>
      </w:r>
      <w:r w:rsidR="00C873B9">
        <w:rPr>
          <w:rFonts w:hint="cs"/>
          <w:rtl/>
        </w:rPr>
        <w:t>ً</w:t>
      </w:r>
      <w:r>
        <w:rPr>
          <w:rtl/>
        </w:rPr>
        <w:t>:</w:t>
      </w:r>
      <w:r w:rsidRPr="00310701">
        <w:rPr>
          <w:rtl/>
        </w:rPr>
        <w:t xml:space="preserve"> أنا مدينة العلم ومعاوية حلقتها.</w:t>
      </w:r>
      <w:r>
        <w:rPr>
          <w:rFonts w:hint="cs"/>
          <w:rtl/>
          <w:lang w:bidi="fa-IR"/>
        </w:rPr>
        <w:t xml:space="preserve"> </w:t>
      </w:r>
      <w:r w:rsidRPr="00711084">
        <w:rPr>
          <w:rtl/>
          <w:lang w:bidi="fa-IR"/>
        </w:rPr>
        <w:t>وبالجملة فكلّها ضعيفة</w:t>
      </w:r>
      <w:r>
        <w:rPr>
          <w:rtl/>
          <w:lang w:bidi="fa-IR"/>
        </w:rPr>
        <w:t>،</w:t>
      </w:r>
      <w:r w:rsidRPr="00711084">
        <w:rPr>
          <w:rtl/>
          <w:lang w:bidi="fa-IR"/>
        </w:rPr>
        <w:t xml:space="preserve"> وألفاظ أكثرها ركيكة»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ولا يخفى أنّ ذكر ابنه هذا الحديث بلا اسناد</w:t>
      </w:r>
      <w:r w:rsidR="00C873B9">
        <w:rPr>
          <w:rFonts w:hint="cs"/>
          <w:rtl/>
          <w:lang w:bidi="fa-IR"/>
        </w:rPr>
        <w:t>ٍ</w:t>
      </w:r>
      <w:r>
        <w:rPr>
          <w:rtl/>
          <w:lang w:bidi="fa-IR"/>
        </w:rPr>
        <w:t xml:space="preserve"> - </w:t>
      </w:r>
      <w:r w:rsidRPr="00711084">
        <w:rPr>
          <w:rtl/>
          <w:lang w:bidi="fa-IR"/>
        </w:rPr>
        <w:t>مع أنّ موضوع كتابه ( مسند الفردوس ) ذكر أسانيد كتاب والده الفردوس</w:t>
      </w:r>
      <w:r>
        <w:rPr>
          <w:rtl/>
          <w:lang w:bidi="fa-IR"/>
        </w:rPr>
        <w:t xml:space="preserve"> - </w:t>
      </w:r>
      <w:r w:rsidRPr="00711084">
        <w:rPr>
          <w:rtl/>
          <w:lang w:bidi="fa-IR"/>
        </w:rPr>
        <w:t>من أقوى الشواهد على كون الحديث موضوعا</w:t>
      </w:r>
      <w:r w:rsidR="00C873B9">
        <w:rPr>
          <w:rFonts w:hint="cs"/>
          <w:rtl/>
          <w:lang w:bidi="fa-IR"/>
        </w:rPr>
        <w:t>ً</w:t>
      </w:r>
      <w:r>
        <w:rPr>
          <w:rtl/>
          <w:lang w:bidi="fa-IR"/>
        </w:rPr>
        <w:t>،</w:t>
      </w:r>
      <w:r w:rsidRPr="00711084">
        <w:rPr>
          <w:rtl/>
          <w:lang w:bidi="fa-IR"/>
        </w:rPr>
        <w:t xml:space="preserve"> فلو وجد الابن سندا</w:t>
      </w:r>
      <w:r w:rsidR="00C873B9">
        <w:rPr>
          <w:rFonts w:hint="cs"/>
          <w:rtl/>
          <w:lang w:bidi="fa-IR"/>
        </w:rPr>
        <w:t>ً</w:t>
      </w:r>
      <w:r w:rsidRPr="00711084">
        <w:rPr>
          <w:rtl/>
          <w:lang w:bidi="fa-IR"/>
        </w:rPr>
        <w:t xml:space="preserve"> لهذا الحديث ولو ضعيفا</w:t>
      </w:r>
      <w:r w:rsidR="00C873B9">
        <w:rPr>
          <w:rFonts w:hint="cs"/>
          <w:rtl/>
          <w:lang w:bidi="fa-IR"/>
        </w:rPr>
        <w:t>ً</w:t>
      </w:r>
      <w:r w:rsidRPr="00711084">
        <w:rPr>
          <w:rtl/>
          <w:lang w:bidi="fa-IR"/>
        </w:rPr>
        <w:t xml:space="preserve"> لأورده مثل كثير من الأسانيد الضعيفة الواردة </w:t>
      </w:r>
      <w:r w:rsidR="00605564">
        <w:rPr>
          <w:rtl/>
          <w:lang w:bidi="fa-IR"/>
        </w:rPr>
        <w:t>في</w:t>
      </w:r>
      <w:r w:rsidRPr="00711084">
        <w:rPr>
          <w:rtl/>
          <w:lang w:bidi="fa-IR"/>
        </w:rPr>
        <w:t xml:space="preserve"> مسند الفردوس</w:t>
      </w:r>
      <w:r>
        <w:rPr>
          <w:rtl/>
          <w:lang w:bidi="fa-IR"/>
        </w:rPr>
        <w:t xml:space="preserve"> ..</w:t>
      </w:r>
      <w:r w:rsidRPr="00711084">
        <w:rPr>
          <w:rtl/>
          <w:lang w:bidi="fa-IR"/>
        </w:rPr>
        <w:t>. وأنى للديلمي ذلك وأين</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المقاصد الحسنة</w:t>
      </w:r>
      <w:r w:rsidR="00BF2801">
        <w:rPr>
          <w:rtl/>
        </w:rPr>
        <w:t>:</w:t>
      </w:r>
      <w:r w:rsidR="00BF2801" w:rsidRPr="00711084">
        <w:rPr>
          <w:rtl/>
        </w:rPr>
        <w:t xml:space="preserve"> 47.</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وقد عرفت سابقا</w:t>
      </w:r>
      <w:r w:rsidR="00C873B9">
        <w:rPr>
          <w:rFonts w:hint="cs"/>
          <w:rtl/>
          <w:lang w:bidi="fa-IR"/>
        </w:rPr>
        <w:t>ً</w:t>
      </w:r>
      <w:r w:rsidRPr="00711084">
        <w:rPr>
          <w:rtl/>
          <w:lang w:bidi="fa-IR"/>
        </w:rPr>
        <w:t xml:space="preserve"> عن ابن عساكر </w:t>
      </w:r>
      <w:r w:rsidR="00605564">
        <w:rPr>
          <w:rtl/>
          <w:lang w:bidi="fa-IR"/>
        </w:rPr>
        <w:t>في</w:t>
      </w:r>
      <w:r w:rsidRPr="00711084">
        <w:rPr>
          <w:rtl/>
          <w:lang w:bidi="fa-IR"/>
        </w:rPr>
        <w:t xml:space="preserve"> تاريخه أن هذا الحديث وضعه إسماعيل الأسترآبادي</w:t>
      </w:r>
      <w:r>
        <w:rPr>
          <w:rtl/>
          <w:lang w:bidi="fa-IR"/>
        </w:rPr>
        <w:t>،</w:t>
      </w:r>
      <w:r w:rsidRPr="00711084">
        <w:rPr>
          <w:rtl/>
          <w:lang w:bidi="fa-IR"/>
        </w:rPr>
        <w:t xml:space="preserve"> ولما سئل عن سنده عجز حتى عن اختلاق سند</w:t>
      </w:r>
      <w:r w:rsidR="00C873B9">
        <w:rPr>
          <w:rFonts w:hint="cs"/>
          <w:rtl/>
          <w:lang w:bidi="fa-IR"/>
        </w:rPr>
        <w:t>ٍ</w:t>
      </w:r>
      <w:r w:rsidRPr="00711084">
        <w:rPr>
          <w:rtl/>
          <w:lang w:bidi="fa-IR"/>
        </w:rPr>
        <w:t xml:space="preserve"> له</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وكيف كان</w:t>
      </w:r>
      <w:r>
        <w:rPr>
          <w:rtl/>
          <w:lang w:bidi="fa-IR"/>
        </w:rPr>
        <w:t>،</w:t>
      </w:r>
      <w:r w:rsidRPr="00711084">
        <w:rPr>
          <w:rtl/>
          <w:lang w:bidi="fa-IR"/>
        </w:rPr>
        <w:t xml:space="preserve"> فما ذكرناه عن السخاوي </w:t>
      </w:r>
      <w:r w:rsidR="00605564">
        <w:rPr>
          <w:rtl/>
          <w:lang w:bidi="fa-IR"/>
        </w:rPr>
        <w:t>في</w:t>
      </w:r>
      <w:r w:rsidRPr="00711084">
        <w:rPr>
          <w:rtl/>
          <w:lang w:bidi="fa-IR"/>
        </w:rPr>
        <w:t xml:space="preserve"> شأن هذا الحديث كاف</w:t>
      </w:r>
      <w:r w:rsidR="00C873B9">
        <w:rPr>
          <w:rFonts w:hint="cs"/>
          <w:rtl/>
          <w:lang w:bidi="fa-IR"/>
        </w:rPr>
        <w:t>ٍ</w:t>
      </w:r>
      <w:r w:rsidRPr="00711084">
        <w:rPr>
          <w:rtl/>
          <w:lang w:bidi="fa-IR"/>
        </w:rPr>
        <w:t xml:space="preserve"> لإ</w:t>
      </w:r>
      <w:r w:rsidR="00C873B9">
        <w:rPr>
          <w:rFonts w:hint="cs"/>
          <w:rtl/>
          <w:lang w:bidi="fa-IR"/>
        </w:rPr>
        <w:t>ِ</w:t>
      </w:r>
      <w:r w:rsidRPr="00711084">
        <w:rPr>
          <w:rtl/>
          <w:lang w:bidi="fa-IR"/>
        </w:rPr>
        <w:t xml:space="preserve">بطال احتجاج ابن حجر به </w:t>
      </w:r>
      <w:r w:rsidR="00605564">
        <w:rPr>
          <w:rtl/>
          <w:lang w:bidi="fa-IR"/>
        </w:rPr>
        <w:t>في</w:t>
      </w:r>
      <w:r w:rsidRPr="00711084">
        <w:rPr>
          <w:rtl/>
          <w:lang w:bidi="fa-IR"/>
        </w:rPr>
        <w:t xml:space="preserve"> هذا المقام</w:t>
      </w:r>
      <w:r>
        <w:rPr>
          <w:rtl/>
          <w:lang w:bidi="fa-IR"/>
        </w:rPr>
        <w:t xml:space="preserve"> ..</w:t>
      </w:r>
      <w:r w:rsidRPr="00711084">
        <w:rPr>
          <w:rtl/>
          <w:lang w:bidi="fa-IR"/>
        </w:rPr>
        <w:t xml:space="preserve">. ومن الغريب أنّ الشيخ عبد الحق الدهلوي نقل </w:t>
      </w:r>
      <w:r w:rsidR="00605564">
        <w:rPr>
          <w:rtl/>
          <w:lang w:bidi="fa-IR"/>
        </w:rPr>
        <w:t>في</w:t>
      </w:r>
      <w:r w:rsidRPr="00711084">
        <w:rPr>
          <w:rtl/>
          <w:lang w:bidi="fa-IR"/>
        </w:rPr>
        <w:t xml:space="preserve"> ( اللّمعات </w:t>
      </w:r>
      <w:r w:rsidR="00605564">
        <w:rPr>
          <w:rtl/>
          <w:lang w:bidi="fa-IR"/>
        </w:rPr>
        <w:t>في</w:t>
      </w:r>
      <w:r w:rsidRPr="00711084">
        <w:rPr>
          <w:rtl/>
          <w:lang w:bidi="fa-IR"/>
        </w:rPr>
        <w:t xml:space="preserve"> شرح المشكاة ) عبارة السخاوي هذه مبتورة</w:t>
      </w:r>
      <w:r w:rsidR="00C873B9">
        <w:rPr>
          <w:rFonts w:hint="cs"/>
          <w:rtl/>
          <w:lang w:bidi="fa-IR"/>
        </w:rPr>
        <w:t>ً</w:t>
      </w:r>
      <w:r w:rsidRPr="00711084">
        <w:rPr>
          <w:rtl/>
          <w:lang w:bidi="fa-IR"/>
        </w:rPr>
        <w:t xml:space="preserve"> منقوصة</w:t>
      </w:r>
      <w:r w:rsidR="00C873B9">
        <w:rPr>
          <w:rFonts w:hint="cs"/>
          <w:rtl/>
          <w:lang w:bidi="fa-IR"/>
        </w:rPr>
        <w:t>ً</w:t>
      </w:r>
      <w:r>
        <w:rPr>
          <w:rtl/>
          <w:lang w:bidi="fa-IR"/>
        </w:rPr>
        <w:t xml:space="preserve"> ..</w:t>
      </w:r>
      <w:r w:rsidRPr="00711084">
        <w:rPr>
          <w:rtl/>
          <w:lang w:bidi="fa-IR"/>
        </w:rPr>
        <w:t>. فلاحظ.</w:t>
      </w:r>
    </w:p>
    <w:p w:rsidR="00BF2801" w:rsidRPr="00711084" w:rsidRDefault="00BF2801" w:rsidP="00BF2801">
      <w:pPr>
        <w:pStyle w:val="Heading2"/>
        <w:rPr>
          <w:rtl/>
          <w:lang w:bidi="fa-IR"/>
        </w:rPr>
      </w:pPr>
      <w:bookmarkStart w:id="474" w:name="_Toc320394608"/>
      <w:bookmarkStart w:id="475" w:name="_Toc320474748"/>
      <w:bookmarkStart w:id="476" w:name="_Toc408391000"/>
      <w:bookmarkStart w:id="477" w:name="_Toc91670216"/>
      <w:r w:rsidRPr="00711084">
        <w:rPr>
          <w:rtl/>
          <w:lang w:bidi="fa-IR"/>
        </w:rPr>
        <w:t>ابن حجر نفسه وهذا الحديث</w:t>
      </w:r>
      <w:bookmarkEnd w:id="474"/>
      <w:bookmarkEnd w:id="475"/>
      <w:bookmarkEnd w:id="476"/>
      <w:bookmarkEnd w:id="477"/>
    </w:p>
    <w:p w:rsidR="00BF2801" w:rsidRPr="00711084" w:rsidRDefault="00BF2801" w:rsidP="00BF2801">
      <w:pPr>
        <w:pStyle w:val="libNormal"/>
        <w:rPr>
          <w:rtl/>
          <w:lang w:bidi="fa-IR"/>
        </w:rPr>
      </w:pPr>
      <w:r w:rsidRPr="003E4187">
        <w:rPr>
          <w:rStyle w:val="libBold2Char"/>
          <w:rtl/>
        </w:rPr>
        <w:t>والثالث</w:t>
      </w:r>
      <w:r>
        <w:rPr>
          <w:rStyle w:val="libBold2Char"/>
          <w:rtl/>
        </w:rPr>
        <w:t>:</w:t>
      </w:r>
      <w:r w:rsidRPr="00711084">
        <w:rPr>
          <w:rtl/>
          <w:lang w:bidi="fa-IR"/>
        </w:rPr>
        <w:t xml:space="preserve"> ان ابن حجر نفسه يضعّف هذا الحديث</w:t>
      </w:r>
      <w:r>
        <w:rPr>
          <w:rtl/>
          <w:lang w:bidi="fa-IR"/>
        </w:rPr>
        <w:t xml:space="preserve">، </w:t>
      </w:r>
      <w:r w:rsidRPr="00310701">
        <w:rPr>
          <w:rtl/>
        </w:rPr>
        <w:t xml:space="preserve">فقد جاء </w:t>
      </w:r>
      <w:r w:rsidR="00605564">
        <w:rPr>
          <w:rtl/>
        </w:rPr>
        <w:t>في</w:t>
      </w:r>
      <w:r w:rsidRPr="00310701">
        <w:rPr>
          <w:rtl/>
        </w:rPr>
        <w:t xml:space="preserve"> كتاب ( الفتاوي الحديثية ): « وسئل </w:t>
      </w:r>
      <w:r w:rsidRPr="00C911D1">
        <w:rPr>
          <w:rStyle w:val="libAlaemChar"/>
          <w:rtl/>
        </w:rPr>
        <w:t>رضي‌الله‌عنه</w:t>
      </w:r>
      <w:r>
        <w:rPr>
          <w:rtl/>
        </w:rPr>
        <w:t>:</w:t>
      </w:r>
      <w:r w:rsidRPr="00310701">
        <w:rPr>
          <w:rtl/>
        </w:rPr>
        <w:t xml:space="preserve"> ان النبي </w:t>
      </w:r>
      <w:r w:rsidR="00C50C1A" w:rsidRPr="00C50C1A">
        <w:rPr>
          <w:rStyle w:val="libAlaemChar"/>
          <w:rtl/>
        </w:rPr>
        <w:t>صلى‌الله‌عليه‌وآله‌وسلم</w:t>
      </w:r>
      <w:r w:rsidRPr="00310701">
        <w:rPr>
          <w:rtl/>
        </w:rPr>
        <w:t xml:space="preserve"> </w:t>
      </w:r>
      <w:r w:rsidR="00DB28D8">
        <w:rPr>
          <w:rtl/>
        </w:rPr>
        <w:t>قال</w:t>
      </w:r>
      <w:r>
        <w:rPr>
          <w:rtl/>
        </w:rPr>
        <w:t>:</w:t>
      </w:r>
      <w:r>
        <w:rPr>
          <w:rFonts w:hint="cs"/>
          <w:rtl/>
        </w:rPr>
        <w:t xml:space="preserve"> </w:t>
      </w:r>
      <w:r w:rsidRPr="00310701">
        <w:rPr>
          <w:rtl/>
        </w:rPr>
        <w:t>أنا مدينة العلم وأبو بكر أساسها وعمر حيطانها وعثمان سقفها وعلي بابها. هل الحديث صحيح أم لا</w:t>
      </w:r>
      <w:r>
        <w:rPr>
          <w:rtl/>
        </w:rPr>
        <w:t>؟</w:t>
      </w:r>
      <w:r w:rsidRPr="00310701">
        <w:rPr>
          <w:rtl/>
        </w:rPr>
        <w:t xml:space="preserve"> فأجاب</w:t>
      </w:r>
      <w:r>
        <w:rPr>
          <w:rtl/>
        </w:rPr>
        <w:t>:</w:t>
      </w:r>
      <w:r w:rsidRPr="00310701">
        <w:rPr>
          <w:rtl/>
        </w:rPr>
        <w:t xml:space="preserve"> الحديث رواه صاحب مسند الفردوس</w:t>
      </w:r>
      <w:r>
        <w:rPr>
          <w:rtl/>
        </w:rPr>
        <w:t>،</w:t>
      </w:r>
      <w:r w:rsidRPr="00310701">
        <w:rPr>
          <w:rtl/>
        </w:rPr>
        <w:t xml:space="preserve"> وتبعه ابنه بلا إسناد عن ابن مسعود </w:t>
      </w:r>
      <w:r w:rsidRPr="00C911D1">
        <w:rPr>
          <w:rStyle w:val="libAlaemChar"/>
          <w:rtl/>
        </w:rPr>
        <w:t>رضي‌الله‌عنه</w:t>
      </w:r>
      <w:r w:rsidRPr="00310701">
        <w:rPr>
          <w:rtl/>
        </w:rPr>
        <w:t xml:space="preserve"> مرفوعا</w:t>
      </w:r>
      <w:r w:rsidR="00C873B9">
        <w:rPr>
          <w:rFonts w:hint="cs"/>
          <w:rtl/>
        </w:rPr>
        <w:t>ً</w:t>
      </w:r>
      <w:r>
        <w:rPr>
          <w:rtl/>
        </w:rPr>
        <w:t>،</w:t>
      </w:r>
      <w:r w:rsidRPr="00310701">
        <w:rPr>
          <w:rtl/>
        </w:rPr>
        <w:t xml:space="preserve"> وهو حديث ضعيف كحديث أنا مدينة العلم وعلي بابها ومعاوية حلقتها</w:t>
      </w:r>
      <w:r>
        <w:rPr>
          <w:rtl/>
        </w:rPr>
        <w:t>،</w:t>
      </w:r>
      <w:r w:rsidRPr="00711084">
        <w:rPr>
          <w:rtl/>
          <w:lang w:bidi="fa-IR"/>
        </w:rPr>
        <w:t xml:space="preserve"> فهو ضعيف أيضا</w:t>
      </w:r>
      <w:r w:rsidR="00C873B9">
        <w:rPr>
          <w:rFonts w:hint="cs"/>
          <w:rtl/>
          <w:lang w:bidi="fa-IR"/>
        </w:rPr>
        <w:t>ً</w:t>
      </w:r>
      <w:r w:rsidRPr="00711084">
        <w:rPr>
          <w:rtl/>
          <w:lang w:bidi="fa-IR"/>
        </w:rPr>
        <w:t xml:space="preserve"> »</w:t>
      </w:r>
      <w:r>
        <w:rPr>
          <w:rtl/>
          <w:lang w:bidi="fa-IR"/>
        </w:rPr>
        <w:t>.</w:t>
      </w:r>
    </w:p>
    <w:p w:rsidR="00BF2801" w:rsidRPr="00711084" w:rsidRDefault="00BF2801" w:rsidP="00BF2801">
      <w:pPr>
        <w:pStyle w:val="libNormal"/>
        <w:rPr>
          <w:rtl/>
          <w:lang w:bidi="fa-IR"/>
        </w:rPr>
      </w:pPr>
      <w:r w:rsidRPr="00711084">
        <w:rPr>
          <w:rtl/>
          <w:lang w:bidi="fa-IR"/>
        </w:rPr>
        <w:t>ألا يظنّ ابن حجر أنّه مؤاخذ بهذا التناقض والتهافت</w:t>
      </w:r>
      <w:r>
        <w:rPr>
          <w:rtl/>
          <w:lang w:bidi="fa-IR"/>
        </w:rPr>
        <w:t>؟</w:t>
      </w:r>
    </w:p>
    <w:p w:rsidR="00BF2801" w:rsidRPr="00711084" w:rsidRDefault="00BF2801" w:rsidP="00BF2801">
      <w:pPr>
        <w:pStyle w:val="Heading2"/>
        <w:rPr>
          <w:rtl/>
          <w:lang w:bidi="fa-IR"/>
        </w:rPr>
      </w:pPr>
      <w:bookmarkStart w:id="478" w:name="_Toc320394609"/>
      <w:bookmarkStart w:id="479" w:name="_Toc320474749"/>
      <w:bookmarkStart w:id="480" w:name="_Toc408391001"/>
      <w:bookmarkStart w:id="481" w:name="_Toc91670217"/>
      <w:r w:rsidRPr="00711084">
        <w:rPr>
          <w:rtl/>
          <w:lang w:bidi="fa-IR"/>
        </w:rPr>
        <w:t>البدخشاني وهذا الحديث</w:t>
      </w:r>
      <w:bookmarkEnd w:id="478"/>
      <w:bookmarkEnd w:id="479"/>
      <w:bookmarkEnd w:id="480"/>
      <w:bookmarkEnd w:id="481"/>
    </w:p>
    <w:p w:rsidR="00BF2801" w:rsidRPr="00711084" w:rsidRDefault="00BF2801" w:rsidP="00BF2801">
      <w:pPr>
        <w:pStyle w:val="libNormal"/>
        <w:rPr>
          <w:rtl/>
          <w:lang w:bidi="fa-IR"/>
        </w:rPr>
      </w:pPr>
      <w:r w:rsidRPr="003E4187">
        <w:rPr>
          <w:rStyle w:val="libBold2Char"/>
          <w:rtl/>
        </w:rPr>
        <w:t>والرابع</w:t>
      </w:r>
      <w:r>
        <w:rPr>
          <w:rStyle w:val="libBold2Char"/>
          <w:rtl/>
        </w:rPr>
        <w:t>:</w:t>
      </w:r>
      <w:r w:rsidRPr="00711084">
        <w:rPr>
          <w:rtl/>
          <w:lang w:bidi="fa-IR"/>
        </w:rPr>
        <w:t xml:space="preserve"> إنه قد أنصف العلامة البدخشاني</w:t>
      </w:r>
      <w:r>
        <w:rPr>
          <w:rtl/>
          <w:lang w:bidi="fa-IR"/>
        </w:rPr>
        <w:t>،</w:t>
      </w:r>
      <w:r w:rsidRPr="00711084">
        <w:rPr>
          <w:rtl/>
          <w:lang w:bidi="fa-IR"/>
        </w:rPr>
        <w:t xml:space="preserve"> حيث صرّح بكونه موضوعا</w:t>
      </w:r>
      <w:r w:rsidR="00E745BF">
        <w:rPr>
          <w:rFonts w:hint="cs"/>
          <w:rtl/>
          <w:lang w:bidi="fa-IR"/>
        </w:rPr>
        <w:t>ً</w:t>
      </w:r>
      <w:r>
        <w:rPr>
          <w:rtl/>
          <w:lang w:bidi="fa-IR"/>
        </w:rPr>
        <w:t>،</w:t>
      </w:r>
      <w:r w:rsidRPr="00711084">
        <w:rPr>
          <w:rtl/>
          <w:lang w:bidi="fa-IR"/>
        </w:rPr>
        <w:t xml:space="preserve"> ونصّ على الغرض الواقعي من وضعه</w:t>
      </w:r>
      <w:r>
        <w:rPr>
          <w:rtl/>
          <w:lang w:bidi="fa-IR"/>
        </w:rPr>
        <w:t xml:space="preserve">، </w:t>
      </w:r>
      <w:r w:rsidRPr="00310701">
        <w:rPr>
          <w:rtl/>
        </w:rPr>
        <w:t>ف</w:t>
      </w:r>
      <w:r w:rsidR="00DB28D8">
        <w:rPr>
          <w:rtl/>
        </w:rPr>
        <w:t>قال</w:t>
      </w:r>
      <w:r>
        <w:rPr>
          <w:rtl/>
        </w:rPr>
        <w:t>:</w:t>
      </w:r>
      <w:r w:rsidRPr="00310701">
        <w:rPr>
          <w:rtl/>
        </w:rPr>
        <w:t xml:space="preserve"> « أنا مدينة العلم وأبو بكر أساسها وعمر حيطانها وعثمان سقفها وعلي بابها لا تقولوا </w:t>
      </w:r>
      <w:r w:rsidR="00605564">
        <w:rPr>
          <w:rtl/>
        </w:rPr>
        <w:t>في</w:t>
      </w:r>
      <w:r w:rsidRPr="00310701">
        <w:rPr>
          <w:rtl/>
        </w:rPr>
        <w:t xml:space="preserve"> أبي بكر وعمر وعثمان وعلي إل</w:t>
      </w:r>
      <w:r w:rsidR="00E745BF">
        <w:rPr>
          <w:rFonts w:hint="cs"/>
          <w:rtl/>
        </w:rPr>
        <w:t>ّ</w:t>
      </w:r>
      <w:r w:rsidRPr="00310701">
        <w:rPr>
          <w:rtl/>
        </w:rPr>
        <w:t>ا خيرا</w:t>
      </w:r>
      <w:r w:rsidR="00E745BF">
        <w:rPr>
          <w:rFonts w:hint="cs"/>
          <w:rtl/>
        </w:rPr>
        <w:t>ً</w:t>
      </w:r>
      <w:r w:rsidRPr="00310701">
        <w:rPr>
          <w:rtl/>
        </w:rPr>
        <w:t>. فرب لا إسناد</w:t>
      </w:r>
      <w:r w:rsidR="00E745BF">
        <w:rPr>
          <w:rFonts w:hint="cs"/>
          <w:rtl/>
        </w:rPr>
        <w:t>ٍ</w:t>
      </w:r>
      <w:r w:rsidRPr="00310701">
        <w:rPr>
          <w:rtl/>
        </w:rPr>
        <w:t xml:space="preserve"> عن ابن مسعود. وهو منكر جدّا</w:t>
      </w:r>
      <w:r w:rsidR="00E745BF">
        <w:rPr>
          <w:rFonts w:hint="cs"/>
          <w:rtl/>
        </w:rPr>
        <w:t>ً</w:t>
      </w:r>
      <w:r w:rsidRPr="00310701">
        <w:rPr>
          <w:rtl/>
        </w:rPr>
        <w:t xml:space="preserve"> وأظنه موضوعا</w:t>
      </w:r>
      <w:r w:rsidR="00E745BF">
        <w:rPr>
          <w:rFonts w:hint="cs"/>
          <w:rtl/>
        </w:rPr>
        <w:t>ً</w:t>
      </w:r>
      <w:r>
        <w:rPr>
          <w:rtl/>
        </w:rPr>
        <w:t>،</w:t>
      </w:r>
      <w:r w:rsidRPr="00310701">
        <w:rPr>
          <w:rtl/>
        </w:rPr>
        <w:t xml:space="preserve"> وإنما وضعه من وضعه ليقابل به حديث أنا مدينة العلم وعلي بابها</w:t>
      </w:r>
      <w:r>
        <w:rPr>
          <w:rtl/>
          <w:lang w:bidi="fa-IR"/>
        </w:rPr>
        <w:t>.</w:t>
      </w:r>
      <w:r>
        <w:rPr>
          <w:rFonts w:hint="cs"/>
          <w:rtl/>
          <w:lang w:bidi="fa-IR"/>
        </w:rPr>
        <w:t xml:space="preserve"> </w:t>
      </w:r>
      <w:r w:rsidRPr="00711084">
        <w:rPr>
          <w:rtl/>
          <w:lang w:bidi="fa-IR"/>
        </w:rPr>
        <w:t xml:space="preserve">وسيأتي » </w:t>
      </w:r>
      <w:r w:rsidRPr="003E4187">
        <w:rPr>
          <w:rStyle w:val="libFootnotenumChar"/>
          <w:rtl/>
        </w:rPr>
        <w:t>(1)</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تحفة المحبين بمناقب الخلفاء الراشدين</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482" w:name="_Toc320394610"/>
      <w:bookmarkStart w:id="483" w:name="_Toc320474750"/>
      <w:bookmarkStart w:id="484" w:name="_Toc408391002"/>
      <w:bookmarkStart w:id="485" w:name="_Toc91670218"/>
      <w:r w:rsidRPr="00711084">
        <w:rPr>
          <w:rtl/>
          <w:lang w:bidi="fa-IR"/>
        </w:rPr>
        <w:lastRenderedPageBreak/>
        <w:t>اللكهنوي وهذا الحديث</w:t>
      </w:r>
      <w:bookmarkEnd w:id="482"/>
      <w:bookmarkEnd w:id="483"/>
      <w:bookmarkEnd w:id="484"/>
      <w:bookmarkEnd w:id="485"/>
    </w:p>
    <w:p w:rsidR="00BF2801" w:rsidRPr="00711084" w:rsidRDefault="00BF2801" w:rsidP="00BF2801">
      <w:pPr>
        <w:pStyle w:val="libNormal"/>
        <w:rPr>
          <w:rtl/>
          <w:lang w:bidi="fa-IR"/>
        </w:rPr>
      </w:pPr>
      <w:r w:rsidRPr="003E4187">
        <w:rPr>
          <w:rStyle w:val="libBold2Char"/>
          <w:rtl/>
        </w:rPr>
        <w:t>والخامس</w:t>
      </w:r>
      <w:r>
        <w:rPr>
          <w:rStyle w:val="libBold2Char"/>
          <w:rtl/>
        </w:rPr>
        <w:t>:</w:t>
      </w:r>
      <w:r w:rsidRPr="00711084">
        <w:rPr>
          <w:rtl/>
          <w:lang w:bidi="fa-IR"/>
        </w:rPr>
        <w:t xml:space="preserve"> إنّ ولي الله اللكهنوي نصّ </w:t>
      </w:r>
      <w:r w:rsidR="00605564">
        <w:rPr>
          <w:rtl/>
          <w:lang w:bidi="fa-IR"/>
        </w:rPr>
        <w:t>في</w:t>
      </w:r>
      <w:r w:rsidRPr="00711084">
        <w:rPr>
          <w:rtl/>
          <w:lang w:bidi="fa-IR"/>
        </w:rPr>
        <w:t xml:space="preserve"> ( مرآة المؤمنين ) بعد ذكر حديث مدينة العلم على</w:t>
      </w:r>
      <w:r>
        <w:rPr>
          <w:rtl/>
          <w:lang w:bidi="fa-IR"/>
        </w:rPr>
        <w:t>:</w:t>
      </w:r>
      <w:r w:rsidRPr="00711084">
        <w:rPr>
          <w:rtl/>
          <w:lang w:bidi="fa-IR"/>
        </w:rPr>
        <w:t xml:space="preserve"> « إن ما ألحق بهذا الحديث </w:t>
      </w:r>
      <w:r w:rsidR="00605564">
        <w:rPr>
          <w:rtl/>
          <w:lang w:bidi="fa-IR"/>
        </w:rPr>
        <w:t>في</w:t>
      </w:r>
      <w:r w:rsidRPr="00711084">
        <w:rPr>
          <w:rtl/>
          <w:lang w:bidi="fa-IR"/>
        </w:rPr>
        <w:t xml:space="preserve"> بعض ألفاظه </w:t>
      </w:r>
      <w:r w:rsidR="00605564">
        <w:rPr>
          <w:rtl/>
          <w:lang w:bidi="fa-IR"/>
        </w:rPr>
        <w:t>في</w:t>
      </w:r>
      <w:r w:rsidRPr="00711084">
        <w:rPr>
          <w:rtl/>
          <w:lang w:bidi="fa-IR"/>
        </w:rPr>
        <w:t xml:space="preserve"> حق الأصحاب موضوع ومفترى على ما </w:t>
      </w:r>
      <w:r w:rsidR="00605564">
        <w:rPr>
          <w:rtl/>
          <w:lang w:bidi="fa-IR"/>
        </w:rPr>
        <w:t>في</w:t>
      </w:r>
      <w:r w:rsidRPr="00711084">
        <w:rPr>
          <w:rtl/>
          <w:lang w:bidi="fa-IR"/>
        </w:rPr>
        <w:t xml:space="preserve"> الصواعق »</w:t>
      </w:r>
      <w:r>
        <w:rPr>
          <w:rtl/>
          <w:lang w:bidi="fa-IR"/>
        </w:rPr>
        <w:t>.</w:t>
      </w:r>
    </w:p>
    <w:p w:rsidR="00BF2801" w:rsidRPr="00711084" w:rsidRDefault="00BF2801" w:rsidP="00BF2801">
      <w:pPr>
        <w:pStyle w:val="libNormal"/>
        <w:rPr>
          <w:rtl/>
          <w:lang w:bidi="fa-IR"/>
        </w:rPr>
      </w:pPr>
      <w:r w:rsidRPr="00711084">
        <w:rPr>
          <w:rtl/>
          <w:lang w:bidi="fa-IR"/>
        </w:rPr>
        <w:t>فالحمد لله المتفضّل بإفاضة الحقائق</w:t>
      </w:r>
      <w:r>
        <w:rPr>
          <w:rtl/>
          <w:lang w:bidi="fa-IR"/>
        </w:rPr>
        <w:t>،</w:t>
      </w:r>
      <w:r w:rsidRPr="00711084">
        <w:rPr>
          <w:rtl/>
          <w:lang w:bidi="fa-IR"/>
        </w:rPr>
        <w:t xml:space="preserve"> حيث ظهر بنص هذا الفاضل أن ما أتى به ابن حجر المائق </w:t>
      </w:r>
      <w:r w:rsidR="00605564">
        <w:rPr>
          <w:rtl/>
          <w:lang w:bidi="fa-IR"/>
        </w:rPr>
        <w:t>في</w:t>
      </w:r>
      <w:r w:rsidRPr="00711084">
        <w:rPr>
          <w:rtl/>
          <w:lang w:bidi="fa-IR"/>
        </w:rPr>
        <w:t xml:space="preserve"> ( الصواعق ) هو من الموضوعات والمفتريات التي ألحقها الوضّاعون </w:t>
      </w:r>
      <w:r w:rsidR="00605564">
        <w:rPr>
          <w:rtl/>
          <w:lang w:bidi="fa-IR"/>
        </w:rPr>
        <w:t>في</w:t>
      </w:r>
      <w:r w:rsidRPr="00711084">
        <w:rPr>
          <w:rtl/>
          <w:lang w:bidi="fa-IR"/>
        </w:rPr>
        <w:t xml:space="preserve"> هذا الحديث الرائق</w:t>
      </w:r>
      <w:r>
        <w:rPr>
          <w:rtl/>
          <w:lang w:bidi="fa-IR"/>
        </w:rPr>
        <w:t xml:space="preserve"> ..</w:t>
      </w:r>
      <w:r w:rsidRPr="00711084">
        <w:rPr>
          <w:rtl/>
          <w:lang w:bidi="fa-IR"/>
        </w:rPr>
        <w:t>.</w:t>
      </w:r>
    </w:p>
    <w:p w:rsidR="00BF2801" w:rsidRDefault="00BF2801" w:rsidP="00BF2801">
      <w:pPr>
        <w:pStyle w:val="libNormal"/>
        <w:rPr>
          <w:rtl/>
        </w:rPr>
      </w:pPr>
      <w:r w:rsidRPr="00B321ED">
        <w:rPr>
          <w:rtl/>
        </w:rPr>
        <w:t>هذا كلّه بالنسبة إلى سند هذا الحديث</w:t>
      </w:r>
    </w:p>
    <w:p w:rsidR="00BF2801" w:rsidRPr="00711084" w:rsidRDefault="00E745BF" w:rsidP="00BF2801">
      <w:pPr>
        <w:pStyle w:val="Heading2"/>
        <w:rPr>
          <w:rtl/>
          <w:lang w:bidi="fa-IR"/>
        </w:rPr>
      </w:pPr>
      <w:bookmarkStart w:id="486" w:name="_Toc320394611"/>
      <w:bookmarkStart w:id="487" w:name="_Toc320474751"/>
      <w:bookmarkStart w:id="488" w:name="_Toc408391003"/>
      <w:bookmarkStart w:id="489" w:name="_Toc91670219"/>
      <w:r>
        <w:rPr>
          <w:rtl/>
        </w:rPr>
        <w:t>....</w:t>
      </w:r>
      <w:r>
        <w:rPr>
          <w:rFonts w:hint="cs"/>
          <w:rtl/>
        </w:rPr>
        <w:t xml:space="preserve"> </w:t>
      </w:r>
      <w:r w:rsidR="00BF2801" w:rsidRPr="00711084">
        <w:rPr>
          <w:rtl/>
          <w:lang w:bidi="fa-IR"/>
        </w:rPr>
        <w:t>أبو بكر أساسها</w:t>
      </w:r>
      <w:r w:rsidR="00BF2801">
        <w:rPr>
          <w:rtl/>
          <w:lang w:bidi="fa-IR"/>
        </w:rPr>
        <w:t xml:space="preserve"> ..</w:t>
      </w:r>
      <w:r w:rsidR="00BF2801" w:rsidRPr="00711084">
        <w:rPr>
          <w:rtl/>
          <w:lang w:bidi="fa-IR"/>
        </w:rPr>
        <w:t>.</w:t>
      </w:r>
      <w:r w:rsidR="00BF2801">
        <w:rPr>
          <w:rtl/>
          <w:lang w:bidi="fa-IR"/>
        </w:rPr>
        <w:t>!!</w:t>
      </w:r>
      <w:bookmarkEnd w:id="486"/>
      <w:bookmarkEnd w:id="487"/>
      <w:bookmarkEnd w:id="488"/>
      <w:bookmarkEnd w:id="489"/>
    </w:p>
    <w:p w:rsidR="00BF2801" w:rsidRPr="00711084" w:rsidRDefault="00BF2801" w:rsidP="00BF2801">
      <w:pPr>
        <w:pStyle w:val="libNormal"/>
        <w:rPr>
          <w:rtl/>
          <w:lang w:bidi="fa-IR"/>
        </w:rPr>
      </w:pPr>
      <w:r w:rsidRPr="00711084">
        <w:rPr>
          <w:rtl/>
          <w:lang w:bidi="fa-IR"/>
        </w:rPr>
        <w:t>وأما بالنظر إلى متن هذا الحديث ومعناه نقول</w:t>
      </w:r>
      <w:r>
        <w:rPr>
          <w:rtl/>
          <w:lang w:bidi="fa-IR"/>
        </w:rPr>
        <w:t>:</w:t>
      </w:r>
      <w:r w:rsidRPr="00711084">
        <w:rPr>
          <w:rtl/>
          <w:lang w:bidi="fa-IR"/>
        </w:rPr>
        <w:t xml:space="preserve"> بأنّه باطل من وجوه كذلك</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جعل من وضع هذا الحديث أبا بكر « أساس المدينة »</w:t>
      </w:r>
      <w:r>
        <w:rPr>
          <w:rtl/>
          <w:lang w:bidi="fa-IR"/>
        </w:rPr>
        <w:t>،</w:t>
      </w:r>
      <w:r w:rsidRPr="00711084">
        <w:rPr>
          <w:rtl/>
          <w:lang w:bidi="fa-IR"/>
        </w:rPr>
        <w:t xml:space="preserve"> وجعله واضع الحديث السابق « محرابها »</w:t>
      </w:r>
      <w:r>
        <w:rPr>
          <w:rtl/>
          <w:lang w:bidi="fa-IR"/>
        </w:rPr>
        <w:t>،</w:t>
      </w:r>
      <w:r w:rsidRPr="00711084">
        <w:rPr>
          <w:rtl/>
          <w:lang w:bidi="fa-IR"/>
        </w:rPr>
        <w:t xml:space="preserve"> وهذا التناكر الشنيع بين الحديثين دليل قطعي على أنّ كليهما موضوع</w:t>
      </w:r>
      <w:r>
        <w:rPr>
          <w:rtl/>
          <w:lang w:bidi="fa-IR"/>
        </w:rPr>
        <w:t>،</w:t>
      </w:r>
      <w:r w:rsidRPr="00711084">
        <w:rPr>
          <w:rtl/>
          <w:lang w:bidi="fa-IR"/>
        </w:rPr>
        <w:t xml:space="preserve"> ولا غرابة </w:t>
      </w:r>
      <w:r w:rsidR="00605564">
        <w:rPr>
          <w:rtl/>
          <w:lang w:bidi="fa-IR"/>
        </w:rPr>
        <w:t>في</w:t>
      </w:r>
      <w:r w:rsidRPr="00711084">
        <w:rPr>
          <w:rtl/>
          <w:lang w:bidi="fa-IR"/>
        </w:rPr>
        <w:t xml:space="preserve"> وقوع هذا التنافر بين الموضوعات</w:t>
      </w:r>
      <w:r>
        <w:rPr>
          <w:rtl/>
          <w:lang w:bidi="fa-IR"/>
        </w:rPr>
        <w:t>،</w:t>
      </w:r>
      <w:r w:rsidRPr="00711084">
        <w:rPr>
          <w:rtl/>
          <w:lang w:bidi="fa-IR"/>
        </w:rPr>
        <w:t xml:space="preserve"> فأحد الوضّاعين يضع لفظا</w:t>
      </w:r>
      <w:r w:rsidR="00E745BF">
        <w:rPr>
          <w:rFonts w:hint="cs"/>
          <w:rtl/>
          <w:lang w:bidi="fa-IR"/>
        </w:rPr>
        <w:t>ً</w:t>
      </w:r>
      <w:r w:rsidRPr="00711084">
        <w:rPr>
          <w:rtl/>
          <w:lang w:bidi="fa-IR"/>
        </w:rPr>
        <w:t xml:space="preserve"> من غير اطّلاع منه على ما وضعه الآخر</w:t>
      </w:r>
      <w:r>
        <w:rPr>
          <w:rtl/>
          <w:lang w:bidi="fa-IR"/>
        </w:rPr>
        <w:t>،</w:t>
      </w:r>
      <w:r w:rsidRPr="00711084">
        <w:rPr>
          <w:rtl/>
          <w:lang w:bidi="fa-IR"/>
        </w:rPr>
        <w:t xml:space="preserve"> لكنّ الغرابة </w:t>
      </w:r>
      <w:r w:rsidR="00605564">
        <w:rPr>
          <w:rtl/>
          <w:lang w:bidi="fa-IR"/>
        </w:rPr>
        <w:t>في</w:t>
      </w:r>
      <w:r w:rsidRPr="00711084">
        <w:rPr>
          <w:rtl/>
          <w:lang w:bidi="fa-IR"/>
        </w:rPr>
        <w:t xml:space="preserve"> مناقضة ابن حجر لنفسه </w:t>
      </w:r>
      <w:r w:rsidR="00605564">
        <w:rPr>
          <w:rtl/>
          <w:lang w:bidi="fa-IR"/>
        </w:rPr>
        <w:t>في</w:t>
      </w:r>
      <w:r w:rsidRPr="00711084">
        <w:rPr>
          <w:rtl/>
          <w:lang w:bidi="fa-IR"/>
        </w:rPr>
        <w:t xml:space="preserve"> كلام</w:t>
      </w:r>
      <w:r w:rsidR="00E745BF">
        <w:rPr>
          <w:rFonts w:hint="cs"/>
          <w:rtl/>
          <w:lang w:bidi="fa-IR"/>
        </w:rPr>
        <w:t>ٍ</w:t>
      </w:r>
      <w:r w:rsidRPr="00711084">
        <w:rPr>
          <w:rtl/>
          <w:lang w:bidi="fa-IR"/>
        </w:rPr>
        <w:t xml:space="preserve"> واحد</w:t>
      </w:r>
      <w:r>
        <w:rPr>
          <w:rtl/>
          <w:lang w:bidi="fa-IR"/>
        </w:rPr>
        <w:t>،</w:t>
      </w:r>
      <w:r w:rsidRPr="00711084">
        <w:rPr>
          <w:rtl/>
          <w:lang w:bidi="fa-IR"/>
        </w:rPr>
        <w:t xml:space="preserve"> لأنّ أبا بكر إذا كان « محراب المدينة » فليس هو « أساسها »</w:t>
      </w:r>
      <w:r>
        <w:rPr>
          <w:rtl/>
          <w:lang w:bidi="fa-IR"/>
        </w:rPr>
        <w:t>،</w:t>
      </w:r>
      <w:r w:rsidRPr="00711084">
        <w:rPr>
          <w:rtl/>
          <w:lang w:bidi="fa-IR"/>
        </w:rPr>
        <w:t xml:space="preserve"> وإذا كان « أساسها » فليس « محرابها »</w:t>
      </w:r>
      <w:r>
        <w:rPr>
          <w:rtl/>
          <w:lang w:bidi="fa-IR"/>
        </w:rPr>
        <w:t xml:space="preserve"> ..</w:t>
      </w:r>
      <w:r w:rsidRPr="00711084">
        <w:rPr>
          <w:rtl/>
          <w:lang w:bidi="fa-IR"/>
        </w:rPr>
        <w:t>. لكنّ هذا من آثار خذلان ابن حجر</w:t>
      </w:r>
      <w:r>
        <w:rPr>
          <w:rtl/>
          <w:lang w:bidi="fa-IR"/>
        </w:rPr>
        <w:t xml:space="preserve"> ..</w:t>
      </w:r>
      <w:r w:rsidRPr="00711084">
        <w:rPr>
          <w:rtl/>
          <w:lang w:bidi="fa-IR"/>
        </w:rPr>
        <w:t>. فالله حسيبه وحسيب أمثاله</w:t>
      </w:r>
      <w:r>
        <w:rPr>
          <w:rtl/>
          <w:lang w:bidi="fa-IR"/>
        </w:rPr>
        <w:t>،</w:t>
      </w:r>
      <w:r w:rsidRPr="00711084">
        <w:rPr>
          <w:rtl/>
          <w:lang w:bidi="fa-IR"/>
        </w:rPr>
        <w:t xml:space="preserve"> وهو المؤاخذ إيّاه على سوء فعاله.</w:t>
      </w:r>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إن الواقع والحقيقة يكذّ</w:t>
      </w:r>
      <w:r w:rsidR="00E745BF">
        <w:rPr>
          <w:rFonts w:hint="cs"/>
          <w:rtl/>
          <w:lang w:bidi="fa-IR"/>
        </w:rPr>
        <w:t>ِ</w:t>
      </w:r>
      <w:r w:rsidRPr="00711084">
        <w:rPr>
          <w:rtl/>
          <w:lang w:bidi="fa-IR"/>
        </w:rPr>
        <w:t>ب وين</w:t>
      </w:r>
      <w:r w:rsidR="00605564">
        <w:rPr>
          <w:rtl/>
          <w:lang w:bidi="fa-IR"/>
        </w:rPr>
        <w:t>في</w:t>
      </w:r>
      <w:r w:rsidRPr="00711084">
        <w:rPr>
          <w:rtl/>
          <w:lang w:bidi="fa-IR"/>
        </w:rPr>
        <w:t xml:space="preserve"> أن</w:t>
      </w:r>
      <w:r w:rsidR="00E745BF">
        <w:rPr>
          <w:rFonts w:hint="cs"/>
          <w:rtl/>
          <w:lang w:bidi="fa-IR"/>
        </w:rPr>
        <w:t>ْ</w:t>
      </w:r>
      <w:r w:rsidRPr="00711084">
        <w:rPr>
          <w:rtl/>
          <w:lang w:bidi="fa-IR"/>
        </w:rPr>
        <w:t xml:space="preserve"> يكون أبو بكر أساس مدينة العلم</w:t>
      </w:r>
      <w:r>
        <w:rPr>
          <w:rtl/>
          <w:lang w:bidi="fa-IR"/>
        </w:rPr>
        <w:t>،</w:t>
      </w:r>
      <w:r w:rsidRPr="00711084">
        <w:rPr>
          <w:rtl/>
          <w:lang w:bidi="fa-IR"/>
        </w:rPr>
        <w:t xml:space="preserve"> وذلك لجهل أبي بكر بالأحكام الشرعية والمعارف الدينيّة</w:t>
      </w:r>
      <w:r>
        <w:rPr>
          <w:rtl/>
          <w:lang w:bidi="fa-IR"/>
        </w:rPr>
        <w:t>،</w:t>
      </w:r>
      <w:r w:rsidRPr="00711084">
        <w:rPr>
          <w:rtl/>
          <w:lang w:bidi="fa-IR"/>
        </w:rPr>
        <w:t xml:space="preserve"> والأمثلة والشواهد على جهله كثيرة جدا</w:t>
      </w:r>
      <w:r w:rsidR="00E745BF">
        <w:rPr>
          <w:rFonts w:hint="cs"/>
          <w:rtl/>
          <w:lang w:bidi="fa-IR"/>
        </w:rPr>
        <w:t>ً</w:t>
      </w:r>
      <w:r>
        <w:rPr>
          <w:rtl/>
          <w:lang w:bidi="fa-IR"/>
        </w:rPr>
        <w:t>،</w:t>
      </w:r>
      <w:r w:rsidRPr="00711084">
        <w:rPr>
          <w:rtl/>
          <w:lang w:bidi="fa-IR"/>
        </w:rPr>
        <w:t xml:space="preserve"> ومشهورة بين الفريقين</w:t>
      </w:r>
      <w:r>
        <w:rPr>
          <w:rtl/>
          <w:lang w:bidi="fa-IR"/>
        </w:rPr>
        <w:t>،</w:t>
      </w:r>
      <w:r w:rsidRPr="00711084">
        <w:rPr>
          <w:rtl/>
          <w:lang w:bidi="fa-IR"/>
        </w:rPr>
        <w:t xml:space="preserve"> وسيأتي ذكر طرف</w:t>
      </w:r>
      <w:r w:rsidR="00E745BF">
        <w:rPr>
          <w:rFonts w:hint="cs"/>
          <w:rtl/>
          <w:lang w:bidi="fa-IR"/>
        </w:rPr>
        <w:t>ٍ</w:t>
      </w:r>
      <w:r w:rsidRPr="00711084">
        <w:rPr>
          <w:rtl/>
          <w:lang w:bidi="fa-IR"/>
        </w:rPr>
        <w:t xml:space="preserve"> منها.</w:t>
      </w:r>
    </w:p>
    <w:p w:rsidR="00BF2801" w:rsidRPr="00711084" w:rsidRDefault="00BF2801" w:rsidP="00BF2801">
      <w:pPr>
        <w:pStyle w:val="libNormal"/>
        <w:rPr>
          <w:rtl/>
          <w:lang w:bidi="fa-IR"/>
        </w:rPr>
      </w:pPr>
      <w:r w:rsidRPr="00711084">
        <w:rPr>
          <w:rtl/>
          <w:lang w:bidi="fa-IR"/>
        </w:rPr>
        <w:t>وأيضا</w:t>
      </w:r>
      <w:r w:rsidR="00E745BF">
        <w:rPr>
          <w:rFonts w:hint="cs"/>
          <w:rtl/>
          <w:lang w:bidi="fa-IR"/>
        </w:rPr>
        <w:t>ً</w:t>
      </w:r>
      <w:r>
        <w:rPr>
          <w:rtl/>
          <w:lang w:bidi="fa-IR"/>
        </w:rPr>
        <w:t>:</w:t>
      </w:r>
      <w:r w:rsidRPr="00711084">
        <w:rPr>
          <w:rtl/>
          <w:lang w:bidi="fa-IR"/>
        </w:rPr>
        <w:t xml:space="preserve"> رجوعه إلى أمير المؤمنين </w:t>
      </w:r>
      <w:r w:rsidRPr="00C911D1">
        <w:rPr>
          <w:rStyle w:val="libAlaemChar"/>
          <w:rtl/>
        </w:rPr>
        <w:t>عليه‌السلام</w:t>
      </w:r>
      <w:r w:rsidRPr="00711084">
        <w:rPr>
          <w:rtl/>
          <w:lang w:bidi="fa-IR"/>
        </w:rPr>
        <w:t xml:space="preserve"> </w:t>
      </w:r>
      <w:r w:rsidR="00605564">
        <w:rPr>
          <w:rtl/>
          <w:lang w:bidi="fa-IR"/>
        </w:rPr>
        <w:t>في</w:t>
      </w:r>
      <w:r w:rsidRPr="00711084">
        <w:rPr>
          <w:rtl/>
          <w:lang w:bidi="fa-IR"/>
        </w:rPr>
        <w:t xml:space="preserve"> المعضلات والمشكلات</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مشهور كذلك</w:t>
      </w:r>
      <w:r>
        <w:rPr>
          <w:rtl/>
          <w:lang w:bidi="fa-IR"/>
        </w:rPr>
        <w:t>،</w:t>
      </w:r>
      <w:r w:rsidRPr="00711084">
        <w:rPr>
          <w:rtl/>
          <w:lang w:bidi="fa-IR"/>
        </w:rPr>
        <w:t xml:space="preserve"> بل لقد أدّى جهله وضلاله إلى أن</w:t>
      </w:r>
      <w:r w:rsidR="00E745BF">
        <w:rPr>
          <w:rFonts w:hint="cs"/>
          <w:rtl/>
          <w:lang w:bidi="fa-IR"/>
        </w:rPr>
        <w:t>ْ</w:t>
      </w:r>
      <w:r w:rsidRPr="00711084">
        <w:rPr>
          <w:rtl/>
          <w:lang w:bidi="fa-IR"/>
        </w:rPr>
        <w:t xml:space="preserve"> يقول على ر</w:t>
      </w:r>
      <w:r w:rsidR="00E745BF">
        <w:rPr>
          <w:rFonts w:hint="cs"/>
          <w:rtl/>
          <w:lang w:bidi="fa-IR"/>
        </w:rPr>
        <w:t>ؤو</w:t>
      </w:r>
      <w:r w:rsidRPr="00711084">
        <w:rPr>
          <w:rtl/>
          <w:lang w:bidi="fa-IR"/>
        </w:rPr>
        <w:t>س الأشهاد</w:t>
      </w:r>
      <w:r>
        <w:rPr>
          <w:rtl/>
          <w:lang w:bidi="fa-IR"/>
        </w:rPr>
        <w:t>:</w:t>
      </w:r>
      <w:r>
        <w:rPr>
          <w:rFonts w:hint="cs"/>
          <w:rtl/>
          <w:lang w:bidi="fa-IR"/>
        </w:rPr>
        <w:t xml:space="preserve"> </w:t>
      </w:r>
      <w:r w:rsidRPr="00711084">
        <w:rPr>
          <w:rtl/>
          <w:lang w:bidi="fa-IR"/>
        </w:rPr>
        <w:t>« إنّ</w:t>
      </w:r>
      <w:r w:rsidR="00E745BF">
        <w:rPr>
          <w:rFonts w:hint="cs"/>
          <w:rtl/>
          <w:lang w:bidi="fa-IR"/>
        </w:rPr>
        <w:t>َ</w:t>
      </w:r>
      <w:r w:rsidRPr="00711084">
        <w:rPr>
          <w:rtl/>
          <w:lang w:bidi="fa-IR"/>
        </w:rPr>
        <w:t xml:space="preserve"> لي شيطانا</w:t>
      </w:r>
      <w:r w:rsidR="00E745BF">
        <w:rPr>
          <w:rFonts w:hint="cs"/>
          <w:rtl/>
          <w:lang w:bidi="fa-IR"/>
        </w:rPr>
        <w:t>ً</w:t>
      </w:r>
      <w:r w:rsidRPr="00711084">
        <w:rPr>
          <w:rtl/>
          <w:lang w:bidi="fa-IR"/>
        </w:rPr>
        <w:t xml:space="preserve"> يعتريني فإذا استقمت فأعينوني وإذا زغت فقوّموني »</w:t>
      </w:r>
      <w:r>
        <w:rPr>
          <w:rtl/>
          <w:lang w:bidi="fa-IR"/>
        </w:rPr>
        <w:t>.</w:t>
      </w:r>
    </w:p>
    <w:p w:rsidR="00BF2801" w:rsidRPr="00711084" w:rsidRDefault="00BF2801" w:rsidP="00BF2801">
      <w:pPr>
        <w:pStyle w:val="libNormal"/>
        <w:rPr>
          <w:rtl/>
          <w:lang w:bidi="fa-IR"/>
        </w:rPr>
      </w:pPr>
      <w:r w:rsidRPr="003E4187">
        <w:rPr>
          <w:rStyle w:val="libBold2Char"/>
          <w:rtl/>
        </w:rPr>
        <w:t>والثالث</w:t>
      </w:r>
      <w:r>
        <w:rPr>
          <w:rStyle w:val="libBold2Char"/>
          <w:rtl/>
        </w:rPr>
        <w:t>:</w:t>
      </w:r>
      <w:r w:rsidRPr="00711084">
        <w:rPr>
          <w:rtl/>
          <w:lang w:bidi="fa-IR"/>
        </w:rPr>
        <w:t xml:space="preserve"> إنّ كون أبي بكر « أساسها » يستلزم معنى</w:t>
      </w:r>
      <w:r w:rsidR="00E745BF">
        <w:rPr>
          <w:rFonts w:hint="cs"/>
          <w:rtl/>
          <w:lang w:bidi="fa-IR"/>
        </w:rPr>
        <w:t>ً</w:t>
      </w:r>
      <w:r w:rsidRPr="00711084">
        <w:rPr>
          <w:rtl/>
          <w:lang w:bidi="fa-IR"/>
        </w:rPr>
        <w:t xml:space="preserve"> باطلا</w:t>
      </w:r>
      <w:r w:rsidR="00E745BF">
        <w:rPr>
          <w:rFonts w:hint="cs"/>
          <w:rtl/>
          <w:lang w:bidi="fa-IR"/>
        </w:rPr>
        <w:t>ً</w:t>
      </w:r>
      <w:r w:rsidRPr="00711084">
        <w:rPr>
          <w:rtl/>
          <w:lang w:bidi="fa-IR"/>
        </w:rPr>
        <w:t xml:space="preserve"> لا يلتزم به مسلم</w:t>
      </w:r>
      <w:r>
        <w:rPr>
          <w:rtl/>
          <w:lang w:bidi="fa-IR"/>
        </w:rPr>
        <w:t>،</w:t>
      </w:r>
      <w:r w:rsidRPr="00711084">
        <w:rPr>
          <w:rtl/>
          <w:lang w:bidi="fa-IR"/>
        </w:rPr>
        <w:t xml:space="preserve"> وذلك لأنّ أساس المدينة مقدّ</w:t>
      </w:r>
      <w:r w:rsidR="00E745BF">
        <w:rPr>
          <w:rFonts w:hint="cs"/>
          <w:rtl/>
          <w:lang w:bidi="fa-IR"/>
        </w:rPr>
        <w:t>َ</w:t>
      </w:r>
      <w:r w:rsidRPr="00711084">
        <w:rPr>
          <w:rtl/>
          <w:lang w:bidi="fa-IR"/>
        </w:rPr>
        <w:t>م على نفس المدينة</w:t>
      </w:r>
      <w:r>
        <w:rPr>
          <w:rtl/>
          <w:lang w:bidi="fa-IR"/>
        </w:rPr>
        <w:t>،</w:t>
      </w:r>
      <w:r w:rsidRPr="00711084">
        <w:rPr>
          <w:rtl/>
          <w:lang w:bidi="fa-IR"/>
        </w:rPr>
        <w:t xml:space="preserve"> </w:t>
      </w:r>
      <w:r w:rsidR="00605564">
        <w:rPr>
          <w:rtl/>
          <w:lang w:bidi="fa-IR"/>
        </w:rPr>
        <w:t>في</w:t>
      </w:r>
      <w:r w:rsidRPr="00711084">
        <w:rPr>
          <w:rtl/>
          <w:lang w:bidi="fa-IR"/>
        </w:rPr>
        <w:t>كون أبو بكر مقدّما</w:t>
      </w:r>
      <w:r w:rsidR="00E745BF">
        <w:rPr>
          <w:rFonts w:hint="cs"/>
          <w:rtl/>
          <w:lang w:bidi="fa-IR"/>
        </w:rPr>
        <w:t>ً</w:t>
      </w:r>
      <w:r w:rsidRPr="00711084">
        <w:rPr>
          <w:rtl/>
          <w:lang w:bidi="fa-IR"/>
        </w:rPr>
        <w:t xml:space="preserve"> على النبي </w:t>
      </w:r>
      <w:r w:rsidR="005C7B6E" w:rsidRPr="005C7B6E">
        <w:rPr>
          <w:rStyle w:val="libAlaemChar"/>
          <w:rtl/>
        </w:rPr>
        <w:t>صلى‌الله‌عليه‌وآله‌وسلم</w:t>
      </w:r>
      <w:r>
        <w:rPr>
          <w:rtl/>
          <w:lang w:bidi="fa-IR"/>
        </w:rPr>
        <w:t>،</w:t>
      </w:r>
      <w:r w:rsidRPr="00711084">
        <w:rPr>
          <w:rtl/>
          <w:lang w:bidi="fa-IR"/>
        </w:rPr>
        <w:t xml:space="preserve"> وهذا كفر صريح</w:t>
      </w:r>
      <w:r>
        <w:rPr>
          <w:rtl/>
          <w:lang w:bidi="fa-IR"/>
        </w:rPr>
        <w:t>،</w:t>
      </w:r>
      <w:r w:rsidRPr="00711084">
        <w:rPr>
          <w:rtl/>
          <w:lang w:bidi="fa-IR"/>
        </w:rPr>
        <w:t xml:space="preserve"> لا يطيق أهل السنة إظهاره وإن</w:t>
      </w:r>
      <w:r w:rsidR="00E745BF">
        <w:rPr>
          <w:rFonts w:hint="cs"/>
          <w:rtl/>
          <w:lang w:bidi="fa-IR"/>
        </w:rPr>
        <w:t>ْ</w:t>
      </w:r>
      <w:r w:rsidRPr="00711084">
        <w:rPr>
          <w:rtl/>
          <w:lang w:bidi="fa-IR"/>
        </w:rPr>
        <w:t xml:space="preserve"> اعتقدوا به </w:t>
      </w:r>
      <w:r w:rsidR="00605564">
        <w:rPr>
          <w:rtl/>
          <w:lang w:bidi="fa-IR"/>
        </w:rPr>
        <w:t>في</w:t>
      </w:r>
      <w:r w:rsidRPr="00711084">
        <w:rPr>
          <w:rtl/>
          <w:lang w:bidi="fa-IR"/>
        </w:rPr>
        <w:t xml:space="preserve"> قلوبهم</w:t>
      </w:r>
      <w:r>
        <w:rPr>
          <w:rtl/>
          <w:lang w:bidi="fa-IR"/>
        </w:rPr>
        <w:t xml:space="preserve"> ..</w:t>
      </w:r>
      <w:r w:rsidRPr="00711084">
        <w:rPr>
          <w:rtl/>
          <w:lang w:bidi="fa-IR"/>
        </w:rPr>
        <w:t>.</w:t>
      </w:r>
    </w:p>
    <w:p w:rsidR="00BF2801" w:rsidRDefault="00BF2801" w:rsidP="00BF2801">
      <w:pPr>
        <w:pStyle w:val="libNormal"/>
        <w:rPr>
          <w:rtl/>
        </w:rPr>
      </w:pPr>
      <w:r w:rsidRPr="00FE7C64">
        <w:rPr>
          <w:rtl/>
        </w:rPr>
        <w:t>هذا بالنسبة إلى فقرة « وأبو بكر أساسها »</w:t>
      </w:r>
      <w:r w:rsidR="00E745BF">
        <w:rPr>
          <w:rFonts w:hint="cs"/>
          <w:rtl/>
        </w:rPr>
        <w:t>.</w:t>
      </w:r>
    </w:p>
    <w:p w:rsidR="00BF2801" w:rsidRPr="00711084" w:rsidRDefault="00E745BF" w:rsidP="00BF2801">
      <w:pPr>
        <w:pStyle w:val="Heading2"/>
        <w:rPr>
          <w:rtl/>
          <w:lang w:bidi="fa-IR"/>
        </w:rPr>
      </w:pPr>
      <w:bookmarkStart w:id="490" w:name="_Toc320394612"/>
      <w:bookmarkStart w:id="491" w:name="_Toc320474752"/>
      <w:bookmarkStart w:id="492" w:name="_Toc408391004"/>
      <w:bookmarkStart w:id="493" w:name="_Toc91670220"/>
      <w:r>
        <w:rPr>
          <w:rtl/>
        </w:rPr>
        <w:t>....</w:t>
      </w:r>
      <w:r w:rsidR="00BF2801" w:rsidRPr="00711084">
        <w:rPr>
          <w:rtl/>
          <w:lang w:bidi="fa-IR"/>
        </w:rPr>
        <w:t>وعمر حيطانها</w:t>
      </w:r>
      <w:r w:rsidR="00BF2801">
        <w:rPr>
          <w:rtl/>
          <w:lang w:bidi="fa-IR"/>
        </w:rPr>
        <w:t xml:space="preserve"> ..</w:t>
      </w:r>
      <w:r w:rsidR="00BF2801" w:rsidRPr="00711084">
        <w:rPr>
          <w:rtl/>
          <w:lang w:bidi="fa-IR"/>
        </w:rPr>
        <w:t>.</w:t>
      </w:r>
      <w:r w:rsidR="00BF2801">
        <w:rPr>
          <w:rtl/>
          <w:lang w:bidi="fa-IR"/>
        </w:rPr>
        <w:t>!!</w:t>
      </w:r>
      <w:bookmarkEnd w:id="490"/>
      <w:bookmarkEnd w:id="491"/>
      <w:bookmarkEnd w:id="492"/>
      <w:bookmarkEnd w:id="493"/>
    </w:p>
    <w:p w:rsidR="00BF2801" w:rsidRPr="00711084" w:rsidRDefault="00BF2801" w:rsidP="00BF2801">
      <w:pPr>
        <w:pStyle w:val="libNormal"/>
        <w:rPr>
          <w:rtl/>
          <w:lang w:bidi="fa-IR"/>
        </w:rPr>
      </w:pPr>
      <w:r w:rsidRPr="00711084">
        <w:rPr>
          <w:rtl/>
          <w:lang w:bidi="fa-IR"/>
        </w:rPr>
        <w:t>وأمّا بالنسبة إلى فقرة « وعمر حيطانها » فنقول</w:t>
      </w:r>
      <w:r>
        <w:rPr>
          <w:rtl/>
          <w:lang w:bidi="fa-IR"/>
        </w:rPr>
        <w:t>:</w:t>
      </w:r>
      <w:r w:rsidRPr="00711084">
        <w:rPr>
          <w:rtl/>
          <w:lang w:bidi="fa-IR"/>
        </w:rPr>
        <w:t xml:space="preserve"> هو باطل من وجوه</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إنّ</w:t>
      </w:r>
      <w:r w:rsidR="000D2EC5">
        <w:rPr>
          <w:rFonts w:hint="cs"/>
          <w:rtl/>
          <w:lang w:bidi="fa-IR"/>
        </w:rPr>
        <w:t>َ</w:t>
      </w:r>
      <w:r w:rsidRPr="00711084">
        <w:rPr>
          <w:rtl/>
          <w:lang w:bidi="fa-IR"/>
        </w:rPr>
        <w:t xml:space="preserve"> جعل « الحيطان » للمدينة غلط</w:t>
      </w:r>
      <w:r>
        <w:rPr>
          <w:rtl/>
          <w:lang w:bidi="fa-IR"/>
        </w:rPr>
        <w:t xml:space="preserve"> ..</w:t>
      </w:r>
      <w:r w:rsidRPr="00711084">
        <w:rPr>
          <w:rtl/>
          <w:lang w:bidi="fa-IR"/>
        </w:rPr>
        <w:t xml:space="preserve">. ومن هنا كان اللفظ </w:t>
      </w:r>
      <w:r w:rsidR="00605564">
        <w:rPr>
          <w:rtl/>
          <w:lang w:bidi="fa-IR"/>
        </w:rPr>
        <w:t>في</w:t>
      </w:r>
      <w:r w:rsidRPr="00711084">
        <w:rPr>
          <w:rtl/>
          <w:lang w:bidi="fa-IR"/>
        </w:rPr>
        <w:t xml:space="preserve"> الحديث الموضوع الآخر</w:t>
      </w:r>
      <w:r>
        <w:rPr>
          <w:rtl/>
          <w:lang w:bidi="fa-IR"/>
        </w:rPr>
        <w:t>:</w:t>
      </w:r>
      <w:r w:rsidRPr="00711084">
        <w:rPr>
          <w:rtl/>
          <w:lang w:bidi="fa-IR"/>
        </w:rPr>
        <w:t xml:space="preserve"> « سورها »</w:t>
      </w:r>
      <w:r>
        <w:rPr>
          <w:rtl/>
          <w:lang w:bidi="fa-IR"/>
        </w:rPr>
        <w:t>،</w:t>
      </w:r>
      <w:r w:rsidRPr="00711084">
        <w:rPr>
          <w:rtl/>
          <w:lang w:bidi="fa-IR"/>
        </w:rPr>
        <w:t xml:space="preserve"> لكن واضعها جعل ثلاثتهم « سورها » فلفظه</w:t>
      </w:r>
      <w:r>
        <w:rPr>
          <w:rtl/>
          <w:lang w:bidi="fa-IR"/>
        </w:rPr>
        <w:t>:</w:t>
      </w:r>
      <w:r>
        <w:rPr>
          <w:rFonts w:hint="cs"/>
          <w:rtl/>
          <w:lang w:bidi="fa-IR"/>
        </w:rPr>
        <w:t xml:space="preserve"> </w:t>
      </w:r>
      <w:r w:rsidRPr="00310701">
        <w:rPr>
          <w:rtl/>
        </w:rPr>
        <w:t>« أنا مدينة العلم وأبو بكر وعمر وعثمان سورها وعلي بابها »</w:t>
      </w:r>
      <w:r>
        <w:rPr>
          <w:rtl/>
        </w:rPr>
        <w:t>!</w:t>
      </w:r>
      <w:r>
        <w:rPr>
          <w:rtl/>
          <w:lang w:bidi="fa-IR"/>
        </w:rPr>
        <w:t>! ..</w:t>
      </w:r>
      <w:r w:rsidRPr="00711084">
        <w:rPr>
          <w:rtl/>
          <w:lang w:bidi="fa-IR"/>
        </w:rPr>
        <w:t xml:space="preserve">. وأمثال هذه الاختلافات </w:t>
      </w:r>
      <w:r w:rsidR="00605564">
        <w:rPr>
          <w:rtl/>
          <w:lang w:bidi="fa-IR"/>
        </w:rPr>
        <w:t>في</w:t>
      </w:r>
      <w:r w:rsidRPr="00711084">
        <w:rPr>
          <w:rtl/>
          <w:lang w:bidi="fa-IR"/>
        </w:rPr>
        <w:t xml:space="preserve"> أشباه تلك الاختلاقات مما يهتك أستارها</w:t>
      </w:r>
      <w:r>
        <w:rPr>
          <w:rtl/>
          <w:lang w:bidi="fa-IR"/>
        </w:rPr>
        <w:t>،</w:t>
      </w:r>
      <w:r w:rsidRPr="00711084">
        <w:rPr>
          <w:rtl/>
          <w:lang w:bidi="fa-IR"/>
        </w:rPr>
        <w:t xml:space="preserve"> ويكشف أسرارها</w:t>
      </w:r>
      <w:r>
        <w:rPr>
          <w:rtl/>
          <w:lang w:bidi="fa-IR"/>
        </w:rPr>
        <w:t>،</w:t>
      </w:r>
      <w:r w:rsidRPr="00711084">
        <w:rPr>
          <w:rtl/>
          <w:lang w:bidi="fa-IR"/>
        </w:rPr>
        <w:t xml:space="preserve"> ويبدي عوارها</w:t>
      </w:r>
      <w:r>
        <w:rPr>
          <w:rtl/>
          <w:lang w:bidi="fa-IR"/>
        </w:rPr>
        <w:t>،</w:t>
      </w:r>
      <w:r w:rsidRPr="00711084">
        <w:rPr>
          <w:rtl/>
          <w:lang w:bidi="fa-IR"/>
        </w:rPr>
        <w:t xml:space="preserve"> ويعلن عارها.</w:t>
      </w:r>
    </w:p>
    <w:p w:rsidR="00BF2801"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كيف يكون « عمر حيطانها » وقد كان كلّ النا</w:t>
      </w:r>
      <w:r>
        <w:rPr>
          <w:rtl/>
          <w:lang w:bidi="fa-IR"/>
        </w:rPr>
        <w:t>س أعلم منه حتى ربّات حجالها؟!</w:t>
      </w:r>
    </w:p>
    <w:p w:rsidR="00BF2801" w:rsidRPr="00711084" w:rsidRDefault="00BF2801" w:rsidP="00BF2801">
      <w:pPr>
        <w:pStyle w:val="libNormal"/>
        <w:rPr>
          <w:rtl/>
          <w:lang w:bidi="fa-IR"/>
        </w:rPr>
      </w:pPr>
      <w:r w:rsidRPr="00711084">
        <w:rPr>
          <w:rtl/>
          <w:lang w:bidi="fa-IR"/>
        </w:rPr>
        <w:t xml:space="preserve">أليس </w:t>
      </w:r>
      <w:r w:rsidR="00DB28D8">
        <w:rPr>
          <w:rtl/>
          <w:lang w:bidi="fa-IR"/>
        </w:rPr>
        <w:t>قال</w:t>
      </w:r>
      <w:r w:rsidRPr="00711084">
        <w:rPr>
          <w:rtl/>
          <w:lang w:bidi="fa-IR"/>
        </w:rPr>
        <w:t xml:space="preserve"> عمر نفسه</w:t>
      </w:r>
      <w:r>
        <w:rPr>
          <w:rtl/>
          <w:lang w:bidi="fa-IR"/>
        </w:rPr>
        <w:t>:</w:t>
      </w:r>
      <w:r w:rsidRPr="00711084">
        <w:rPr>
          <w:rtl/>
          <w:lang w:bidi="fa-IR"/>
        </w:rPr>
        <w:t xml:space="preserve"> « كلّ أحد</w:t>
      </w:r>
      <w:r w:rsidR="000D2EC5">
        <w:rPr>
          <w:rFonts w:hint="cs"/>
          <w:rtl/>
          <w:lang w:bidi="fa-IR"/>
        </w:rPr>
        <w:t>ٍ</w:t>
      </w:r>
      <w:r w:rsidRPr="00711084">
        <w:rPr>
          <w:rtl/>
          <w:lang w:bidi="fa-IR"/>
        </w:rPr>
        <w:t xml:space="preserve"> أفقه من عمر »</w:t>
      </w:r>
      <w:r>
        <w:rPr>
          <w:rtl/>
          <w:lang w:bidi="fa-IR"/>
        </w:rPr>
        <w:t>؟</w:t>
      </w:r>
      <w:r w:rsidRPr="00711084">
        <w:rPr>
          <w:rtl/>
          <w:lang w:bidi="fa-IR"/>
        </w:rPr>
        <w:t xml:space="preserve"> و</w:t>
      </w:r>
      <w:r w:rsidR="00DB28D8">
        <w:rPr>
          <w:rtl/>
          <w:lang w:bidi="fa-IR"/>
        </w:rPr>
        <w:t>قال</w:t>
      </w:r>
      <w:r>
        <w:rPr>
          <w:rtl/>
          <w:lang w:bidi="fa-IR"/>
        </w:rPr>
        <w:t>:</w:t>
      </w:r>
      <w:r w:rsidRPr="00711084">
        <w:rPr>
          <w:rtl/>
          <w:lang w:bidi="fa-IR"/>
        </w:rPr>
        <w:t xml:space="preserve"> « كلّ الناس أفقه من عمر »</w:t>
      </w:r>
      <w:r>
        <w:rPr>
          <w:rtl/>
          <w:lang w:bidi="fa-IR"/>
        </w:rPr>
        <w:t>؟</w:t>
      </w:r>
      <w:r w:rsidRPr="00711084">
        <w:rPr>
          <w:rtl/>
          <w:lang w:bidi="fa-IR"/>
        </w:rPr>
        <w:t xml:space="preserve"> و</w:t>
      </w:r>
      <w:r w:rsidR="00DB28D8">
        <w:rPr>
          <w:rtl/>
          <w:lang w:bidi="fa-IR"/>
        </w:rPr>
        <w:t>قال</w:t>
      </w:r>
      <w:r>
        <w:rPr>
          <w:rtl/>
          <w:lang w:bidi="fa-IR"/>
        </w:rPr>
        <w:t>:</w:t>
      </w:r>
      <w:r w:rsidRPr="00711084">
        <w:rPr>
          <w:rtl/>
          <w:lang w:bidi="fa-IR"/>
        </w:rPr>
        <w:t xml:space="preserve"> « كلّ الناس أفقه من عمر حتى المخدّرات </w:t>
      </w:r>
      <w:r w:rsidR="00605564">
        <w:rPr>
          <w:rtl/>
          <w:lang w:bidi="fa-IR"/>
        </w:rPr>
        <w:t>في</w:t>
      </w:r>
      <w:r w:rsidRPr="00711084">
        <w:rPr>
          <w:rtl/>
          <w:lang w:bidi="fa-IR"/>
        </w:rPr>
        <w:t xml:space="preserve"> الحجال »</w:t>
      </w:r>
      <w:r>
        <w:rPr>
          <w:rtl/>
          <w:lang w:bidi="fa-IR"/>
        </w:rPr>
        <w:t>؟</w:t>
      </w:r>
      <w:r w:rsidRPr="00711084">
        <w:rPr>
          <w:rtl/>
          <w:lang w:bidi="fa-IR"/>
        </w:rPr>
        <w:t xml:space="preserve"> و</w:t>
      </w:r>
      <w:r w:rsidR="00DB28D8">
        <w:rPr>
          <w:rtl/>
          <w:lang w:bidi="fa-IR"/>
        </w:rPr>
        <w:t>قال</w:t>
      </w:r>
      <w:r>
        <w:rPr>
          <w:rtl/>
          <w:lang w:bidi="fa-IR"/>
        </w:rPr>
        <w:t>:</w:t>
      </w:r>
      <w:r>
        <w:rPr>
          <w:rFonts w:hint="cs"/>
          <w:rtl/>
          <w:lang w:bidi="fa-IR"/>
        </w:rPr>
        <w:t xml:space="preserve"> </w:t>
      </w:r>
      <w:r w:rsidRPr="00711084">
        <w:rPr>
          <w:rtl/>
          <w:lang w:bidi="fa-IR"/>
        </w:rPr>
        <w:t>« كلّ الناس أفقه من عمر حتى النساء »</w:t>
      </w:r>
      <w:r>
        <w:rPr>
          <w:rtl/>
          <w:lang w:bidi="fa-IR"/>
        </w:rPr>
        <w:t>؟</w:t>
      </w:r>
      <w:r w:rsidRPr="00711084">
        <w:rPr>
          <w:rtl/>
          <w:lang w:bidi="fa-IR"/>
        </w:rPr>
        <w:t xml:space="preserve"> و</w:t>
      </w:r>
      <w:r w:rsidR="00DB28D8">
        <w:rPr>
          <w:rtl/>
          <w:lang w:bidi="fa-IR"/>
        </w:rPr>
        <w:t>قال</w:t>
      </w:r>
      <w:r>
        <w:rPr>
          <w:rtl/>
          <w:lang w:bidi="fa-IR"/>
        </w:rPr>
        <w:t>:</w:t>
      </w:r>
      <w:r w:rsidRPr="00711084">
        <w:rPr>
          <w:rtl/>
          <w:lang w:bidi="fa-IR"/>
        </w:rPr>
        <w:t xml:space="preserve"> « كلّ الناس أعلم من عمر حتى العجائز »</w:t>
      </w:r>
      <w:r>
        <w:rPr>
          <w:rtl/>
          <w:lang w:bidi="fa-IR"/>
        </w:rPr>
        <w:t>؟</w:t>
      </w:r>
    </w:p>
    <w:p w:rsidR="00BF2801" w:rsidRPr="00711084" w:rsidRDefault="00BF2801" w:rsidP="00BF2801">
      <w:pPr>
        <w:pStyle w:val="libNormal"/>
        <w:rPr>
          <w:rtl/>
          <w:lang w:bidi="fa-IR"/>
        </w:rPr>
      </w:pPr>
      <w:r w:rsidRPr="00711084">
        <w:rPr>
          <w:rtl/>
          <w:lang w:bidi="fa-IR"/>
        </w:rPr>
        <w:t>بل إنّ جعل هكذا شخص من مدينة العلم « حيطانها » يوجب انخرام المدينة</w:t>
      </w:r>
      <w:r>
        <w:rPr>
          <w:rtl/>
          <w:lang w:bidi="fa-IR"/>
        </w:rPr>
        <w:t>،</w:t>
      </w:r>
      <w:r w:rsidRPr="00711084">
        <w:rPr>
          <w:rtl/>
          <w:lang w:bidi="fa-IR"/>
        </w:rPr>
        <w:t xml:space="preserve"> وذلك ممّا يهدم أساس الدين</w:t>
      </w:r>
      <w:r>
        <w:rPr>
          <w:rtl/>
          <w:lang w:bidi="fa-IR"/>
        </w:rPr>
        <w:t>،</w:t>
      </w:r>
      <w:r w:rsidRPr="00711084">
        <w:rPr>
          <w:rtl/>
          <w:lang w:bidi="fa-IR"/>
        </w:rPr>
        <w:t xml:space="preserve"> ولا يلتزم به أحد من المميّزين فضلا</w:t>
      </w:r>
      <w:r w:rsidR="000D2EC5">
        <w:rPr>
          <w:rFonts w:hint="cs"/>
          <w:rtl/>
          <w:lang w:bidi="fa-IR"/>
        </w:rPr>
        <w:t>ً</w:t>
      </w:r>
      <w:r w:rsidRPr="00711084">
        <w:rPr>
          <w:rtl/>
          <w:lang w:bidi="fa-IR"/>
        </w:rPr>
        <w:t xml:space="preserve"> عن الراشدين.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3E4187">
        <w:rPr>
          <w:rStyle w:val="libBold2Char"/>
          <w:rtl/>
        </w:rPr>
        <w:lastRenderedPageBreak/>
        <w:t>والثالث</w:t>
      </w:r>
      <w:r>
        <w:rPr>
          <w:rStyle w:val="libBold2Char"/>
          <w:rtl/>
        </w:rPr>
        <w:t>:</w:t>
      </w:r>
      <w:r w:rsidRPr="00711084">
        <w:rPr>
          <w:rtl/>
          <w:lang w:bidi="fa-IR"/>
        </w:rPr>
        <w:t xml:space="preserve"> انه ما أكثر القضايا التي رجع </w:t>
      </w:r>
      <w:r w:rsidR="00605564">
        <w:rPr>
          <w:rtl/>
          <w:lang w:bidi="fa-IR"/>
        </w:rPr>
        <w:t>في</w:t>
      </w:r>
      <w:r w:rsidRPr="00711084">
        <w:rPr>
          <w:rtl/>
          <w:lang w:bidi="fa-IR"/>
        </w:rPr>
        <w:t xml:space="preserve">ها عمر إلى أمير المؤمنين </w:t>
      </w:r>
      <w:r w:rsidRPr="00C911D1">
        <w:rPr>
          <w:rStyle w:val="libAlaemChar"/>
          <w:rtl/>
        </w:rPr>
        <w:t>عليه‌السلام</w:t>
      </w:r>
      <w:r>
        <w:rPr>
          <w:rtl/>
          <w:lang w:bidi="fa-IR"/>
        </w:rPr>
        <w:t>،</w:t>
      </w:r>
      <w:r w:rsidRPr="00711084">
        <w:rPr>
          <w:rtl/>
          <w:lang w:bidi="fa-IR"/>
        </w:rPr>
        <w:t xml:space="preserve"> بل إلى جماعة من تلامذته</w:t>
      </w:r>
      <w:r>
        <w:rPr>
          <w:rtl/>
          <w:lang w:bidi="fa-IR"/>
        </w:rPr>
        <w:t>،</w:t>
      </w:r>
      <w:r w:rsidRPr="00711084">
        <w:rPr>
          <w:rtl/>
          <w:lang w:bidi="fa-IR"/>
        </w:rPr>
        <w:t xml:space="preserve"> مثل ابن عباس</w:t>
      </w:r>
      <w:r>
        <w:rPr>
          <w:rtl/>
          <w:lang w:bidi="fa-IR"/>
        </w:rPr>
        <w:t>،</w:t>
      </w:r>
      <w:r w:rsidRPr="00711084">
        <w:rPr>
          <w:rtl/>
          <w:lang w:bidi="fa-IR"/>
        </w:rPr>
        <w:t xml:space="preserve"> وابن مسعود. بل لقد اتّفق رجوعه إلى بعض الأصحاب القاصرين مثل</w:t>
      </w:r>
      <w:r>
        <w:rPr>
          <w:rtl/>
          <w:lang w:bidi="fa-IR"/>
        </w:rPr>
        <w:t>:</w:t>
      </w:r>
      <w:r w:rsidRPr="00711084">
        <w:rPr>
          <w:rtl/>
          <w:lang w:bidi="fa-IR"/>
        </w:rPr>
        <w:t xml:space="preserve"> معاذ بن جبل</w:t>
      </w:r>
      <w:r>
        <w:rPr>
          <w:rtl/>
          <w:lang w:bidi="fa-IR"/>
        </w:rPr>
        <w:t>،</w:t>
      </w:r>
      <w:r w:rsidRPr="00711084">
        <w:rPr>
          <w:rtl/>
          <w:lang w:bidi="fa-IR"/>
        </w:rPr>
        <w:t xml:space="preserve"> وعبد الرحمن بن عوف</w:t>
      </w:r>
      <w:r>
        <w:rPr>
          <w:rtl/>
          <w:lang w:bidi="fa-IR"/>
        </w:rPr>
        <w:t>؟</w:t>
      </w:r>
    </w:p>
    <w:p w:rsidR="00BF2801" w:rsidRPr="00711084" w:rsidRDefault="00BF2801" w:rsidP="00BF2801">
      <w:pPr>
        <w:pStyle w:val="libNormal"/>
        <w:rPr>
          <w:rtl/>
          <w:lang w:bidi="fa-IR"/>
        </w:rPr>
      </w:pPr>
      <w:r w:rsidRPr="00711084">
        <w:rPr>
          <w:rtl/>
          <w:lang w:bidi="fa-IR"/>
        </w:rPr>
        <w:t>فكيف يجوز جعل هكذا شخص</w:t>
      </w:r>
      <w:r w:rsidR="000D2EC5">
        <w:rPr>
          <w:rFonts w:hint="cs"/>
          <w:rtl/>
          <w:lang w:bidi="fa-IR"/>
        </w:rPr>
        <w:t>ٍ</w:t>
      </w:r>
      <w:r w:rsidRPr="00711084">
        <w:rPr>
          <w:rtl/>
          <w:lang w:bidi="fa-IR"/>
        </w:rPr>
        <w:t xml:space="preserve"> سورا</w:t>
      </w:r>
      <w:r w:rsidR="000D2EC5">
        <w:rPr>
          <w:rFonts w:hint="cs"/>
          <w:rtl/>
          <w:lang w:bidi="fa-IR"/>
        </w:rPr>
        <w:t>ً</w:t>
      </w:r>
      <w:r w:rsidRPr="00711084">
        <w:rPr>
          <w:rtl/>
          <w:lang w:bidi="fa-IR"/>
        </w:rPr>
        <w:t xml:space="preserve"> لمدينة العلم</w:t>
      </w:r>
      <w:r>
        <w:rPr>
          <w:rtl/>
          <w:lang w:bidi="fa-IR"/>
        </w:rPr>
        <w:t>؟</w:t>
      </w:r>
      <w:r w:rsidRPr="00711084">
        <w:rPr>
          <w:rtl/>
          <w:lang w:bidi="fa-IR"/>
        </w:rPr>
        <w:t xml:space="preserve"> إن</w:t>
      </w:r>
      <w:r w:rsidR="000D2EC5">
        <w:rPr>
          <w:rFonts w:hint="cs"/>
          <w:rtl/>
          <w:lang w:bidi="fa-IR"/>
        </w:rPr>
        <w:t>ْ</w:t>
      </w:r>
      <w:r w:rsidRPr="00711084">
        <w:rPr>
          <w:rtl/>
          <w:lang w:bidi="fa-IR"/>
        </w:rPr>
        <w:t xml:space="preserve"> هذا إل</w:t>
      </w:r>
      <w:r w:rsidR="000D2EC5">
        <w:rPr>
          <w:rFonts w:hint="cs"/>
          <w:rtl/>
          <w:lang w:bidi="fa-IR"/>
        </w:rPr>
        <w:t>ّ</w:t>
      </w:r>
      <w:r w:rsidRPr="00711084">
        <w:rPr>
          <w:rtl/>
          <w:lang w:bidi="fa-IR"/>
        </w:rPr>
        <w:t>ا جرأة عظيمة من الوضّاعين الكذّابين</w:t>
      </w:r>
      <w:r>
        <w:rPr>
          <w:rtl/>
          <w:lang w:bidi="fa-IR"/>
        </w:rPr>
        <w:t>،</w:t>
      </w:r>
      <w:r w:rsidRPr="00711084">
        <w:rPr>
          <w:rtl/>
          <w:lang w:bidi="fa-IR"/>
        </w:rPr>
        <w:t xml:space="preserve"> الذين لا يتورّعون عن الخدشة </w:t>
      </w:r>
      <w:r w:rsidR="00605564">
        <w:rPr>
          <w:rtl/>
          <w:lang w:bidi="fa-IR"/>
        </w:rPr>
        <w:t>في</w:t>
      </w:r>
      <w:r w:rsidRPr="00711084">
        <w:rPr>
          <w:rtl/>
          <w:lang w:bidi="fa-IR"/>
        </w:rPr>
        <w:t xml:space="preserve"> مقام النبي </w:t>
      </w:r>
      <w:r w:rsidR="005C7B6E" w:rsidRPr="005C7B6E">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سبيل مدح أئمتهم</w:t>
      </w:r>
      <w:r>
        <w:rPr>
          <w:rtl/>
          <w:lang w:bidi="fa-IR"/>
        </w:rPr>
        <w:t xml:space="preserve"> ..</w:t>
      </w:r>
      <w:r w:rsidRPr="00711084">
        <w:rPr>
          <w:rtl/>
          <w:lang w:bidi="fa-IR"/>
        </w:rPr>
        <w:t>.</w:t>
      </w:r>
    </w:p>
    <w:p w:rsidR="00BF2801" w:rsidRDefault="00BF2801" w:rsidP="00BF2801">
      <w:pPr>
        <w:pStyle w:val="libNormal"/>
        <w:rPr>
          <w:rtl/>
        </w:rPr>
      </w:pPr>
      <w:r w:rsidRPr="00EC0D95">
        <w:rPr>
          <w:rtl/>
        </w:rPr>
        <w:t>هذا بالنسبة إلى</w:t>
      </w:r>
      <w:r>
        <w:rPr>
          <w:rtl/>
        </w:rPr>
        <w:t>:</w:t>
      </w:r>
      <w:r w:rsidRPr="00EC0D95">
        <w:rPr>
          <w:rtl/>
        </w:rPr>
        <w:t xml:space="preserve"> « وعمر حيطانها »</w:t>
      </w:r>
      <w:r w:rsidR="000D2EC5">
        <w:rPr>
          <w:rFonts w:hint="cs"/>
          <w:rtl/>
        </w:rPr>
        <w:t>.</w:t>
      </w:r>
    </w:p>
    <w:p w:rsidR="00BF2801" w:rsidRPr="00711084" w:rsidRDefault="000D2EC5" w:rsidP="00BF2801">
      <w:pPr>
        <w:pStyle w:val="Heading2"/>
        <w:rPr>
          <w:rtl/>
          <w:lang w:bidi="fa-IR"/>
        </w:rPr>
      </w:pPr>
      <w:bookmarkStart w:id="494" w:name="_Toc320394613"/>
      <w:bookmarkStart w:id="495" w:name="_Toc320474753"/>
      <w:bookmarkStart w:id="496" w:name="_Toc408391005"/>
      <w:bookmarkStart w:id="497" w:name="_Toc91670221"/>
      <w:r>
        <w:rPr>
          <w:rtl/>
        </w:rPr>
        <w:t>....</w:t>
      </w:r>
      <w:r>
        <w:rPr>
          <w:rFonts w:hint="cs"/>
          <w:rtl/>
        </w:rPr>
        <w:t xml:space="preserve"> </w:t>
      </w:r>
      <w:r w:rsidR="00BF2801" w:rsidRPr="00711084">
        <w:rPr>
          <w:rtl/>
          <w:lang w:bidi="fa-IR"/>
        </w:rPr>
        <w:t>وعثمان سقفها</w:t>
      </w:r>
      <w:r w:rsidR="00BF2801">
        <w:rPr>
          <w:rtl/>
          <w:lang w:bidi="fa-IR"/>
        </w:rPr>
        <w:t xml:space="preserve"> ..</w:t>
      </w:r>
      <w:r w:rsidR="00BF2801" w:rsidRPr="00711084">
        <w:rPr>
          <w:rtl/>
          <w:lang w:bidi="fa-IR"/>
        </w:rPr>
        <w:t>.</w:t>
      </w:r>
      <w:r w:rsidR="00BF2801">
        <w:rPr>
          <w:rtl/>
          <w:lang w:bidi="fa-IR"/>
        </w:rPr>
        <w:t>!!</w:t>
      </w:r>
      <w:bookmarkEnd w:id="494"/>
      <w:bookmarkEnd w:id="495"/>
      <w:bookmarkEnd w:id="496"/>
      <w:bookmarkEnd w:id="497"/>
    </w:p>
    <w:p w:rsidR="00BF2801" w:rsidRPr="00711084" w:rsidRDefault="00BF2801" w:rsidP="00BF2801">
      <w:pPr>
        <w:pStyle w:val="libNormal"/>
        <w:rPr>
          <w:rtl/>
          <w:lang w:bidi="fa-IR"/>
        </w:rPr>
      </w:pPr>
      <w:r w:rsidRPr="00711084">
        <w:rPr>
          <w:rtl/>
          <w:lang w:bidi="fa-IR"/>
        </w:rPr>
        <w:t>وأمّا بالنسبة إلى فقرة</w:t>
      </w:r>
      <w:r>
        <w:rPr>
          <w:rtl/>
          <w:lang w:bidi="fa-IR"/>
        </w:rPr>
        <w:t>:</w:t>
      </w:r>
      <w:r w:rsidRPr="00711084">
        <w:rPr>
          <w:rtl/>
          <w:lang w:bidi="fa-IR"/>
        </w:rPr>
        <w:t xml:space="preserve"> « وعثمان سقفها » فنقول هو باطل من وجوه أيضا</w:t>
      </w:r>
      <w:r w:rsidR="000D2EC5">
        <w:rPr>
          <w:rFonts w:hint="cs"/>
          <w:rtl/>
          <w:lang w:bidi="fa-IR"/>
        </w:rPr>
        <w:t>ً</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إنّ المدينة لا يكون لها سقف</w:t>
      </w:r>
      <w:r>
        <w:rPr>
          <w:rtl/>
          <w:lang w:bidi="fa-IR"/>
        </w:rPr>
        <w:t xml:space="preserve"> ..</w:t>
      </w:r>
      <w:r w:rsidRPr="00711084">
        <w:rPr>
          <w:rtl/>
          <w:lang w:bidi="fa-IR"/>
        </w:rPr>
        <w:t>. كما هو واضح</w:t>
      </w:r>
      <w:r>
        <w:rPr>
          <w:rtl/>
          <w:lang w:bidi="fa-IR"/>
        </w:rPr>
        <w:t>،</w:t>
      </w:r>
      <w:r w:rsidRPr="00711084">
        <w:rPr>
          <w:rtl/>
          <w:lang w:bidi="fa-IR"/>
        </w:rPr>
        <w:t xml:space="preserve"> فهل يعقل صدور هذا الكلام من النبي </w:t>
      </w:r>
      <w:r w:rsidR="005C7B6E" w:rsidRPr="005C7B6E">
        <w:rPr>
          <w:rStyle w:val="libAlaemChar"/>
          <w:rtl/>
        </w:rPr>
        <w:t>صلى‌الله‌عليه‌وآله‌وسلم</w:t>
      </w:r>
      <w:r>
        <w:rPr>
          <w:rtl/>
          <w:lang w:bidi="fa-IR"/>
        </w:rPr>
        <w:t>؟،</w:t>
      </w:r>
      <w:r w:rsidRPr="00711084">
        <w:rPr>
          <w:rtl/>
          <w:lang w:bidi="fa-IR"/>
        </w:rPr>
        <w:t xml:space="preserve"> فذكر الديلمي الحديث </w:t>
      </w:r>
      <w:r w:rsidR="00605564">
        <w:rPr>
          <w:rtl/>
          <w:lang w:bidi="fa-IR"/>
        </w:rPr>
        <w:t>في</w:t>
      </w:r>
      <w:r w:rsidRPr="00711084">
        <w:rPr>
          <w:rtl/>
          <w:lang w:bidi="fa-IR"/>
        </w:rPr>
        <w:t xml:space="preserve"> ( الفردوس ) واحتجاج ابن حجر</w:t>
      </w:r>
      <w:r w:rsidR="000D2EC5">
        <w:rPr>
          <w:rFonts w:hint="cs"/>
          <w:rtl/>
          <w:lang w:bidi="fa-IR"/>
        </w:rPr>
        <w:t>ٍ</w:t>
      </w:r>
      <w:r w:rsidRPr="00711084">
        <w:rPr>
          <w:rtl/>
          <w:lang w:bidi="fa-IR"/>
        </w:rPr>
        <w:t xml:space="preserve"> به </w:t>
      </w:r>
      <w:r w:rsidR="00605564">
        <w:rPr>
          <w:rtl/>
          <w:lang w:bidi="fa-IR"/>
        </w:rPr>
        <w:t>في</w:t>
      </w:r>
      <w:r w:rsidRPr="00711084">
        <w:rPr>
          <w:rtl/>
          <w:lang w:bidi="fa-IR"/>
        </w:rPr>
        <w:t xml:space="preserve"> ( الصواعق ) </w:t>
      </w:r>
      <w:r w:rsidR="00605564">
        <w:rPr>
          <w:rtl/>
          <w:lang w:bidi="fa-IR"/>
        </w:rPr>
        <w:t>في</w:t>
      </w:r>
      <w:r w:rsidRPr="00711084">
        <w:rPr>
          <w:rtl/>
          <w:lang w:bidi="fa-IR"/>
        </w:rPr>
        <w:t xml:space="preserve"> غاية الغرابة.</w:t>
      </w:r>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إنّه مع الغضّ عن ذلك</w:t>
      </w:r>
      <w:r>
        <w:rPr>
          <w:rtl/>
          <w:lang w:bidi="fa-IR"/>
        </w:rPr>
        <w:t>،</w:t>
      </w:r>
      <w:r w:rsidRPr="00711084">
        <w:rPr>
          <w:rtl/>
          <w:lang w:bidi="fa-IR"/>
        </w:rPr>
        <w:t xml:space="preserve"> فليس عثمان قابلا</w:t>
      </w:r>
      <w:r w:rsidR="000D2EC5">
        <w:rPr>
          <w:rFonts w:hint="cs"/>
          <w:rtl/>
          <w:lang w:bidi="fa-IR"/>
        </w:rPr>
        <w:t>ً</w:t>
      </w:r>
      <w:r w:rsidRPr="00711084">
        <w:rPr>
          <w:rtl/>
          <w:lang w:bidi="fa-IR"/>
        </w:rPr>
        <w:t xml:space="preserve"> لأن يكون جزء</w:t>
      </w:r>
      <w:r w:rsidR="000D2EC5">
        <w:rPr>
          <w:rFonts w:hint="cs"/>
          <w:rtl/>
          <w:lang w:bidi="fa-IR"/>
        </w:rPr>
        <w:t>ً</w:t>
      </w:r>
      <w:r w:rsidRPr="00711084">
        <w:rPr>
          <w:rtl/>
          <w:lang w:bidi="fa-IR"/>
        </w:rPr>
        <w:t xml:space="preserve"> من أجزاء مدينة العلم</w:t>
      </w:r>
      <w:r>
        <w:rPr>
          <w:rtl/>
          <w:lang w:bidi="fa-IR"/>
        </w:rPr>
        <w:t>،</w:t>
      </w:r>
      <w:r w:rsidRPr="00711084">
        <w:rPr>
          <w:rtl/>
          <w:lang w:bidi="fa-IR"/>
        </w:rPr>
        <w:t xml:space="preserve"> لفرط جهله بالمعارف الدينية والأحكام الشرعيّة</w:t>
      </w:r>
      <w:r>
        <w:rPr>
          <w:rtl/>
          <w:lang w:bidi="fa-IR"/>
        </w:rPr>
        <w:t>،</w:t>
      </w:r>
      <w:r w:rsidRPr="00711084">
        <w:rPr>
          <w:rtl/>
          <w:lang w:bidi="fa-IR"/>
        </w:rPr>
        <w:t xml:space="preserve"> وستطّلع على جانب</w:t>
      </w:r>
      <w:r w:rsidR="000D2EC5">
        <w:rPr>
          <w:rFonts w:hint="cs"/>
          <w:rtl/>
          <w:lang w:bidi="fa-IR"/>
        </w:rPr>
        <w:t>ٍ</w:t>
      </w:r>
      <w:r w:rsidRPr="00711084">
        <w:rPr>
          <w:rtl/>
          <w:lang w:bidi="fa-IR"/>
        </w:rPr>
        <w:t xml:space="preserve"> من ذلك </w:t>
      </w:r>
      <w:r w:rsidR="00605564">
        <w:rPr>
          <w:rtl/>
          <w:lang w:bidi="fa-IR"/>
        </w:rPr>
        <w:t>في</w:t>
      </w:r>
      <w:r w:rsidRPr="00711084">
        <w:rPr>
          <w:rtl/>
          <w:lang w:bidi="fa-IR"/>
        </w:rPr>
        <w:t>ما بعد إن شاء الله بالتّفصيل</w:t>
      </w:r>
      <w:r>
        <w:rPr>
          <w:rtl/>
          <w:lang w:bidi="fa-IR"/>
        </w:rPr>
        <w:t xml:space="preserve"> ..</w:t>
      </w:r>
      <w:r w:rsidRPr="00711084">
        <w:rPr>
          <w:rtl/>
          <w:lang w:bidi="fa-IR"/>
        </w:rPr>
        <w:t>. فلا مناسبة بين عثمان وبين مدينة العلم على أي نهج كان</w:t>
      </w:r>
      <w:r>
        <w:rPr>
          <w:rtl/>
          <w:lang w:bidi="fa-IR"/>
        </w:rPr>
        <w:t>،</w:t>
      </w:r>
      <w:r w:rsidRPr="00711084">
        <w:rPr>
          <w:rtl/>
          <w:lang w:bidi="fa-IR"/>
        </w:rPr>
        <w:t xml:space="preserve"> فضلا</w:t>
      </w:r>
      <w:r w:rsidR="000D2EC5">
        <w:rPr>
          <w:rFonts w:hint="cs"/>
          <w:rtl/>
          <w:lang w:bidi="fa-IR"/>
        </w:rPr>
        <w:t>ً</w:t>
      </w:r>
      <w:r w:rsidRPr="00711084">
        <w:rPr>
          <w:rtl/>
          <w:lang w:bidi="fa-IR"/>
        </w:rPr>
        <w:t xml:space="preserve"> عن التعبير عنه بكونه سقفا</w:t>
      </w:r>
      <w:r w:rsidR="000D2EC5">
        <w:rPr>
          <w:rFonts w:hint="cs"/>
          <w:rtl/>
          <w:lang w:bidi="fa-IR"/>
        </w:rPr>
        <w:t>ً</w:t>
      </w:r>
      <w:r w:rsidRPr="00711084">
        <w:rPr>
          <w:rtl/>
          <w:lang w:bidi="fa-IR"/>
        </w:rPr>
        <w:t xml:space="preserve"> لها</w:t>
      </w:r>
      <w:r>
        <w:rPr>
          <w:rtl/>
          <w:lang w:bidi="fa-IR"/>
        </w:rPr>
        <w:t>،</w:t>
      </w:r>
      <w:r w:rsidRPr="00711084">
        <w:rPr>
          <w:rtl/>
          <w:lang w:bidi="fa-IR"/>
        </w:rPr>
        <w:t xml:space="preserve"> فإنّه من التعبيرات الباطلة السخيفة.</w:t>
      </w:r>
    </w:p>
    <w:p w:rsidR="00BF2801" w:rsidRPr="00711084" w:rsidRDefault="00BF2801" w:rsidP="00BF2801">
      <w:pPr>
        <w:pStyle w:val="libNormal"/>
        <w:rPr>
          <w:rtl/>
          <w:lang w:bidi="fa-IR"/>
        </w:rPr>
      </w:pPr>
      <w:r w:rsidRPr="003E4187">
        <w:rPr>
          <w:rStyle w:val="libBold2Char"/>
          <w:rtl/>
        </w:rPr>
        <w:t>والثالث</w:t>
      </w:r>
      <w:r>
        <w:rPr>
          <w:rStyle w:val="libBold2Char"/>
          <w:rtl/>
        </w:rPr>
        <w:t>:</w:t>
      </w:r>
      <w:r w:rsidRPr="00711084">
        <w:rPr>
          <w:rtl/>
          <w:lang w:bidi="fa-IR"/>
        </w:rPr>
        <w:t xml:space="preserve"> ما اشتهر عن عثمان من الاعتراف بالجهل. وأيضا</w:t>
      </w:r>
      <w:r w:rsidR="000D2EC5">
        <w:rPr>
          <w:rFonts w:hint="cs"/>
          <w:rtl/>
          <w:lang w:bidi="fa-IR"/>
        </w:rPr>
        <w:t>ً</w:t>
      </w:r>
      <w:r>
        <w:rPr>
          <w:rtl/>
          <w:lang w:bidi="fa-IR"/>
        </w:rPr>
        <w:t>:</w:t>
      </w:r>
      <w:r w:rsidRPr="00711084">
        <w:rPr>
          <w:rtl/>
          <w:lang w:bidi="fa-IR"/>
        </w:rPr>
        <w:t xml:space="preserve"> رجوعه إلى أمير المؤمنين عليه الصلاة والسلام </w:t>
      </w:r>
      <w:r w:rsidR="00605564">
        <w:rPr>
          <w:rtl/>
          <w:lang w:bidi="fa-IR"/>
        </w:rPr>
        <w:t>في</w:t>
      </w:r>
      <w:r w:rsidRPr="00711084">
        <w:rPr>
          <w:rtl/>
          <w:lang w:bidi="fa-IR"/>
        </w:rPr>
        <w:t xml:space="preserve"> القضايا والحوادث الواقعة</w:t>
      </w:r>
      <w:r>
        <w:rPr>
          <w:rtl/>
          <w:lang w:bidi="fa-IR"/>
        </w:rPr>
        <w:t xml:space="preserve"> ..</w:t>
      </w:r>
      <w:r w:rsidRPr="00711084">
        <w:rPr>
          <w:rtl/>
          <w:lang w:bidi="fa-IR"/>
        </w:rPr>
        <w:t xml:space="preserve">. كما ستقف على ذلك </w:t>
      </w:r>
      <w:r w:rsidR="00605564">
        <w:rPr>
          <w:rtl/>
          <w:lang w:bidi="fa-IR"/>
        </w:rPr>
        <w:t>في</w:t>
      </w:r>
      <w:r w:rsidRPr="00711084">
        <w:rPr>
          <w:rtl/>
          <w:lang w:bidi="fa-IR"/>
        </w:rPr>
        <w:t>ما بعد إن شاء الله تعالى</w:t>
      </w:r>
      <w:r>
        <w:rPr>
          <w:rtl/>
          <w:lang w:bidi="fa-IR"/>
        </w:rPr>
        <w:t>،</w:t>
      </w:r>
      <w:r w:rsidRPr="00711084">
        <w:rPr>
          <w:rtl/>
          <w:lang w:bidi="fa-IR"/>
        </w:rPr>
        <w:t xml:space="preserve"> مبطل لهذا الحديث.</w:t>
      </w:r>
    </w:p>
    <w:p w:rsidR="00BF2801" w:rsidRPr="00711084" w:rsidRDefault="00BF2801" w:rsidP="00BF2801">
      <w:pPr>
        <w:pStyle w:val="libNormal"/>
        <w:rPr>
          <w:rtl/>
          <w:lang w:bidi="fa-IR"/>
        </w:rPr>
      </w:pPr>
      <w:r w:rsidRPr="00711084">
        <w:rPr>
          <w:rtl/>
          <w:lang w:bidi="fa-IR"/>
        </w:rPr>
        <w:t xml:space="preserve">ولنا على بطلان هذا الحديث الموضوع وجوه أخرى كثيرة ذكرناها </w:t>
      </w:r>
      <w:r w:rsidR="00605564">
        <w:rPr>
          <w:rtl/>
          <w:lang w:bidi="fa-IR"/>
        </w:rPr>
        <w:t>في</w:t>
      </w:r>
      <w:r w:rsidRPr="00711084">
        <w:rPr>
          <w:rtl/>
          <w:lang w:bidi="fa-IR"/>
        </w:rPr>
        <w:t xml:space="preserve"> جواب كلمات ( الدهلوي ) والعاصمي والطيّبيّ وابن تيميّة والأعور</w:t>
      </w:r>
      <w:r>
        <w:rPr>
          <w:rtl/>
          <w:lang w:bidi="fa-IR"/>
        </w:rPr>
        <w:t xml:space="preserve"> ..</w:t>
      </w:r>
      <w:r w:rsidRPr="00711084">
        <w:rPr>
          <w:rtl/>
          <w:lang w:bidi="fa-IR"/>
        </w:rPr>
        <w:t>. وكلّ ذلك يكون</w:t>
      </w:r>
    </w:p>
    <w:p w:rsidR="00BF2801" w:rsidRDefault="00BF2801" w:rsidP="00BF2801">
      <w:pPr>
        <w:pStyle w:val="libNormal"/>
        <w:rPr>
          <w:rtl/>
          <w:lang w:bidi="fa-IR"/>
        </w:rPr>
      </w:pPr>
      <w:r>
        <w:rPr>
          <w:rtl/>
          <w:lang w:bidi="fa-IR"/>
        </w:rPr>
        <w:br w:type="page"/>
      </w:r>
    </w:p>
    <w:p w:rsidR="00BF2801" w:rsidRPr="00711084" w:rsidRDefault="00BF2801" w:rsidP="000919FA">
      <w:pPr>
        <w:pStyle w:val="libNormal0"/>
        <w:rPr>
          <w:rtl/>
          <w:lang w:bidi="fa-IR"/>
        </w:rPr>
      </w:pPr>
      <w:r w:rsidRPr="00711084">
        <w:rPr>
          <w:rtl/>
          <w:lang w:bidi="fa-IR"/>
        </w:rPr>
        <w:lastRenderedPageBreak/>
        <w:t xml:space="preserve">جوابنا عن ذكر محمد بن محمد الحافظي المعروف بخواجة بارسا </w:t>
      </w:r>
      <w:r w:rsidR="00605564">
        <w:rPr>
          <w:rtl/>
          <w:lang w:bidi="fa-IR"/>
        </w:rPr>
        <w:t>في</w:t>
      </w:r>
      <w:r w:rsidRPr="00711084">
        <w:rPr>
          <w:rtl/>
          <w:lang w:bidi="fa-IR"/>
        </w:rPr>
        <w:t xml:space="preserve"> ( فصل الخطاب ) وحسين بن محمد الديار بكري </w:t>
      </w:r>
      <w:r w:rsidR="00605564">
        <w:rPr>
          <w:rtl/>
          <w:lang w:bidi="fa-IR"/>
        </w:rPr>
        <w:t>في</w:t>
      </w:r>
      <w:r w:rsidRPr="00711084">
        <w:rPr>
          <w:rtl/>
          <w:lang w:bidi="fa-IR"/>
        </w:rPr>
        <w:t xml:space="preserve"> ( الخميس </w:t>
      </w:r>
      <w:r w:rsidR="00605564">
        <w:rPr>
          <w:rtl/>
          <w:lang w:bidi="fa-IR"/>
        </w:rPr>
        <w:t>في</w:t>
      </w:r>
      <w:r w:rsidRPr="00711084">
        <w:rPr>
          <w:rtl/>
          <w:lang w:bidi="fa-IR"/>
        </w:rPr>
        <w:t xml:space="preserve"> أحوال أنفس ن</w:t>
      </w:r>
      <w:r w:rsidR="00605564">
        <w:rPr>
          <w:rtl/>
          <w:lang w:bidi="fa-IR"/>
        </w:rPr>
        <w:t>في</w:t>
      </w:r>
      <w:r w:rsidRPr="00711084">
        <w:rPr>
          <w:rtl/>
          <w:lang w:bidi="fa-IR"/>
        </w:rPr>
        <w:t>س ) هذا الحديث الموضوع المصنوع عن كتاب ( الفردوس ) من غير ردّ</w:t>
      </w:r>
      <w:r w:rsidR="000919FA">
        <w:rPr>
          <w:rFonts w:hint="cs"/>
          <w:rtl/>
          <w:lang w:bidi="fa-IR"/>
        </w:rPr>
        <w:t>ٍ</w:t>
      </w:r>
      <w:r w:rsidRPr="00711084">
        <w:rPr>
          <w:rtl/>
          <w:lang w:bidi="fa-IR"/>
        </w:rPr>
        <w:t xml:space="preserve"> ونكير</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وبعد كلّ هذا الذي ذكرناه يسقط قول ابن حجر بعد ذلك</w:t>
      </w:r>
      <w:r>
        <w:rPr>
          <w:rtl/>
          <w:lang w:bidi="fa-IR"/>
        </w:rPr>
        <w:t>:</w:t>
      </w:r>
      <w:r w:rsidRPr="00711084">
        <w:rPr>
          <w:rtl/>
          <w:lang w:bidi="fa-IR"/>
        </w:rPr>
        <w:t xml:space="preserve"> « فهذه صريحة </w:t>
      </w:r>
      <w:r w:rsidR="00605564">
        <w:rPr>
          <w:rtl/>
          <w:lang w:bidi="fa-IR"/>
        </w:rPr>
        <w:t>في</w:t>
      </w:r>
      <w:r w:rsidRPr="00711084">
        <w:rPr>
          <w:rtl/>
          <w:lang w:bidi="fa-IR"/>
        </w:rPr>
        <w:t xml:space="preserve"> أنّ أبا بكر أعلمهم</w:t>
      </w:r>
      <w:r>
        <w:rPr>
          <w:rtl/>
          <w:lang w:bidi="fa-IR"/>
        </w:rPr>
        <w:t>،</w:t>
      </w:r>
      <w:r w:rsidRPr="00711084">
        <w:rPr>
          <w:rtl/>
          <w:lang w:bidi="fa-IR"/>
        </w:rPr>
        <w:t xml:space="preserve"> وحينئذ</w:t>
      </w:r>
      <w:r w:rsidR="000919FA">
        <w:rPr>
          <w:rFonts w:hint="cs"/>
          <w:rtl/>
          <w:lang w:bidi="fa-IR"/>
        </w:rPr>
        <w:t>ٍ</w:t>
      </w:r>
      <w:r w:rsidRPr="00711084">
        <w:rPr>
          <w:rtl/>
          <w:lang w:bidi="fa-IR"/>
        </w:rPr>
        <w:t xml:space="preserve"> فالأمر بقصد الباب إنما هو لنحو ما قلناه</w:t>
      </w:r>
      <w:r>
        <w:rPr>
          <w:rtl/>
          <w:lang w:bidi="fa-IR"/>
        </w:rPr>
        <w:t>،</w:t>
      </w:r>
      <w:r w:rsidRPr="00711084">
        <w:rPr>
          <w:rtl/>
          <w:lang w:bidi="fa-IR"/>
        </w:rPr>
        <w:t xml:space="preserve"> لا لزيادة شرفه على ما قبله</w:t>
      </w:r>
      <w:r>
        <w:rPr>
          <w:rtl/>
          <w:lang w:bidi="fa-IR"/>
        </w:rPr>
        <w:t xml:space="preserve"> ..</w:t>
      </w:r>
      <w:r w:rsidRPr="00711084">
        <w:rPr>
          <w:rtl/>
          <w:lang w:bidi="fa-IR"/>
        </w:rPr>
        <w:t>. » لما عرفت من سقوط هذا الحديث سندا ودلالة</w:t>
      </w:r>
      <w:r>
        <w:rPr>
          <w:rtl/>
          <w:lang w:bidi="fa-IR"/>
        </w:rPr>
        <w:t>،</w:t>
      </w:r>
      <w:r w:rsidRPr="00711084">
        <w:rPr>
          <w:rtl/>
          <w:lang w:bidi="fa-IR"/>
        </w:rPr>
        <w:t xml:space="preserve"> فكيف بمعارضته مع</w:t>
      </w:r>
      <w:r>
        <w:rPr>
          <w:rtl/>
          <w:lang w:bidi="fa-IR"/>
        </w:rPr>
        <w:t xml:space="preserve"> </w:t>
      </w:r>
      <w:r w:rsidRPr="00310701">
        <w:rPr>
          <w:rtl/>
        </w:rPr>
        <w:t>حديث « أنا مدينة العلم وعلي بابها »</w:t>
      </w:r>
      <w:r>
        <w:rPr>
          <w:rtl/>
        </w:rPr>
        <w:t>،</w:t>
      </w:r>
      <w:r w:rsidRPr="00711084">
        <w:rPr>
          <w:rtl/>
          <w:lang w:bidi="fa-IR"/>
        </w:rPr>
        <w:t xml:space="preserve"> فكيف بالاستدلال به على أعلميّة أبي بكر من أمير المؤمنين </w:t>
      </w:r>
      <w:r w:rsidRPr="00C911D1">
        <w:rPr>
          <w:rStyle w:val="libAlaemChar"/>
          <w:rtl/>
        </w:rPr>
        <w:t>عليه‌السلام</w:t>
      </w:r>
      <w:r>
        <w:rPr>
          <w:rtl/>
          <w:lang w:bidi="fa-IR"/>
        </w:rPr>
        <w:t>،</w:t>
      </w:r>
      <w:r w:rsidRPr="00711084">
        <w:rPr>
          <w:rtl/>
          <w:lang w:bidi="fa-IR"/>
        </w:rPr>
        <w:t xml:space="preserve"> فكيف بدعوى صرف دلالة الجملة</w:t>
      </w:r>
      <w:r>
        <w:rPr>
          <w:rtl/>
          <w:lang w:bidi="fa-IR"/>
        </w:rPr>
        <w:t>:</w:t>
      </w:r>
      <w:r>
        <w:rPr>
          <w:rFonts w:hint="cs"/>
          <w:rtl/>
          <w:lang w:bidi="fa-IR"/>
        </w:rPr>
        <w:t xml:space="preserve"> </w:t>
      </w:r>
      <w:r w:rsidRPr="00310701">
        <w:rPr>
          <w:rtl/>
        </w:rPr>
        <w:t>« فمن أراد العلم فليأت الباب »</w:t>
      </w:r>
      <w:r>
        <w:rPr>
          <w:rtl/>
        </w:rPr>
        <w:t xml:space="preserve"> </w:t>
      </w:r>
      <w:r w:rsidRPr="00711084">
        <w:rPr>
          <w:rtl/>
          <w:lang w:bidi="fa-IR"/>
        </w:rPr>
        <w:t xml:space="preserve">عن مدلولها الصريح </w:t>
      </w:r>
      <w:r w:rsidR="00605564">
        <w:rPr>
          <w:rtl/>
          <w:lang w:bidi="fa-IR"/>
        </w:rPr>
        <w:t>في</w:t>
      </w:r>
      <w:r w:rsidRPr="00711084">
        <w:rPr>
          <w:rtl/>
          <w:lang w:bidi="fa-IR"/>
        </w:rPr>
        <w:t xml:space="preserve"> أعلمية الامام </w:t>
      </w:r>
      <w:r w:rsidRPr="00C911D1">
        <w:rPr>
          <w:rStyle w:val="libAlaemChar"/>
          <w:rtl/>
        </w:rPr>
        <w:t>عليه‌السلام</w:t>
      </w:r>
      <w:r w:rsidRPr="00711084">
        <w:rPr>
          <w:rtl/>
          <w:lang w:bidi="fa-IR"/>
        </w:rPr>
        <w:t xml:space="preserve"> بسبب هذا الحديث الموضوع</w:t>
      </w:r>
      <w:r>
        <w:rPr>
          <w:rtl/>
          <w:lang w:bidi="fa-IR"/>
        </w:rPr>
        <w:t>؟!! ..</w:t>
      </w:r>
      <w:r w:rsidRPr="00711084">
        <w:rPr>
          <w:rtl/>
          <w:lang w:bidi="fa-IR"/>
        </w:rPr>
        <w:t>.</w:t>
      </w:r>
    </w:p>
    <w:p w:rsidR="00BF2801" w:rsidRPr="00711084" w:rsidRDefault="00BF2801" w:rsidP="00BF2801">
      <w:pPr>
        <w:pStyle w:val="libNormal"/>
        <w:rPr>
          <w:rtl/>
          <w:lang w:bidi="fa-IR"/>
        </w:rPr>
      </w:pPr>
      <w:r w:rsidRPr="00711084">
        <w:rPr>
          <w:rtl/>
          <w:lang w:bidi="fa-IR"/>
        </w:rPr>
        <w:t xml:space="preserve">وكذا ما ذكره </w:t>
      </w:r>
      <w:r w:rsidR="00605564">
        <w:rPr>
          <w:rtl/>
          <w:lang w:bidi="fa-IR"/>
        </w:rPr>
        <w:t>في</w:t>
      </w:r>
      <w:r w:rsidRPr="00711084">
        <w:rPr>
          <w:rtl/>
          <w:lang w:bidi="fa-IR"/>
        </w:rPr>
        <w:t xml:space="preserve"> نهاية كلامه تعليلا</w:t>
      </w:r>
      <w:r w:rsidR="000919FA">
        <w:rPr>
          <w:rFonts w:hint="cs"/>
          <w:rtl/>
          <w:lang w:bidi="fa-IR"/>
        </w:rPr>
        <w:t>ً</w:t>
      </w:r>
      <w:r w:rsidRPr="00711084">
        <w:rPr>
          <w:rtl/>
          <w:lang w:bidi="fa-IR"/>
        </w:rPr>
        <w:t xml:space="preserve"> لدعواه السابقة قائلا</w:t>
      </w:r>
      <w:r w:rsidR="000919FA">
        <w:rPr>
          <w:rFonts w:hint="cs"/>
          <w:rtl/>
          <w:lang w:bidi="fa-IR"/>
        </w:rPr>
        <w:t>ً</w:t>
      </w:r>
      <w:r>
        <w:rPr>
          <w:rtl/>
          <w:lang w:bidi="fa-IR"/>
        </w:rPr>
        <w:t>:</w:t>
      </w:r>
      <w:r w:rsidRPr="00711084">
        <w:rPr>
          <w:rtl/>
          <w:lang w:bidi="fa-IR"/>
        </w:rPr>
        <w:t xml:space="preserve"> « لما هو معلوم بالضرورة أنّ كل</w:t>
      </w:r>
      <w:r w:rsidR="000919FA">
        <w:rPr>
          <w:rFonts w:hint="cs"/>
          <w:rtl/>
          <w:lang w:bidi="fa-IR"/>
        </w:rPr>
        <w:t>ّ</w:t>
      </w:r>
      <w:r w:rsidRPr="00711084">
        <w:rPr>
          <w:rtl/>
          <w:lang w:bidi="fa-IR"/>
        </w:rPr>
        <w:t>ا من الأساس والحيطان والسقف أعلى من الباب »</w:t>
      </w:r>
      <w:r>
        <w:rPr>
          <w:rtl/>
          <w:lang w:bidi="fa-IR"/>
        </w:rPr>
        <w:t>.</w:t>
      </w:r>
      <w:r w:rsidRPr="00711084">
        <w:rPr>
          <w:rtl/>
          <w:lang w:bidi="fa-IR"/>
        </w:rPr>
        <w:t xml:space="preserve"> لأنّه يبتني على الحديث المذكور</w:t>
      </w:r>
      <w:r>
        <w:rPr>
          <w:rtl/>
          <w:lang w:bidi="fa-IR"/>
        </w:rPr>
        <w:t>،</w:t>
      </w:r>
      <w:r w:rsidRPr="00711084">
        <w:rPr>
          <w:rtl/>
          <w:lang w:bidi="fa-IR"/>
        </w:rPr>
        <w:t xml:space="preserve"> وقد عرفت كونه موضوعا</w:t>
      </w:r>
      <w:r w:rsidR="000919FA">
        <w:rPr>
          <w:rFonts w:hint="cs"/>
          <w:rtl/>
          <w:lang w:bidi="fa-IR"/>
        </w:rPr>
        <w:t>ً</w:t>
      </w:r>
      <w:r w:rsidRPr="00711084">
        <w:rPr>
          <w:rtl/>
          <w:lang w:bidi="fa-IR"/>
        </w:rPr>
        <w:t xml:space="preserve"> وباطلا</w:t>
      </w:r>
      <w:r w:rsidR="000919FA">
        <w:rPr>
          <w:rFonts w:hint="cs"/>
          <w:rtl/>
          <w:lang w:bidi="fa-IR"/>
        </w:rPr>
        <w:t>ً</w:t>
      </w:r>
      <w:r w:rsidRPr="00711084">
        <w:rPr>
          <w:rtl/>
          <w:lang w:bidi="fa-IR"/>
        </w:rPr>
        <w:t xml:space="preserve"> سندا</w:t>
      </w:r>
      <w:r w:rsidR="000919FA">
        <w:rPr>
          <w:rFonts w:hint="cs"/>
          <w:rtl/>
          <w:lang w:bidi="fa-IR"/>
        </w:rPr>
        <w:t>ً</w:t>
      </w:r>
      <w:r w:rsidRPr="00711084">
        <w:rPr>
          <w:rtl/>
          <w:lang w:bidi="fa-IR"/>
        </w:rPr>
        <w:t xml:space="preserve"> ودلالة.</w:t>
      </w:r>
    </w:p>
    <w:p w:rsidR="00BF2801" w:rsidRPr="00711084" w:rsidRDefault="00BF2801" w:rsidP="00BF2801">
      <w:pPr>
        <w:pStyle w:val="libNormal"/>
        <w:rPr>
          <w:rtl/>
          <w:lang w:bidi="fa-IR"/>
        </w:rPr>
      </w:pPr>
      <w:r w:rsidRPr="00711084">
        <w:rPr>
          <w:rtl/>
          <w:lang w:bidi="fa-IR"/>
        </w:rPr>
        <w:t xml:space="preserve">ثم ما أراد من العلو </w:t>
      </w:r>
      <w:r w:rsidR="00605564">
        <w:rPr>
          <w:rtl/>
          <w:lang w:bidi="fa-IR"/>
        </w:rPr>
        <w:t>في</w:t>
      </w:r>
      <w:r w:rsidRPr="00711084">
        <w:rPr>
          <w:rtl/>
          <w:lang w:bidi="fa-IR"/>
        </w:rPr>
        <w:t xml:space="preserve"> هذا الكلام</w:t>
      </w:r>
      <w:r>
        <w:rPr>
          <w:rtl/>
          <w:lang w:bidi="fa-IR"/>
        </w:rPr>
        <w:t>؟</w:t>
      </w:r>
      <w:r w:rsidRPr="00711084">
        <w:rPr>
          <w:rtl/>
          <w:lang w:bidi="fa-IR"/>
        </w:rPr>
        <w:t xml:space="preserve"> فإن أراد من العلو</w:t>
      </w:r>
      <w:r>
        <w:rPr>
          <w:rtl/>
          <w:lang w:bidi="fa-IR"/>
        </w:rPr>
        <w:t>:</w:t>
      </w:r>
      <w:r w:rsidRPr="00711084">
        <w:rPr>
          <w:rtl/>
          <w:lang w:bidi="fa-IR"/>
        </w:rPr>
        <w:t xml:space="preserve"> العلوّ الظاهري الحسيّ فهو باطل لوجهين</w:t>
      </w:r>
      <w:r>
        <w:rPr>
          <w:rtl/>
          <w:lang w:bidi="fa-IR"/>
        </w:rPr>
        <w:t>:</w:t>
      </w:r>
      <w:r w:rsidRPr="00711084">
        <w:rPr>
          <w:rtl/>
          <w:lang w:bidi="fa-IR"/>
        </w:rPr>
        <w:t xml:space="preserve"> أحدهما</w:t>
      </w:r>
      <w:r>
        <w:rPr>
          <w:rtl/>
          <w:lang w:bidi="fa-IR"/>
        </w:rPr>
        <w:t>:</w:t>
      </w:r>
      <w:r w:rsidRPr="00711084">
        <w:rPr>
          <w:rtl/>
          <w:lang w:bidi="fa-IR"/>
        </w:rPr>
        <w:t xml:space="preserve"> أنّ ذلك يصادم العيان ويخالف الحس والوجدان</w:t>
      </w:r>
      <w:r>
        <w:rPr>
          <w:rtl/>
          <w:lang w:bidi="fa-IR"/>
        </w:rPr>
        <w:t>،</w:t>
      </w:r>
      <w:r w:rsidRPr="00711084">
        <w:rPr>
          <w:rtl/>
          <w:lang w:bidi="fa-IR"/>
        </w:rPr>
        <w:t xml:space="preserve"> فإنّ كل ذي عينين يرى أنّ الباب أعلى من الأساس</w:t>
      </w:r>
      <w:r>
        <w:rPr>
          <w:rtl/>
          <w:lang w:bidi="fa-IR"/>
        </w:rPr>
        <w:t>،</w:t>
      </w:r>
      <w:r w:rsidRPr="00711084">
        <w:rPr>
          <w:rtl/>
          <w:lang w:bidi="fa-IR"/>
        </w:rPr>
        <w:t xml:space="preserve"> وإذا كان الأعلى أزيد شرفا</w:t>
      </w:r>
      <w:r w:rsidR="000919FA">
        <w:rPr>
          <w:rFonts w:hint="cs"/>
          <w:rtl/>
          <w:lang w:bidi="fa-IR"/>
        </w:rPr>
        <w:t>ً</w:t>
      </w:r>
      <w:r>
        <w:rPr>
          <w:rtl/>
          <w:lang w:bidi="fa-IR"/>
        </w:rPr>
        <w:t xml:space="preserve"> - </w:t>
      </w:r>
      <w:r w:rsidRPr="00711084">
        <w:rPr>
          <w:rtl/>
          <w:lang w:bidi="fa-IR"/>
        </w:rPr>
        <w:t>كما زعم</w:t>
      </w:r>
      <w:r>
        <w:rPr>
          <w:rtl/>
          <w:lang w:bidi="fa-IR"/>
        </w:rPr>
        <w:t xml:space="preserve"> - </w:t>
      </w:r>
      <w:r w:rsidRPr="00711084">
        <w:rPr>
          <w:rtl/>
          <w:lang w:bidi="fa-IR"/>
        </w:rPr>
        <w:t xml:space="preserve">فأمير المؤمنين </w:t>
      </w:r>
      <w:r w:rsidRPr="00C911D1">
        <w:rPr>
          <w:rStyle w:val="libAlaemChar"/>
          <w:rtl/>
        </w:rPr>
        <w:t>عليه‌السلام</w:t>
      </w:r>
      <w:r w:rsidRPr="00711084">
        <w:rPr>
          <w:rtl/>
          <w:lang w:bidi="fa-IR"/>
        </w:rPr>
        <w:t xml:space="preserve"> الأشرف والأعلم.</w:t>
      </w:r>
    </w:p>
    <w:p w:rsidR="00BF2801" w:rsidRPr="00711084" w:rsidRDefault="00BF2801" w:rsidP="00BF2801">
      <w:pPr>
        <w:pStyle w:val="libNormal"/>
        <w:rPr>
          <w:rtl/>
          <w:lang w:bidi="fa-IR"/>
        </w:rPr>
      </w:pPr>
      <w:r w:rsidRPr="00711084">
        <w:rPr>
          <w:rtl/>
          <w:lang w:bidi="fa-IR"/>
        </w:rPr>
        <w:t>والثاني</w:t>
      </w:r>
      <w:r>
        <w:rPr>
          <w:rtl/>
          <w:lang w:bidi="fa-IR"/>
        </w:rPr>
        <w:t>:</w:t>
      </w:r>
      <w:r w:rsidRPr="00711084">
        <w:rPr>
          <w:rtl/>
          <w:lang w:bidi="fa-IR"/>
        </w:rPr>
        <w:t xml:space="preserve"> إنه إذا كان المدار على العلو الظاهري</w:t>
      </w:r>
      <w:r>
        <w:rPr>
          <w:rtl/>
          <w:lang w:bidi="fa-IR"/>
        </w:rPr>
        <w:t>،</w:t>
      </w:r>
      <w:r w:rsidRPr="00711084">
        <w:rPr>
          <w:rtl/>
          <w:lang w:bidi="fa-IR"/>
        </w:rPr>
        <w:t xml:space="preserve"> فلا ريب </w:t>
      </w:r>
      <w:r w:rsidR="00605564">
        <w:rPr>
          <w:rtl/>
          <w:lang w:bidi="fa-IR"/>
        </w:rPr>
        <w:t>في</w:t>
      </w:r>
      <w:r w:rsidRPr="00711084">
        <w:rPr>
          <w:rtl/>
          <w:lang w:bidi="fa-IR"/>
        </w:rPr>
        <w:t xml:space="preserve"> أن الحيطان أعلى من الأساس</w:t>
      </w:r>
      <w:r>
        <w:rPr>
          <w:rtl/>
          <w:lang w:bidi="fa-IR"/>
        </w:rPr>
        <w:t>،</w:t>
      </w:r>
      <w:r w:rsidRPr="00711084">
        <w:rPr>
          <w:rtl/>
          <w:lang w:bidi="fa-IR"/>
        </w:rPr>
        <w:t xml:space="preserve"> والسقف أعلى من الحيطان</w:t>
      </w:r>
      <w:r>
        <w:rPr>
          <w:rtl/>
          <w:lang w:bidi="fa-IR"/>
        </w:rPr>
        <w:t>،</w:t>
      </w:r>
      <w:r w:rsidRPr="00711084">
        <w:rPr>
          <w:rtl/>
          <w:lang w:bidi="fa-IR"/>
        </w:rPr>
        <w:t xml:space="preserve"> </w:t>
      </w:r>
      <w:r w:rsidR="00605564">
        <w:rPr>
          <w:rtl/>
          <w:lang w:bidi="fa-IR"/>
        </w:rPr>
        <w:t>في</w:t>
      </w:r>
      <w:r w:rsidRPr="00711084">
        <w:rPr>
          <w:rtl/>
          <w:lang w:bidi="fa-IR"/>
        </w:rPr>
        <w:t>لزم أن يكون عمر أعلم من أبي بكر</w:t>
      </w:r>
      <w:r>
        <w:rPr>
          <w:rtl/>
          <w:lang w:bidi="fa-IR"/>
        </w:rPr>
        <w:t>،</w:t>
      </w:r>
      <w:r w:rsidRPr="00711084">
        <w:rPr>
          <w:rtl/>
          <w:lang w:bidi="fa-IR"/>
        </w:rPr>
        <w:t xml:space="preserve"> وأن يكون عثمان أعلم من كليهما. وهذا مع كونه خلاف الواقع لا يرضى به أحد منهم.</w:t>
      </w:r>
    </w:p>
    <w:p w:rsidR="00BF2801" w:rsidRPr="00711084" w:rsidRDefault="00BF2801" w:rsidP="00BF2801">
      <w:pPr>
        <w:pStyle w:val="libNormal"/>
        <w:rPr>
          <w:rtl/>
          <w:lang w:bidi="fa-IR"/>
        </w:rPr>
      </w:pPr>
      <w:r w:rsidRPr="00711084">
        <w:rPr>
          <w:rtl/>
          <w:lang w:bidi="fa-IR"/>
        </w:rPr>
        <w:t>وإن</w:t>
      </w:r>
      <w:r w:rsidR="000919FA">
        <w:rPr>
          <w:rFonts w:hint="cs"/>
          <w:rtl/>
          <w:lang w:bidi="fa-IR"/>
        </w:rPr>
        <w:t>ْ</w:t>
      </w:r>
      <w:r w:rsidRPr="00711084">
        <w:rPr>
          <w:rtl/>
          <w:lang w:bidi="fa-IR"/>
        </w:rPr>
        <w:t xml:space="preserve"> أراد من العلوّ</w:t>
      </w:r>
      <w:r>
        <w:rPr>
          <w:rtl/>
          <w:lang w:bidi="fa-IR"/>
        </w:rPr>
        <w:t>:</w:t>
      </w:r>
      <w:r w:rsidRPr="00711084">
        <w:rPr>
          <w:rtl/>
          <w:lang w:bidi="fa-IR"/>
        </w:rPr>
        <w:t xml:space="preserve"> العلوّ المعنوي الحقيقي</w:t>
      </w:r>
      <w:r>
        <w:rPr>
          <w:rtl/>
          <w:lang w:bidi="fa-IR"/>
        </w:rPr>
        <w:t>،</w:t>
      </w:r>
      <w:r w:rsidRPr="00711084">
        <w:rPr>
          <w:rtl/>
          <w:lang w:bidi="fa-IR"/>
        </w:rPr>
        <w:t xml:space="preserve"> فإنّ الباب أعلى واشرف من الأساس والحيطان والسقف بلا شبهة وارتياب</w:t>
      </w:r>
      <w:r>
        <w:rPr>
          <w:rtl/>
          <w:lang w:bidi="fa-IR"/>
        </w:rPr>
        <w:t>،</w:t>
      </w:r>
      <w:r w:rsidRPr="00711084">
        <w:rPr>
          <w:rtl/>
          <w:lang w:bidi="fa-IR"/>
        </w:rPr>
        <w:t xml:space="preserve"> وإن هذه الأجزاء من المدينة أو الدار</w:t>
      </w:r>
      <w:r>
        <w:rPr>
          <w:rFonts w:hint="cs"/>
          <w:rtl/>
          <w:lang w:bidi="fa-IR"/>
        </w:rPr>
        <w:t xml:space="preserve"> - </w:t>
      </w:r>
      <w:r w:rsidRPr="00711084">
        <w:rPr>
          <w:rtl/>
          <w:lang w:bidi="fa-IR"/>
        </w:rPr>
        <w:t>مجموعة</w:t>
      </w:r>
      <w:r w:rsidR="001D181F">
        <w:rPr>
          <w:rFonts w:hint="cs"/>
          <w:rtl/>
          <w:lang w:bidi="fa-IR"/>
        </w:rPr>
        <w:t>ً</w:t>
      </w:r>
      <w:r w:rsidRPr="00711084">
        <w:rPr>
          <w:rtl/>
          <w:lang w:bidi="fa-IR"/>
        </w:rPr>
        <w:t xml:space="preserve"> أو كلا</w:t>
      </w:r>
      <w:r w:rsidR="001D181F">
        <w:rPr>
          <w:rFonts w:hint="cs"/>
          <w:rtl/>
          <w:lang w:bidi="fa-IR"/>
        </w:rPr>
        <w:t>ً</w:t>
      </w:r>
      <w:r w:rsidRPr="00711084">
        <w:rPr>
          <w:rtl/>
          <w:lang w:bidi="fa-IR"/>
        </w:rPr>
        <w:t xml:space="preserve"> على انفراد</w:t>
      </w:r>
      <w:r>
        <w:rPr>
          <w:rtl/>
          <w:lang w:bidi="fa-IR"/>
        </w:rPr>
        <w:t xml:space="preserve"> - </w:t>
      </w:r>
      <w:r w:rsidRPr="00711084">
        <w:rPr>
          <w:rtl/>
          <w:lang w:bidi="fa-IR"/>
        </w:rPr>
        <w:t>ليس لها أدنى مراتب العلو المعنوي</w:t>
      </w:r>
      <w:r>
        <w:rPr>
          <w:rtl/>
          <w:lang w:bidi="fa-IR"/>
        </w:rPr>
        <w:t>،</w:t>
      </w:r>
      <w:r w:rsidRPr="00711084">
        <w:rPr>
          <w:rtl/>
          <w:lang w:bidi="fa-IR"/>
        </w:rPr>
        <w:t xml:space="preserve"> بل الباب</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أعلى وأرفع منها بمراتب لا تعدّ ولا تحصى</w:t>
      </w:r>
      <w:r>
        <w:rPr>
          <w:rtl/>
          <w:lang w:bidi="fa-IR"/>
        </w:rPr>
        <w:t>،</w:t>
      </w:r>
      <w:r w:rsidRPr="00711084">
        <w:rPr>
          <w:rtl/>
          <w:lang w:bidi="fa-IR"/>
        </w:rPr>
        <w:t xml:space="preserve"> علوّا</w:t>
      </w:r>
      <w:r w:rsidR="001D181F">
        <w:rPr>
          <w:rFonts w:hint="cs"/>
          <w:rtl/>
          <w:lang w:bidi="fa-IR"/>
        </w:rPr>
        <w:t>ً</w:t>
      </w:r>
      <w:r w:rsidRPr="00711084">
        <w:rPr>
          <w:rtl/>
          <w:lang w:bidi="fa-IR"/>
        </w:rPr>
        <w:t xml:space="preserve"> معنويا</w:t>
      </w:r>
      <w:r w:rsidR="001D181F">
        <w:rPr>
          <w:rFonts w:hint="cs"/>
          <w:rtl/>
          <w:lang w:bidi="fa-IR"/>
        </w:rPr>
        <w:t>ً</w:t>
      </w:r>
      <w:r w:rsidRPr="00711084">
        <w:rPr>
          <w:rtl/>
          <w:lang w:bidi="fa-IR"/>
        </w:rPr>
        <w:t xml:space="preserve"> حقيقيا</w:t>
      </w:r>
      <w:r w:rsidR="001D181F">
        <w:rPr>
          <w:rFonts w:hint="cs"/>
          <w:rtl/>
          <w:lang w:bidi="fa-IR"/>
        </w:rPr>
        <w:t>ً</w:t>
      </w:r>
      <w:r>
        <w:rPr>
          <w:rtl/>
          <w:lang w:bidi="fa-IR"/>
        </w:rPr>
        <w:t>،</w:t>
      </w:r>
      <w:r w:rsidRPr="00711084">
        <w:rPr>
          <w:rtl/>
          <w:lang w:bidi="fa-IR"/>
        </w:rPr>
        <w:t xml:space="preserve"> وبالنظر إلى المعاني المقصودة من الباب والآثار المترتبة على وجوده</w:t>
      </w:r>
      <w:r>
        <w:rPr>
          <w:rtl/>
          <w:lang w:bidi="fa-IR"/>
        </w:rPr>
        <w:t>،</w:t>
      </w:r>
      <w:r w:rsidRPr="00711084">
        <w:rPr>
          <w:rtl/>
          <w:lang w:bidi="fa-IR"/>
        </w:rPr>
        <w:t xml:space="preserve"> اعترف أكابر علماء أهل السنّة بالأعلميّة المطلقة لأمير المؤمنين </w:t>
      </w:r>
      <w:r w:rsidRPr="00C911D1">
        <w:rPr>
          <w:rStyle w:val="libAlaemChar"/>
          <w:rtl/>
        </w:rPr>
        <w:t>عليه‌السلام</w:t>
      </w:r>
      <w:r>
        <w:rPr>
          <w:rtl/>
          <w:lang w:bidi="fa-IR"/>
        </w:rPr>
        <w:t>،</w:t>
      </w:r>
      <w:r w:rsidRPr="00711084">
        <w:rPr>
          <w:rtl/>
          <w:lang w:bidi="fa-IR"/>
        </w:rPr>
        <w:t xml:space="preserve"> بسبب كونه باب مدينة العلم وأثبتوا له فضائل عظيمة وخصائص جليلة كلّها مستنبطة من</w:t>
      </w:r>
      <w:r>
        <w:rPr>
          <w:rtl/>
          <w:lang w:bidi="fa-IR"/>
        </w:rPr>
        <w:t xml:space="preserve"> </w:t>
      </w:r>
      <w:r w:rsidRPr="00310701">
        <w:rPr>
          <w:rtl/>
        </w:rPr>
        <w:t>حديث « أنا مدينة العلم وعلي بابها »</w:t>
      </w:r>
      <w:r>
        <w:rPr>
          <w:rtl/>
        </w:rPr>
        <w:t>.</w:t>
      </w:r>
    </w:p>
    <w:p w:rsidR="00BF2801" w:rsidRPr="00711084" w:rsidRDefault="00BF2801" w:rsidP="00BF2801">
      <w:pPr>
        <w:pStyle w:val="libNormal"/>
        <w:rPr>
          <w:rtl/>
          <w:lang w:bidi="fa-IR"/>
        </w:rPr>
      </w:pPr>
      <w:r w:rsidRPr="00711084">
        <w:rPr>
          <w:rtl/>
          <w:lang w:bidi="fa-IR"/>
        </w:rPr>
        <w:t>فظهر أنّ العلوّ الحقيقي المعنوي ثابت للباب</w:t>
      </w:r>
      <w:r>
        <w:rPr>
          <w:rtl/>
          <w:lang w:bidi="fa-IR"/>
        </w:rPr>
        <w:t>،</w:t>
      </w:r>
      <w:r w:rsidRPr="00711084">
        <w:rPr>
          <w:rtl/>
          <w:lang w:bidi="fa-IR"/>
        </w:rPr>
        <w:t xml:space="preserve"> لا للأساس المرفوض الموهوم والحيطان والسقف المهدوم المعدوم</w:t>
      </w:r>
      <w:r>
        <w:rPr>
          <w:rtl/>
          <w:lang w:bidi="fa-IR"/>
        </w:rPr>
        <w:t>،</w:t>
      </w:r>
      <w:r w:rsidRPr="00711084">
        <w:rPr>
          <w:rtl/>
          <w:lang w:bidi="fa-IR"/>
        </w:rPr>
        <w:t xml:space="preserve"> فالأعلمية المطلقة ثابتة له </w:t>
      </w:r>
      <w:r w:rsidRPr="00C911D1">
        <w:rPr>
          <w:rStyle w:val="libAlaemChar"/>
          <w:rtl/>
        </w:rPr>
        <w:t>عليه‌السلام</w:t>
      </w:r>
      <w:r w:rsidRPr="00711084">
        <w:rPr>
          <w:rtl/>
          <w:lang w:bidi="fa-IR"/>
        </w:rPr>
        <w:t xml:space="preserve"> على كلا التقديرين المذكورين </w:t>
      </w:r>
      <w:r w:rsidR="00605564">
        <w:rPr>
          <w:rtl/>
          <w:lang w:bidi="fa-IR"/>
        </w:rPr>
        <w:t>في</w:t>
      </w:r>
      <w:r w:rsidRPr="00711084">
        <w:rPr>
          <w:rtl/>
          <w:lang w:bidi="fa-IR"/>
        </w:rPr>
        <w:t xml:space="preserve"> « العلو »</w:t>
      </w:r>
      <w:r>
        <w:rPr>
          <w:rtl/>
          <w:lang w:bidi="fa-IR"/>
        </w:rPr>
        <w:t>،</w:t>
      </w:r>
      <w:r w:rsidRPr="00711084">
        <w:rPr>
          <w:rtl/>
          <w:lang w:bidi="fa-IR"/>
        </w:rPr>
        <w:t xml:space="preserve"> وإنكار ابن حجر المكي هذا المعنى لا أساس له</w:t>
      </w:r>
      <w:r>
        <w:rPr>
          <w:rtl/>
          <w:lang w:bidi="fa-IR"/>
        </w:rPr>
        <w:t>،</w:t>
      </w:r>
      <w:r w:rsidRPr="00711084">
        <w:rPr>
          <w:rtl/>
          <w:lang w:bidi="fa-IR"/>
        </w:rPr>
        <w:t xml:space="preserve"> وذلك منه عجيب جدا</w:t>
      </w:r>
      <w:r>
        <w:rPr>
          <w:rtl/>
          <w:lang w:bidi="fa-IR"/>
        </w:rPr>
        <w:t>،</w:t>
      </w:r>
      <w:r w:rsidRPr="00711084">
        <w:rPr>
          <w:rtl/>
          <w:lang w:bidi="fa-IR"/>
        </w:rPr>
        <w:t xml:space="preserve"> وقد اعترف هو </w:t>
      </w:r>
      <w:r w:rsidR="00605564">
        <w:rPr>
          <w:rtl/>
          <w:lang w:bidi="fa-IR"/>
        </w:rPr>
        <w:t>في</w:t>
      </w:r>
      <w:r w:rsidRPr="00711084">
        <w:rPr>
          <w:rtl/>
          <w:lang w:bidi="fa-IR"/>
        </w:rPr>
        <w:t xml:space="preserve"> ( المنح المكيّة ) و</w:t>
      </w:r>
      <w:r w:rsidR="00605564">
        <w:rPr>
          <w:rtl/>
          <w:lang w:bidi="fa-IR"/>
        </w:rPr>
        <w:t>في</w:t>
      </w:r>
      <w:r w:rsidRPr="00711084">
        <w:rPr>
          <w:rtl/>
          <w:lang w:bidi="fa-IR"/>
        </w:rPr>
        <w:t xml:space="preserve"> ( تطهير الجنان ) بما ذكرناه</w:t>
      </w:r>
      <w:r>
        <w:rPr>
          <w:rtl/>
          <w:lang w:bidi="fa-IR"/>
        </w:rPr>
        <w:t xml:space="preserve"> ..</w:t>
      </w:r>
      <w:r w:rsidRPr="00711084">
        <w:rPr>
          <w:rtl/>
          <w:lang w:bidi="fa-IR"/>
        </w:rPr>
        <w:t xml:space="preserve">. وقد تقدّمت عبارته </w:t>
      </w:r>
      <w:r w:rsidR="00605564">
        <w:rPr>
          <w:rtl/>
          <w:lang w:bidi="fa-IR"/>
        </w:rPr>
        <w:t>في</w:t>
      </w:r>
      <w:r w:rsidRPr="00711084">
        <w:rPr>
          <w:rtl/>
          <w:lang w:bidi="fa-IR"/>
        </w:rPr>
        <w:t xml:space="preserve"> الكتابين.</w:t>
      </w:r>
    </w:p>
    <w:p w:rsidR="00BF2801" w:rsidRPr="00711084" w:rsidRDefault="00BF2801" w:rsidP="00BF2801">
      <w:pPr>
        <w:pStyle w:val="Heading2"/>
        <w:rPr>
          <w:rtl/>
          <w:lang w:bidi="fa-IR"/>
        </w:rPr>
      </w:pPr>
      <w:bookmarkStart w:id="498" w:name="_Toc320394614"/>
      <w:bookmarkStart w:id="499" w:name="_Toc320474754"/>
      <w:bookmarkStart w:id="500" w:name="_Toc408391006"/>
      <w:bookmarkStart w:id="501" w:name="_Toc91670222"/>
      <w:r w:rsidRPr="00711084">
        <w:rPr>
          <w:rtl/>
          <w:lang w:bidi="fa-IR"/>
        </w:rPr>
        <w:t xml:space="preserve">رأي ابن حجر </w:t>
      </w:r>
      <w:r w:rsidR="00605564">
        <w:rPr>
          <w:rtl/>
          <w:lang w:bidi="fa-IR"/>
        </w:rPr>
        <w:t>في</w:t>
      </w:r>
      <w:r w:rsidRPr="00711084">
        <w:rPr>
          <w:rtl/>
          <w:lang w:bidi="fa-IR"/>
        </w:rPr>
        <w:t xml:space="preserve"> تأويل « علي »</w:t>
      </w:r>
      <w:bookmarkEnd w:id="498"/>
      <w:bookmarkEnd w:id="499"/>
      <w:bookmarkEnd w:id="500"/>
      <w:bookmarkEnd w:id="501"/>
    </w:p>
    <w:p w:rsidR="00BF2801" w:rsidRPr="00711084" w:rsidRDefault="00BF2801" w:rsidP="00BF2801">
      <w:pPr>
        <w:pStyle w:val="libNormal"/>
        <w:rPr>
          <w:rtl/>
          <w:lang w:bidi="fa-IR"/>
        </w:rPr>
      </w:pPr>
      <w:r w:rsidRPr="00711084">
        <w:rPr>
          <w:rtl/>
          <w:lang w:bidi="fa-IR"/>
        </w:rPr>
        <w:t xml:space="preserve">ثم إن ابن حجر تعرّض </w:t>
      </w:r>
      <w:r w:rsidR="00605564">
        <w:rPr>
          <w:rtl/>
          <w:lang w:bidi="fa-IR"/>
        </w:rPr>
        <w:t>في</w:t>
      </w:r>
      <w:r w:rsidRPr="00711084">
        <w:rPr>
          <w:rtl/>
          <w:lang w:bidi="fa-IR"/>
        </w:rPr>
        <w:t xml:space="preserve"> ( الصواعق ) إلى تأويل « علي » </w:t>
      </w:r>
      <w:r w:rsidR="00605564">
        <w:rPr>
          <w:rtl/>
          <w:lang w:bidi="fa-IR"/>
        </w:rPr>
        <w:t>في</w:t>
      </w:r>
      <w:r w:rsidRPr="00711084">
        <w:rPr>
          <w:rtl/>
          <w:lang w:bidi="fa-IR"/>
        </w:rPr>
        <w:t xml:space="preserve"> الحديث الشّريف قائلا</w:t>
      </w:r>
      <w:r w:rsidR="001D181F">
        <w:rPr>
          <w:rFonts w:hint="cs"/>
          <w:rtl/>
          <w:lang w:bidi="fa-IR"/>
        </w:rPr>
        <w:t>ً</w:t>
      </w:r>
      <w:r>
        <w:rPr>
          <w:rtl/>
          <w:lang w:bidi="fa-IR"/>
        </w:rPr>
        <w:t>:</w:t>
      </w:r>
      <w:r w:rsidRPr="00711084">
        <w:rPr>
          <w:rtl/>
          <w:lang w:bidi="fa-IR"/>
        </w:rPr>
        <w:t xml:space="preserve"> « وشذّ بعضهم فأجاب بأن معنى</w:t>
      </w:r>
      <w:r>
        <w:rPr>
          <w:rtl/>
          <w:lang w:bidi="fa-IR"/>
        </w:rPr>
        <w:t>:</w:t>
      </w:r>
      <w:r>
        <w:rPr>
          <w:rFonts w:hint="cs"/>
          <w:rtl/>
          <w:lang w:bidi="fa-IR"/>
        </w:rPr>
        <w:t xml:space="preserve"> </w:t>
      </w:r>
      <w:r>
        <w:rPr>
          <w:rtl/>
        </w:rPr>
        <w:t>و</w:t>
      </w:r>
      <w:r w:rsidRPr="00310701">
        <w:rPr>
          <w:rtl/>
        </w:rPr>
        <w:t>علي بابها</w:t>
      </w:r>
      <w:r>
        <w:rPr>
          <w:rtl/>
        </w:rPr>
        <w:t>.</w:t>
      </w:r>
      <w:r>
        <w:rPr>
          <w:rFonts w:hint="cs"/>
          <w:rtl/>
        </w:rPr>
        <w:t xml:space="preserve"> </w:t>
      </w:r>
      <w:r w:rsidRPr="00711084">
        <w:rPr>
          <w:rtl/>
          <w:lang w:bidi="fa-IR"/>
        </w:rPr>
        <w:t>أي من العلو</w:t>
      </w:r>
      <w:r>
        <w:rPr>
          <w:rtl/>
          <w:lang w:bidi="fa-IR"/>
        </w:rPr>
        <w:t>،</w:t>
      </w:r>
      <w:r w:rsidRPr="00711084">
        <w:rPr>
          <w:rtl/>
          <w:lang w:bidi="fa-IR"/>
        </w:rPr>
        <w:t xml:space="preserve"> على حدّ قراءة</w:t>
      </w:r>
      <w:r>
        <w:rPr>
          <w:rtl/>
          <w:lang w:bidi="fa-IR"/>
        </w:rPr>
        <w:t>:</w:t>
      </w:r>
      <w:r w:rsidRPr="00711084">
        <w:rPr>
          <w:rtl/>
          <w:lang w:bidi="fa-IR"/>
        </w:rPr>
        <w:t xml:space="preserve"> هذا صراط علي مستقيم</w:t>
      </w:r>
      <w:r>
        <w:rPr>
          <w:rtl/>
          <w:lang w:bidi="fa-IR"/>
        </w:rPr>
        <w:t>،</w:t>
      </w:r>
      <w:r w:rsidRPr="00711084">
        <w:rPr>
          <w:rtl/>
          <w:lang w:bidi="fa-IR"/>
        </w:rPr>
        <w:t xml:space="preserve"> برفع علي وتنوينه كما قرأ به يعقوب » فعبّر عن هذا التأويل ب</w:t>
      </w:r>
      <w:r>
        <w:rPr>
          <w:rFonts w:hint="cs"/>
          <w:rtl/>
          <w:lang w:bidi="fa-IR"/>
        </w:rPr>
        <w:t>ـ</w:t>
      </w:r>
      <w:r w:rsidRPr="00711084">
        <w:rPr>
          <w:rtl/>
          <w:lang w:bidi="fa-IR"/>
        </w:rPr>
        <w:t xml:space="preserve"> « الشذوذ » ولم يصرّح ببطلانه وسخافته</w:t>
      </w:r>
      <w:r>
        <w:rPr>
          <w:rtl/>
          <w:lang w:bidi="fa-IR"/>
        </w:rPr>
        <w:t>،</w:t>
      </w:r>
      <w:r w:rsidRPr="00711084">
        <w:rPr>
          <w:rtl/>
          <w:lang w:bidi="fa-IR"/>
        </w:rPr>
        <w:t xml:space="preserve"> وقد تقدّ</w:t>
      </w:r>
      <w:r w:rsidR="001D181F">
        <w:rPr>
          <w:rFonts w:hint="cs"/>
          <w:rtl/>
          <w:lang w:bidi="fa-IR"/>
        </w:rPr>
        <w:t>َ</w:t>
      </w:r>
      <w:r w:rsidRPr="00711084">
        <w:rPr>
          <w:rtl/>
          <w:lang w:bidi="fa-IR"/>
        </w:rPr>
        <w:t xml:space="preserve">م منا الجواب على هذا التأويل </w:t>
      </w:r>
      <w:r w:rsidR="00605564">
        <w:rPr>
          <w:rtl/>
          <w:lang w:bidi="fa-IR"/>
        </w:rPr>
        <w:t>في</w:t>
      </w:r>
      <w:r w:rsidRPr="00711084">
        <w:rPr>
          <w:rtl/>
          <w:lang w:bidi="fa-IR"/>
        </w:rPr>
        <w:t xml:space="preserve"> جواب كلام الأعور</w:t>
      </w:r>
      <w:r>
        <w:rPr>
          <w:rtl/>
          <w:lang w:bidi="fa-IR"/>
        </w:rPr>
        <w:t>،</w:t>
      </w:r>
      <w:r w:rsidRPr="00711084">
        <w:rPr>
          <w:rtl/>
          <w:lang w:bidi="fa-IR"/>
        </w:rPr>
        <w:t xml:space="preserve"> فراجع.</w:t>
      </w:r>
    </w:p>
    <w:p w:rsidR="00BF2801" w:rsidRPr="00711084" w:rsidRDefault="00BF2801" w:rsidP="00BF2801">
      <w:pPr>
        <w:pStyle w:val="libNormal"/>
        <w:rPr>
          <w:rtl/>
          <w:lang w:bidi="fa-IR"/>
        </w:rPr>
      </w:pPr>
      <w:r w:rsidRPr="00711084">
        <w:rPr>
          <w:rtl/>
          <w:lang w:bidi="fa-IR"/>
        </w:rPr>
        <w:t xml:space="preserve">أمّا </w:t>
      </w:r>
      <w:r w:rsidR="00605564">
        <w:rPr>
          <w:rtl/>
          <w:lang w:bidi="fa-IR"/>
        </w:rPr>
        <w:t>في</w:t>
      </w:r>
      <w:r w:rsidRPr="00711084">
        <w:rPr>
          <w:rtl/>
          <w:lang w:bidi="fa-IR"/>
        </w:rPr>
        <w:t xml:space="preserve"> ( المنح المكيّة ) فقد ردّ على هذا التأويل وأجاد بقوله</w:t>
      </w:r>
      <w:r>
        <w:rPr>
          <w:rtl/>
          <w:lang w:bidi="fa-IR"/>
        </w:rPr>
        <w:t>:</w:t>
      </w:r>
      <w:r w:rsidRPr="00711084">
        <w:rPr>
          <w:rtl/>
          <w:lang w:bidi="fa-IR"/>
        </w:rPr>
        <w:t xml:space="preserve"> « واحتجّ بعض من لا تحقيق عنده علي الشيعة</w:t>
      </w:r>
      <w:r>
        <w:rPr>
          <w:rtl/>
          <w:lang w:bidi="fa-IR"/>
        </w:rPr>
        <w:t>،</w:t>
      </w:r>
      <w:r w:rsidRPr="00711084">
        <w:rPr>
          <w:rtl/>
          <w:lang w:bidi="fa-IR"/>
        </w:rPr>
        <w:t xml:space="preserve"> بأنّ « علي » اسم فاعل من العلو</w:t>
      </w:r>
      <w:r>
        <w:rPr>
          <w:rtl/>
          <w:lang w:bidi="fa-IR"/>
        </w:rPr>
        <w:t>،</w:t>
      </w:r>
      <w:r w:rsidRPr="00711084">
        <w:rPr>
          <w:rtl/>
          <w:lang w:bidi="fa-IR"/>
        </w:rPr>
        <w:t xml:space="preserve"> أي عال بابها فلا ينال لكلّ أحد</w:t>
      </w:r>
      <w:r>
        <w:rPr>
          <w:rtl/>
          <w:lang w:bidi="fa-IR"/>
        </w:rPr>
        <w:t>،</w:t>
      </w:r>
      <w:r w:rsidRPr="00711084">
        <w:rPr>
          <w:rtl/>
          <w:lang w:bidi="fa-IR"/>
        </w:rPr>
        <w:t xml:space="preserve"> وهو بالسفساف أشبه</w:t>
      </w:r>
      <w:r>
        <w:rPr>
          <w:rtl/>
          <w:lang w:bidi="fa-IR"/>
        </w:rPr>
        <w:t>،</w:t>
      </w:r>
      <w:r w:rsidRPr="00711084">
        <w:rPr>
          <w:rtl/>
          <w:lang w:bidi="fa-IR"/>
        </w:rPr>
        <w:t xml:space="preserve"> لا سيّما</w:t>
      </w:r>
      <w:r>
        <w:rPr>
          <w:rtl/>
          <w:lang w:bidi="fa-IR"/>
        </w:rPr>
        <w:t xml:space="preserve"> </w:t>
      </w:r>
      <w:r w:rsidR="00605564">
        <w:rPr>
          <w:rtl/>
        </w:rPr>
        <w:t>في</w:t>
      </w:r>
      <w:r w:rsidRPr="00310701">
        <w:rPr>
          <w:rtl/>
        </w:rPr>
        <w:t xml:space="preserve"> رواية رواها ابن عبد البر </w:t>
      </w:r>
      <w:r w:rsidR="00605564">
        <w:rPr>
          <w:rtl/>
        </w:rPr>
        <w:t>في</w:t>
      </w:r>
      <w:r w:rsidRPr="00310701">
        <w:rPr>
          <w:rtl/>
        </w:rPr>
        <w:t xml:space="preserve"> استيعابه</w:t>
      </w:r>
      <w:r>
        <w:rPr>
          <w:rtl/>
        </w:rPr>
        <w:t>:</w:t>
      </w:r>
      <w:r w:rsidRPr="00310701">
        <w:rPr>
          <w:rtl/>
        </w:rPr>
        <w:t xml:space="preserve"> أنا مدينة العلم وعلي بابها فمن أراد العلم فليأته من بابه</w:t>
      </w:r>
      <w:r>
        <w:rPr>
          <w:rtl/>
        </w:rPr>
        <w:t>،</w:t>
      </w:r>
      <w:r w:rsidRPr="00711084">
        <w:rPr>
          <w:rtl/>
          <w:lang w:bidi="fa-IR"/>
        </w:rPr>
        <w:t xml:space="preserve"> إذ مع تحديق النّظر </w:t>
      </w:r>
      <w:r w:rsidR="00605564">
        <w:rPr>
          <w:rtl/>
          <w:lang w:bidi="fa-IR"/>
        </w:rPr>
        <w:t>في</w:t>
      </w:r>
      <w:r w:rsidRPr="00711084">
        <w:rPr>
          <w:rtl/>
          <w:lang w:bidi="fa-IR"/>
        </w:rPr>
        <w:t xml:space="preserve"> هذه الرّواية لا يبقى تردّد </w:t>
      </w:r>
      <w:r w:rsidR="00605564">
        <w:rPr>
          <w:rtl/>
          <w:lang w:bidi="fa-IR"/>
        </w:rPr>
        <w:t>في</w:t>
      </w:r>
      <w:r w:rsidRPr="00711084">
        <w:rPr>
          <w:rtl/>
          <w:lang w:bidi="fa-IR"/>
        </w:rPr>
        <w:t xml:space="preserve"> بطلان ذلك الرأي</w:t>
      </w:r>
      <w:r>
        <w:rPr>
          <w:rtl/>
          <w:lang w:bidi="fa-IR"/>
        </w:rPr>
        <w:t>،</w:t>
      </w:r>
      <w:r w:rsidRPr="00711084">
        <w:rPr>
          <w:rtl/>
          <w:lang w:bidi="fa-IR"/>
        </w:rPr>
        <w:t xml:space="preserve"> فاستفده بهذا »</w:t>
      </w:r>
      <w:r>
        <w:rPr>
          <w:rtl/>
          <w:lang w:bidi="fa-IR"/>
        </w:rPr>
        <w:t>.</w:t>
      </w:r>
    </w:p>
    <w:p w:rsidR="00BF2801" w:rsidRDefault="00BF2801" w:rsidP="00BF2801">
      <w:pPr>
        <w:pStyle w:val="libNormal"/>
        <w:rPr>
          <w:rtl/>
          <w:lang w:bidi="fa-IR"/>
        </w:rPr>
      </w:pPr>
      <w:r>
        <w:rPr>
          <w:rtl/>
          <w:lang w:bidi="fa-IR"/>
        </w:rPr>
        <w:br w:type="page"/>
      </w:r>
    </w:p>
    <w:p w:rsidR="00BF2801" w:rsidRPr="003E4187" w:rsidRDefault="00BF2801" w:rsidP="000A4718">
      <w:pPr>
        <w:pStyle w:val="Heading2"/>
        <w:rPr>
          <w:rStyle w:val="libBold2Char"/>
          <w:rtl/>
        </w:rPr>
      </w:pPr>
      <w:bookmarkStart w:id="502" w:name="_Toc91670223"/>
      <w:r w:rsidRPr="000A4718">
        <w:rPr>
          <w:rtl/>
        </w:rPr>
        <w:lastRenderedPageBreak/>
        <w:t>قوله تعالى:</w:t>
      </w:r>
      <w:r w:rsidRPr="003E4187">
        <w:rPr>
          <w:rStyle w:val="libBold2Char"/>
          <w:rtl/>
        </w:rPr>
        <w:t xml:space="preserve"> </w:t>
      </w:r>
      <w:r w:rsidRPr="00C911D1">
        <w:rPr>
          <w:rStyle w:val="libAlaemChar"/>
          <w:rtl/>
        </w:rPr>
        <w:t>(</w:t>
      </w:r>
      <w:r w:rsidRPr="003E4187">
        <w:rPr>
          <w:rStyle w:val="libAieChar"/>
          <w:rtl/>
        </w:rPr>
        <w:t xml:space="preserve"> هذا صِراطٌ عَلَيَّ مُسْتَقِيمٌ </w:t>
      </w:r>
      <w:r w:rsidRPr="00C911D1">
        <w:rPr>
          <w:rStyle w:val="libAlaemChar"/>
          <w:rtl/>
        </w:rPr>
        <w:t>)</w:t>
      </w:r>
      <w:r w:rsidRPr="003E4187">
        <w:rPr>
          <w:rStyle w:val="libBold2Char"/>
          <w:rtl/>
        </w:rPr>
        <w:t xml:space="preserve"> </w:t>
      </w:r>
      <w:r w:rsidR="00605564" w:rsidRPr="000A4718">
        <w:rPr>
          <w:rtl/>
        </w:rPr>
        <w:t>في</w:t>
      </w:r>
      <w:r w:rsidRPr="000A4718">
        <w:rPr>
          <w:rtl/>
        </w:rPr>
        <w:t xml:space="preserve"> قراءة أهل البيت</w:t>
      </w:r>
      <w:bookmarkEnd w:id="502"/>
    </w:p>
    <w:p w:rsidR="00BF2801" w:rsidRPr="00711084" w:rsidRDefault="00BF2801" w:rsidP="00BF2801">
      <w:pPr>
        <w:pStyle w:val="libNormal"/>
        <w:rPr>
          <w:rtl/>
          <w:lang w:bidi="fa-IR"/>
        </w:rPr>
      </w:pPr>
      <w:r w:rsidRPr="00711084">
        <w:rPr>
          <w:rtl/>
          <w:lang w:bidi="fa-IR"/>
        </w:rPr>
        <w:t xml:space="preserve">وأمّا الآية الكريمة التي أشار إليها ابن حجر </w:t>
      </w:r>
      <w:r w:rsidR="00605564">
        <w:rPr>
          <w:rtl/>
          <w:lang w:bidi="fa-IR"/>
        </w:rPr>
        <w:t>في</w:t>
      </w:r>
      <w:r w:rsidRPr="00711084">
        <w:rPr>
          <w:rtl/>
          <w:lang w:bidi="fa-IR"/>
        </w:rPr>
        <w:t xml:space="preserve"> عبارته فإنّ لفظ « علي » </w:t>
      </w:r>
      <w:r w:rsidR="00605564">
        <w:rPr>
          <w:rtl/>
          <w:lang w:bidi="fa-IR"/>
        </w:rPr>
        <w:t>في</w:t>
      </w:r>
      <w:r w:rsidRPr="00711084">
        <w:rPr>
          <w:rtl/>
          <w:lang w:bidi="fa-IR"/>
        </w:rPr>
        <w:t xml:space="preserve">ها هو اسم سيّدنا أمير المؤمنين </w:t>
      </w:r>
      <w:r w:rsidRPr="00C911D1">
        <w:rPr>
          <w:rStyle w:val="libAlaemChar"/>
          <w:rtl/>
        </w:rPr>
        <w:t>عليه‌السلام</w:t>
      </w:r>
      <w:r>
        <w:rPr>
          <w:rtl/>
          <w:lang w:bidi="fa-IR"/>
        </w:rPr>
        <w:t xml:space="preserve"> - </w:t>
      </w:r>
      <w:r w:rsidRPr="00711084">
        <w:rPr>
          <w:rtl/>
          <w:lang w:bidi="fa-IR"/>
        </w:rPr>
        <w:t xml:space="preserve">كما هو الحال </w:t>
      </w:r>
      <w:r w:rsidR="00605564">
        <w:rPr>
          <w:rtl/>
          <w:lang w:bidi="fa-IR"/>
        </w:rPr>
        <w:t>في</w:t>
      </w:r>
      <w:r>
        <w:rPr>
          <w:rtl/>
          <w:lang w:bidi="fa-IR"/>
        </w:rPr>
        <w:t xml:space="preserve"> </w:t>
      </w:r>
      <w:r w:rsidRPr="00310701">
        <w:rPr>
          <w:rtl/>
        </w:rPr>
        <w:t>حديث</w:t>
      </w:r>
      <w:r>
        <w:rPr>
          <w:rtl/>
        </w:rPr>
        <w:t>:</w:t>
      </w:r>
      <w:r w:rsidRPr="00310701">
        <w:rPr>
          <w:rtl/>
        </w:rPr>
        <w:t xml:space="preserve"> « أنا مدينة العلم »</w:t>
      </w:r>
      <w:r>
        <w:rPr>
          <w:rtl/>
        </w:rPr>
        <w:t xml:space="preserve"> </w:t>
      </w:r>
      <w:r w:rsidRPr="00711084">
        <w:rPr>
          <w:rtl/>
          <w:lang w:bidi="fa-IR"/>
        </w:rPr>
        <w:t>فالصراط مضاف إلى علي</w:t>
      </w:r>
      <w:r>
        <w:rPr>
          <w:rtl/>
          <w:lang w:bidi="fa-IR"/>
        </w:rPr>
        <w:t>،</w:t>
      </w:r>
      <w:r w:rsidRPr="00711084">
        <w:rPr>
          <w:rtl/>
          <w:lang w:bidi="fa-IR"/>
        </w:rPr>
        <w:t xml:space="preserve"> وهذه هي قراءة أهل البيت</w:t>
      </w:r>
      <w:r>
        <w:rPr>
          <w:rtl/>
          <w:lang w:bidi="fa-IR"/>
        </w:rPr>
        <w:t>،</w:t>
      </w:r>
      <w:r w:rsidRPr="00711084">
        <w:rPr>
          <w:rtl/>
          <w:lang w:bidi="fa-IR"/>
        </w:rPr>
        <w:t xml:space="preserve"> الذين هم أدرى بما </w:t>
      </w:r>
      <w:r w:rsidR="00605564">
        <w:rPr>
          <w:rtl/>
          <w:lang w:bidi="fa-IR"/>
        </w:rPr>
        <w:t>في</w:t>
      </w:r>
      <w:r w:rsidRPr="00711084">
        <w:rPr>
          <w:rtl/>
          <w:lang w:bidi="fa-IR"/>
        </w:rPr>
        <w:t xml:space="preserve"> البيت</w:t>
      </w:r>
      <w:r>
        <w:rPr>
          <w:rtl/>
          <w:lang w:bidi="fa-IR"/>
        </w:rPr>
        <w:t>،</w:t>
      </w:r>
      <w:r w:rsidRPr="00711084">
        <w:rPr>
          <w:rtl/>
          <w:lang w:bidi="fa-IR"/>
        </w:rPr>
        <w:t xml:space="preserve"> وهم المقرونون بالكتاب </w:t>
      </w:r>
      <w:r w:rsidR="00605564">
        <w:rPr>
          <w:rtl/>
          <w:lang w:bidi="fa-IR"/>
        </w:rPr>
        <w:t>في</w:t>
      </w:r>
      <w:r w:rsidRPr="00711084">
        <w:rPr>
          <w:rtl/>
          <w:lang w:bidi="fa-IR"/>
        </w:rPr>
        <w:t xml:space="preserve"> حديث الثقلين</w:t>
      </w:r>
      <w:r>
        <w:rPr>
          <w:rtl/>
          <w:lang w:bidi="fa-IR"/>
        </w:rPr>
        <w:t xml:space="preserve"> ..</w:t>
      </w:r>
      <w:r w:rsidRPr="00711084">
        <w:rPr>
          <w:rtl/>
          <w:lang w:bidi="fa-IR"/>
        </w:rPr>
        <w:t>. وهي أيضا</w:t>
      </w:r>
      <w:r w:rsidR="000A4718">
        <w:rPr>
          <w:rFonts w:hint="cs"/>
          <w:rtl/>
          <w:lang w:bidi="fa-IR"/>
        </w:rPr>
        <w:t>ً</w:t>
      </w:r>
      <w:r w:rsidRPr="00711084">
        <w:rPr>
          <w:rtl/>
          <w:lang w:bidi="fa-IR"/>
        </w:rPr>
        <w:t xml:space="preserve"> قراءة الحسن البصري كما عن أبي بكر الشيرازي</w:t>
      </w:r>
      <w:r>
        <w:rPr>
          <w:rtl/>
          <w:lang w:bidi="fa-IR"/>
        </w:rPr>
        <w:t>،</w:t>
      </w:r>
      <w:r w:rsidRPr="00711084">
        <w:rPr>
          <w:rtl/>
          <w:lang w:bidi="fa-IR"/>
        </w:rPr>
        <w:t xml:space="preserve"> ف</w:t>
      </w:r>
      <w:r w:rsidR="00605564">
        <w:rPr>
          <w:rtl/>
          <w:lang w:bidi="fa-IR"/>
        </w:rPr>
        <w:t>في</w:t>
      </w:r>
      <w:r w:rsidRPr="00711084">
        <w:rPr>
          <w:rtl/>
          <w:lang w:bidi="fa-IR"/>
        </w:rPr>
        <w:t xml:space="preserve"> كتاب ( مناقب آل أبي طالب )</w:t>
      </w:r>
      <w:r>
        <w:rPr>
          <w:rFonts w:hint="cs"/>
          <w:rtl/>
          <w:lang w:bidi="fa-IR"/>
        </w:rPr>
        <w:t xml:space="preserve">: </w:t>
      </w:r>
      <w:r w:rsidRPr="00711084">
        <w:rPr>
          <w:rtl/>
          <w:lang w:bidi="fa-IR"/>
        </w:rPr>
        <w:t xml:space="preserve">« أبو بكر الشيرازي </w:t>
      </w:r>
      <w:r w:rsidR="00605564">
        <w:rPr>
          <w:rtl/>
          <w:lang w:bidi="fa-IR"/>
        </w:rPr>
        <w:t>في</w:t>
      </w:r>
      <w:r w:rsidRPr="00711084">
        <w:rPr>
          <w:rtl/>
          <w:lang w:bidi="fa-IR"/>
        </w:rPr>
        <w:t xml:space="preserve"> كتابه</w:t>
      </w:r>
      <w:r>
        <w:rPr>
          <w:rtl/>
          <w:lang w:bidi="fa-IR"/>
        </w:rPr>
        <w:t>،</w:t>
      </w:r>
      <w:r w:rsidRPr="00711084">
        <w:rPr>
          <w:rtl/>
          <w:lang w:bidi="fa-IR"/>
        </w:rPr>
        <w:t xml:space="preserve"> بالإ</w:t>
      </w:r>
      <w:r w:rsidR="000A4718">
        <w:rPr>
          <w:rFonts w:hint="cs"/>
          <w:rtl/>
          <w:lang w:bidi="fa-IR"/>
        </w:rPr>
        <w:t>ِ</w:t>
      </w:r>
      <w:r w:rsidRPr="00711084">
        <w:rPr>
          <w:rtl/>
          <w:lang w:bidi="fa-IR"/>
        </w:rPr>
        <w:t>سناد عن شعبة عن قتادة</w:t>
      </w:r>
      <w:r>
        <w:rPr>
          <w:rtl/>
          <w:lang w:bidi="fa-IR"/>
        </w:rPr>
        <w:t>،</w:t>
      </w:r>
      <w:r w:rsidRPr="00711084">
        <w:rPr>
          <w:rtl/>
          <w:lang w:bidi="fa-IR"/>
        </w:rPr>
        <w:t xml:space="preserve"> سمعت الحسن البصري يقرأ هذا الحرف</w:t>
      </w:r>
      <w:r>
        <w:rPr>
          <w:rtl/>
          <w:lang w:bidi="fa-IR"/>
        </w:rPr>
        <w:t>:</w:t>
      </w:r>
      <w:r w:rsidRPr="00711084">
        <w:rPr>
          <w:rtl/>
          <w:lang w:bidi="fa-IR"/>
        </w:rPr>
        <w:t xml:space="preserve"> هذا صراط علي مستقيم. قلت</w:t>
      </w:r>
      <w:r>
        <w:rPr>
          <w:rtl/>
          <w:lang w:bidi="fa-IR"/>
        </w:rPr>
        <w:t>:</w:t>
      </w:r>
      <w:r w:rsidRPr="00711084">
        <w:rPr>
          <w:rtl/>
          <w:lang w:bidi="fa-IR"/>
        </w:rPr>
        <w:t xml:space="preserve"> ما معناه</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هذا طريق علي بن أبي طالب ودينه طريق ودين مستقيم</w:t>
      </w:r>
      <w:r>
        <w:rPr>
          <w:rtl/>
          <w:lang w:bidi="fa-IR"/>
        </w:rPr>
        <w:t>،</w:t>
      </w:r>
      <w:r w:rsidRPr="00711084">
        <w:rPr>
          <w:rtl/>
          <w:lang w:bidi="fa-IR"/>
        </w:rPr>
        <w:t xml:space="preserve"> فاتّبعوه وتمسّكوا به</w:t>
      </w:r>
      <w:r>
        <w:rPr>
          <w:rtl/>
          <w:lang w:bidi="fa-IR"/>
        </w:rPr>
        <w:t>،</w:t>
      </w:r>
      <w:r w:rsidRPr="00711084">
        <w:rPr>
          <w:rtl/>
          <w:lang w:bidi="fa-IR"/>
        </w:rPr>
        <w:t xml:space="preserve"> فإنه واضح لا عوج </w:t>
      </w:r>
      <w:r w:rsidR="00605564">
        <w:rPr>
          <w:rtl/>
          <w:lang w:bidi="fa-IR"/>
        </w:rPr>
        <w:t>في</w:t>
      </w:r>
      <w:r w:rsidRPr="00711084">
        <w:rPr>
          <w:rtl/>
          <w:lang w:bidi="fa-IR"/>
        </w:rPr>
        <w:t xml:space="preserve">ه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وكتاب أبي بكر الشيرازي</w:t>
      </w:r>
      <w:r>
        <w:rPr>
          <w:rtl/>
          <w:lang w:bidi="fa-IR"/>
        </w:rPr>
        <w:t xml:space="preserve"> - </w:t>
      </w:r>
      <w:r w:rsidRPr="00711084">
        <w:rPr>
          <w:rtl/>
          <w:lang w:bidi="fa-IR"/>
        </w:rPr>
        <w:t xml:space="preserve">الموسوم بكتاب ما نزل من القرآن </w:t>
      </w:r>
      <w:r w:rsidR="00605564">
        <w:rPr>
          <w:rtl/>
          <w:lang w:bidi="fa-IR"/>
        </w:rPr>
        <w:t>في</w:t>
      </w:r>
      <w:r w:rsidRPr="00711084">
        <w:rPr>
          <w:rtl/>
          <w:lang w:bidi="fa-IR"/>
        </w:rPr>
        <w:t xml:space="preserve"> علي</w:t>
      </w:r>
      <w:r>
        <w:rPr>
          <w:rtl/>
          <w:lang w:bidi="fa-IR"/>
        </w:rPr>
        <w:t xml:space="preserve"> - </w:t>
      </w:r>
      <w:r w:rsidRPr="00711084">
        <w:rPr>
          <w:rtl/>
          <w:lang w:bidi="fa-IR"/>
        </w:rPr>
        <w:t xml:space="preserve">يرويه ابن شهر آشوب عن مؤلّفه أبي بكر محمد بن مؤمن الشيرازي بالاجازة كما </w:t>
      </w:r>
      <w:r w:rsidR="00DB28D8">
        <w:rPr>
          <w:rtl/>
          <w:lang w:bidi="fa-IR"/>
        </w:rPr>
        <w:t>قال</w:t>
      </w:r>
      <w:r w:rsidRPr="00711084">
        <w:rPr>
          <w:rtl/>
          <w:lang w:bidi="fa-IR"/>
        </w:rPr>
        <w:t xml:space="preserve"> </w:t>
      </w:r>
      <w:r w:rsidRPr="00C911D1">
        <w:rPr>
          <w:rStyle w:val="libAlaemChar"/>
          <w:rtl/>
        </w:rPr>
        <w:t>رحمه‌الله</w:t>
      </w:r>
      <w:r w:rsidRPr="00711084">
        <w:rPr>
          <w:rtl/>
          <w:lang w:bidi="fa-IR"/>
        </w:rPr>
        <w:t xml:space="preserve"> </w:t>
      </w:r>
      <w:r w:rsidR="00605564">
        <w:rPr>
          <w:rtl/>
          <w:lang w:bidi="fa-IR"/>
        </w:rPr>
        <w:t>في</w:t>
      </w:r>
      <w:r w:rsidRPr="00711084">
        <w:rPr>
          <w:rtl/>
          <w:lang w:bidi="fa-IR"/>
        </w:rPr>
        <w:t xml:space="preserve"> أول كتابه</w:t>
      </w:r>
      <w:r>
        <w:rPr>
          <w:rtl/>
          <w:lang w:bidi="fa-IR"/>
        </w:rPr>
        <w:t>:</w:t>
      </w:r>
      <w:r w:rsidRPr="00711084">
        <w:rPr>
          <w:rtl/>
          <w:lang w:bidi="fa-IR"/>
        </w:rPr>
        <w:t xml:space="preserve"> « وحدّثني محمود بن عمر الزمخشري بكتاب الكشاف والفائق وربيع الأبرار. وأخبرني الكياشيرويه بن شهردار الديلمي بالفردوس. وأنبأني أبو العلاء العطار الهمداني بزاد المسافر</w:t>
      </w:r>
      <w:r>
        <w:rPr>
          <w:rtl/>
          <w:lang w:bidi="fa-IR"/>
        </w:rPr>
        <w:t>،</w:t>
      </w:r>
      <w:r w:rsidRPr="00711084">
        <w:rPr>
          <w:rtl/>
          <w:lang w:bidi="fa-IR"/>
        </w:rPr>
        <w:t xml:space="preserve"> وكاتبني الموفق بن احمد المكي خطيب خوارزم بالأربعين</w:t>
      </w:r>
      <w:r>
        <w:rPr>
          <w:rtl/>
          <w:lang w:bidi="fa-IR"/>
        </w:rPr>
        <w:t>،</w:t>
      </w:r>
      <w:r w:rsidRPr="00711084">
        <w:rPr>
          <w:rtl/>
          <w:lang w:bidi="fa-IR"/>
        </w:rPr>
        <w:t xml:space="preserve"> وروى لي القاضي أبو السعادات الفضائل</w:t>
      </w:r>
      <w:r>
        <w:rPr>
          <w:rtl/>
          <w:lang w:bidi="fa-IR"/>
        </w:rPr>
        <w:t>،</w:t>
      </w:r>
      <w:r w:rsidRPr="00711084">
        <w:rPr>
          <w:rtl/>
          <w:lang w:bidi="fa-IR"/>
        </w:rPr>
        <w:t xml:space="preserve"> وناولني أبو عبد الله محمد ابن أحمد النطنزي بالخصائص العلوية</w:t>
      </w:r>
      <w:r>
        <w:rPr>
          <w:rtl/>
          <w:lang w:bidi="fa-IR"/>
        </w:rPr>
        <w:t>،</w:t>
      </w:r>
      <w:r w:rsidRPr="00711084">
        <w:rPr>
          <w:rtl/>
          <w:lang w:bidi="fa-IR"/>
        </w:rPr>
        <w:t xml:space="preserve"> وأجاز لي أبو بكر محمد بن مؤمن الشيرازي رواية كتاب ما نزل من القرآن </w:t>
      </w:r>
      <w:r w:rsidR="00605564">
        <w:rPr>
          <w:rtl/>
          <w:lang w:bidi="fa-IR"/>
        </w:rPr>
        <w:t>في</w:t>
      </w:r>
      <w:r w:rsidRPr="00711084">
        <w:rPr>
          <w:rtl/>
          <w:lang w:bidi="fa-IR"/>
        </w:rPr>
        <w:t xml:space="preserve"> علي </w:t>
      </w:r>
      <w:r w:rsidRPr="00C911D1">
        <w:rPr>
          <w:rStyle w:val="libAlaemChar"/>
          <w:rtl/>
        </w:rPr>
        <w:t>عليه‌السلام</w:t>
      </w:r>
      <w:r>
        <w:rPr>
          <w:rtl/>
          <w:lang w:bidi="fa-IR"/>
        </w:rPr>
        <w:t>،</w:t>
      </w:r>
      <w:r w:rsidRPr="00711084">
        <w:rPr>
          <w:rtl/>
          <w:lang w:bidi="fa-IR"/>
        </w:rPr>
        <w:t xml:space="preserve"> وكثيرا ما أسند إلى أبي العزيز كادش العكبري</w:t>
      </w:r>
      <w:r>
        <w:rPr>
          <w:rtl/>
          <w:lang w:bidi="fa-IR"/>
        </w:rPr>
        <w:t>،</w:t>
      </w:r>
      <w:r w:rsidRPr="00711084">
        <w:rPr>
          <w:rtl/>
          <w:lang w:bidi="fa-IR"/>
        </w:rPr>
        <w:t xml:space="preserve"> وأبي الحسن العاصمي الخوارزمي</w:t>
      </w:r>
      <w:r>
        <w:rPr>
          <w:rtl/>
          <w:lang w:bidi="fa-IR"/>
        </w:rPr>
        <w:t>،</w:t>
      </w:r>
      <w:r w:rsidRPr="00711084">
        <w:rPr>
          <w:rtl/>
          <w:lang w:bidi="fa-IR"/>
        </w:rPr>
        <w:t xml:space="preserve"> ويحيى بن سعدون القرطبي</w:t>
      </w:r>
      <w:r>
        <w:rPr>
          <w:rtl/>
          <w:lang w:bidi="fa-IR"/>
        </w:rPr>
        <w:t>،</w:t>
      </w:r>
      <w:r w:rsidRPr="00711084">
        <w:rPr>
          <w:rtl/>
          <w:lang w:bidi="fa-IR"/>
        </w:rPr>
        <w:t xml:space="preserve"> وأشباههم »</w:t>
      </w:r>
      <w:r>
        <w:rPr>
          <w:rtl/>
          <w:lang w:bidi="fa-IR"/>
        </w:rPr>
        <w:t>.</w:t>
      </w:r>
    </w:p>
    <w:p w:rsidR="00BF2801" w:rsidRPr="00711084" w:rsidRDefault="00BF2801" w:rsidP="00BF2801">
      <w:pPr>
        <w:pStyle w:val="libNormal"/>
        <w:rPr>
          <w:rtl/>
          <w:lang w:bidi="fa-IR"/>
        </w:rPr>
      </w:pPr>
      <w:r w:rsidRPr="00711084">
        <w:rPr>
          <w:rtl/>
          <w:lang w:bidi="fa-IR"/>
        </w:rPr>
        <w:t>والكتاب المذكور لأبي بكر الشيرازي من الكتب المعتمدة عند أهل السنة</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مناقب آل أبي طالب</w:t>
      </w:r>
      <w:r w:rsidR="00BF2801">
        <w:rPr>
          <w:rtl/>
        </w:rPr>
        <w:t>:</w:t>
      </w:r>
      <w:r w:rsidR="00BF2801" w:rsidRPr="00711084">
        <w:rPr>
          <w:rtl/>
        </w:rPr>
        <w:t xml:space="preserve"> 3 / 107.</w:t>
      </w:r>
    </w:p>
    <w:p w:rsidR="00BF2801" w:rsidRDefault="00BF2801" w:rsidP="00BF2801">
      <w:pPr>
        <w:pStyle w:val="libNormal"/>
        <w:rPr>
          <w:rtl/>
          <w:lang w:bidi="fa-IR"/>
        </w:rPr>
      </w:pPr>
      <w:r>
        <w:rPr>
          <w:rtl/>
          <w:lang w:bidi="fa-IR"/>
        </w:rPr>
        <w:br w:type="page"/>
      </w:r>
    </w:p>
    <w:p w:rsidR="00BF2801" w:rsidRPr="00C96C67" w:rsidRDefault="00BF2801" w:rsidP="00BF2801">
      <w:pPr>
        <w:pStyle w:val="libNormal0"/>
        <w:rPr>
          <w:rtl/>
        </w:rPr>
      </w:pPr>
      <w:r w:rsidRPr="00C96C67">
        <w:rPr>
          <w:rtl/>
        </w:rPr>
        <w:lastRenderedPageBreak/>
        <w:t xml:space="preserve">بل هو من جملة الكتب التي يفتخر ( الدهلوي ) بتأليف أهل السنة إيّاها </w:t>
      </w:r>
      <w:r w:rsidR="00605564">
        <w:rPr>
          <w:rtl/>
        </w:rPr>
        <w:t>في</w:t>
      </w:r>
      <w:r w:rsidRPr="00C96C67">
        <w:rPr>
          <w:rtl/>
        </w:rPr>
        <w:t xml:space="preserve"> مناقب أهل البيت كما </w:t>
      </w:r>
      <w:r w:rsidR="00605564">
        <w:rPr>
          <w:rtl/>
        </w:rPr>
        <w:t>في</w:t>
      </w:r>
      <w:r w:rsidRPr="00C96C67">
        <w:rPr>
          <w:rtl/>
        </w:rPr>
        <w:t xml:space="preserve"> حاشية التعصّب الثالث عشر</w:t>
      </w:r>
      <w:r>
        <w:rPr>
          <w:rtl/>
        </w:rPr>
        <w:t>،</w:t>
      </w:r>
      <w:r w:rsidRPr="00C96C67">
        <w:rPr>
          <w:rtl/>
        </w:rPr>
        <w:t xml:space="preserve"> من الباب الحادي عشر</w:t>
      </w:r>
      <w:r>
        <w:rPr>
          <w:rtl/>
        </w:rPr>
        <w:t>،</w:t>
      </w:r>
      <w:r w:rsidRPr="00C96C67">
        <w:rPr>
          <w:rtl/>
        </w:rPr>
        <w:t xml:space="preserve"> من كتابه ( التحفة )</w:t>
      </w:r>
      <w:r w:rsidR="000A4718">
        <w:rPr>
          <w:rFonts w:hint="cs"/>
          <w:rtl/>
        </w:rPr>
        <w:t>.</w:t>
      </w:r>
    </w:p>
    <w:p w:rsidR="00BF2801" w:rsidRDefault="000A4718" w:rsidP="00BF2801">
      <w:pPr>
        <w:pStyle w:val="Heading2"/>
        <w:rPr>
          <w:rtl/>
          <w:lang w:bidi="fa-IR"/>
        </w:rPr>
      </w:pPr>
      <w:bookmarkStart w:id="503" w:name="_Toc320394615"/>
      <w:bookmarkStart w:id="504" w:name="_Toc320474755"/>
      <w:bookmarkStart w:id="505" w:name="_Toc408391007"/>
      <w:bookmarkStart w:id="506" w:name="_Toc91670224"/>
      <w:r>
        <w:rPr>
          <w:rtl/>
        </w:rPr>
        <w:t>...</w:t>
      </w:r>
      <w:r w:rsidR="00BF2801" w:rsidRPr="00711084">
        <w:rPr>
          <w:rtl/>
          <w:lang w:bidi="fa-IR"/>
        </w:rPr>
        <w:t>وحلقتها معاوية</w:t>
      </w:r>
      <w:r w:rsidR="00BF2801">
        <w:rPr>
          <w:rtl/>
          <w:lang w:bidi="fa-IR"/>
        </w:rPr>
        <w:t xml:space="preserve"> ..</w:t>
      </w:r>
      <w:r w:rsidR="00BF2801" w:rsidRPr="00711084">
        <w:rPr>
          <w:rtl/>
          <w:lang w:bidi="fa-IR"/>
        </w:rPr>
        <w:t>.</w:t>
      </w:r>
      <w:r w:rsidR="00BF2801">
        <w:rPr>
          <w:rtl/>
          <w:lang w:bidi="fa-IR"/>
        </w:rPr>
        <w:t>!!</w:t>
      </w:r>
      <w:bookmarkEnd w:id="503"/>
      <w:bookmarkEnd w:id="504"/>
      <w:bookmarkEnd w:id="505"/>
      <w:bookmarkEnd w:id="506"/>
    </w:p>
    <w:p w:rsidR="00BF2801" w:rsidRDefault="00BF2801" w:rsidP="00BF2801">
      <w:pPr>
        <w:pStyle w:val="libNormal"/>
        <w:rPr>
          <w:rtl/>
        </w:rPr>
      </w:pPr>
      <w:r w:rsidRPr="00711084">
        <w:rPr>
          <w:rtl/>
          <w:lang w:bidi="fa-IR"/>
        </w:rPr>
        <w:t xml:space="preserve">وزاد بعض الوضّاعين </w:t>
      </w:r>
      <w:r w:rsidR="00605564">
        <w:rPr>
          <w:rtl/>
          <w:lang w:bidi="fa-IR"/>
        </w:rPr>
        <w:t>في</w:t>
      </w:r>
      <w:r>
        <w:rPr>
          <w:rtl/>
          <w:lang w:bidi="fa-IR"/>
        </w:rPr>
        <w:t xml:space="preserve"> </w:t>
      </w:r>
      <w:r w:rsidRPr="00310701">
        <w:rPr>
          <w:rtl/>
        </w:rPr>
        <w:t>حديث « أنا مدينة العلم »</w:t>
      </w:r>
      <w:r>
        <w:rPr>
          <w:rtl/>
        </w:rPr>
        <w:t xml:space="preserve"> </w:t>
      </w:r>
      <w:r w:rsidRPr="00711084">
        <w:rPr>
          <w:rtl/>
          <w:lang w:bidi="fa-IR"/>
        </w:rPr>
        <w:t>جملة</w:t>
      </w:r>
      <w:r w:rsidR="006A4568">
        <w:rPr>
          <w:rFonts w:hint="cs"/>
          <w:rtl/>
          <w:lang w:bidi="fa-IR"/>
        </w:rPr>
        <w:t>ً</w:t>
      </w:r>
      <w:r w:rsidRPr="00711084">
        <w:rPr>
          <w:rtl/>
          <w:lang w:bidi="fa-IR"/>
        </w:rPr>
        <w:t xml:space="preserve"> </w:t>
      </w:r>
      <w:r w:rsidR="00605564">
        <w:rPr>
          <w:rtl/>
          <w:lang w:bidi="fa-IR"/>
        </w:rPr>
        <w:t>في</w:t>
      </w:r>
      <w:r w:rsidRPr="00711084">
        <w:rPr>
          <w:rtl/>
          <w:lang w:bidi="fa-IR"/>
        </w:rPr>
        <w:t xml:space="preserve"> فضل معاوية</w:t>
      </w:r>
      <w:r>
        <w:rPr>
          <w:rtl/>
          <w:lang w:bidi="fa-IR"/>
        </w:rPr>
        <w:t xml:space="preserve">، </w:t>
      </w:r>
      <w:r w:rsidRPr="00310701">
        <w:rPr>
          <w:rtl/>
        </w:rPr>
        <w:t xml:space="preserve">فقد روى الديلمي </w:t>
      </w:r>
      <w:r w:rsidR="00605564">
        <w:rPr>
          <w:rtl/>
        </w:rPr>
        <w:t>في</w:t>
      </w:r>
      <w:r w:rsidRPr="00310701">
        <w:rPr>
          <w:rtl/>
        </w:rPr>
        <w:t xml:space="preserve"> ( فردوس الأخبار ) هذا الحديث باللفظ التالي</w:t>
      </w:r>
      <w:r>
        <w:rPr>
          <w:rtl/>
        </w:rPr>
        <w:t>:</w:t>
      </w:r>
      <w:r w:rsidRPr="00310701">
        <w:rPr>
          <w:rtl/>
        </w:rPr>
        <w:t xml:space="preserve"> « أنا مدينة العلم وعلي بابها وحلقتها معاوية»</w:t>
      </w:r>
      <w:r w:rsidRPr="003E4187">
        <w:rPr>
          <w:rStyle w:val="libFootnotenumChar"/>
          <w:rtl/>
        </w:rPr>
        <w:t>(1)</w:t>
      </w:r>
      <w:r>
        <w:rPr>
          <w:rtl/>
          <w:lang w:bidi="fa-IR"/>
        </w:rPr>
        <w:t xml:space="preserve"> ...</w:t>
      </w:r>
      <w:r>
        <w:rPr>
          <w:rFonts w:hint="cs"/>
          <w:rtl/>
          <w:lang w:bidi="fa-IR"/>
        </w:rPr>
        <w:t xml:space="preserve"> </w:t>
      </w:r>
      <w:r w:rsidRPr="00711084">
        <w:rPr>
          <w:rtl/>
          <w:lang w:bidi="fa-IR"/>
        </w:rPr>
        <w:t>فهذا إفك شنيع</w:t>
      </w:r>
      <w:r>
        <w:rPr>
          <w:rtl/>
          <w:lang w:bidi="fa-IR"/>
        </w:rPr>
        <w:t>،</w:t>
      </w:r>
      <w:r w:rsidRPr="00711084">
        <w:rPr>
          <w:rtl/>
          <w:lang w:bidi="fa-IR"/>
        </w:rPr>
        <w:t xml:space="preserve"> وقد كفانا مؤنة الردّ عليه السخاوي </w:t>
      </w:r>
      <w:r w:rsidR="00605564">
        <w:rPr>
          <w:rtl/>
          <w:lang w:bidi="fa-IR"/>
        </w:rPr>
        <w:t>في</w:t>
      </w:r>
      <w:r w:rsidRPr="00711084">
        <w:rPr>
          <w:rtl/>
          <w:lang w:bidi="fa-IR"/>
        </w:rPr>
        <w:t xml:space="preserve"> ( المقاصد الحسنة ) وابن حجر المكّي </w:t>
      </w:r>
      <w:r w:rsidR="00605564">
        <w:rPr>
          <w:rtl/>
          <w:lang w:bidi="fa-IR"/>
        </w:rPr>
        <w:t>في</w:t>
      </w:r>
      <w:r w:rsidRPr="00711084">
        <w:rPr>
          <w:rtl/>
          <w:lang w:bidi="fa-IR"/>
        </w:rPr>
        <w:t xml:space="preserve"> ( الفتاوى الحديثية )</w:t>
      </w:r>
      <w:r>
        <w:rPr>
          <w:rtl/>
          <w:lang w:bidi="fa-IR"/>
        </w:rPr>
        <w:t>،</w:t>
      </w:r>
      <w:r w:rsidRPr="00711084">
        <w:rPr>
          <w:rtl/>
          <w:lang w:bidi="fa-IR"/>
        </w:rPr>
        <w:t xml:space="preserve"> حيث صرّحا بعدم صحّته</w:t>
      </w:r>
      <w:r>
        <w:rPr>
          <w:rtl/>
          <w:lang w:bidi="fa-IR"/>
        </w:rPr>
        <w:t>،</w:t>
      </w:r>
      <w:r w:rsidRPr="00711084">
        <w:rPr>
          <w:rtl/>
          <w:lang w:bidi="fa-IR"/>
        </w:rPr>
        <w:t xml:space="preserve"> فمن العجيب</w:t>
      </w:r>
      <w:r>
        <w:rPr>
          <w:rtl/>
          <w:lang w:bidi="fa-IR"/>
        </w:rPr>
        <w:t xml:space="preserve"> </w:t>
      </w:r>
      <w:r w:rsidRPr="003169E6">
        <w:rPr>
          <w:rtl/>
        </w:rPr>
        <w:t xml:space="preserve">نقل المناوي إيّاه </w:t>
      </w:r>
      <w:r w:rsidR="00605564">
        <w:rPr>
          <w:rtl/>
        </w:rPr>
        <w:t>في</w:t>
      </w:r>
      <w:r w:rsidRPr="003169E6">
        <w:rPr>
          <w:rtl/>
        </w:rPr>
        <w:t xml:space="preserve"> ( كنوز الحقائق ) بقوله</w:t>
      </w:r>
      <w:r>
        <w:rPr>
          <w:rtl/>
        </w:rPr>
        <w:t>:</w:t>
      </w:r>
      <w:r w:rsidRPr="003169E6">
        <w:rPr>
          <w:rtl/>
        </w:rPr>
        <w:t xml:space="preserve"> « أنا مدينة العلم وعلي بابها ومعاوية حلقتها. فر » </w:t>
      </w:r>
      <w:r w:rsidRPr="003E4187">
        <w:rPr>
          <w:rStyle w:val="libFootnotenumChar"/>
          <w:rtl/>
        </w:rPr>
        <w:t>(2)</w:t>
      </w:r>
      <w:r>
        <w:rPr>
          <w:rtl/>
        </w:rPr>
        <w:t>.</w:t>
      </w:r>
      <w:r w:rsidRPr="003169E6">
        <w:rPr>
          <w:rtl/>
        </w:rPr>
        <w:t xml:space="preserve"> أي أخرجه الديلمي </w:t>
      </w:r>
      <w:r w:rsidR="00605564">
        <w:rPr>
          <w:rtl/>
        </w:rPr>
        <w:t>في</w:t>
      </w:r>
      <w:r w:rsidRPr="003169E6">
        <w:rPr>
          <w:rtl/>
        </w:rPr>
        <w:t xml:space="preserve"> الفردوس</w:t>
      </w:r>
      <w:r>
        <w:rPr>
          <w:rtl/>
        </w:rPr>
        <w:t>.</w:t>
      </w:r>
    </w:p>
    <w:p w:rsidR="00BF2801" w:rsidRPr="00711084" w:rsidRDefault="00BF2801" w:rsidP="00BF2801">
      <w:pPr>
        <w:pStyle w:val="Heading2"/>
        <w:rPr>
          <w:rtl/>
          <w:lang w:bidi="fa-IR"/>
        </w:rPr>
      </w:pPr>
      <w:bookmarkStart w:id="507" w:name="_Toc320394616"/>
      <w:bookmarkStart w:id="508" w:name="_Toc320474756"/>
      <w:bookmarkStart w:id="509" w:name="_Toc408391008"/>
      <w:bookmarkStart w:id="510" w:name="_Toc91670225"/>
      <w:r w:rsidRPr="00711084">
        <w:rPr>
          <w:rtl/>
          <w:lang w:bidi="fa-IR"/>
        </w:rPr>
        <w:t xml:space="preserve">لا يصحّ عن النبي </w:t>
      </w:r>
      <w:r w:rsidR="00605564">
        <w:rPr>
          <w:rtl/>
          <w:lang w:bidi="fa-IR"/>
        </w:rPr>
        <w:t>في</w:t>
      </w:r>
      <w:r w:rsidRPr="00711084">
        <w:rPr>
          <w:rtl/>
          <w:lang w:bidi="fa-IR"/>
        </w:rPr>
        <w:t xml:space="preserve"> فضل معاوية شيء</w:t>
      </w:r>
      <w:bookmarkEnd w:id="507"/>
      <w:bookmarkEnd w:id="508"/>
      <w:bookmarkEnd w:id="509"/>
      <w:bookmarkEnd w:id="510"/>
    </w:p>
    <w:p w:rsidR="00BF2801" w:rsidRPr="00711084" w:rsidRDefault="00BF2801" w:rsidP="00BF2801">
      <w:pPr>
        <w:pStyle w:val="libNormal"/>
        <w:rPr>
          <w:rtl/>
          <w:lang w:bidi="fa-IR"/>
        </w:rPr>
      </w:pPr>
      <w:r w:rsidRPr="00711084">
        <w:rPr>
          <w:rtl/>
          <w:lang w:bidi="fa-IR"/>
        </w:rPr>
        <w:t>بل لقد نصّ</w:t>
      </w:r>
      <w:r w:rsidR="006A4568">
        <w:rPr>
          <w:rFonts w:hint="cs"/>
          <w:rtl/>
          <w:lang w:bidi="fa-IR"/>
        </w:rPr>
        <w:t>َ</w:t>
      </w:r>
      <w:r w:rsidRPr="00711084">
        <w:rPr>
          <w:rtl/>
          <w:lang w:bidi="fa-IR"/>
        </w:rPr>
        <w:t xml:space="preserve"> كبار الأئمة والحفّاظ على أنّه لا يصح عن النبي </w:t>
      </w:r>
      <w:r w:rsidR="005C7B6E" w:rsidRPr="005C7B6E">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فضل معاوية شيء</w:t>
      </w:r>
      <w:r>
        <w:rPr>
          <w:rtl/>
          <w:lang w:bidi="fa-IR"/>
        </w:rPr>
        <w:t>،</w:t>
      </w:r>
      <w:r w:rsidRPr="00711084">
        <w:rPr>
          <w:rtl/>
          <w:lang w:bidi="fa-IR"/>
        </w:rPr>
        <w:t xml:space="preserve"> وهذا من الأمور المسلّ</w:t>
      </w:r>
      <w:r w:rsidR="006A4568">
        <w:rPr>
          <w:rFonts w:hint="cs"/>
          <w:rtl/>
          <w:lang w:bidi="fa-IR"/>
        </w:rPr>
        <w:t>َ</w:t>
      </w:r>
      <w:r w:rsidRPr="00711084">
        <w:rPr>
          <w:rtl/>
          <w:lang w:bidi="fa-IR"/>
        </w:rPr>
        <w:t>مة بينهم</w:t>
      </w:r>
      <w:r>
        <w:rPr>
          <w:rtl/>
          <w:lang w:bidi="fa-IR"/>
        </w:rPr>
        <w:t>،</w:t>
      </w:r>
      <w:r w:rsidRPr="00711084">
        <w:rPr>
          <w:rtl/>
          <w:lang w:bidi="fa-IR"/>
        </w:rPr>
        <w:t xml:space="preserve"> ولمزيد الفائدة والبيان نذكر بعض نصوصهم </w:t>
      </w:r>
      <w:r w:rsidR="00605564">
        <w:rPr>
          <w:rtl/>
          <w:lang w:bidi="fa-IR"/>
        </w:rPr>
        <w:t>في</w:t>
      </w:r>
      <w:r w:rsidRPr="00711084">
        <w:rPr>
          <w:rtl/>
          <w:lang w:bidi="fa-IR"/>
        </w:rPr>
        <w:t xml:space="preserve"> هذا المقام</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ابن الجوزي</w:t>
      </w:r>
      <w:r w:rsidR="00BF2801">
        <w:rPr>
          <w:rtl/>
          <w:lang w:bidi="fa-IR"/>
        </w:rPr>
        <w:t>:</w:t>
      </w:r>
      <w:r w:rsidR="00BF2801" w:rsidRPr="00711084">
        <w:rPr>
          <w:rtl/>
          <w:lang w:bidi="fa-IR"/>
        </w:rPr>
        <w:t xml:space="preserve"> « أنبأنا زاهر بن طاهر</w:t>
      </w:r>
      <w:r w:rsidR="00BF2801">
        <w:rPr>
          <w:rtl/>
          <w:lang w:bidi="fa-IR"/>
        </w:rPr>
        <w:t>،</w:t>
      </w:r>
      <w:r w:rsidR="00BF2801" w:rsidRPr="00711084">
        <w:rPr>
          <w:rtl/>
          <w:lang w:bidi="fa-IR"/>
        </w:rPr>
        <w:t xml:space="preserve"> </w:t>
      </w:r>
      <w:r>
        <w:rPr>
          <w:rtl/>
          <w:lang w:bidi="fa-IR"/>
        </w:rPr>
        <w:t>قال</w:t>
      </w:r>
      <w:r w:rsidR="00BF2801">
        <w:rPr>
          <w:rtl/>
          <w:lang w:bidi="fa-IR"/>
        </w:rPr>
        <w:t>:</w:t>
      </w:r>
      <w:r w:rsidR="00BF2801" w:rsidRPr="00711084">
        <w:rPr>
          <w:rtl/>
          <w:lang w:bidi="fa-IR"/>
        </w:rPr>
        <w:t xml:space="preserve"> أنبأنا أحمد بن الحسين البيهقي</w:t>
      </w:r>
      <w:r w:rsidR="00BF2801">
        <w:rPr>
          <w:rtl/>
          <w:lang w:bidi="fa-IR"/>
        </w:rPr>
        <w:t>،</w:t>
      </w:r>
      <w:r w:rsidR="00BF2801" w:rsidRPr="00711084">
        <w:rPr>
          <w:rtl/>
          <w:lang w:bidi="fa-IR"/>
        </w:rPr>
        <w:t xml:space="preserve"> </w:t>
      </w:r>
      <w:r>
        <w:rPr>
          <w:rtl/>
          <w:lang w:bidi="fa-IR"/>
        </w:rPr>
        <w:t>قال</w:t>
      </w:r>
      <w:r w:rsidR="00BF2801">
        <w:rPr>
          <w:rtl/>
          <w:lang w:bidi="fa-IR"/>
        </w:rPr>
        <w:t>:</w:t>
      </w:r>
      <w:r w:rsidR="00BF2801" w:rsidRPr="00711084">
        <w:rPr>
          <w:rtl/>
          <w:lang w:bidi="fa-IR"/>
        </w:rPr>
        <w:t xml:space="preserve"> ثنا أبو عبد الله محمد بن عبد الله الحاكم</w:t>
      </w:r>
      <w:r w:rsidR="00BF2801">
        <w:rPr>
          <w:rtl/>
          <w:lang w:bidi="fa-IR"/>
        </w:rPr>
        <w:t>،</w:t>
      </w:r>
      <w:r w:rsidR="00BF2801" w:rsidRPr="00711084">
        <w:rPr>
          <w:rtl/>
          <w:lang w:bidi="fa-IR"/>
        </w:rPr>
        <w:t xml:space="preserve"> </w:t>
      </w:r>
      <w:r>
        <w:rPr>
          <w:rtl/>
          <w:lang w:bidi="fa-IR"/>
        </w:rPr>
        <w:t>قال</w:t>
      </w:r>
      <w:r w:rsidR="00BF2801">
        <w:rPr>
          <w:rtl/>
          <w:lang w:bidi="fa-IR"/>
        </w:rPr>
        <w:t>:</w:t>
      </w:r>
      <w:r w:rsidR="00BF2801" w:rsidRPr="00711084">
        <w:rPr>
          <w:rtl/>
          <w:lang w:bidi="fa-IR"/>
        </w:rPr>
        <w:t xml:space="preserve"> سمعت أبا العباس محمد بن يعقوب بن يوسف يقول</w:t>
      </w:r>
      <w:r w:rsidR="00BF2801">
        <w:rPr>
          <w:rtl/>
          <w:lang w:bidi="fa-IR"/>
        </w:rPr>
        <w:t>:</w:t>
      </w:r>
      <w:r w:rsidR="00BF2801" w:rsidRPr="00711084">
        <w:rPr>
          <w:rtl/>
          <w:lang w:bidi="fa-IR"/>
        </w:rPr>
        <w:t xml:space="preserve"> سمعت أبي يقول</w:t>
      </w:r>
      <w:r w:rsidR="00BF2801">
        <w:rPr>
          <w:rtl/>
          <w:lang w:bidi="fa-IR"/>
        </w:rPr>
        <w:t>:</w:t>
      </w:r>
      <w:r w:rsidR="00BF2801" w:rsidRPr="00711084">
        <w:rPr>
          <w:rtl/>
          <w:lang w:bidi="fa-IR"/>
        </w:rPr>
        <w:t xml:space="preserve"> سمعت إسحاق بن إبراهيم الحنظلي يقول</w:t>
      </w:r>
      <w:r w:rsidR="00BF2801">
        <w:rPr>
          <w:rtl/>
          <w:lang w:bidi="fa-IR"/>
        </w:rPr>
        <w:t>:</w:t>
      </w:r>
      <w:r w:rsidR="00BF2801" w:rsidRPr="00711084">
        <w:rPr>
          <w:rtl/>
          <w:lang w:bidi="fa-IR"/>
        </w:rPr>
        <w:t xml:space="preserve"> لا يصح عن النبي </w:t>
      </w:r>
      <w:r w:rsidR="006A4568" w:rsidRPr="006A4568">
        <w:rPr>
          <w:rStyle w:val="libAlaemChar"/>
          <w:rtl/>
        </w:rPr>
        <w:t>صلى‌الله‌عليه‌وآله‌وسلم</w:t>
      </w:r>
      <w:r w:rsidR="00BF2801" w:rsidRPr="00711084">
        <w:rPr>
          <w:rtl/>
          <w:lang w:bidi="fa-IR"/>
        </w:rPr>
        <w:t xml:space="preserve"> </w:t>
      </w:r>
      <w:r w:rsidR="00605564">
        <w:rPr>
          <w:rtl/>
          <w:lang w:bidi="fa-IR"/>
        </w:rPr>
        <w:t>في</w:t>
      </w:r>
      <w:r w:rsidR="00BF2801" w:rsidRPr="00711084">
        <w:rPr>
          <w:rtl/>
          <w:lang w:bidi="fa-IR"/>
        </w:rPr>
        <w:t xml:space="preserve"> فضل معاوية</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فردوس الأخبار 1 / 44 رقم 108.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كنوز الحقائق هامش الجامع الصغير</w:t>
      </w:r>
      <w:r w:rsidR="00BF2801">
        <w:rPr>
          <w:rtl/>
        </w:rPr>
        <w:t>:</w:t>
      </w:r>
      <w:r w:rsidR="00BF2801" w:rsidRPr="00711084">
        <w:rPr>
          <w:rtl/>
        </w:rPr>
        <w:t xml:space="preserve"> 81.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ابن أبي س</w:t>
      </w:r>
      <w:r w:rsidR="00605564">
        <w:rPr>
          <w:rtl/>
          <w:lang w:bidi="fa-IR"/>
        </w:rPr>
        <w:t>في</w:t>
      </w:r>
      <w:r w:rsidRPr="00711084">
        <w:rPr>
          <w:rtl/>
          <w:lang w:bidi="fa-IR"/>
        </w:rPr>
        <w:t>ان شيء.</w:t>
      </w:r>
    </w:p>
    <w:p w:rsidR="00BF2801" w:rsidRPr="00711084" w:rsidRDefault="00BF2801" w:rsidP="00BF2801">
      <w:pPr>
        <w:pStyle w:val="libNormal"/>
        <w:rPr>
          <w:rtl/>
          <w:lang w:bidi="fa-IR"/>
        </w:rPr>
      </w:pPr>
      <w:r w:rsidRPr="00711084">
        <w:rPr>
          <w:rtl/>
          <w:lang w:bidi="fa-IR"/>
        </w:rPr>
        <w:t xml:space="preserve">أنبأنا هبة الله بن أحمد الحريري </w:t>
      </w:r>
      <w:r w:rsidR="00DB28D8">
        <w:rPr>
          <w:rtl/>
          <w:lang w:bidi="fa-IR"/>
        </w:rPr>
        <w:t>قال</w:t>
      </w:r>
      <w:r>
        <w:rPr>
          <w:rtl/>
          <w:lang w:bidi="fa-IR"/>
        </w:rPr>
        <w:t>:</w:t>
      </w:r>
      <w:r w:rsidRPr="00711084">
        <w:rPr>
          <w:rtl/>
          <w:lang w:bidi="fa-IR"/>
        </w:rPr>
        <w:t xml:space="preserve"> أنبأنا محمد بن علي بن الفتح</w:t>
      </w:r>
      <w:r>
        <w:rPr>
          <w:rtl/>
          <w:lang w:bidi="fa-IR"/>
        </w:rPr>
        <w:t>،</w:t>
      </w:r>
      <w:r w:rsidRPr="00711084">
        <w:rPr>
          <w:rtl/>
          <w:lang w:bidi="fa-IR"/>
        </w:rPr>
        <w:t xml:space="preserve"> </w:t>
      </w:r>
      <w:r w:rsidR="00DB28D8">
        <w:rPr>
          <w:rtl/>
          <w:lang w:bidi="fa-IR"/>
        </w:rPr>
        <w:t>قال</w:t>
      </w:r>
      <w:r w:rsidRPr="00711084">
        <w:rPr>
          <w:rtl/>
          <w:lang w:bidi="fa-IR"/>
        </w:rPr>
        <w:t xml:space="preserve"> أنبأ الدارقطني </w:t>
      </w:r>
      <w:r w:rsidR="00DB28D8">
        <w:rPr>
          <w:rtl/>
          <w:lang w:bidi="fa-IR"/>
        </w:rPr>
        <w:t>قال</w:t>
      </w:r>
      <w:r w:rsidRPr="00711084">
        <w:rPr>
          <w:rtl/>
          <w:lang w:bidi="fa-IR"/>
        </w:rPr>
        <w:t xml:space="preserve"> حدثنا أبو الحسين محمد بن إبراهيم بن جعفر بن بيان الرزاز </w:t>
      </w:r>
      <w:r w:rsidR="00DB28D8">
        <w:rPr>
          <w:rtl/>
          <w:lang w:bidi="fa-IR"/>
        </w:rPr>
        <w:t>قال</w:t>
      </w:r>
      <w:r>
        <w:rPr>
          <w:rtl/>
          <w:lang w:bidi="fa-IR"/>
        </w:rPr>
        <w:t>:</w:t>
      </w:r>
      <w:r w:rsidRPr="00711084">
        <w:rPr>
          <w:rtl/>
          <w:lang w:bidi="fa-IR"/>
        </w:rPr>
        <w:t xml:space="preserve"> ثنا أبو سعيد الخرقي </w:t>
      </w:r>
      <w:r w:rsidR="00DB28D8">
        <w:rPr>
          <w:rtl/>
          <w:lang w:bidi="fa-IR"/>
        </w:rPr>
        <w:t>قال</w:t>
      </w:r>
      <w:r>
        <w:rPr>
          <w:rtl/>
          <w:lang w:bidi="fa-IR"/>
        </w:rPr>
        <w:t>:</w:t>
      </w:r>
      <w:r w:rsidRPr="00711084">
        <w:rPr>
          <w:rtl/>
          <w:lang w:bidi="fa-IR"/>
        </w:rPr>
        <w:t xml:space="preserve"> حدّثنا عبد الله بن أحمد بن حنبل </w:t>
      </w:r>
      <w:r w:rsidR="00DB28D8">
        <w:rPr>
          <w:rtl/>
          <w:lang w:bidi="fa-IR"/>
        </w:rPr>
        <w:t>قال</w:t>
      </w:r>
      <w:r>
        <w:rPr>
          <w:rtl/>
          <w:lang w:bidi="fa-IR"/>
        </w:rPr>
        <w:t>:</w:t>
      </w:r>
      <w:r w:rsidRPr="00711084">
        <w:rPr>
          <w:rtl/>
          <w:lang w:bidi="fa-IR"/>
        </w:rPr>
        <w:t xml:space="preserve"> سألت أبي فقلت</w:t>
      </w:r>
      <w:r>
        <w:rPr>
          <w:rtl/>
          <w:lang w:bidi="fa-IR"/>
        </w:rPr>
        <w:t>:</w:t>
      </w:r>
      <w:r w:rsidRPr="00711084">
        <w:rPr>
          <w:rtl/>
          <w:lang w:bidi="fa-IR"/>
        </w:rPr>
        <w:t xml:space="preserve"> ما تقول </w:t>
      </w:r>
      <w:r w:rsidR="00605564">
        <w:rPr>
          <w:rtl/>
          <w:lang w:bidi="fa-IR"/>
        </w:rPr>
        <w:t>في</w:t>
      </w:r>
      <w:r w:rsidRPr="00711084">
        <w:rPr>
          <w:rtl/>
          <w:lang w:bidi="fa-IR"/>
        </w:rPr>
        <w:t xml:space="preserve"> علي ومعاوية</w:t>
      </w:r>
      <w:r>
        <w:rPr>
          <w:rtl/>
          <w:lang w:bidi="fa-IR"/>
        </w:rPr>
        <w:t>؟</w:t>
      </w:r>
      <w:r w:rsidRPr="00711084">
        <w:rPr>
          <w:rtl/>
          <w:lang w:bidi="fa-IR"/>
        </w:rPr>
        <w:t xml:space="preserve"> فأطرق ثم </w:t>
      </w:r>
      <w:r w:rsidR="00DB28D8">
        <w:rPr>
          <w:rtl/>
          <w:lang w:bidi="fa-IR"/>
        </w:rPr>
        <w:t>قال</w:t>
      </w:r>
      <w:r>
        <w:rPr>
          <w:rtl/>
          <w:lang w:bidi="fa-IR"/>
        </w:rPr>
        <w:t>:</w:t>
      </w:r>
      <w:r w:rsidRPr="00711084">
        <w:rPr>
          <w:rtl/>
          <w:lang w:bidi="fa-IR"/>
        </w:rPr>
        <w:t xml:space="preserve"> ا</w:t>
      </w:r>
      <w:r w:rsidR="006A4568">
        <w:rPr>
          <w:rFonts w:hint="cs"/>
          <w:rtl/>
          <w:lang w:bidi="fa-IR"/>
        </w:rPr>
        <w:t>ُ</w:t>
      </w:r>
      <w:r w:rsidRPr="00711084">
        <w:rPr>
          <w:rtl/>
          <w:lang w:bidi="fa-IR"/>
        </w:rPr>
        <w:t xml:space="preserve">نشر قولي </w:t>
      </w:r>
      <w:r w:rsidR="00605564">
        <w:rPr>
          <w:rtl/>
          <w:lang w:bidi="fa-IR"/>
        </w:rPr>
        <w:t>في</w:t>
      </w:r>
      <w:r w:rsidRPr="00711084">
        <w:rPr>
          <w:rtl/>
          <w:lang w:bidi="fa-IR"/>
        </w:rPr>
        <w:t>هما</w:t>
      </w:r>
      <w:r>
        <w:rPr>
          <w:rtl/>
          <w:lang w:bidi="fa-IR"/>
        </w:rPr>
        <w:t>:</w:t>
      </w:r>
      <w:r w:rsidRPr="00711084">
        <w:rPr>
          <w:rtl/>
          <w:lang w:bidi="fa-IR"/>
        </w:rPr>
        <w:t xml:space="preserve"> </w:t>
      </w:r>
      <w:r w:rsidR="006A4568">
        <w:rPr>
          <w:rFonts w:hint="cs"/>
          <w:rtl/>
          <w:lang w:bidi="fa-IR"/>
        </w:rPr>
        <w:t>إ</w:t>
      </w:r>
      <w:r w:rsidRPr="00711084">
        <w:rPr>
          <w:rtl/>
          <w:lang w:bidi="fa-IR"/>
        </w:rPr>
        <w:t>علم أن عليا</w:t>
      </w:r>
      <w:r w:rsidR="006A4568">
        <w:rPr>
          <w:rFonts w:hint="cs"/>
          <w:rtl/>
          <w:lang w:bidi="fa-IR"/>
        </w:rPr>
        <w:t>ً</w:t>
      </w:r>
      <w:r w:rsidRPr="00711084">
        <w:rPr>
          <w:rtl/>
          <w:lang w:bidi="fa-IR"/>
        </w:rPr>
        <w:t xml:space="preserve"> كان كثير الأعداء ففتّش له أعداؤه عيبا</w:t>
      </w:r>
      <w:r w:rsidR="006A4568">
        <w:rPr>
          <w:rFonts w:hint="cs"/>
          <w:rtl/>
          <w:lang w:bidi="fa-IR"/>
        </w:rPr>
        <w:t>ً</w:t>
      </w:r>
      <w:r w:rsidRPr="00711084">
        <w:rPr>
          <w:rtl/>
          <w:lang w:bidi="fa-IR"/>
        </w:rPr>
        <w:t xml:space="preserve"> فلم يجدوا فجا</w:t>
      </w:r>
      <w:r w:rsidR="006A4568">
        <w:rPr>
          <w:rFonts w:hint="cs"/>
          <w:rtl/>
          <w:lang w:bidi="fa-IR"/>
        </w:rPr>
        <w:t>ؤ</w:t>
      </w:r>
      <w:r w:rsidRPr="00711084">
        <w:rPr>
          <w:rtl/>
          <w:lang w:bidi="fa-IR"/>
        </w:rPr>
        <w:t>ا إلى رجل قد حاربه وقاتله فأطروه كيادا</w:t>
      </w:r>
      <w:r w:rsidR="006A4568">
        <w:rPr>
          <w:rFonts w:hint="cs"/>
          <w:rtl/>
          <w:lang w:bidi="fa-IR"/>
        </w:rPr>
        <w:t>ً</w:t>
      </w:r>
      <w:r w:rsidRPr="00711084">
        <w:rPr>
          <w:rtl/>
          <w:lang w:bidi="fa-IR"/>
        </w:rPr>
        <w:t xml:space="preserve"> منهم له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 العسقلاني</w:t>
      </w:r>
      <w:r>
        <w:rPr>
          <w:rtl/>
          <w:lang w:bidi="fa-IR"/>
        </w:rPr>
        <w:t>:</w:t>
      </w:r>
      <w:r w:rsidRPr="00711084">
        <w:rPr>
          <w:rtl/>
          <w:lang w:bidi="fa-IR"/>
        </w:rPr>
        <w:t xml:space="preserve"> « تنبيه</w:t>
      </w:r>
      <w:r>
        <w:rPr>
          <w:rtl/>
          <w:lang w:bidi="fa-IR"/>
        </w:rPr>
        <w:t>:</w:t>
      </w:r>
      <w:r w:rsidRPr="00711084">
        <w:rPr>
          <w:rtl/>
          <w:lang w:bidi="fa-IR"/>
        </w:rPr>
        <w:t xml:space="preserve"> عبّر البخاري </w:t>
      </w:r>
      <w:r w:rsidR="00605564">
        <w:rPr>
          <w:rtl/>
          <w:lang w:bidi="fa-IR"/>
        </w:rPr>
        <w:t>في</w:t>
      </w:r>
      <w:r w:rsidRPr="00711084">
        <w:rPr>
          <w:rtl/>
          <w:lang w:bidi="fa-IR"/>
        </w:rPr>
        <w:t xml:space="preserve"> هذه الترجمة بقوله</w:t>
      </w:r>
      <w:r>
        <w:rPr>
          <w:rtl/>
          <w:lang w:bidi="fa-IR"/>
        </w:rPr>
        <w:t>:</w:t>
      </w:r>
      <w:r>
        <w:rPr>
          <w:rFonts w:hint="cs"/>
          <w:rtl/>
          <w:lang w:bidi="fa-IR"/>
        </w:rPr>
        <w:t xml:space="preserve"> </w:t>
      </w:r>
      <w:r w:rsidRPr="00711084">
        <w:rPr>
          <w:rtl/>
          <w:lang w:bidi="fa-IR"/>
        </w:rPr>
        <w:t>« ذكر » ولم يقل « فضيلة » ولا « منقبة » لكون الفضيلة لا تؤخذ من حديث الباب</w:t>
      </w:r>
      <w:r>
        <w:rPr>
          <w:rtl/>
          <w:lang w:bidi="fa-IR"/>
        </w:rPr>
        <w:t>،</w:t>
      </w:r>
      <w:r w:rsidRPr="00711084">
        <w:rPr>
          <w:rtl/>
          <w:lang w:bidi="fa-IR"/>
        </w:rPr>
        <w:t xml:space="preserve"> إل</w:t>
      </w:r>
      <w:r w:rsidR="006A4568">
        <w:rPr>
          <w:rFonts w:hint="cs"/>
          <w:rtl/>
          <w:lang w:bidi="fa-IR"/>
        </w:rPr>
        <w:t>ّ</w:t>
      </w:r>
      <w:r w:rsidRPr="00711084">
        <w:rPr>
          <w:rtl/>
          <w:lang w:bidi="fa-IR"/>
        </w:rPr>
        <w:t>ا أنّ ظاهر شهادة ابن عباس له بالفقه والصحبة دالّة على الفضل الكثير. وقد صنف ابن أبي عاصم جزءا</w:t>
      </w:r>
      <w:r w:rsidR="006A4568">
        <w:rPr>
          <w:rFonts w:hint="cs"/>
          <w:rtl/>
          <w:lang w:bidi="fa-IR"/>
        </w:rPr>
        <w:t>ً</w:t>
      </w:r>
      <w:r w:rsidRPr="00711084">
        <w:rPr>
          <w:rtl/>
          <w:lang w:bidi="fa-IR"/>
        </w:rPr>
        <w:t xml:space="preserve"> </w:t>
      </w:r>
      <w:r w:rsidR="00605564">
        <w:rPr>
          <w:rtl/>
          <w:lang w:bidi="fa-IR"/>
        </w:rPr>
        <w:t>في</w:t>
      </w:r>
      <w:r w:rsidRPr="00711084">
        <w:rPr>
          <w:rtl/>
          <w:lang w:bidi="fa-IR"/>
        </w:rPr>
        <w:t xml:space="preserve"> مناقبه</w:t>
      </w:r>
      <w:r>
        <w:rPr>
          <w:rtl/>
          <w:lang w:bidi="fa-IR"/>
        </w:rPr>
        <w:t>،</w:t>
      </w:r>
      <w:r w:rsidRPr="00711084">
        <w:rPr>
          <w:rtl/>
          <w:lang w:bidi="fa-IR"/>
        </w:rPr>
        <w:t xml:space="preserve"> وكذلك أبو عمر غلام ثعلب</w:t>
      </w:r>
      <w:r>
        <w:rPr>
          <w:rtl/>
          <w:lang w:bidi="fa-IR"/>
        </w:rPr>
        <w:t>،</w:t>
      </w:r>
      <w:r w:rsidRPr="00711084">
        <w:rPr>
          <w:rtl/>
          <w:lang w:bidi="fa-IR"/>
        </w:rPr>
        <w:t xml:space="preserve"> وأبو بكر النقاش. وأورد ابن الجوزي </w:t>
      </w:r>
      <w:r w:rsidR="00605564">
        <w:rPr>
          <w:rtl/>
          <w:lang w:bidi="fa-IR"/>
        </w:rPr>
        <w:t>في</w:t>
      </w:r>
      <w:r w:rsidRPr="00711084">
        <w:rPr>
          <w:rtl/>
          <w:lang w:bidi="fa-IR"/>
        </w:rPr>
        <w:t xml:space="preserve"> الموضوعات بعض الأحاديث التي ذكروها ثم ساق عن إسحاق بن راهويه أنه </w:t>
      </w:r>
      <w:r w:rsidR="00DB28D8">
        <w:rPr>
          <w:rtl/>
          <w:lang w:bidi="fa-IR"/>
        </w:rPr>
        <w:t>قال</w:t>
      </w:r>
      <w:r>
        <w:rPr>
          <w:rtl/>
          <w:lang w:bidi="fa-IR"/>
        </w:rPr>
        <w:t>:</w:t>
      </w:r>
      <w:r w:rsidRPr="00711084">
        <w:rPr>
          <w:rtl/>
          <w:lang w:bidi="fa-IR"/>
        </w:rPr>
        <w:t xml:space="preserve"> لم يصح </w:t>
      </w:r>
      <w:r w:rsidR="00605564">
        <w:rPr>
          <w:rtl/>
          <w:lang w:bidi="fa-IR"/>
        </w:rPr>
        <w:t>في</w:t>
      </w:r>
      <w:r w:rsidRPr="00711084">
        <w:rPr>
          <w:rtl/>
          <w:lang w:bidi="fa-IR"/>
        </w:rPr>
        <w:t xml:space="preserve"> فضائل معاوية شيء. فهذه النكتة </w:t>
      </w:r>
      <w:r w:rsidR="00605564">
        <w:rPr>
          <w:rtl/>
          <w:lang w:bidi="fa-IR"/>
        </w:rPr>
        <w:t>في</w:t>
      </w:r>
      <w:r w:rsidRPr="00711084">
        <w:rPr>
          <w:rtl/>
          <w:lang w:bidi="fa-IR"/>
        </w:rPr>
        <w:t xml:space="preserve"> عدول البخاري عن التصريح بلفظ منقبة اعتمادا على قول شيخه لكن بدقيق نظره استنبط ما يدمغ به رؤس الروافض وقصة النسائي </w:t>
      </w:r>
      <w:r w:rsidR="00605564">
        <w:rPr>
          <w:rtl/>
          <w:lang w:bidi="fa-IR"/>
        </w:rPr>
        <w:t>في</w:t>
      </w:r>
      <w:r w:rsidRPr="00711084">
        <w:rPr>
          <w:rtl/>
          <w:lang w:bidi="fa-IR"/>
        </w:rPr>
        <w:t xml:space="preserve"> ذلك مشهورة وكأنه اعتمد أيضا على قول شيخه إسحاق</w:t>
      </w:r>
      <w:r>
        <w:rPr>
          <w:rtl/>
          <w:lang w:bidi="fa-IR"/>
        </w:rPr>
        <w:t>،</w:t>
      </w:r>
      <w:r w:rsidRPr="00711084">
        <w:rPr>
          <w:rtl/>
          <w:lang w:bidi="fa-IR"/>
        </w:rPr>
        <w:t xml:space="preserve"> وكذلك </w:t>
      </w:r>
      <w:r w:rsidR="00605564">
        <w:rPr>
          <w:rtl/>
          <w:lang w:bidi="fa-IR"/>
        </w:rPr>
        <w:t>في</w:t>
      </w:r>
      <w:r w:rsidRPr="00711084">
        <w:rPr>
          <w:rtl/>
          <w:lang w:bidi="fa-IR"/>
        </w:rPr>
        <w:t xml:space="preserve"> قصة الحاكم.</w:t>
      </w:r>
    </w:p>
    <w:p w:rsidR="00BF2801" w:rsidRPr="00711084" w:rsidRDefault="00BF2801" w:rsidP="00BF2801">
      <w:pPr>
        <w:pStyle w:val="libNormal"/>
        <w:rPr>
          <w:rtl/>
          <w:lang w:bidi="fa-IR"/>
        </w:rPr>
      </w:pPr>
      <w:r w:rsidRPr="00711084">
        <w:rPr>
          <w:rtl/>
          <w:lang w:bidi="fa-IR"/>
        </w:rPr>
        <w:t>وأخرج ابن الجوزي أيضا</w:t>
      </w:r>
      <w:r w:rsidR="006A4568">
        <w:rPr>
          <w:rFonts w:hint="cs"/>
          <w:rtl/>
          <w:lang w:bidi="fa-IR"/>
        </w:rPr>
        <w:t>ً</w:t>
      </w:r>
      <w:r w:rsidRPr="00711084">
        <w:rPr>
          <w:rtl/>
          <w:lang w:bidi="fa-IR"/>
        </w:rPr>
        <w:t xml:space="preserve"> من طريق عبد الله بن أحمد بن حنبل سألت أبي</w:t>
      </w:r>
      <w:r>
        <w:rPr>
          <w:rtl/>
          <w:lang w:bidi="fa-IR"/>
        </w:rPr>
        <w:t>:</w:t>
      </w:r>
      <w:r>
        <w:rPr>
          <w:rFonts w:hint="cs"/>
          <w:rtl/>
          <w:lang w:bidi="fa-IR"/>
        </w:rPr>
        <w:t xml:space="preserve"> </w:t>
      </w:r>
      <w:r w:rsidRPr="00711084">
        <w:rPr>
          <w:rtl/>
          <w:lang w:bidi="fa-IR"/>
        </w:rPr>
        <w:t xml:space="preserve">ما تقول </w:t>
      </w:r>
      <w:r w:rsidR="00605564">
        <w:rPr>
          <w:rtl/>
          <w:lang w:bidi="fa-IR"/>
        </w:rPr>
        <w:t>في</w:t>
      </w:r>
      <w:r w:rsidRPr="00711084">
        <w:rPr>
          <w:rtl/>
          <w:lang w:bidi="fa-IR"/>
        </w:rPr>
        <w:t xml:space="preserve"> علي ومعاوية</w:t>
      </w:r>
      <w:r>
        <w:rPr>
          <w:rtl/>
          <w:lang w:bidi="fa-IR"/>
        </w:rPr>
        <w:t>؟</w:t>
      </w:r>
      <w:r w:rsidRPr="00711084">
        <w:rPr>
          <w:rtl/>
          <w:lang w:bidi="fa-IR"/>
        </w:rPr>
        <w:t xml:space="preserve"> فأطرق ثم </w:t>
      </w:r>
      <w:r w:rsidR="00DB28D8">
        <w:rPr>
          <w:rtl/>
          <w:lang w:bidi="fa-IR"/>
        </w:rPr>
        <w:t>قال</w:t>
      </w:r>
      <w:r>
        <w:rPr>
          <w:rtl/>
          <w:lang w:bidi="fa-IR"/>
        </w:rPr>
        <w:t>:</w:t>
      </w:r>
      <w:r w:rsidRPr="00711084">
        <w:rPr>
          <w:rtl/>
          <w:lang w:bidi="fa-IR"/>
        </w:rPr>
        <w:t xml:space="preserve"> </w:t>
      </w:r>
      <w:r w:rsidR="006A4568">
        <w:rPr>
          <w:rFonts w:hint="cs"/>
          <w:rtl/>
          <w:lang w:bidi="fa-IR"/>
        </w:rPr>
        <w:t>إ</w:t>
      </w:r>
      <w:r w:rsidRPr="00711084">
        <w:rPr>
          <w:rtl/>
          <w:lang w:bidi="fa-IR"/>
        </w:rPr>
        <w:t>علم أن عليا</w:t>
      </w:r>
      <w:r w:rsidR="00BA1ECF">
        <w:rPr>
          <w:rFonts w:hint="cs"/>
          <w:rtl/>
          <w:lang w:bidi="fa-IR"/>
        </w:rPr>
        <w:t>ً</w:t>
      </w:r>
      <w:r w:rsidRPr="00711084">
        <w:rPr>
          <w:rtl/>
          <w:lang w:bidi="fa-IR"/>
        </w:rPr>
        <w:t xml:space="preserve"> كان كثير الأعداء ففتّش أعداؤه له عيبا</w:t>
      </w:r>
      <w:r w:rsidR="00BA1ECF">
        <w:rPr>
          <w:rFonts w:hint="cs"/>
          <w:rtl/>
          <w:lang w:bidi="fa-IR"/>
        </w:rPr>
        <w:t>ً</w:t>
      </w:r>
      <w:r w:rsidRPr="00711084">
        <w:rPr>
          <w:rtl/>
          <w:lang w:bidi="fa-IR"/>
        </w:rPr>
        <w:t xml:space="preserve"> فلم يجدوا</w:t>
      </w:r>
      <w:r>
        <w:rPr>
          <w:rtl/>
          <w:lang w:bidi="fa-IR"/>
        </w:rPr>
        <w:t>،</w:t>
      </w:r>
      <w:r w:rsidRPr="00711084">
        <w:rPr>
          <w:rtl/>
          <w:lang w:bidi="fa-IR"/>
        </w:rPr>
        <w:t xml:space="preserve"> فعمدوا إلى رجل قد حاربه فأطروه كيادا</w:t>
      </w:r>
      <w:r w:rsidR="00BA1ECF">
        <w:rPr>
          <w:rFonts w:hint="cs"/>
          <w:rtl/>
          <w:lang w:bidi="fa-IR"/>
        </w:rPr>
        <w:t>ً</w:t>
      </w:r>
      <w:r w:rsidRPr="00711084">
        <w:rPr>
          <w:rtl/>
          <w:lang w:bidi="fa-IR"/>
        </w:rPr>
        <w:t xml:space="preserve"> منهم لعلي.</w:t>
      </w:r>
      <w:r>
        <w:rPr>
          <w:rFonts w:hint="cs"/>
          <w:rtl/>
          <w:lang w:bidi="fa-IR"/>
        </w:rPr>
        <w:t xml:space="preserve"> </w:t>
      </w:r>
      <w:r w:rsidRPr="00711084">
        <w:rPr>
          <w:rtl/>
          <w:lang w:bidi="fa-IR"/>
        </w:rPr>
        <w:t xml:space="preserve">فأشار بهذا إلى ما اختلقوه لمعاوية من الفضائل مما لا أصل له. وقد ورد </w:t>
      </w:r>
      <w:r w:rsidR="00605564">
        <w:rPr>
          <w:rtl/>
          <w:lang w:bidi="fa-IR"/>
        </w:rPr>
        <w:t>في</w:t>
      </w:r>
      <w:r w:rsidRPr="00711084">
        <w:rPr>
          <w:rtl/>
          <w:lang w:bidi="fa-IR"/>
        </w:rPr>
        <w:t xml:space="preserve"> فضائل معاوية أحاديث كثيرة لكن ليس </w:t>
      </w:r>
      <w:r w:rsidR="00605564">
        <w:rPr>
          <w:rtl/>
          <w:lang w:bidi="fa-IR"/>
        </w:rPr>
        <w:t>في</w:t>
      </w:r>
      <w:r w:rsidRPr="00711084">
        <w:rPr>
          <w:rtl/>
          <w:lang w:bidi="fa-IR"/>
        </w:rPr>
        <w:t>ها ما يصح من طريق الإ</w:t>
      </w:r>
      <w:r w:rsidR="00BA1ECF">
        <w:rPr>
          <w:rFonts w:hint="cs"/>
          <w:rtl/>
          <w:lang w:bidi="fa-IR"/>
        </w:rPr>
        <w:t>ِ</w:t>
      </w:r>
      <w:r w:rsidRPr="00711084">
        <w:rPr>
          <w:rtl/>
          <w:lang w:bidi="fa-IR"/>
        </w:rPr>
        <w:t>سناد</w:t>
      </w:r>
      <w:r>
        <w:rPr>
          <w:rtl/>
          <w:lang w:bidi="fa-IR"/>
        </w:rPr>
        <w:t>،</w:t>
      </w:r>
      <w:r w:rsidRPr="00711084">
        <w:rPr>
          <w:rtl/>
          <w:lang w:bidi="fa-IR"/>
        </w:rPr>
        <w:t xml:space="preserve"> وبذلك جزم إسحاق ابن راهويه والنسائي وغيرهما والله أعلم » </w:t>
      </w:r>
      <w:r w:rsidRPr="003E4187">
        <w:rPr>
          <w:rStyle w:val="libFootnotenumChar"/>
          <w:rtl/>
        </w:rPr>
        <w:t>(2)</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الموضوعات 2 / 24.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فتح الباري 7 / 83.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العيني</w:t>
      </w:r>
      <w:r>
        <w:rPr>
          <w:rtl/>
          <w:lang w:bidi="fa-IR"/>
        </w:rPr>
        <w:t>:</w:t>
      </w:r>
      <w:r w:rsidRPr="00711084">
        <w:rPr>
          <w:rtl/>
          <w:lang w:bidi="fa-IR"/>
        </w:rPr>
        <w:t xml:space="preserve"> « مطابقته للترجمة من حيث أن </w:t>
      </w:r>
      <w:r w:rsidR="00605564">
        <w:rPr>
          <w:rtl/>
          <w:lang w:bidi="fa-IR"/>
        </w:rPr>
        <w:t>في</w:t>
      </w:r>
      <w:r w:rsidRPr="00711084">
        <w:rPr>
          <w:rtl/>
          <w:lang w:bidi="fa-IR"/>
        </w:rPr>
        <w:t>ه ذكر معاوية</w:t>
      </w:r>
      <w:r>
        <w:rPr>
          <w:rtl/>
          <w:lang w:bidi="fa-IR"/>
        </w:rPr>
        <w:t>،</w:t>
      </w:r>
      <w:r w:rsidRPr="00711084">
        <w:rPr>
          <w:rtl/>
          <w:lang w:bidi="fa-IR"/>
        </w:rPr>
        <w:t xml:space="preserve"> ولا يدل هذا على فضيلته. فإن</w:t>
      </w:r>
      <w:r w:rsidR="00BA1ECF">
        <w:rPr>
          <w:rFonts w:hint="cs"/>
          <w:rtl/>
          <w:lang w:bidi="fa-IR"/>
        </w:rPr>
        <w:t>ْ</w:t>
      </w:r>
      <w:r w:rsidRPr="00711084">
        <w:rPr>
          <w:rtl/>
          <w:lang w:bidi="fa-IR"/>
        </w:rPr>
        <w:t xml:space="preserve"> قلت</w:t>
      </w:r>
      <w:r>
        <w:rPr>
          <w:rtl/>
          <w:lang w:bidi="fa-IR"/>
        </w:rPr>
        <w:t>:</w:t>
      </w:r>
      <w:r w:rsidRPr="00711084">
        <w:rPr>
          <w:rtl/>
          <w:lang w:bidi="fa-IR"/>
        </w:rPr>
        <w:t xml:space="preserve"> قد ورد </w:t>
      </w:r>
      <w:r w:rsidR="00605564">
        <w:rPr>
          <w:rtl/>
          <w:lang w:bidi="fa-IR"/>
        </w:rPr>
        <w:t>في</w:t>
      </w:r>
      <w:r w:rsidRPr="00711084">
        <w:rPr>
          <w:rtl/>
          <w:lang w:bidi="fa-IR"/>
        </w:rPr>
        <w:t xml:space="preserve"> فضيلته أحاديث كثيرة. قلت</w:t>
      </w:r>
      <w:r>
        <w:rPr>
          <w:rtl/>
          <w:lang w:bidi="fa-IR"/>
        </w:rPr>
        <w:t>:</w:t>
      </w:r>
      <w:r w:rsidRPr="00711084">
        <w:rPr>
          <w:rtl/>
          <w:lang w:bidi="fa-IR"/>
        </w:rPr>
        <w:t xml:space="preserve"> نعم</w:t>
      </w:r>
      <w:r>
        <w:rPr>
          <w:rtl/>
          <w:lang w:bidi="fa-IR"/>
        </w:rPr>
        <w:t>،</w:t>
      </w:r>
      <w:r w:rsidRPr="00711084">
        <w:rPr>
          <w:rtl/>
          <w:lang w:bidi="fa-IR"/>
        </w:rPr>
        <w:t xml:space="preserve"> ولكن ليس </w:t>
      </w:r>
      <w:r w:rsidR="00605564">
        <w:rPr>
          <w:rtl/>
          <w:lang w:bidi="fa-IR"/>
        </w:rPr>
        <w:t>في</w:t>
      </w:r>
      <w:r w:rsidRPr="00711084">
        <w:rPr>
          <w:rtl/>
          <w:lang w:bidi="fa-IR"/>
        </w:rPr>
        <w:t>ها حديث يصح من طريق الإ</w:t>
      </w:r>
      <w:r w:rsidR="00BA1ECF">
        <w:rPr>
          <w:rFonts w:hint="cs"/>
          <w:rtl/>
          <w:lang w:bidi="fa-IR"/>
        </w:rPr>
        <w:t>ِ</w:t>
      </w:r>
      <w:r w:rsidRPr="00711084">
        <w:rPr>
          <w:rtl/>
          <w:lang w:bidi="fa-IR"/>
        </w:rPr>
        <w:t>سناد</w:t>
      </w:r>
      <w:r>
        <w:rPr>
          <w:rtl/>
          <w:lang w:bidi="fa-IR"/>
        </w:rPr>
        <w:t>،</w:t>
      </w:r>
      <w:r w:rsidRPr="00711084">
        <w:rPr>
          <w:rtl/>
          <w:lang w:bidi="fa-IR"/>
        </w:rPr>
        <w:t xml:space="preserve"> نصّ عليه إسحاق بن راهويه والنسائي وغيرهما</w:t>
      </w:r>
      <w:r>
        <w:rPr>
          <w:rtl/>
          <w:lang w:bidi="fa-IR"/>
        </w:rPr>
        <w:t>،</w:t>
      </w:r>
      <w:r w:rsidRPr="00711084">
        <w:rPr>
          <w:rtl/>
          <w:lang w:bidi="fa-IR"/>
        </w:rPr>
        <w:t xml:space="preserve"> ولذلك </w:t>
      </w:r>
      <w:r w:rsidR="00DB28D8">
        <w:rPr>
          <w:rtl/>
          <w:lang w:bidi="fa-IR"/>
        </w:rPr>
        <w:t>قال</w:t>
      </w:r>
      <w:r>
        <w:rPr>
          <w:rtl/>
          <w:lang w:bidi="fa-IR"/>
        </w:rPr>
        <w:t>:</w:t>
      </w:r>
      <w:r w:rsidRPr="00711084">
        <w:rPr>
          <w:rtl/>
          <w:lang w:bidi="fa-IR"/>
        </w:rPr>
        <w:t xml:space="preserve"> باب ذكر معاوية ولم يقل فضيلة ولا منقبة » </w:t>
      </w:r>
      <w:r w:rsidRPr="003E4187">
        <w:rPr>
          <w:rStyle w:val="libFootnotenumChar"/>
          <w:rtl/>
        </w:rPr>
        <w:t>(1)</w:t>
      </w:r>
      <w:r>
        <w:rPr>
          <w:rtl/>
          <w:lang w:bidi="fa-IR"/>
        </w:rPr>
        <w:t>.</w:t>
      </w:r>
    </w:p>
    <w:p w:rsidR="00BF2801" w:rsidRPr="00711084" w:rsidRDefault="00BF2801" w:rsidP="00BF2801">
      <w:pPr>
        <w:pStyle w:val="libNormal"/>
        <w:rPr>
          <w:rtl/>
          <w:lang w:bidi="fa-IR"/>
        </w:rPr>
      </w:pPr>
      <w:r>
        <w:rPr>
          <w:rtl/>
        </w:rPr>
        <w:t>و</w:t>
      </w:r>
      <w:r w:rsidR="00DB28D8">
        <w:rPr>
          <w:rtl/>
        </w:rPr>
        <w:t>قال</w:t>
      </w:r>
      <w:r w:rsidRPr="00310701">
        <w:rPr>
          <w:rtl/>
        </w:rPr>
        <w:t xml:space="preserve"> ابن خلكان بترجمة النسائي</w:t>
      </w:r>
      <w:r>
        <w:rPr>
          <w:rtl/>
        </w:rPr>
        <w:t>:</w:t>
      </w:r>
      <w:r w:rsidRPr="00310701">
        <w:rPr>
          <w:rtl/>
        </w:rPr>
        <w:t xml:space="preserve"> « </w:t>
      </w:r>
      <w:r w:rsidR="00DB28D8">
        <w:rPr>
          <w:rtl/>
        </w:rPr>
        <w:t>قال</w:t>
      </w:r>
      <w:r w:rsidRPr="00310701">
        <w:rPr>
          <w:rtl/>
        </w:rPr>
        <w:t xml:space="preserve"> محمد بن إسحاق ال</w:t>
      </w:r>
      <w:r w:rsidR="00BA1ECF">
        <w:rPr>
          <w:rFonts w:hint="cs"/>
          <w:rtl/>
        </w:rPr>
        <w:t>إِ</w:t>
      </w:r>
      <w:r w:rsidRPr="00310701">
        <w:rPr>
          <w:rtl/>
        </w:rPr>
        <w:t>صبهاني سمعت مشايخنا بمصر يقولون</w:t>
      </w:r>
      <w:r>
        <w:rPr>
          <w:rtl/>
        </w:rPr>
        <w:t>:</w:t>
      </w:r>
      <w:r w:rsidRPr="00310701">
        <w:rPr>
          <w:rtl/>
        </w:rPr>
        <w:t xml:space="preserve"> إنّ أبا عبد الرحمن فارق مصر </w:t>
      </w:r>
      <w:r w:rsidR="00605564">
        <w:rPr>
          <w:rtl/>
        </w:rPr>
        <w:t>في</w:t>
      </w:r>
      <w:r w:rsidRPr="00310701">
        <w:rPr>
          <w:rtl/>
        </w:rPr>
        <w:t xml:space="preserve"> آخر عمره وخرج إلى دمشق</w:t>
      </w:r>
      <w:r>
        <w:rPr>
          <w:rtl/>
        </w:rPr>
        <w:t>،</w:t>
      </w:r>
      <w:r w:rsidRPr="00310701">
        <w:rPr>
          <w:rtl/>
        </w:rPr>
        <w:t xml:space="preserve"> فسئل عن معاوية وما روي من فضائله ف</w:t>
      </w:r>
      <w:r w:rsidR="00DB28D8">
        <w:rPr>
          <w:rtl/>
        </w:rPr>
        <w:t>قال</w:t>
      </w:r>
      <w:r>
        <w:rPr>
          <w:rtl/>
        </w:rPr>
        <w:t>:</w:t>
      </w:r>
      <w:r w:rsidRPr="00310701">
        <w:rPr>
          <w:rtl/>
        </w:rPr>
        <w:t xml:space="preserve"> أما يرضى معاوية أن يخرج رأسا برأس حتى يفضل</w:t>
      </w:r>
      <w:r>
        <w:rPr>
          <w:rtl/>
        </w:rPr>
        <w:t>!</w:t>
      </w:r>
      <w:r w:rsidRPr="00310701">
        <w:rPr>
          <w:rtl/>
        </w:rPr>
        <w:t xml:space="preserve"> و</w:t>
      </w:r>
      <w:r w:rsidR="00605564">
        <w:rPr>
          <w:rtl/>
        </w:rPr>
        <w:t>في</w:t>
      </w:r>
      <w:r w:rsidRPr="00310701">
        <w:rPr>
          <w:rtl/>
        </w:rPr>
        <w:t xml:space="preserve"> رواية أخرى</w:t>
      </w:r>
      <w:r>
        <w:rPr>
          <w:rtl/>
        </w:rPr>
        <w:t>:</w:t>
      </w:r>
      <w:r w:rsidRPr="00310701">
        <w:rPr>
          <w:rtl/>
        </w:rPr>
        <w:t xml:space="preserve"> ما أعرف له فضيلة إل</w:t>
      </w:r>
      <w:r w:rsidR="00BA1ECF">
        <w:rPr>
          <w:rFonts w:hint="cs"/>
          <w:rtl/>
        </w:rPr>
        <w:t>ّ</w:t>
      </w:r>
      <w:r w:rsidRPr="00310701">
        <w:rPr>
          <w:rtl/>
        </w:rPr>
        <w:t xml:space="preserve">ا لا أشبع الله بطنك » </w:t>
      </w:r>
      <w:r w:rsidRPr="003E4187">
        <w:rPr>
          <w:rStyle w:val="libFootnotenumChar"/>
          <w:rtl/>
        </w:rPr>
        <w:t>(2)</w:t>
      </w:r>
      <w:r>
        <w:rPr>
          <w:rtl/>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الفداء بترجمته</w:t>
      </w:r>
      <w:r>
        <w:rPr>
          <w:rtl/>
          <w:lang w:bidi="fa-IR"/>
        </w:rPr>
        <w:t>:</w:t>
      </w:r>
      <w:r w:rsidRPr="00711084">
        <w:rPr>
          <w:rtl/>
          <w:lang w:bidi="fa-IR"/>
        </w:rPr>
        <w:t xml:space="preserve"> « ثم عاد إلى دمشق فامتحن </w:t>
      </w:r>
      <w:r w:rsidR="00605564">
        <w:rPr>
          <w:rtl/>
          <w:lang w:bidi="fa-IR"/>
        </w:rPr>
        <w:t>في</w:t>
      </w:r>
      <w:r w:rsidRPr="00711084">
        <w:rPr>
          <w:rtl/>
          <w:lang w:bidi="fa-IR"/>
        </w:rPr>
        <w:t xml:space="preserve"> معاوية وطلب منه أن يروي شيئا من فضائله فامتنع و</w:t>
      </w:r>
      <w:r w:rsidR="00DB28D8">
        <w:rPr>
          <w:rtl/>
          <w:lang w:bidi="fa-IR"/>
        </w:rPr>
        <w:t>قال</w:t>
      </w:r>
      <w:r>
        <w:rPr>
          <w:rtl/>
          <w:lang w:bidi="fa-IR"/>
        </w:rPr>
        <w:t>:</w:t>
      </w:r>
      <w:r w:rsidRPr="00711084">
        <w:rPr>
          <w:rtl/>
          <w:lang w:bidi="fa-IR"/>
        </w:rPr>
        <w:t xml:space="preserve"> ما يرضى معاوية أن يكون رأسا برأس حتى يفضل</w:t>
      </w:r>
      <w:r>
        <w:rPr>
          <w:rtl/>
          <w:lang w:bidi="fa-IR"/>
        </w:rPr>
        <w:t>!</w:t>
      </w:r>
      <w:r w:rsidRPr="00711084">
        <w:rPr>
          <w:rtl/>
          <w:lang w:bidi="fa-IR"/>
        </w:rPr>
        <w:t xml:space="preserve"> » </w:t>
      </w:r>
      <w:r w:rsidRPr="003E4187">
        <w:rPr>
          <w:rStyle w:val="libFootnotenumChar"/>
          <w:rtl/>
        </w:rPr>
        <w:t>(3)</w:t>
      </w:r>
      <w:r>
        <w:rPr>
          <w:rtl/>
          <w:lang w:bidi="fa-IR"/>
        </w:rPr>
        <w:t>.</w:t>
      </w:r>
    </w:p>
    <w:p w:rsidR="00BF2801" w:rsidRPr="00711084" w:rsidRDefault="00BF2801" w:rsidP="00BF2801">
      <w:pPr>
        <w:pStyle w:val="libNormal"/>
        <w:rPr>
          <w:rtl/>
          <w:lang w:bidi="fa-IR"/>
        </w:rPr>
      </w:pPr>
      <w:r>
        <w:rPr>
          <w:rtl/>
        </w:rPr>
        <w:t>و</w:t>
      </w:r>
      <w:r w:rsidR="00DB28D8">
        <w:rPr>
          <w:rtl/>
        </w:rPr>
        <w:t>قال</w:t>
      </w:r>
      <w:r w:rsidRPr="00310701">
        <w:rPr>
          <w:rtl/>
        </w:rPr>
        <w:t xml:space="preserve"> أبو الحجاج المزي نقلا</w:t>
      </w:r>
      <w:r w:rsidR="00BA1ECF">
        <w:rPr>
          <w:rFonts w:hint="cs"/>
          <w:rtl/>
        </w:rPr>
        <w:t>ً</w:t>
      </w:r>
      <w:r w:rsidRPr="00310701">
        <w:rPr>
          <w:rtl/>
        </w:rPr>
        <w:t xml:space="preserve"> عن أبي بكر المأموني</w:t>
      </w:r>
      <w:r>
        <w:rPr>
          <w:rtl/>
        </w:rPr>
        <w:t>:</w:t>
      </w:r>
      <w:r w:rsidRPr="00310701">
        <w:rPr>
          <w:rtl/>
        </w:rPr>
        <w:t xml:space="preserve"> « وقيل له وأنا حاضر</w:t>
      </w:r>
      <w:r>
        <w:rPr>
          <w:rtl/>
        </w:rPr>
        <w:t>:</w:t>
      </w:r>
      <w:r>
        <w:rPr>
          <w:rFonts w:hint="cs"/>
          <w:rtl/>
          <w:lang w:bidi="fa-IR"/>
        </w:rPr>
        <w:t xml:space="preserve"> </w:t>
      </w:r>
      <w:r w:rsidRPr="00310701">
        <w:rPr>
          <w:rtl/>
        </w:rPr>
        <w:t>ألا تخرج فضائل معاوية</w:t>
      </w:r>
      <w:r>
        <w:rPr>
          <w:rtl/>
        </w:rPr>
        <w:t>؟</w:t>
      </w:r>
      <w:r w:rsidRPr="00310701">
        <w:rPr>
          <w:rtl/>
        </w:rPr>
        <w:t xml:space="preserve"> ف</w:t>
      </w:r>
      <w:r w:rsidR="00DB28D8">
        <w:rPr>
          <w:rtl/>
        </w:rPr>
        <w:t>قال</w:t>
      </w:r>
      <w:r>
        <w:rPr>
          <w:rtl/>
        </w:rPr>
        <w:t>:</w:t>
      </w:r>
      <w:r w:rsidRPr="00310701">
        <w:rPr>
          <w:rtl/>
        </w:rPr>
        <w:t xml:space="preserve"> أي شيء أ</w:t>
      </w:r>
      <w:r w:rsidR="00BA1ECF">
        <w:rPr>
          <w:rFonts w:hint="cs"/>
          <w:rtl/>
        </w:rPr>
        <w:t>ُ</w:t>
      </w:r>
      <w:r w:rsidRPr="00310701">
        <w:rPr>
          <w:rtl/>
        </w:rPr>
        <w:t>خرج</w:t>
      </w:r>
      <w:r>
        <w:rPr>
          <w:rtl/>
        </w:rPr>
        <w:t>!</w:t>
      </w:r>
      <w:r w:rsidRPr="00310701">
        <w:rPr>
          <w:rtl/>
        </w:rPr>
        <w:t xml:space="preserve"> اللهم لا تشبع بطنه</w:t>
      </w:r>
      <w:r>
        <w:rPr>
          <w:rtl/>
        </w:rPr>
        <w:t>!</w:t>
      </w:r>
      <w:r w:rsidRPr="00310701">
        <w:rPr>
          <w:rtl/>
        </w:rPr>
        <w:t xml:space="preserve"> وسكت وسكت السائل »</w:t>
      </w:r>
      <w:r>
        <w:rPr>
          <w:rtl/>
          <w:lang w:bidi="fa-IR"/>
        </w:rPr>
        <w:t>.</w:t>
      </w:r>
      <w:r w:rsidRPr="00711084">
        <w:rPr>
          <w:rtl/>
          <w:lang w:bidi="fa-IR"/>
        </w:rPr>
        <w:t xml:space="preserve"> </w:t>
      </w:r>
      <w:r w:rsidR="00DB28D8">
        <w:rPr>
          <w:rtl/>
          <w:lang w:bidi="fa-IR"/>
        </w:rPr>
        <w:t>قال</w:t>
      </w:r>
      <w:r w:rsidRPr="00711084">
        <w:rPr>
          <w:rtl/>
          <w:lang w:bidi="fa-IR"/>
        </w:rPr>
        <w:t xml:space="preserve"> « </w:t>
      </w:r>
      <w:r w:rsidR="00DB28D8">
        <w:rPr>
          <w:rtl/>
          <w:lang w:bidi="fa-IR"/>
        </w:rPr>
        <w:t>قال</w:t>
      </w:r>
      <w:r w:rsidRPr="00711084">
        <w:rPr>
          <w:rtl/>
          <w:lang w:bidi="fa-IR"/>
        </w:rPr>
        <w:t xml:space="preserve"> الحاكم أبو عبد الله الحافظ</w:t>
      </w:r>
      <w:r>
        <w:rPr>
          <w:rtl/>
          <w:lang w:bidi="fa-IR"/>
        </w:rPr>
        <w:t>:</w:t>
      </w:r>
      <w:r w:rsidRPr="00711084">
        <w:rPr>
          <w:rtl/>
          <w:lang w:bidi="fa-IR"/>
        </w:rPr>
        <w:t xml:space="preserve"> سمعت علي بن عمر يقول</w:t>
      </w:r>
      <w:r>
        <w:rPr>
          <w:rtl/>
          <w:lang w:bidi="fa-IR"/>
        </w:rPr>
        <w:t>:</w:t>
      </w:r>
      <w:r w:rsidRPr="00711084">
        <w:rPr>
          <w:rtl/>
          <w:lang w:bidi="fa-IR"/>
        </w:rPr>
        <w:t xml:space="preserve"> كان أبو عبد الرحمن أفقه مشايخ مصر </w:t>
      </w:r>
      <w:r w:rsidR="00605564">
        <w:rPr>
          <w:rtl/>
          <w:lang w:bidi="fa-IR"/>
        </w:rPr>
        <w:t>في</w:t>
      </w:r>
      <w:r w:rsidRPr="00711084">
        <w:rPr>
          <w:rtl/>
          <w:lang w:bidi="fa-IR"/>
        </w:rPr>
        <w:t xml:space="preserve"> عصره وأعرفهم بالصحيح والسقيم من الآثار</w:t>
      </w:r>
      <w:r>
        <w:rPr>
          <w:rtl/>
          <w:lang w:bidi="fa-IR"/>
        </w:rPr>
        <w:t>،</w:t>
      </w:r>
      <w:r w:rsidRPr="00711084">
        <w:rPr>
          <w:rtl/>
          <w:lang w:bidi="fa-IR"/>
        </w:rPr>
        <w:t xml:space="preserve"> وأعلمهم بالرجال. فلما بلغ هذا المبلغ حسدوه</w:t>
      </w:r>
      <w:r>
        <w:rPr>
          <w:rtl/>
          <w:lang w:bidi="fa-IR"/>
        </w:rPr>
        <w:t>،</w:t>
      </w:r>
      <w:r w:rsidRPr="00711084">
        <w:rPr>
          <w:rtl/>
          <w:lang w:bidi="fa-IR"/>
        </w:rPr>
        <w:t xml:space="preserve"> فخرج إلى الرملة فسئل عن فضائل معاوية</w:t>
      </w:r>
      <w:r>
        <w:rPr>
          <w:rtl/>
          <w:lang w:bidi="fa-IR"/>
        </w:rPr>
        <w:t>،</w:t>
      </w:r>
      <w:r w:rsidRPr="00711084">
        <w:rPr>
          <w:rtl/>
          <w:lang w:bidi="fa-IR"/>
        </w:rPr>
        <w:t xml:space="preserve"> فأمسك عنه</w:t>
      </w:r>
      <w:r>
        <w:rPr>
          <w:rtl/>
          <w:lang w:bidi="fa-IR"/>
        </w:rPr>
        <w:t>،</w:t>
      </w:r>
      <w:r w:rsidRPr="00711084">
        <w:rPr>
          <w:rtl/>
          <w:lang w:bidi="fa-IR"/>
        </w:rPr>
        <w:t xml:space="preserve"> فضربوه </w:t>
      </w:r>
      <w:r w:rsidR="00605564">
        <w:rPr>
          <w:rtl/>
          <w:lang w:bidi="fa-IR"/>
        </w:rPr>
        <w:t>في</w:t>
      </w:r>
      <w:r w:rsidRPr="00711084">
        <w:rPr>
          <w:rtl/>
          <w:lang w:bidi="fa-IR"/>
        </w:rPr>
        <w:t xml:space="preserve"> الجامع ف</w:t>
      </w:r>
      <w:r w:rsidR="00DB28D8">
        <w:rPr>
          <w:rtl/>
          <w:lang w:bidi="fa-IR"/>
        </w:rPr>
        <w:t>قال</w:t>
      </w:r>
      <w:r>
        <w:rPr>
          <w:rtl/>
          <w:lang w:bidi="fa-IR"/>
        </w:rPr>
        <w:t>:</w:t>
      </w:r>
      <w:r>
        <w:rPr>
          <w:rFonts w:hint="cs"/>
          <w:rtl/>
          <w:lang w:bidi="fa-IR"/>
        </w:rPr>
        <w:t xml:space="preserve"> </w:t>
      </w:r>
      <w:r w:rsidRPr="00711084">
        <w:rPr>
          <w:rtl/>
          <w:lang w:bidi="fa-IR"/>
        </w:rPr>
        <w:t>أخرجوني إلى مكة</w:t>
      </w:r>
      <w:r>
        <w:rPr>
          <w:rtl/>
          <w:lang w:bidi="fa-IR"/>
        </w:rPr>
        <w:t>،</w:t>
      </w:r>
      <w:r w:rsidRPr="00711084">
        <w:rPr>
          <w:rtl/>
          <w:lang w:bidi="fa-IR"/>
        </w:rPr>
        <w:t xml:space="preserve"> فأخرجوه إلى مكة وهو عليل وتو</w:t>
      </w:r>
      <w:r w:rsidR="00605564">
        <w:rPr>
          <w:rtl/>
          <w:lang w:bidi="fa-IR"/>
        </w:rPr>
        <w:t>في</w:t>
      </w:r>
      <w:r w:rsidRPr="00711084">
        <w:rPr>
          <w:rtl/>
          <w:lang w:bidi="fa-IR"/>
        </w:rPr>
        <w:t xml:space="preserve"> بها مقتولا</w:t>
      </w:r>
      <w:r w:rsidR="00BA1ECF">
        <w:rPr>
          <w:rFonts w:hint="cs"/>
          <w:rtl/>
          <w:lang w:bidi="fa-IR"/>
        </w:rPr>
        <w:t>ً</w:t>
      </w:r>
      <w:r w:rsidRPr="00711084">
        <w:rPr>
          <w:rtl/>
          <w:lang w:bidi="fa-IR"/>
        </w:rPr>
        <w:t xml:space="preserve"> شهيدا</w:t>
      </w:r>
      <w:r w:rsidR="00BA1ECF">
        <w:rPr>
          <w:rFonts w:hint="cs"/>
          <w:rtl/>
          <w:lang w:bidi="fa-IR"/>
        </w:rPr>
        <w:t>ً</w:t>
      </w:r>
      <w:r w:rsidRPr="00711084">
        <w:rPr>
          <w:rtl/>
          <w:lang w:bidi="fa-IR"/>
        </w:rPr>
        <w:t xml:space="preserve">. </w:t>
      </w:r>
      <w:r w:rsidR="00DB28D8">
        <w:rPr>
          <w:rtl/>
          <w:lang w:bidi="fa-IR"/>
        </w:rPr>
        <w:t>قال</w:t>
      </w:r>
      <w:r w:rsidRPr="00711084">
        <w:rPr>
          <w:rtl/>
          <w:lang w:bidi="fa-IR"/>
        </w:rPr>
        <w:t xml:space="preserve"> الحاكم أبو عبد الله</w:t>
      </w:r>
      <w:r>
        <w:rPr>
          <w:rtl/>
          <w:lang w:bidi="fa-IR"/>
        </w:rPr>
        <w:t>:</w:t>
      </w:r>
      <w:r w:rsidRPr="00711084">
        <w:rPr>
          <w:rtl/>
          <w:lang w:bidi="fa-IR"/>
        </w:rPr>
        <w:t xml:space="preserve"> ومع ما جمع أبو عبد الرحمن من الفضائل رزق الشهادة </w:t>
      </w:r>
      <w:r w:rsidR="00605564">
        <w:rPr>
          <w:rtl/>
          <w:lang w:bidi="fa-IR"/>
        </w:rPr>
        <w:t>في</w:t>
      </w:r>
      <w:r w:rsidRPr="00711084">
        <w:rPr>
          <w:rtl/>
          <w:lang w:bidi="fa-IR"/>
        </w:rPr>
        <w:t xml:space="preserve"> آخر عمره</w:t>
      </w:r>
      <w:r>
        <w:rPr>
          <w:rtl/>
          <w:lang w:bidi="fa-IR"/>
        </w:rPr>
        <w:t>،</w:t>
      </w:r>
      <w:r w:rsidRPr="00711084">
        <w:rPr>
          <w:rtl/>
          <w:lang w:bidi="fa-IR"/>
        </w:rPr>
        <w:t xml:space="preserve"> فحدّثني محمد بن إسحاق ال</w:t>
      </w:r>
      <w:r w:rsidR="00BA1ECF">
        <w:rPr>
          <w:rFonts w:hint="cs"/>
          <w:rtl/>
          <w:lang w:bidi="fa-IR"/>
        </w:rPr>
        <w:t>إِ</w:t>
      </w:r>
      <w:r w:rsidRPr="00711084">
        <w:rPr>
          <w:rtl/>
          <w:lang w:bidi="fa-IR"/>
        </w:rPr>
        <w:t xml:space="preserve">صبهاني </w:t>
      </w:r>
      <w:r w:rsidR="00DB28D8">
        <w:rPr>
          <w:rtl/>
          <w:lang w:bidi="fa-IR"/>
        </w:rPr>
        <w:t>قال</w:t>
      </w:r>
      <w:r>
        <w:rPr>
          <w:rtl/>
          <w:lang w:bidi="fa-IR"/>
        </w:rPr>
        <w:t>:</w:t>
      </w:r>
      <w:r w:rsidRPr="00711084">
        <w:rPr>
          <w:rtl/>
          <w:lang w:bidi="fa-IR"/>
        </w:rPr>
        <w:t xml:space="preserve"> سمعت مسائخنا بمصر</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عمدة القاري 16 / 248.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و</w:t>
      </w:r>
      <w:r w:rsidR="00605564">
        <w:rPr>
          <w:rtl/>
        </w:rPr>
        <w:t>في</w:t>
      </w:r>
      <w:r w:rsidR="00BF2801" w:rsidRPr="00711084">
        <w:rPr>
          <w:rtl/>
        </w:rPr>
        <w:t>ات الأعيان 1 / 59.</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المختصر </w:t>
      </w:r>
      <w:r w:rsidR="00605564">
        <w:rPr>
          <w:rtl/>
        </w:rPr>
        <w:t>في</w:t>
      </w:r>
      <w:r w:rsidR="00BF2801" w:rsidRPr="00711084">
        <w:rPr>
          <w:rtl/>
        </w:rPr>
        <w:t xml:space="preserve"> أخبار البشر حوادث</w:t>
      </w:r>
      <w:r w:rsidR="00BF2801">
        <w:rPr>
          <w:rtl/>
        </w:rPr>
        <w:t>:</w:t>
      </w:r>
      <w:r w:rsidR="00BF2801" w:rsidRPr="00711084">
        <w:rPr>
          <w:rtl/>
        </w:rPr>
        <w:t xml:space="preserve"> 303.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يذكرون أن أبا عبد الرحمن فارق مصر </w:t>
      </w:r>
      <w:r w:rsidR="00605564">
        <w:rPr>
          <w:rtl/>
          <w:lang w:bidi="fa-IR"/>
        </w:rPr>
        <w:t>في</w:t>
      </w:r>
      <w:r w:rsidRPr="00711084">
        <w:rPr>
          <w:rtl/>
          <w:lang w:bidi="fa-IR"/>
        </w:rPr>
        <w:t xml:space="preserve"> آخر عمره وخرج إلى دمشق</w:t>
      </w:r>
      <w:r>
        <w:rPr>
          <w:rtl/>
          <w:lang w:bidi="fa-IR"/>
        </w:rPr>
        <w:t>،</w:t>
      </w:r>
      <w:r w:rsidRPr="00711084">
        <w:rPr>
          <w:rtl/>
          <w:lang w:bidi="fa-IR"/>
        </w:rPr>
        <w:t xml:space="preserve"> فسئل بها عن معاوية بن أبي س</w:t>
      </w:r>
      <w:r w:rsidR="00605564">
        <w:rPr>
          <w:rtl/>
          <w:lang w:bidi="fa-IR"/>
        </w:rPr>
        <w:t>في</w:t>
      </w:r>
      <w:r w:rsidRPr="00711084">
        <w:rPr>
          <w:rtl/>
          <w:lang w:bidi="fa-IR"/>
        </w:rPr>
        <w:t>ان وما روي من فضائله ف</w:t>
      </w:r>
      <w:r w:rsidR="00DB28D8">
        <w:rPr>
          <w:rtl/>
          <w:lang w:bidi="fa-IR"/>
        </w:rPr>
        <w:t>قال</w:t>
      </w:r>
      <w:r>
        <w:rPr>
          <w:rtl/>
          <w:lang w:bidi="fa-IR"/>
        </w:rPr>
        <w:t>:</w:t>
      </w:r>
      <w:r w:rsidRPr="00711084">
        <w:rPr>
          <w:rtl/>
          <w:lang w:bidi="fa-IR"/>
        </w:rPr>
        <w:t xml:space="preserve"> ألا يرضى معاوية رأسا</w:t>
      </w:r>
      <w:r w:rsidR="00BA1ECF">
        <w:rPr>
          <w:rFonts w:hint="cs"/>
          <w:rtl/>
          <w:lang w:bidi="fa-IR"/>
        </w:rPr>
        <w:t>ً</w:t>
      </w:r>
      <w:r w:rsidRPr="00711084">
        <w:rPr>
          <w:rtl/>
          <w:lang w:bidi="fa-IR"/>
        </w:rPr>
        <w:t xml:space="preserve"> برأس حتى يفضل</w:t>
      </w:r>
      <w:r>
        <w:rPr>
          <w:rtl/>
          <w:lang w:bidi="fa-IR"/>
        </w:rPr>
        <w:t>!</w:t>
      </w:r>
      <w:r w:rsidRPr="00711084">
        <w:rPr>
          <w:rtl/>
          <w:lang w:bidi="fa-IR"/>
        </w:rPr>
        <w:t xml:space="preserve"> فما زالوا يدفعون </w:t>
      </w:r>
      <w:r w:rsidR="00605564">
        <w:rPr>
          <w:rtl/>
          <w:lang w:bidi="fa-IR"/>
        </w:rPr>
        <w:t>في</w:t>
      </w:r>
      <w:r w:rsidRPr="00711084">
        <w:rPr>
          <w:rtl/>
          <w:lang w:bidi="fa-IR"/>
        </w:rPr>
        <w:t xml:space="preserve"> حضنيه حتى أ</w:t>
      </w:r>
      <w:r w:rsidR="00BA1ECF">
        <w:rPr>
          <w:rFonts w:hint="cs"/>
          <w:rtl/>
          <w:lang w:bidi="fa-IR"/>
        </w:rPr>
        <w:t>ُ</w:t>
      </w:r>
      <w:r w:rsidRPr="00711084">
        <w:rPr>
          <w:rtl/>
          <w:lang w:bidi="fa-IR"/>
        </w:rPr>
        <w:t>خرج من المسجد</w:t>
      </w:r>
      <w:r>
        <w:rPr>
          <w:rtl/>
          <w:lang w:bidi="fa-IR"/>
        </w:rPr>
        <w:t>،</w:t>
      </w:r>
      <w:r w:rsidRPr="00711084">
        <w:rPr>
          <w:rtl/>
          <w:lang w:bidi="fa-IR"/>
        </w:rPr>
        <w:t xml:space="preserve"> ثم حمل إلى مكة ومات بها » </w:t>
      </w:r>
      <w:r w:rsidRPr="003E4187">
        <w:rPr>
          <w:rStyle w:val="libFootnotenumChar"/>
          <w:rtl/>
        </w:rPr>
        <w:t>(1)</w:t>
      </w:r>
      <w:r>
        <w:rPr>
          <w:rtl/>
          <w:lang w:bidi="fa-IR"/>
        </w:rPr>
        <w:t>.</w:t>
      </w:r>
    </w:p>
    <w:p w:rsidR="00BF2801" w:rsidRPr="00711084" w:rsidRDefault="00BF2801" w:rsidP="00BF2801">
      <w:pPr>
        <w:pStyle w:val="libNormal"/>
        <w:rPr>
          <w:rtl/>
          <w:lang w:bidi="fa-IR"/>
        </w:rPr>
      </w:pPr>
      <w:r w:rsidRPr="00310701">
        <w:rPr>
          <w:rtl/>
        </w:rPr>
        <w:t>و</w:t>
      </w:r>
      <w:r w:rsidR="00DB28D8">
        <w:rPr>
          <w:rtl/>
        </w:rPr>
        <w:t>قال</w:t>
      </w:r>
      <w:r w:rsidRPr="00310701">
        <w:rPr>
          <w:rtl/>
        </w:rPr>
        <w:t xml:space="preserve"> الذهبي نقلا</w:t>
      </w:r>
      <w:r w:rsidR="00BA1ECF">
        <w:rPr>
          <w:rFonts w:hint="cs"/>
          <w:rtl/>
        </w:rPr>
        <w:t>ً</w:t>
      </w:r>
      <w:r w:rsidRPr="00310701">
        <w:rPr>
          <w:rtl/>
        </w:rPr>
        <w:t xml:space="preserve"> عن المأموني « سمعت قوما</w:t>
      </w:r>
      <w:r w:rsidR="000E74D9">
        <w:rPr>
          <w:rFonts w:hint="cs"/>
          <w:rtl/>
        </w:rPr>
        <w:t>ً</w:t>
      </w:r>
      <w:r w:rsidRPr="00310701">
        <w:rPr>
          <w:rtl/>
        </w:rPr>
        <w:t xml:space="preserve"> ينكرون على أبي عبد الرحمن كتاب الخصائص لعلي </w:t>
      </w:r>
      <w:r w:rsidRPr="00C911D1">
        <w:rPr>
          <w:rStyle w:val="libAlaemChar"/>
          <w:rtl/>
        </w:rPr>
        <w:t>رضي‌الله‌عنه</w:t>
      </w:r>
      <w:r w:rsidRPr="00310701">
        <w:rPr>
          <w:rtl/>
        </w:rPr>
        <w:t xml:space="preserve"> وتركه تصنيف فضائل الشيخين</w:t>
      </w:r>
      <w:r>
        <w:rPr>
          <w:rtl/>
        </w:rPr>
        <w:t>،</w:t>
      </w:r>
      <w:r w:rsidRPr="00310701">
        <w:rPr>
          <w:rtl/>
        </w:rPr>
        <w:t xml:space="preserve"> فذكرت له ذلك ف</w:t>
      </w:r>
      <w:r w:rsidR="00DB28D8">
        <w:rPr>
          <w:rtl/>
        </w:rPr>
        <w:t>قال</w:t>
      </w:r>
      <w:r>
        <w:rPr>
          <w:rtl/>
        </w:rPr>
        <w:t>:</w:t>
      </w:r>
      <w:r w:rsidRPr="00310701">
        <w:rPr>
          <w:rtl/>
        </w:rPr>
        <w:t xml:space="preserve"> دخلت دمشق والمنحرف عن علي بها كثير</w:t>
      </w:r>
      <w:r>
        <w:rPr>
          <w:rtl/>
        </w:rPr>
        <w:t>،</w:t>
      </w:r>
      <w:r w:rsidRPr="00310701">
        <w:rPr>
          <w:rtl/>
        </w:rPr>
        <w:t xml:space="preserve"> فصنّفت كتاب الخصائص رجوت أن يهديهم الله. ثم إنه صنّف بعد ذلك فضائل الصحابة فقيل له وأنا أسمع</w:t>
      </w:r>
      <w:r>
        <w:rPr>
          <w:rtl/>
        </w:rPr>
        <w:t>:</w:t>
      </w:r>
      <w:r w:rsidRPr="00310701">
        <w:rPr>
          <w:rtl/>
        </w:rPr>
        <w:t xml:space="preserve"> ألا تخرج فضائل معاوية</w:t>
      </w:r>
      <w:r>
        <w:rPr>
          <w:rtl/>
        </w:rPr>
        <w:t>؟</w:t>
      </w:r>
      <w:r w:rsidRPr="00310701">
        <w:rPr>
          <w:rtl/>
        </w:rPr>
        <w:t xml:space="preserve"> ف</w:t>
      </w:r>
      <w:r w:rsidR="00DB28D8">
        <w:rPr>
          <w:rtl/>
        </w:rPr>
        <w:t>قال</w:t>
      </w:r>
      <w:r>
        <w:rPr>
          <w:rtl/>
        </w:rPr>
        <w:t>:</w:t>
      </w:r>
      <w:r w:rsidRPr="00310701">
        <w:rPr>
          <w:rtl/>
        </w:rPr>
        <w:t xml:space="preserve"> أي شيء أ</w:t>
      </w:r>
      <w:r w:rsidR="000E74D9">
        <w:rPr>
          <w:rFonts w:hint="cs"/>
          <w:rtl/>
        </w:rPr>
        <w:t>ُ</w:t>
      </w:r>
      <w:r w:rsidRPr="00310701">
        <w:rPr>
          <w:rtl/>
        </w:rPr>
        <w:t>خرج</w:t>
      </w:r>
      <w:r>
        <w:rPr>
          <w:rtl/>
        </w:rPr>
        <w:t>!</w:t>
      </w:r>
      <w:r w:rsidRPr="00310701">
        <w:rPr>
          <w:rtl/>
        </w:rPr>
        <w:t xml:space="preserve"> حديث اللهم لا تشبع بطنه</w:t>
      </w:r>
      <w:r>
        <w:rPr>
          <w:rtl/>
        </w:rPr>
        <w:t>!</w:t>
      </w:r>
      <w:r w:rsidRPr="00310701">
        <w:rPr>
          <w:rtl/>
        </w:rPr>
        <w:t xml:space="preserve"> فسكت السائل. قلت</w:t>
      </w:r>
      <w:r>
        <w:rPr>
          <w:rtl/>
        </w:rPr>
        <w:t>:</w:t>
      </w:r>
      <w:r w:rsidRPr="00310701">
        <w:rPr>
          <w:rtl/>
        </w:rPr>
        <w:t xml:space="preserve"> لعلّ هذه منقبة معاوية لقول النبي </w:t>
      </w:r>
      <w:r w:rsidR="00C50C1A" w:rsidRPr="00C50C1A">
        <w:rPr>
          <w:rStyle w:val="libAlaemChar"/>
          <w:rtl/>
        </w:rPr>
        <w:t>صلى‌الله‌عليه‌وآله‌وسلم</w:t>
      </w:r>
      <w:r>
        <w:rPr>
          <w:rtl/>
        </w:rPr>
        <w:t>:</w:t>
      </w:r>
      <w:r w:rsidRPr="00310701">
        <w:rPr>
          <w:rtl/>
        </w:rPr>
        <w:t xml:space="preserve"> اللهم من لعنته أو شتمته فاجعل ذلك له زكاة ورحمة »</w:t>
      </w:r>
      <w:r>
        <w:rPr>
          <w:rtl/>
        </w:rPr>
        <w:t>.</w:t>
      </w:r>
    </w:p>
    <w:p w:rsidR="00BF2801" w:rsidRPr="00711084" w:rsidRDefault="00DB28D8" w:rsidP="00BF2801">
      <w:pPr>
        <w:pStyle w:val="libNormal"/>
        <w:rPr>
          <w:rtl/>
          <w:lang w:bidi="fa-IR"/>
        </w:rPr>
      </w:pPr>
      <w:r>
        <w:rPr>
          <w:rtl/>
          <w:lang w:bidi="fa-IR"/>
        </w:rPr>
        <w:t>قال</w:t>
      </w:r>
      <w:r w:rsidR="00BF2801">
        <w:rPr>
          <w:rtl/>
          <w:lang w:bidi="fa-IR"/>
        </w:rPr>
        <w:t>:</w:t>
      </w:r>
      <w:r w:rsidR="00BF2801" w:rsidRPr="00711084">
        <w:rPr>
          <w:rtl/>
          <w:lang w:bidi="fa-IR"/>
        </w:rPr>
        <w:t xml:space="preserve"> « </w:t>
      </w:r>
      <w:r>
        <w:rPr>
          <w:rtl/>
          <w:lang w:bidi="fa-IR"/>
        </w:rPr>
        <w:t>قال</w:t>
      </w:r>
      <w:r w:rsidR="00BF2801" w:rsidRPr="00711084">
        <w:rPr>
          <w:rtl/>
          <w:lang w:bidi="fa-IR"/>
        </w:rPr>
        <w:t xml:space="preserve"> أبو عبد الله ابن مندة عن حمزة العقبي المصري وغيره</w:t>
      </w:r>
      <w:r w:rsidR="00BF2801">
        <w:rPr>
          <w:rtl/>
          <w:lang w:bidi="fa-IR"/>
        </w:rPr>
        <w:t>:</w:t>
      </w:r>
      <w:r w:rsidR="00BF2801" w:rsidRPr="00711084">
        <w:rPr>
          <w:rtl/>
          <w:lang w:bidi="fa-IR"/>
        </w:rPr>
        <w:t xml:space="preserve"> إن النسائي خرج من مصر </w:t>
      </w:r>
      <w:r w:rsidR="00605564">
        <w:rPr>
          <w:rtl/>
          <w:lang w:bidi="fa-IR"/>
        </w:rPr>
        <w:t>في</w:t>
      </w:r>
      <w:r w:rsidR="00BF2801" w:rsidRPr="00711084">
        <w:rPr>
          <w:rtl/>
          <w:lang w:bidi="fa-IR"/>
        </w:rPr>
        <w:t xml:space="preserve"> آخر عمره إلى دمشق</w:t>
      </w:r>
      <w:r w:rsidR="00BF2801">
        <w:rPr>
          <w:rtl/>
          <w:lang w:bidi="fa-IR"/>
        </w:rPr>
        <w:t>،</w:t>
      </w:r>
      <w:r w:rsidR="00BF2801" w:rsidRPr="00711084">
        <w:rPr>
          <w:rtl/>
          <w:lang w:bidi="fa-IR"/>
        </w:rPr>
        <w:t xml:space="preserve"> فسئل بها عمّا جاء من فضائله ف</w:t>
      </w:r>
      <w:r>
        <w:rPr>
          <w:rtl/>
          <w:lang w:bidi="fa-IR"/>
        </w:rPr>
        <w:t>قال</w:t>
      </w:r>
      <w:r w:rsidR="00BF2801">
        <w:rPr>
          <w:rtl/>
          <w:lang w:bidi="fa-IR"/>
        </w:rPr>
        <w:t>:</w:t>
      </w:r>
      <w:r w:rsidR="00BF2801" w:rsidRPr="00711084">
        <w:rPr>
          <w:rtl/>
          <w:lang w:bidi="fa-IR"/>
        </w:rPr>
        <w:t xml:space="preserve"> ألا يرضى رأسا</w:t>
      </w:r>
      <w:r w:rsidR="000E74D9">
        <w:rPr>
          <w:rFonts w:hint="cs"/>
          <w:rtl/>
          <w:lang w:bidi="fa-IR"/>
        </w:rPr>
        <w:t>ً</w:t>
      </w:r>
      <w:r w:rsidR="00BF2801" w:rsidRPr="00711084">
        <w:rPr>
          <w:rtl/>
          <w:lang w:bidi="fa-IR"/>
        </w:rPr>
        <w:t xml:space="preserve"> برأس حتى يفضل</w:t>
      </w:r>
      <w:r w:rsidR="00BF2801">
        <w:rPr>
          <w:rtl/>
          <w:lang w:bidi="fa-IR"/>
        </w:rPr>
        <w:t>!</w:t>
      </w:r>
      <w:r w:rsidR="00BF2801" w:rsidRPr="00711084">
        <w:rPr>
          <w:rtl/>
          <w:lang w:bidi="fa-IR"/>
        </w:rPr>
        <w:t xml:space="preserve"> </w:t>
      </w:r>
      <w:r>
        <w:rPr>
          <w:rtl/>
          <w:lang w:bidi="fa-IR"/>
        </w:rPr>
        <w:t>قال</w:t>
      </w:r>
      <w:r w:rsidR="00BF2801">
        <w:rPr>
          <w:rtl/>
          <w:lang w:bidi="fa-IR"/>
        </w:rPr>
        <w:t>:</w:t>
      </w:r>
      <w:r w:rsidR="00BF2801" w:rsidRPr="00711084">
        <w:rPr>
          <w:rtl/>
          <w:lang w:bidi="fa-IR"/>
        </w:rPr>
        <w:t xml:space="preserve"> فما زالوا يدفعون </w:t>
      </w:r>
      <w:r w:rsidR="00605564">
        <w:rPr>
          <w:rtl/>
          <w:lang w:bidi="fa-IR"/>
        </w:rPr>
        <w:t>في</w:t>
      </w:r>
      <w:r w:rsidR="00BF2801" w:rsidRPr="00711084">
        <w:rPr>
          <w:rtl/>
          <w:lang w:bidi="fa-IR"/>
        </w:rPr>
        <w:t xml:space="preserve"> خصيته حتى أ</w:t>
      </w:r>
      <w:r w:rsidR="000E74D9">
        <w:rPr>
          <w:rFonts w:hint="cs"/>
          <w:rtl/>
          <w:lang w:bidi="fa-IR"/>
        </w:rPr>
        <w:t>ُ</w:t>
      </w:r>
      <w:r w:rsidR="00BF2801" w:rsidRPr="00711084">
        <w:rPr>
          <w:rtl/>
          <w:lang w:bidi="fa-IR"/>
        </w:rPr>
        <w:t>خرج من المسجد</w:t>
      </w:r>
      <w:r w:rsidR="00BF2801">
        <w:rPr>
          <w:rtl/>
          <w:lang w:bidi="fa-IR"/>
        </w:rPr>
        <w:t>،</w:t>
      </w:r>
      <w:r w:rsidR="00BF2801" w:rsidRPr="00711084">
        <w:rPr>
          <w:rtl/>
          <w:lang w:bidi="fa-IR"/>
        </w:rPr>
        <w:t xml:space="preserve"> ثم حمل إلى مكة فتو</w:t>
      </w:r>
      <w:r w:rsidR="00605564">
        <w:rPr>
          <w:rtl/>
          <w:lang w:bidi="fa-IR"/>
        </w:rPr>
        <w:t>في</w:t>
      </w:r>
      <w:r w:rsidR="00BF2801" w:rsidRPr="00711084">
        <w:rPr>
          <w:rtl/>
          <w:lang w:bidi="fa-IR"/>
        </w:rPr>
        <w:t xml:space="preserve"> بها. كذا </w:t>
      </w:r>
      <w:r w:rsidR="00605564">
        <w:rPr>
          <w:rtl/>
          <w:lang w:bidi="fa-IR"/>
        </w:rPr>
        <w:t>في</w:t>
      </w:r>
      <w:r w:rsidR="00BF2801" w:rsidRPr="00711084">
        <w:rPr>
          <w:rtl/>
          <w:lang w:bidi="fa-IR"/>
        </w:rPr>
        <w:t xml:space="preserve"> هذه الرواية إلى مكة وصوابه</w:t>
      </w:r>
      <w:r w:rsidR="00BF2801">
        <w:rPr>
          <w:rtl/>
          <w:lang w:bidi="fa-IR"/>
        </w:rPr>
        <w:t>:</w:t>
      </w:r>
      <w:r w:rsidR="00BF2801" w:rsidRPr="00711084">
        <w:rPr>
          <w:rtl/>
          <w:lang w:bidi="fa-IR"/>
        </w:rPr>
        <w:t xml:space="preserve"> الرملة » </w:t>
      </w:r>
      <w:r w:rsidR="00BF2801" w:rsidRPr="003E4187">
        <w:rPr>
          <w:rStyle w:val="libFootnotenumChar"/>
          <w:rtl/>
        </w:rPr>
        <w:t>(2)</w:t>
      </w:r>
      <w:r w:rsidR="00BF2801">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الوردي</w:t>
      </w:r>
      <w:r>
        <w:rPr>
          <w:rtl/>
          <w:lang w:bidi="fa-IR"/>
        </w:rPr>
        <w:t>:</w:t>
      </w:r>
      <w:r w:rsidRPr="00711084">
        <w:rPr>
          <w:rtl/>
          <w:lang w:bidi="fa-IR"/>
        </w:rPr>
        <w:t xml:space="preserve"> « وعاد إلى دمشق فامتحن </w:t>
      </w:r>
      <w:r w:rsidR="00605564">
        <w:rPr>
          <w:rtl/>
          <w:lang w:bidi="fa-IR"/>
        </w:rPr>
        <w:t>في</w:t>
      </w:r>
      <w:r w:rsidRPr="00711084">
        <w:rPr>
          <w:rtl/>
          <w:lang w:bidi="fa-IR"/>
        </w:rPr>
        <w:t xml:space="preserve"> معاوية وطلب منه أن يروي شيئا</w:t>
      </w:r>
      <w:r w:rsidR="000E74D9">
        <w:rPr>
          <w:rFonts w:hint="cs"/>
          <w:rtl/>
          <w:lang w:bidi="fa-IR"/>
        </w:rPr>
        <w:t>ً</w:t>
      </w:r>
      <w:r w:rsidRPr="00711084">
        <w:rPr>
          <w:rtl/>
          <w:lang w:bidi="fa-IR"/>
        </w:rPr>
        <w:t xml:space="preserve"> من فضائله ف</w:t>
      </w:r>
      <w:r w:rsidR="00DB28D8">
        <w:rPr>
          <w:rtl/>
          <w:lang w:bidi="fa-IR"/>
        </w:rPr>
        <w:t>قال</w:t>
      </w:r>
      <w:r>
        <w:rPr>
          <w:rtl/>
          <w:lang w:bidi="fa-IR"/>
        </w:rPr>
        <w:t>:</w:t>
      </w:r>
      <w:r w:rsidRPr="00711084">
        <w:rPr>
          <w:rtl/>
          <w:lang w:bidi="fa-IR"/>
        </w:rPr>
        <w:t xml:space="preserve"> ما يرضى معاوية أن يكون رأسا</w:t>
      </w:r>
      <w:r w:rsidR="000E74D9">
        <w:rPr>
          <w:rFonts w:hint="cs"/>
          <w:rtl/>
          <w:lang w:bidi="fa-IR"/>
        </w:rPr>
        <w:t>ً</w:t>
      </w:r>
      <w:r w:rsidRPr="00711084">
        <w:rPr>
          <w:rtl/>
          <w:lang w:bidi="fa-IR"/>
        </w:rPr>
        <w:t xml:space="preserve"> برأس حتى يفضل » </w:t>
      </w:r>
      <w:r w:rsidRPr="003E4187">
        <w:rPr>
          <w:rStyle w:val="libFootnotenumChar"/>
          <w:rtl/>
        </w:rPr>
        <w:t>(3)</w:t>
      </w:r>
      <w:r>
        <w:rPr>
          <w:rtl/>
          <w:lang w:bidi="fa-IR"/>
        </w:rPr>
        <w:t>.</w:t>
      </w:r>
    </w:p>
    <w:p w:rsidR="00BF2801" w:rsidRPr="00711084" w:rsidRDefault="00BF2801" w:rsidP="00BF2801">
      <w:pPr>
        <w:pStyle w:val="libNormal"/>
        <w:rPr>
          <w:rtl/>
        </w:rPr>
      </w:pPr>
      <w:r>
        <w:rPr>
          <w:rtl/>
        </w:rPr>
        <w:t>و</w:t>
      </w:r>
      <w:r w:rsidR="00DB28D8">
        <w:rPr>
          <w:rtl/>
        </w:rPr>
        <w:t>قال</w:t>
      </w:r>
      <w:r w:rsidRPr="00310701">
        <w:rPr>
          <w:rtl/>
        </w:rPr>
        <w:t xml:space="preserve"> صلاح الدين الصفدي</w:t>
      </w:r>
      <w:r>
        <w:rPr>
          <w:rtl/>
        </w:rPr>
        <w:t>:</w:t>
      </w:r>
      <w:r w:rsidRPr="00310701">
        <w:rPr>
          <w:rtl/>
        </w:rPr>
        <w:t xml:space="preserve"> « وأنكر عليه قوم كتاب الخصائص لعلي </w:t>
      </w:r>
      <w:r w:rsidRPr="00C911D1">
        <w:rPr>
          <w:rStyle w:val="libAlaemChar"/>
          <w:rtl/>
        </w:rPr>
        <w:t>رضي‌الله‌عنه</w:t>
      </w:r>
      <w:r w:rsidRPr="00310701">
        <w:rPr>
          <w:rtl/>
        </w:rPr>
        <w:t xml:space="preserve"> وتركه تصنيفه فضائل الشيخين</w:t>
      </w:r>
      <w:r>
        <w:rPr>
          <w:rtl/>
        </w:rPr>
        <w:t>،</w:t>
      </w:r>
      <w:r w:rsidRPr="00310701">
        <w:rPr>
          <w:rtl/>
        </w:rPr>
        <w:t xml:space="preserve"> فذكر له ذلك ف</w:t>
      </w:r>
      <w:r w:rsidR="00DB28D8">
        <w:rPr>
          <w:rtl/>
        </w:rPr>
        <w:t>قال</w:t>
      </w:r>
      <w:r>
        <w:rPr>
          <w:rtl/>
        </w:rPr>
        <w:t>:</w:t>
      </w:r>
      <w:r w:rsidRPr="00310701">
        <w:rPr>
          <w:rtl/>
        </w:rPr>
        <w:t xml:space="preserve"> دخلت دمشق والمنحرف بها عن علي كثير</w:t>
      </w:r>
      <w:r>
        <w:rPr>
          <w:rtl/>
        </w:rPr>
        <w:t>،</w:t>
      </w:r>
      <w:r w:rsidRPr="00310701">
        <w:rPr>
          <w:rtl/>
        </w:rPr>
        <w:t xml:space="preserve"> فصنّفت الخصائص رجاء أن يهديهم الله تعالى. ثم</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الكمال 1 / 328.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تذكرة الحفاظ 1 / 698.</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تتمة المختصر حوادث</w:t>
      </w:r>
      <w:r w:rsidR="00BF2801">
        <w:rPr>
          <w:rtl/>
        </w:rPr>
        <w:t>:</w:t>
      </w:r>
      <w:r w:rsidR="00BF2801" w:rsidRPr="00711084">
        <w:rPr>
          <w:rtl/>
        </w:rPr>
        <w:t xml:space="preserve"> 303.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صنف بعد ذلك فضائل الصحابة فقيل له</w:t>
      </w:r>
      <w:r>
        <w:rPr>
          <w:rtl/>
        </w:rPr>
        <w:t>:</w:t>
      </w:r>
      <w:r w:rsidRPr="00310701">
        <w:rPr>
          <w:rtl/>
        </w:rPr>
        <w:t xml:space="preserve"> ألا تخرج فضائل معاوية</w:t>
      </w:r>
      <w:r>
        <w:rPr>
          <w:rtl/>
        </w:rPr>
        <w:t>!</w:t>
      </w:r>
      <w:r w:rsidRPr="00310701">
        <w:rPr>
          <w:rtl/>
        </w:rPr>
        <w:t xml:space="preserve"> ف</w:t>
      </w:r>
      <w:r w:rsidR="00DB28D8">
        <w:rPr>
          <w:rtl/>
        </w:rPr>
        <w:t>قال</w:t>
      </w:r>
      <w:r>
        <w:rPr>
          <w:rtl/>
        </w:rPr>
        <w:t>:</w:t>
      </w:r>
      <w:r w:rsidRPr="00310701">
        <w:rPr>
          <w:rtl/>
        </w:rPr>
        <w:t xml:space="preserve"> أي شيء أ</w:t>
      </w:r>
      <w:r w:rsidR="000E74D9">
        <w:rPr>
          <w:rFonts w:hint="cs"/>
          <w:rtl/>
        </w:rPr>
        <w:t>ُ</w:t>
      </w:r>
      <w:r w:rsidRPr="00310701">
        <w:rPr>
          <w:rtl/>
        </w:rPr>
        <w:t>خرج</w:t>
      </w:r>
      <w:r>
        <w:rPr>
          <w:rtl/>
        </w:rPr>
        <w:t>!</w:t>
      </w:r>
      <w:r w:rsidRPr="00310701">
        <w:rPr>
          <w:rtl/>
        </w:rPr>
        <w:t xml:space="preserve"> اللهم لا تشبع بطنه</w:t>
      </w:r>
      <w:r>
        <w:rPr>
          <w:rtl/>
        </w:rPr>
        <w:t>!</w:t>
      </w:r>
      <w:r w:rsidRPr="00310701">
        <w:rPr>
          <w:rtl/>
        </w:rPr>
        <w:t xml:space="preserve"> فسكت السائل. </w:t>
      </w:r>
      <w:r w:rsidR="00DB28D8">
        <w:rPr>
          <w:rtl/>
        </w:rPr>
        <w:t>قال</w:t>
      </w:r>
      <w:r w:rsidRPr="00310701">
        <w:rPr>
          <w:rtl/>
        </w:rPr>
        <w:t xml:space="preserve"> شمس الدين</w:t>
      </w:r>
      <w:r>
        <w:rPr>
          <w:rtl/>
        </w:rPr>
        <w:t>:</w:t>
      </w:r>
      <w:r w:rsidRPr="00310701">
        <w:rPr>
          <w:rtl/>
        </w:rPr>
        <w:t xml:space="preserve"> لعل هذا فضيلة له لقول النبي </w:t>
      </w:r>
      <w:r w:rsidR="00C50C1A" w:rsidRPr="00C50C1A">
        <w:rPr>
          <w:rStyle w:val="libAlaemChar"/>
          <w:rtl/>
        </w:rPr>
        <w:t>صلى‌الله‌عليه‌وآله‌وسلم</w:t>
      </w:r>
      <w:r>
        <w:rPr>
          <w:rtl/>
        </w:rPr>
        <w:t>:</w:t>
      </w:r>
      <w:r w:rsidRPr="00310701">
        <w:rPr>
          <w:rtl/>
        </w:rPr>
        <w:t xml:space="preserve"> اللهم من لعنته وسببته فاجعل ذلك له زكاة ورحمة »</w:t>
      </w:r>
      <w:r>
        <w:rPr>
          <w:rtl/>
        </w:rPr>
        <w:t xml:space="preserve"> </w:t>
      </w:r>
      <w:r w:rsidR="00DB28D8">
        <w:rPr>
          <w:rtl/>
          <w:lang w:bidi="fa-IR"/>
        </w:rPr>
        <w:t>قال</w:t>
      </w:r>
      <w:r w:rsidRPr="00711084">
        <w:rPr>
          <w:rtl/>
          <w:lang w:bidi="fa-IR"/>
        </w:rPr>
        <w:t xml:space="preserve"> « ولما خرج من مصر إلى دمشق </w:t>
      </w:r>
      <w:r w:rsidR="00605564">
        <w:rPr>
          <w:rtl/>
          <w:lang w:bidi="fa-IR"/>
        </w:rPr>
        <w:t>في</w:t>
      </w:r>
      <w:r w:rsidRPr="00711084">
        <w:rPr>
          <w:rtl/>
          <w:lang w:bidi="fa-IR"/>
        </w:rPr>
        <w:t xml:space="preserve"> آخر عمره سئل عن معاوية </w:t>
      </w:r>
      <w:r w:rsidRPr="00C911D1">
        <w:rPr>
          <w:rStyle w:val="libAlaemChar"/>
          <w:rtl/>
        </w:rPr>
        <w:t>رضي‌الله‌عنه</w:t>
      </w:r>
      <w:r w:rsidRPr="00711084">
        <w:rPr>
          <w:rtl/>
          <w:lang w:bidi="fa-IR"/>
        </w:rPr>
        <w:t xml:space="preserve"> وما دوّن من فضائله ف</w:t>
      </w:r>
      <w:r w:rsidR="00DB28D8">
        <w:rPr>
          <w:rtl/>
          <w:lang w:bidi="fa-IR"/>
        </w:rPr>
        <w:t>قال</w:t>
      </w:r>
      <w:r>
        <w:rPr>
          <w:rtl/>
          <w:lang w:bidi="fa-IR"/>
        </w:rPr>
        <w:t>:</w:t>
      </w:r>
      <w:r w:rsidRPr="00711084">
        <w:rPr>
          <w:rtl/>
          <w:lang w:bidi="fa-IR"/>
        </w:rPr>
        <w:t xml:space="preserve"> لا يرضى رأسا برأس حتى يفضل</w:t>
      </w:r>
      <w:r>
        <w:rPr>
          <w:rtl/>
          <w:lang w:bidi="fa-IR"/>
        </w:rPr>
        <w:t>!</w:t>
      </w:r>
      <w:r w:rsidRPr="00711084">
        <w:rPr>
          <w:rtl/>
          <w:lang w:bidi="fa-IR"/>
        </w:rPr>
        <w:t xml:space="preserve"> فما زالوا يطعنون </w:t>
      </w:r>
      <w:r w:rsidR="00605564">
        <w:rPr>
          <w:rtl/>
          <w:lang w:bidi="fa-IR"/>
        </w:rPr>
        <w:t>في</w:t>
      </w:r>
      <w:r w:rsidRPr="00711084">
        <w:rPr>
          <w:rtl/>
          <w:lang w:bidi="fa-IR"/>
        </w:rPr>
        <w:t xml:space="preserve"> خصيتيه حتى أخرج من المسجد</w:t>
      </w:r>
      <w:r>
        <w:rPr>
          <w:rtl/>
          <w:lang w:bidi="fa-IR"/>
        </w:rPr>
        <w:t>،</w:t>
      </w:r>
      <w:r w:rsidRPr="00711084">
        <w:rPr>
          <w:rtl/>
          <w:lang w:bidi="fa-IR"/>
        </w:rPr>
        <w:t xml:space="preserve"> ثم حمل إلى مكة وقيل الرملة</w:t>
      </w:r>
      <w:r>
        <w:rPr>
          <w:rtl/>
          <w:lang w:bidi="fa-IR"/>
        </w:rPr>
        <w:t>،</w:t>
      </w:r>
      <w:r w:rsidRPr="00711084">
        <w:rPr>
          <w:rtl/>
          <w:lang w:bidi="fa-IR"/>
        </w:rPr>
        <w:t xml:space="preserve"> وتو</w:t>
      </w:r>
      <w:r w:rsidR="00605564">
        <w:rPr>
          <w:rtl/>
          <w:lang w:bidi="fa-IR"/>
        </w:rPr>
        <w:t>في</w:t>
      </w:r>
      <w:r w:rsidRPr="00711084">
        <w:rPr>
          <w:rtl/>
          <w:lang w:bidi="fa-IR"/>
        </w:rPr>
        <w:t xml:space="preserve"> بها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اليافعي</w:t>
      </w:r>
      <w:r>
        <w:rPr>
          <w:rtl/>
          <w:lang w:bidi="fa-IR"/>
        </w:rPr>
        <w:t>:</w:t>
      </w:r>
      <w:r w:rsidRPr="00711084">
        <w:rPr>
          <w:rtl/>
          <w:lang w:bidi="fa-IR"/>
        </w:rPr>
        <w:t xml:space="preserve"> « وخرج إلى دمشق فسئل عن معاوية وما روي من فضائله ف</w:t>
      </w:r>
      <w:r w:rsidR="00DB28D8">
        <w:rPr>
          <w:rtl/>
          <w:lang w:bidi="fa-IR"/>
        </w:rPr>
        <w:t>قال</w:t>
      </w:r>
      <w:r>
        <w:rPr>
          <w:rtl/>
          <w:lang w:bidi="fa-IR"/>
        </w:rPr>
        <w:t>:</w:t>
      </w:r>
      <w:r w:rsidRPr="00711084">
        <w:rPr>
          <w:rtl/>
          <w:lang w:bidi="fa-IR"/>
        </w:rPr>
        <w:t xml:space="preserve"> أما يرضى معاوية أن يخرج رأسا</w:t>
      </w:r>
      <w:r w:rsidR="000E74D9">
        <w:rPr>
          <w:rFonts w:hint="cs"/>
          <w:rtl/>
          <w:lang w:bidi="fa-IR"/>
        </w:rPr>
        <w:t>ً</w:t>
      </w:r>
      <w:r w:rsidRPr="00711084">
        <w:rPr>
          <w:rtl/>
          <w:lang w:bidi="fa-IR"/>
        </w:rPr>
        <w:t xml:space="preserve"> برأس حتى يفضل</w:t>
      </w:r>
      <w:r>
        <w:rPr>
          <w:rtl/>
          <w:lang w:bidi="fa-IR"/>
        </w:rPr>
        <w:t xml:space="preserve">! </w:t>
      </w:r>
      <w:r w:rsidRPr="00711084">
        <w:rPr>
          <w:rtl/>
          <w:lang w:bidi="fa-IR"/>
        </w:rPr>
        <w:t>و</w:t>
      </w:r>
      <w:r w:rsidR="00605564">
        <w:rPr>
          <w:rtl/>
          <w:lang w:bidi="fa-IR"/>
        </w:rPr>
        <w:t>في</w:t>
      </w:r>
      <w:r w:rsidRPr="00310701">
        <w:rPr>
          <w:rtl/>
        </w:rPr>
        <w:t xml:space="preserve"> رواية أخرى</w:t>
      </w:r>
      <w:r>
        <w:rPr>
          <w:rtl/>
        </w:rPr>
        <w:t>:</w:t>
      </w:r>
      <w:r w:rsidRPr="00310701">
        <w:rPr>
          <w:rtl/>
        </w:rPr>
        <w:t xml:space="preserve"> ما أعرف له فضيلة إل</w:t>
      </w:r>
      <w:r w:rsidR="000E74D9">
        <w:rPr>
          <w:rFonts w:hint="cs"/>
          <w:rtl/>
        </w:rPr>
        <w:t>ّ</w:t>
      </w:r>
      <w:r w:rsidRPr="00310701">
        <w:rPr>
          <w:rtl/>
        </w:rPr>
        <w:t xml:space="preserve">ا لا أشبع الله بطنك » </w:t>
      </w:r>
      <w:r w:rsidRPr="003E4187">
        <w:rPr>
          <w:rStyle w:val="libFootnotenumChar"/>
          <w:rtl/>
        </w:rPr>
        <w:t>(2)</w:t>
      </w:r>
      <w:r>
        <w:rPr>
          <w:rtl/>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الفاسي</w:t>
      </w:r>
      <w:r>
        <w:rPr>
          <w:rtl/>
          <w:lang w:bidi="fa-IR"/>
        </w:rPr>
        <w:t>:</w:t>
      </w:r>
      <w:r w:rsidRPr="00711084">
        <w:rPr>
          <w:rtl/>
          <w:lang w:bidi="fa-IR"/>
        </w:rPr>
        <w:t xml:space="preserve"> « </w:t>
      </w:r>
      <w:r w:rsidR="00DB28D8">
        <w:rPr>
          <w:rtl/>
          <w:lang w:bidi="fa-IR"/>
        </w:rPr>
        <w:t>قال</w:t>
      </w:r>
      <w:r w:rsidRPr="00711084">
        <w:rPr>
          <w:rtl/>
          <w:lang w:bidi="fa-IR"/>
        </w:rPr>
        <w:t xml:space="preserve"> الدار قطني</w:t>
      </w:r>
      <w:r>
        <w:rPr>
          <w:rtl/>
          <w:lang w:bidi="fa-IR"/>
        </w:rPr>
        <w:t>:</w:t>
      </w:r>
      <w:r w:rsidRPr="00711084">
        <w:rPr>
          <w:rtl/>
          <w:lang w:bidi="fa-IR"/>
        </w:rPr>
        <w:t xml:space="preserve"> وكان أفقه مشايخ مصر </w:t>
      </w:r>
      <w:r w:rsidR="00605564">
        <w:rPr>
          <w:rtl/>
          <w:lang w:bidi="fa-IR"/>
        </w:rPr>
        <w:t>في</w:t>
      </w:r>
      <w:r w:rsidRPr="00711084">
        <w:rPr>
          <w:rtl/>
          <w:lang w:bidi="fa-IR"/>
        </w:rPr>
        <w:t xml:space="preserve"> عصره وأعلمهم بالحديث والرجال</w:t>
      </w:r>
      <w:r>
        <w:rPr>
          <w:rtl/>
          <w:lang w:bidi="fa-IR"/>
        </w:rPr>
        <w:t>،</w:t>
      </w:r>
      <w:r w:rsidRPr="00711084">
        <w:rPr>
          <w:rtl/>
          <w:lang w:bidi="fa-IR"/>
        </w:rPr>
        <w:t xml:space="preserve"> فلما بلغ هذا المبلغ حسدوه</w:t>
      </w:r>
      <w:r>
        <w:rPr>
          <w:rtl/>
          <w:lang w:bidi="fa-IR"/>
        </w:rPr>
        <w:t>،</w:t>
      </w:r>
      <w:r w:rsidRPr="00711084">
        <w:rPr>
          <w:rtl/>
          <w:lang w:bidi="fa-IR"/>
        </w:rPr>
        <w:t xml:space="preserve"> فخرج إلى الرملة فسئل عن فضائل معاوية فأمسك عنه</w:t>
      </w:r>
      <w:r>
        <w:rPr>
          <w:rtl/>
          <w:lang w:bidi="fa-IR"/>
        </w:rPr>
        <w:t>،</w:t>
      </w:r>
      <w:r w:rsidRPr="00711084">
        <w:rPr>
          <w:rtl/>
          <w:lang w:bidi="fa-IR"/>
        </w:rPr>
        <w:t xml:space="preserve"> فضربوه </w:t>
      </w:r>
      <w:r w:rsidR="00605564">
        <w:rPr>
          <w:rtl/>
          <w:lang w:bidi="fa-IR"/>
        </w:rPr>
        <w:t>في</w:t>
      </w:r>
      <w:r w:rsidRPr="00711084">
        <w:rPr>
          <w:rtl/>
          <w:lang w:bidi="fa-IR"/>
        </w:rPr>
        <w:t xml:space="preserve"> الجامع ف</w:t>
      </w:r>
      <w:r w:rsidR="00DB28D8">
        <w:rPr>
          <w:rtl/>
          <w:lang w:bidi="fa-IR"/>
        </w:rPr>
        <w:t>قال</w:t>
      </w:r>
      <w:r>
        <w:rPr>
          <w:rtl/>
          <w:lang w:bidi="fa-IR"/>
        </w:rPr>
        <w:t>:</w:t>
      </w:r>
      <w:r w:rsidRPr="00711084">
        <w:rPr>
          <w:rtl/>
          <w:lang w:bidi="fa-IR"/>
        </w:rPr>
        <w:t xml:space="preserve"> أخرجوني إلى مكة</w:t>
      </w:r>
      <w:r>
        <w:rPr>
          <w:rtl/>
          <w:lang w:bidi="fa-IR"/>
        </w:rPr>
        <w:t>،</w:t>
      </w:r>
      <w:r w:rsidRPr="00711084">
        <w:rPr>
          <w:rtl/>
          <w:lang w:bidi="fa-IR"/>
        </w:rPr>
        <w:t xml:space="preserve"> فأخرجوه إلى مكة وهو عليل</w:t>
      </w:r>
      <w:r>
        <w:rPr>
          <w:rtl/>
          <w:lang w:bidi="fa-IR"/>
        </w:rPr>
        <w:t>،</w:t>
      </w:r>
      <w:r w:rsidRPr="00711084">
        <w:rPr>
          <w:rtl/>
          <w:lang w:bidi="fa-IR"/>
        </w:rPr>
        <w:t xml:space="preserve"> وتو</w:t>
      </w:r>
      <w:r w:rsidR="00605564">
        <w:rPr>
          <w:rtl/>
          <w:lang w:bidi="fa-IR"/>
        </w:rPr>
        <w:t>في</w:t>
      </w:r>
      <w:r w:rsidRPr="00711084">
        <w:rPr>
          <w:rtl/>
          <w:lang w:bidi="fa-IR"/>
        </w:rPr>
        <w:t xml:space="preserve"> بها مقتولا</w:t>
      </w:r>
      <w:r w:rsidR="000E74D9">
        <w:rPr>
          <w:rFonts w:hint="cs"/>
          <w:rtl/>
          <w:lang w:bidi="fa-IR"/>
        </w:rPr>
        <w:t>ً</w:t>
      </w:r>
      <w:r w:rsidRPr="00711084">
        <w:rPr>
          <w:rtl/>
          <w:lang w:bidi="fa-IR"/>
        </w:rPr>
        <w:t xml:space="preserve"> شهيدا</w:t>
      </w:r>
      <w:r w:rsidR="000E74D9">
        <w:rPr>
          <w:rFonts w:hint="cs"/>
          <w:rtl/>
          <w:lang w:bidi="fa-IR"/>
        </w:rPr>
        <w:t>ً</w:t>
      </w:r>
      <w:r w:rsidRPr="00711084">
        <w:rPr>
          <w:rtl/>
          <w:lang w:bidi="fa-IR"/>
        </w:rPr>
        <w:t xml:space="preserve">»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 العسقلاني بترجمة النسائي نقلا</w:t>
      </w:r>
      <w:r w:rsidR="000E74D9">
        <w:rPr>
          <w:rFonts w:hint="cs"/>
          <w:rtl/>
          <w:lang w:bidi="fa-IR"/>
        </w:rPr>
        <w:t>ً</w:t>
      </w:r>
      <w:r w:rsidRPr="00711084">
        <w:rPr>
          <w:rtl/>
          <w:lang w:bidi="fa-IR"/>
        </w:rPr>
        <w:t xml:space="preserve"> عن الحاكم</w:t>
      </w:r>
      <w:r>
        <w:rPr>
          <w:rtl/>
          <w:lang w:bidi="fa-IR"/>
        </w:rPr>
        <w:t>:</w:t>
      </w:r>
      <w:r w:rsidRPr="00711084">
        <w:rPr>
          <w:rtl/>
          <w:lang w:bidi="fa-IR"/>
        </w:rPr>
        <w:t xml:space="preserve"> « سمعت علي ابن عمر يقول</w:t>
      </w:r>
      <w:r>
        <w:rPr>
          <w:rtl/>
          <w:lang w:bidi="fa-IR"/>
        </w:rPr>
        <w:t>:</w:t>
      </w:r>
      <w:r w:rsidRPr="00711084">
        <w:rPr>
          <w:rtl/>
          <w:lang w:bidi="fa-IR"/>
        </w:rPr>
        <w:t xml:space="preserve"> النسائي أفقه مشايخ مصر </w:t>
      </w:r>
      <w:r w:rsidR="00605564">
        <w:rPr>
          <w:rtl/>
          <w:lang w:bidi="fa-IR"/>
        </w:rPr>
        <w:t>في</w:t>
      </w:r>
      <w:r w:rsidRPr="00711084">
        <w:rPr>
          <w:rtl/>
          <w:lang w:bidi="fa-IR"/>
        </w:rPr>
        <w:t xml:space="preserve"> عصره وأعرفهم بالصحيح والسقيم وأعلمهم بالرجال. فلما بلغ هذا المبلغ حسدوه فخرج إلى الرملة فسئل عن فضائل معاوية فأمسك عنه</w:t>
      </w:r>
      <w:r>
        <w:rPr>
          <w:rtl/>
          <w:lang w:bidi="fa-IR"/>
        </w:rPr>
        <w:t>،</w:t>
      </w:r>
      <w:r w:rsidRPr="00711084">
        <w:rPr>
          <w:rtl/>
          <w:lang w:bidi="fa-IR"/>
        </w:rPr>
        <w:t xml:space="preserve"> فضربوه </w:t>
      </w:r>
      <w:r w:rsidR="00605564">
        <w:rPr>
          <w:rtl/>
          <w:lang w:bidi="fa-IR"/>
        </w:rPr>
        <w:t>في</w:t>
      </w:r>
      <w:r w:rsidRPr="00711084">
        <w:rPr>
          <w:rtl/>
          <w:lang w:bidi="fa-IR"/>
        </w:rPr>
        <w:t xml:space="preserve"> الجامع ف</w:t>
      </w:r>
      <w:r w:rsidR="00DB28D8">
        <w:rPr>
          <w:rtl/>
          <w:lang w:bidi="fa-IR"/>
        </w:rPr>
        <w:t>قال</w:t>
      </w:r>
      <w:r>
        <w:rPr>
          <w:rtl/>
          <w:lang w:bidi="fa-IR"/>
        </w:rPr>
        <w:t>:</w:t>
      </w:r>
      <w:r w:rsidRPr="00711084">
        <w:rPr>
          <w:rtl/>
          <w:lang w:bidi="fa-IR"/>
        </w:rPr>
        <w:t xml:space="preserve"> أخرجوني إلى مكة فأخرجوه وهو عليل وتو</w:t>
      </w:r>
      <w:r w:rsidR="00605564">
        <w:rPr>
          <w:rtl/>
          <w:lang w:bidi="fa-IR"/>
        </w:rPr>
        <w:t>في</w:t>
      </w:r>
      <w:r w:rsidRPr="00711084">
        <w:rPr>
          <w:rtl/>
          <w:lang w:bidi="fa-IR"/>
        </w:rPr>
        <w:t xml:space="preserve"> مقتولا</w:t>
      </w:r>
      <w:r w:rsidR="000E74D9">
        <w:rPr>
          <w:rFonts w:hint="cs"/>
          <w:rtl/>
          <w:lang w:bidi="fa-IR"/>
        </w:rPr>
        <w:t>ً</w:t>
      </w:r>
      <w:r w:rsidRPr="00711084">
        <w:rPr>
          <w:rtl/>
          <w:lang w:bidi="fa-IR"/>
        </w:rPr>
        <w:t xml:space="preserve"> شهيدا</w:t>
      </w:r>
      <w:r w:rsidR="000E74D9">
        <w:rPr>
          <w:rFonts w:hint="cs"/>
          <w:rtl/>
          <w:lang w:bidi="fa-IR"/>
        </w:rPr>
        <w:t>ً</w:t>
      </w:r>
      <w:r w:rsidRPr="00711084">
        <w:rPr>
          <w:rtl/>
          <w:lang w:bidi="fa-IR"/>
        </w:rPr>
        <w:t xml:space="preserve"> »</w:t>
      </w:r>
      <w:r>
        <w:rPr>
          <w:rtl/>
          <w:lang w:bidi="fa-IR"/>
        </w:rPr>
        <w:t xml:space="preserve"> </w:t>
      </w:r>
      <w:r w:rsidR="00DB28D8">
        <w:rPr>
          <w:rtl/>
        </w:rPr>
        <w:t>قال</w:t>
      </w:r>
      <w:r w:rsidRPr="00310701">
        <w:rPr>
          <w:rtl/>
        </w:rPr>
        <w:t xml:space="preserve"> « و</w:t>
      </w:r>
      <w:r w:rsidR="00DB28D8">
        <w:rPr>
          <w:rtl/>
        </w:rPr>
        <w:t>قال</w:t>
      </w:r>
      <w:r w:rsidRPr="00310701">
        <w:rPr>
          <w:rtl/>
        </w:rPr>
        <w:t xml:space="preserve"> أبو بكر المأموني سألته عن تصنيفه كتاب الخصائص ف</w:t>
      </w:r>
      <w:r w:rsidR="00DB28D8">
        <w:rPr>
          <w:rtl/>
        </w:rPr>
        <w:t>قال</w:t>
      </w:r>
      <w:r>
        <w:rPr>
          <w:rtl/>
        </w:rPr>
        <w:t>:</w:t>
      </w:r>
      <w:r w:rsidRPr="00310701">
        <w:rPr>
          <w:rtl/>
        </w:rPr>
        <w:t xml:space="preserve"> دخلت دمشق والمنحرف بها عن علي كثير</w:t>
      </w:r>
      <w:r>
        <w:rPr>
          <w:rtl/>
        </w:rPr>
        <w:t>،</w:t>
      </w:r>
      <w:r w:rsidRPr="00310701">
        <w:rPr>
          <w:rtl/>
        </w:rPr>
        <w:t xml:space="preserve"> فصنفت كتاب الخصائص رجاء أن</w:t>
      </w:r>
      <w:r w:rsidR="000E74D9">
        <w:rPr>
          <w:rFonts w:hint="cs"/>
          <w:rtl/>
        </w:rPr>
        <w:t>ْ</w:t>
      </w:r>
      <w:r w:rsidRPr="00310701">
        <w:rPr>
          <w:rtl/>
        </w:rPr>
        <w:t xml:space="preserve"> يهديهم الله تعالى. ثم صنف بعد ذلك كتاب فضائل</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الوا</w:t>
      </w:r>
      <w:r w:rsidR="00605564">
        <w:rPr>
          <w:rtl/>
        </w:rPr>
        <w:t>في</w:t>
      </w:r>
      <w:r w:rsidR="00BF2801" w:rsidRPr="00711084">
        <w:rPr>
          <w:rtl/>
        </w:rPr>
        <w:t xml:space="preserve"> بالو</w:t>
      </w:r>
      <w:r w:rsidR="00605564">
        <w:rPr>
          <w:rtl/>
        </w:rPr>
        <w:t>في</w:t>
      </w:r>
      <w:r w:rsidR="00BF2801" w:rsidRPr="00711084">
        <w:rPr>
          <w:rtl/>
        </w:rPr>
        <w:t>ات 6 / 416.</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مرآة الجنان حوادث</w:t>
      </w:r>
      <w:r w:rsidR="00BF2801">
        <w:rPr>
          <w:rtl/>
        </w:rPr>
        <w:t>:</w:t>
      </w:r>
      <w:r w:rsidR="00BF2801" w:rsidRPr="00711084">
        <w:rPr>
          <w:rtl/>
        </w:rPr>
        <w:t xml:space="preserve"> 303.</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العقد الثمين 3 / 45.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rPr>
      </w:pPr>
      <w:r w:rsidRPr="00310701">
        <w:rPr>
          <w:rtl/>
        </w:rPr>
        <w:lastRenderedPageBreak/>
        <w:t>الصحابة وقرأها على الناس وقيل له</w:t>
      </w:r>
      <w:r>
        <w:rPr>
          <w:rtl/>
        </w:rPr>
        <w:t xml:space="preserve"> - </w:t>
      </w:r>
      <w:r w:rsidRPr="00310701">
        <w:rPr>
          <w:rtl/>
        </w:rPr>
        <w:t>وأنا حاضر</w:t>
      </w:r>
      <w:r>
        <w:rPr>
          <w:rtl/>
        </w:rPr>
        <w:t xml:space="preserve"> - </w:t>
      </w:r>
      <w:r w:rsidRPr="00310701">
        <w:rPr>
          <w:rtl/>
        </w:rPr>
        <w:t>ألا تخرج فضائل معاوية</w:t>
      </w:r>
      <w:r>
        <w:rPr>
          <w:rtl/>
        </w:rPr>
        <w:t>؟</w:t>
      </w:r>
      <w:r>
        <w:rPr>
          <w:rFonts w:hint="cs"/>
          <w:rtl/>
        </w:rPr>
        <w:t xml:space="preserve"> </w:t>
      </w:r>
      <w:r w:rsidRPr="00310701">
        <w:rPr>
          <w:rtl/>
        </w:rPr>
        <w:t>ف</w:t>
      </w:r>
      <w:r w:rsidR="00DB28D8">
        <w:rPr>
          <w:rtl/>
        </w:rPr>
        <w:t>قال</w:t>
      </w:r>
      <w:r>
        <w:rPr>
          <w:rtl/>
        </w:rPr>
        <w:t>:</w:t>
      </w:r>
      <w:r w:rsidRPr="00310701">
        <w:rPr>
          <w:rtl/>
        </w:rPr>
        <w:t xml:space="preserve"> أي شيء أخرج</w:t>
      </w:r>
      <w:r>
        <w:rPr>
          <w:rtl/>
        </w:rPr>
        <w:t>!</w:t>
      </w:r>
      <w:r w:rsidRPr="00310701">
        <w:rPr>
          <w:rtl/>
        </w:rPr>
        <w:t xml:space="preserve"> اللهم لا تشبع بطنه</w:t>
      </w:r>
      <w:r>
        <w:rPr>
          <w:rtl/>
        </w:rPr>
        <w:t>!</w:t>
      </w:r>
      <w:r w:rsidRPr="00310701">
        <w:rPr>
          <w:rtl/>
        </w:rPr>
        <w:t xml:space="preserve"> وسكت وسكت السائل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المناوي بترجمة النسائي</w:t>
      </w:r>
      <w:r>
        <w:rPr>
          <w:rtl/>
          <w:lang w:bidi="fa-IR"/>
        </w:rPr>
        <w:t>:</w:t>
      </w:r>
      <w:r w:rsidRPr="00711084">
        <w:rPr>
          <w:rtl/>
          <w:lang w:bidi="fa-IR"/>
        </w:rPr>
        <w:t xml:space="preserve"> « دخل دمشق فذكر فضائل عليّ فقيل له فمعاوية</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ما كفاه أن</w:t>
      </w:r>
      <w:r w:rsidR="00E26AED">
        <w:rPr>
          <w:rFonts w:hint="cs"/>
          <w:rtl/>
          <w:lang w:bidi="fa-IR"/>
        </w:rPr>
        <w:t>ْ</w:t>
      </w:r>
      <w:r w:rsidRPr="00711084">
        <w:rPr>
          <w:rtl/>
          <w:lang w:bidi="fa-IR"/>
        </w:rPr>
        <w:t xml:space="preserve"> يذهب رأسا</w:t>
      </w:r>
      <w:r w:rsidR="00E26AED">
        <w:rPr>
          <w:rFonts w:hint="cs"/>
          <w:rtl/>
          <w:lang w:bidi="fa-IR"/>
        </w:rPr>
        <w:t>ً</w:t>
      </w:r>
      <w:r w:rsidRPr="00711084">
        <w:rPr>
          <w:rtl/>
          <w:lang w:bidi="fa-IR"/>
        </w:rPr>
        <w:t xml:space="preserve"> برأس حتى يذكر له فضائل. فدفع </w:t>
      </w:r>
      <w:r w:rsidR="00605564">
        <w:rPr>
          <w:rtl/>
          <w:lang w:bidi="fa-IR"/>
        </w:rPr>
        <w:t>في</w:t>
      </w:r>
      <w:r w:rsidRPr="00711084">
        <w:rPr>
          <w:rtl/>
          <w:lang w:bidi="fa-IR"/>
        </w:rPr>
        <w:t xml:space="preserve"> خصيتيه حتى أشرف على الموت فأخرج فمات </w:t>
      </w:r>
      <w:r w:rsidR="00605564">
        <w:rPr>
          <w:rtl/>
          <w:lang w:bidi="fa-IR"/>
        </w:rPr>
        <w:t>في</w:t>
      </w:r>
      <w:r w:rsidRPr="00711084">
        <w:rPr>
          <w:rtl/>
          <w:lang w:bidi="fa-IR"/>
        </w:rPr>
        <w:t xml:space="preserve"> الرملة أو فلسطين سنة ثلاث وثلاثمائة. وحمل للمقدس أو مكة فدفن بين الصفا والمروة » </w:t>
      </w:r>
      <w:r w:rsidRPr="003E4187">
        <w:rPr>
          <w:rStyle w:val="libFootnotenumChar"/>
          <w:rtl/>
        </w:rPr>
        <w:t>(2)</w:t>
      </w:r>
      <w:r>
        <w:rPr>
          <w:rtl/>
          <w:lang w:bidi="fa-IR"/>
        </w:rPr>
        <w:t>.</w:t>
      </w:r>
    </w:p>
    <w:p w:rsidR="00BF2801" w:rsidRPr="00711084" w:rsidRDefault="00BF2801" w:rsidP="00BF2801">
      <w:pPr>
        <w:pStyle w:val="libNormal"/>
        <w:rPr>
          <w:rtl/>
        </w:rPr>
      </w:pPr>
      <w:r>
        <w:rPr>
          <w:rtl/>
        </w:rPr>
        <w:t>و</w:t>
      </w:r>
      <w:r w:rsidR="00DB28D8">
        <w:rPr>
          <w:rtl/>
        </w:rPr>
        <w:t>قال</w:t>
      </w:r>
      <w:r w:rsidRPr="00310701">
        <w:rPr>
          <w:rtl/>
        </w:rPr>
        <w:t xml:space="preserve"> الشيخ عبد الحق الدهلوي </w:t>
      </w:r>
      <w:r w:rsidR="00605564">
        <w:rPr>
          <w:rtl/>
        </w:rPr>
        <w:t>في</w:t>
      </w:r>
      <w:r w:rsidRPr="00310701">
        <w:rPr>
          <w:rtl/>
        </w:rPr>
        <w:t xml:space="preserve"> رجال المشكاة بترجمة النسائي</w:t>
      </w:r>
      <w:r>
        <w:rPr>
          <w:rtl/>
        </w:rPr>
        <w:t>:</w:t>
      </w:r>
      <w:r w:rsidRPr="00310701">
        <w:rPr>
          <w:rtl/>
        </w:rPr>
        <w:t xml:space="preserve"> « </w:t>
      </w:r>
      <w:r w:rsidR="00DB28D8">
        <w:rPr>
          <w:rtl/>
        </w:rPr>
        <w:t>قال</w:t>
      </w:r>
      <w:r w:rsidRPr="00310701">
        <w:rPr>
          <w:rtl/>
        </w:rPr>
        <w:t xml:space="preserve"> الأمير جمال الدين المحدّث عن الشيخ الإ</w:t>
      </w:r>
      <w:r w:rsidR="00E26AED">
        <w:rPr>
          <w:rFonts w:hint="cs"/>
          <w:rtl/>
        </w:rPr>
        <w:t>ِ</w:t>
      </w:r>
      <w:r w:rsidRPr="00310701">
        <w:rPr>
          <w:rtl/>
        </w:rPr>
        <w:t xml:space="preserve">مام عبد الله اليافعي أنه ذكر </w:t>
      </w:r>
      <w:r w:rsidR="00605564">
        <w:rPr>
          <w:rtl/>
        </w:rPr>
        <w:t>في</w:t>
      </w:r>
      <w:r w:rsidRPr="00310701">
        <w:rPr>
          <w:rtl/>
        </w:rPr>
        <w:t xml:space="preserve"> تأريخه</w:t>
      </w:r>
      <w:r>
        <w:rPr>
          <w:rtl/>
        </w:rPr>
        <w:t>:</w:t>
      </w:r>
      <w:r w:rsidRPr="00310701">
        <w:rPr>
          <w:rtl/>
        </w:rPr>
        <w:t xml:space="preserve"> أبو عبد الرحمن أحمد بن شعيب النسائي صاحب المصنفات ومقتدى زمانه</w:t>
      </w:r>
      <w:r>
        <w:rPr>
          <w:rtl/>
        </w:rPr>
        <w:t>،</w:t>
      </w:r>
      <w:r w:rsidRPr="00310701">
        <w:rPr>
          <w:rtl/>
        </w:rPr>
        <w:t xml:space="preserve"> سكن مصر ثم جاء بدمشق</w:t>
      </w:r>
      <w:r>
        <w:rPr>
          <w:rtl/>
        </w:rPr>
        <w:t>،</w:t>
      </w:r>
      <w:r w:rsidRPr="00310701">
        <w:rPr>
          <w:rtl/>
        </w:rPr>
        <w:t xml:space="preserve"> ف</w:t>
      </w:r>
      <w:r w:rsidR="00DB28D8">
        <w:rPr>
          <w:rtl/>
        </w:rPr>
        <w:t>قال</w:t>
      </w:r>
      <w:r w:rsidRPr="00310701">
        <w:rPr>
          <w:rtl/>
        </w:rPr>
        <w:t xml:space="preserve"> له أهل تلك الناحية يوما </w:t>
      </w:r>
      <w:r w:rsidR="00605564">
        <w:rPr>
          <w:rtl/>
        </w:rPr>
        <w:t>في</w:t>
      </w:r>
      <w:r w:rsidRPr="00310701">
        <w:rPr>
          <w:rtl/>
        </w:rPr>
        <w:t xml:space="preserve"> المسجد</w:t>
      </w:r>
      <w:r>
        <w:rPr>
          <w:rtl/>
        </w:rPr>
        <w:t>:</w:t>
      </w:r>
      <w:r w:rsidRPr="00310701">
        <w:rPr>
          <w:rtl/>
        </w:rPr>
        <w:t xml:space="preserve"> ما تقول </w:t>
      </w:r>
      <w:r w:rsidR="00605564">
        <w:rPr>
          <w:rtl/>
        </w:rPr>
        <w:t>في</w:t>
      </w:r>
      <w:r w:rsidRPr="00310701">
        <w:rPr>
          <w:rtl/>
        </w:rPr>
        <w:t xml:space="preserve"> معاوية وما ورد </w:t>
      </w:r>
      <w:r w:rsidR="00605564">
        <w:rPr>
          <w:rtl/>
        </w:rPr>
        <w:t>في</w:t>
      </w:r>
      <w:r w:rsidRPr="00310701">
        <w:rPr>
          <w:rtl/>
        </w:rPr>
        <w:t xml:space="preserve"> فضله</w:t>
      </w:r>
      <w:r>
        <w:rPr>
          <w:rtl/>
        </w:rPr>
        <w:t>؟</w:t>
      </w:r>
      <w:r w:rsidRPr="00310701">
        <w:rPr>
          <w:rtl/>
        </w:rPr>
        <w:t xml:space="preserve"> فأجاب</w:t>
      </w:r>
      <w:r>
        <w:rPr>
          <w:rtl/>
        </w:rPr>
        <w:t>:</w:t>
      </w:r>
      <w:r w:rsidRPr="00310701">
        <w:rPr>
          <w:rtl/>
        </w:rPr>
        <w:t xml:space="preserve"> أما يرضى معاوية أن يخرج عني رأسا</w:t>
      </w:r>
      <w:r w:rsidR="00E26AED">
        <w:rPr>
          <w:rFonts w:hint="cs"/>
          <w:rtl/>
        </w:rPr>
        <w:t>ً</w:t>
      </w:r>
      <w:r w:rsidRPr="00310701">
        <w:rPr>
          <w:rtl/>
        </w:rPr>
        <w:t xml:space="preserve"> برأس حتى يفضل</w:t>
      </w:r>
      <w:r>
        <w:rPr>
          <w:rtl/>
        </w:rPr>
        <w:t>!</w:t>
      </w:r>
      <w:r w:rsidRPr="00310701">
        <w:rPr>
          <w:rtl/>
        </w:rPr>
        <w:t xml:space="preserve"> و</w:t>
      </w:r>
      <w:r w:rsidR="00605564">
        <w:rPr>
          <w:rtl/>
        </w:rPr>
        <w:t>في</w:t>
      </w:r>
      <w:r w:rsidRPr="00310701">
        <w:rPr>
          <w:rtl/>
        </w:rPr>
        <w:t xml:space="preserve"> رواية</w:t>
      </w:r>
      <w:r>
        <w:rPr>
          <w:rtl/>
        </w:rPr>
        <w:t>:</w:t>
      </w:r>
      <w:r w:rsidRPr="00310701">
        <w:rPr>
          <w:rtl/>
        </w:rPr>
        <w:t xml:space="preserve"> </w:t>
      </w:r>
      <w:r w:rsidR="00DB28D8">
        <w:rPr>
          <w:rtl/>
        </w:rPr>
        <w:t>قال</w:t>
      </w:r>
      <w:r>
        <w:rPr>
          <w:rtl/>
        </w:rPr>
        <w:t>:</w:t>
      </w:r>
      <w:r w:rsidRPr="00310701">
        <w:rPr>
          <w:rtl/>
        </w:rPr>
        <w:t xml:space="preserve"> لا أعرف له فضيلة إل</w:t>
      </w:r>
      <w:r w:rsidR="00E26AED">
        <w:rPr>
          <w:rFonts w:hint="cs"/>
          <w:rtl/>
        </w:rPr>
        <w:t>ّ</w:t>
      </w:r>
      <w:r w:rsidRPr="00310701">
        <w:rPr>
          <w:rtl/>
        </w:rPr>
        <w:t xml:space="preserve">ا لا أشبع الله بطنه. فقام الناس ووقعوا </w:t>
      </w:r>
      <w:r w:rsidR="00605564">
        <w:rPr>
          <w:rtl/>
        </w:rPr>
        <w:t>في</w:t>
      </w:r>
      <w:r w:rsidRPr="00310701">
        <w:rPr>
          <w:rtl/>
        </w:rPr>
        <w:t>ه وأهانوه وضربوه وجرّوه من المسجد</w:t>
      </w:r>
      <w:r>
        <w:rPr>
          <w:rtl/>
        </w:rPr>
        <w:t>،</w:t>
      </w:r>
      <w:r w:rsidRPr="00310701">
        <w:rPr>
          <w:rtl/>
        </w:rPr>
        <w:t xml:space="preserve"> وأذهبوه برملة فمرض فمات بذلك.</w:t>
      </w:r>
    </w:p>
    <w:p w:rsidR="00E26AED"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رواية</w:t>
      </w:r>
      <w:r>
        <w:rPr>
          <w:rtl/>
          <w:lang w:bidi="fa-IR"/>
        </w:rPr>
        <w:t>:</w:t>
      </w:r>
      <w:r w:rsidRPr="00711084">
        <w:rPr>
          <w:rtl/>
          <w:lang w:bidi="fa-IR"/>
        </w:rPr>
        <w:t xml:space="preserve"> أذهبوه بمكة فمرض ومات بمكة. ودفنوه بين الصّفا والمروة »</w:t>
      </w:r>
      <w:r w:rsidR="00E26AED">
        <w:rPr>
          <w:rFonts w:hint="cs"/>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تيمية الحرّاني</w:t>
      </w:r>
      <w:r>
        <w:rPr>
          <w:rtl/>
          <w:lang w:bidi="fa-IR"/>
        </w:rPr>
        <w:t>:</w:t>
      </w:r>
      <w:r w:rsidRPr="00711084">
        <w:rPr>
          <w:rtl/>
          <w:lang w:bidi="fa-IR"/>
        </w:rPr>
        <w:t xml:space="preserve"> « ومعاوية ليس له بخصوصه فضيلة </w:t>
      </w:r>
      <w:r w:rsidR="00605564">
        <w:rPr>
          <w:rtl/>
          <w:lang w:bidi="fa-IR"/>
        </w:rPr>
        <w:t>في</w:t>
      </w:r>
      <w:r w:rsidRPr="00711084">
        <w:rPr>
          <w:rtl/>
          <w:lang w:bidi="fa-IR"/>
        </w:rPr>
        <w:t xml:space="preserve"> الصحيح</w:t>
      </w:r>
      <w:r>
        <w:rPr>
          <w:rtl/>
          <w:lang w:bidi="fa-IR"/>
        </w:rPr>
        <w:t>،</w:t>
      </w:r>
      <w:r w:rsidRPr="00711084">
        <w:rPr>
          <w:rtl/>
          <w:lang w:bidi="fa-IR"/>
        </w:rPr>
        <w:t xml:space="preserve"> لكن قد شهد مع رسول الله </w:t>
      </w:r>
      <w:r w:rsidR="00C50C1A" w:rsidRPr="00C50C1A">
        <w:rPr>
          <w:rStyle w:val="libAlaemChar"/>
          <w:rtl/>
        </w:rPr>
        <w:t>صلى‌الله‌عليه‌وآله‌وسلم</w:t>
      </w:r>
      <w:r w:rsidRPr="00711084">
        <w:rPr>
          <w:rtl/>
          <w:lang w:bidi="fa-IR"/>
        </w:rPr>
        <w:t xml:space="preserve"> حنينا</w:t>
      </w:r>
      <w:r w:rsidR="00E26AED">
        <w:rPr>
          <w:rFonts w:hint="cs"/>
          <w:rtl/>
          <w:lang w:bidi="fa-IR"/>
        </w:rPr>
        <w:t>ً</w:t>
      </w:r>
      <w:r w:rsidRPr="00711084">
        <w:rPr>
          <w:rtl/>
          <w:lang w:bidi="fa-IR"/>
        </w:rPr>
        <w:t xml:space="preserve"> والطائف وغزوة تبوك</w:t>
      </w:r>
      <w:r>
        <w:rPr>
          <w:rtl/>
          <w:lang w:bidi="fa-IR"/>
        </w:rPr>
        <w:t>،</w:t>
      </w:r>
      <w:r w:rsidRPr="00711084">
        <w:rPr>
          <w:rtl/>
          <w:lang w:bidi="fa-IR"/>
        </w:rPr>
        <w:t xml:space="preserve"> وحجّ معه حجة الوداع</w:t>
      </w:r>
      <w:r>
        <w:rPr>
          <w:rtl/>
          <w:lang w:bidi="fa-IR"/>
        </w:rPr>
        <w:t>،</w:t>
      </w:r>
      <w:r w:rsidRPr="00711084">
        <w:rPr>
          <w:rtl/>
          <w:lang w:bidi="fa-IR"/>
        </w:rPr>
        <w:t xml:space="preserve"> وكان يكتب الوحي</w:t>
      </w:r>
      <w:r>
        <w:rPr>
          <w:rtl/>
          <w:lang w:bidi="fa-IR"/>
        </w:rPr>
        <w:t>،</w:t>
      </w:r>
      <w:r w:rsidRPr="00711084">
        <w:rPr>
          <w:rtl/>
          <w:lang w:bidi="fa-IR"/>
        </w:rPr>
        <w:t xml:space="preserve"> فهو ممّن ائتمنه النبي </w:t>
      </w:r>
      <w:r w:rsidR="00C50C1A" w:rsidRPr="00C50C1A">
        <w:rPr>
          <w:rStyle w:val="libAlaemChar"/>
          <w:rtl/>
        </w:rPr>
        <w:t>صلى‌الله‌عليه‌وآله‌وسلم</w:t>
      </w:r>
      <w:r w:rsidRPr="00711084">
        <w:rPr>
          <w:rtl/>
          <w:lang w:bidi="fa-IR"/>
        </w:rPr>
        <w:t xml:space="preserve"> على كتابة الوحي</w:t>
      </w:r>
      <w:r>
        <w:rPr>
          <w:rtl/>
          <w:lang w:bidi="fa-IR"/>
        </w:rPr>
        <w:t>،</w:t>
      </w:r>
      <w:r w:rsidRPr="00711084">
        <w:rPr>
          <w:rtl/>
          <w:lang w:bidi="fa-IR"/>
        </w:rPr>
        <w:t xml:space="preserve"> كما ائتمن غيره من الصحابة » </w:t>
      </w:r>
      <w:r w:rsidR="00DB28D8">
        <w:rPr>
          <w:rtl/>
          <w:lang w:bidi="fa-IR"/>
        </w:rPr>
        <w:t>قال</w:t>
      </w:r>
      <w:r w:rsidRPr="00711084">
        <w:rPr>
          <w:rtl/>
          <w:lang w:bidi="fa-IR"/>
        </w:rPr>
        <w:t xml:space="preserve"> « بل قد رووا </w:t>
      </w:r>
      <w:r w:rsidR="00605564">
        <w:rPr>
          <w:rtl/>
          <w:lang w:bidi="fa-IR"/>
        </w:rPr>
        <w:t>في</w:t>
      </w:r>
      <w:r w:rsidRPr="00711084">
        <w:rPr>
          <w:rtl/>
          <w:lang w:bidi="fa-IR"/>
        </w:rPr>
        <w:t xml:space="preserve"> فضائل معاوية أحاديث كثيرة</w:t>
      </w:r>
      <w:r>
        <w:rPr>
          <w:rtl/>
          <w:lang w:bidi="fa-IR"/>
        </w:rPr>
        <w:t>،</w:t>
      </w:r>
      <w:r w:rsidRPr="00711084">
        <w:rPr>
          <w:rtl/>
          <w:lang w:bidi="fa-IR"/>
        </w:rPr>
        <w:t xml:space="preserve"> وصنّف </w:t>
      </w:r>
      <w:r w:rsidR="00605564">
        <w:rPr>
          <w:rtl/>
          <w:lang w:bidi="fa-IR"/>
        </w:rPr>
        <w:t>في</w:t>
      </w:r>
      <w:r w:rsidRPr="00711084">
        <w:rPr>
          <w:rtl/>
          <w:lang w:bidi="fa-IR"/>
        </w:rPr>
        <w:t xml:space="preserve"> ذلك مصنفات</w:t>
      </w:r>
      <w:r>
        <w:rPr>
          <w:rtl/>
          <w:lang w:bidi="fa-IR"/>
        </w:rPr>
        <w:t>،</w:t>
      </w:r>
      <w:r w:rsidRPr="00711084">
        <w:rPr>
          <w:rtl/>
          <w:lang w:bidi="fa-IR"/>
        </w:rPr>
        <w:t xml:space="preserve"> وأهل العلم بالحديث لا يصحّحون لا هذا ولا هذا » </w:t>
      </w:r>
      <w:r w:rsidRPr="003E4187">
        <w:rPr>
          <w:rStyle w:val="libFootnotenumChar"/>
          <w:rtl/>
        </w:rPr>
        <w:t>(3)</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التهذيب 1 / 32.</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w:t>
      </w:r>
      <w:r w:rsidR="00605564">
        <w:rPr>
          <w:rtl/>
        </w:rPr>
        <w:t>في</w:t>
      </w:r>
      <w:r w:rsidR="00BF2801" w:rsidRPr="00711084">
        <w:rPr>
          <w:rtl/>
        </w:rPr>
        <w:t>ض القدير</w:t>
      </w:r>
      <w:r w:rsidR="00BF2801">
        <w:rPr>
          <w:rtl/>
        </w:rPr>
        <w:t xml:space="preserve"> - </w:t>
      </w:r>
      <w:r w:rsidR="00BF2801" w:rsidRPr="00711084">
        <w:rPr>
          <w:rtl/>
        </w:rPr>
        <w:t>شرح الجامع الصغير 1 / 25.</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منهاج السنة 2 / 207.</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511" w:name="_Toc320394617"/>
      <w:bookmarkStart w:id="512" w:name="_Toc320474757"/>
      <w:bookmarkStart w:id="513" w:name="_Toc408391009"/>
      <w:bookmarkStart w:id="514" w:name="_Toc91670226"/>
      <w:r w:rsidRPr="00711084">
        <w:rPr>
          <w:rtl/>
          <w:lang w:bidi="fa-IR"/>
        </w:rPr>
        <w:lastRenderedPageBreak/>
        <w:t>بطلان الجملة الموضوعة معنى</w:t>
      </w:r>
      <w:bookmarkEnd w:id="511"/>
      <w:bookmarkEnd w:id="512"/>
      <w:bookmarkEnd w:id="513"/>
      <w:r w:rsidR="00E26AED">
        <w:rPr>
          <w:rFonts w:hint="cs"/>
          <w:rtl/>
          <w:lang w:bidi="fa-IR"/>
        </w:rPr>
        <w:t>ً</w:t>
      </w:r>
      <w:bookmarkEnd w:id="514"/>
    </w:p>
    <w:p w:rsidR="00BF2801" w:rsidRPr="00711084" w:rsidRDefault="00BF2801" w:rsidP="00BF2801">
      <w:pPr>
        <w:pStyle w:val="libNormal"/>
        <w:rPr>
          <w:rtl/>
          <w:lang w:bidi="fa-IR"/>
        </w:rPr>
      </w:pPr>
      <w:r w:rsidRPr="00711084">
        <w:rPr>
          <w:rtl/>
          <w:lang w:bidi="fa-IR"/>
        </w:rPr>
        <w:t>ثم إنّ « معاوية حلقتها » باطل من وجوه</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المدينة مطلقا</w:t>
      </w:r>
      <w:r w:rsidR="00E26AED">
        <w:rPr>
          <w:rFonts w:hint="cs"/>
          <w:rtl/>
          <w:lang w:bidi="fa-IR"/>
        </w:rPr>
        <w:t>ً</w:t>
      </w:r>
      <w:r w:rsidRPr="00711084">
        <w:rPr>
          <w:rtl/>
          <w:lang w:bidi="fa-IR"/>
        </w:rPr>
        <w:t xml:space="preserve"> لا حاجة لها إلى الحلقة</w:t>
      </w:r>
      <w:r>
        <w:rPr>
          <w:rtl/>
          <w:lang w:bidi="fa-IR"/>
        </w:rPr>
        <w:t>،</w:t>
      </w:r>
      <w:r w:rsidRPr="00711084">
        <w:rPr>
          <w:rtl/>
          <w:lang w:bidi="fa-IR"/>
        </w:rPr>
        <w:t xml:space="preserve"> بل لا ينسبها أحد من العقلاء إليها أصلا</w:t>
      </w:r>
      <w:r w:rsidR="00E26AED">
        <w:rPr>
          <w:rFonts w:hint="cs"/>
          <w:rtl/>
          <w:lang w:bidi="fa-IR"/>
        </w:rPr>
        <w:t>ً</w:t>
      </w:r>
      <w:r>
        <w:rPr>
          <w:rtl/>
          <w:lang w:bidi="fa-IR"/>
        </w:rPr>
        <w:t>،</w:t>
      </w:r>
      <w:r w:rsidRPr="00711084">
        <w:rPr>
          <w:rtl/>
          <w:lang w:bidi="fa-IR"/>
        </w:rPr>
        <w:t xml:space="preserve"> ومن ادّعى فعليه البيان</w:t>
      </w:r>
      <w:r>
        <w:rPr>
          <w:rtl/>
          <w:lang w:bidi="fa-IR"/>
        </w:rPr>
        <w:t>،</w:t>
      </w:r>
      <w:r w:rsidRPr="00711084">
        <w:rPr>
          <w:rtl/>
          <w:lang w:bidi="fa-IR"/>
        </w:rPr>
        <w:t xml:space="preserve"> وعلينا دمغ رأسه بمقمعة البرهان.</w:t>
      </w:r>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مدينة العلم بالخصوص لا حاجة لها إلى الحلقة.</w:t>
      </w:r>
    </w:p>
    <w:p w:rsidR="00BF2801" w:rsidRPr="00711084" w:rsidRDefault="00BF2801" w:rsidP="00BF2801">
      <w:pPr>
        <w:pStyle w:val="libNormal"/>
        <w:rPr>
          <w:rtl/>
          <w:lang w:bidi="fa-IR"/>
        </w:rPr>
      </w:pPr>
      <w:r w:rsidRPr="003E4187">
        <w:rPr>
          <w:rStyle w:val="libBold2Char"/>
          <w:rtl/>
        </w:rPr>
        <w:t>والثالث</w:t>
      </w:r>
      <w:r>
        <w:rPr>
          <w:rStyle w:val="libBold2Char"/>
          <w:rtl/>
        </w:rPr>
        <w:t>:</w:t>
      </w:r>
      <w:r w:rsidRPr="00711084">
        <w:rPr>
          <w:rtl/>
          <w:lang w:bidi="fa-IR"/>
        </w:rPr>
        <w:t xml:space="preserve"> جعل معاوية كالحلقة لمدينة العلم عيب للمدينة</w:t>
      </w:r>
      <w:r>
        <w:rPr>
          <w:rtl/>
          <w:lang w:bidi="fa-IR"/>
        </w:rPr>
        <w:t>،</w:t>
      </w:r>
      <w:r w:rsidRPr="00711084">
        <w:rPr>
          <w:rtl/>
          <w:lang w:bidi="fa-IR"/>
        </w:rPr>
        <w:t xml:space="preserve"> لا يجرأ على التفوّه بذلك إل</w:t>
      </w:r>
      <w:r w:rsidR="00E26AED">
        <w:rPr>
          <w:rFonts w:hint="cs"/>
          <w:rtl/>
          <w:lang w:bidi="fa-IR"/>
        </w:rPr>
        <w:t>ّ</w:t>
      </w:r>
      <w:r w:rsidRPr="00711084">
        <w:rPr>
          <w:rtl/>
          <w:lang w:bidi="fa-IR"/>
        </w:rPr>
        <w:t>ا من خرج عن الإ</w:t>
      </w:r>
      <w:r w:rsidR="00E26AED">
        <w:rPr>
          <w:rFonts w:hint="cs"/>
          <w:rtl/>
          <w:lang w:bidi="fa-IR"/>
        </w:rPr>
        <w:t>ِ</w:t>
      </w:r>
      <w:r w:rsidRPr="00711084">
        <w:rPr>
          <w:rtl/>
          <w:lang w:bidi="fa-IR"/>
        </w:rPr>
        <w:t>يمان بل عن العقل والشّعور.</w:t>
      </w:r>
    </w:p>
    <w:p w:rsidR="00BF2801" w:rsidRPr="00711084" w:rsidRDefault="00BF2801" w:rsidP="00BF2801">
      <w:pPr>
        <w:pStyle w:val="libNormal"/>
        <w:rPr>
          <w:rtl/>
          <w:lang w:bidi="fa-IR"/>
        </w:rPr>
      </w:pPr>
      <w:r w:rsidRPr="003E4187">
        <w:rPr>
          <w:rStyle w:val="libBold2Char"/>
          <w:rtl/>
        </w:rPr>
        <w:t>والرابع</w:t>
      </w:r>
      <w:r>
        <w:rPr>
          <w:rStyle w:val="libBold2Char"/>
          <w:rtl/>
        </w:rPr>
        <w:t>:</w:t>
      </w:r>
      <w:r w:rsidRPr="00711084">
        <w:rPr>
          <w:rtl/>
          <w:lang w:bidi="fa-IR"/>
        </w:rPr>
        <w:t xml:space="preserve"> معنى </w:t>
      </w:r>
      <w:r w:rsidR="00E26AED">
        <w:rPr>
          <w:rFonts w:hint="cs"/>
          <w:rtl/>
          <w:lang w:bidi="fa-IR"/>
        </w:rPr>
        <w:t>إ</w:t>
      </w:r>
      <w:r w:rsidRPr="00711084">
        <w:rPr>
          <w:rtl/>
          <w:lang w:bidi="fa-IR"/>
        </w:rPr>
        <w:t xml:space="preserve">حتياج المدينة إلى الحلقة هو احتياج النبي </w:t>
      </w:r>
      <w:r w:rsidR="005C7B6E" w:rsidRPr="005C7B6E">
        <w:rPr>
          <w:rStyle w:val="libAlaemChar"/>
          <w:rtl/>
        </w:rPr>
        <w:t>صلى‌الله‌عليه‌وآله‌وسلم</w:t>
      </w:r>
      <w:r w:rsidRPr="00711084">
        <w:rPr>
          <w:rtl/>
          <w:lang w:bidi="fa-IR"/>
        </w:rPr>
        <w:t xml:space="preserve"> إلى معاوية </w:t>
      </w:r>
      <w:r w:rsidR="00605564">
        <w:rPr>
          <w:rtl/>
          <w:lang w:bidi="fa-IR"/>
        </w:rPr>
        <w:t>في</w:t>
      </w:r>
      <w:r w:rsidRPr="00711084">
        <w:rPr>
          <w:rtl/>
          <w:lang w:bidi="fa-IR"/>
        </w:rPr>
        <w:t xml:space="preserve"> العلم</w:t>
      </w:r>
      <w:r>
        <w:rPr>
          <w:rtl/>
          <w:lang w:bidi="fa-IR"/>
        </w:rPr>
        <w:t>،</w:t>
      </w:r>
      <w:r w:rsidRPr="00711084">
        <w:rPr>
          <w:rtl/>
          <w:lang w:bidi="fa-IR"/>
        </w:rPr>
        <w:t xml:space="preserve"> وهذا مما يهدم أركان الدين.</w:t>
      </w:r>
    </w:p>
    <w:p w:rsidR="00BF2801" w:rsidRPr="00711084" w:rsidRDefault="00BF2801" w:rsidP="00BF2801">
      <w:pPr>
        <w:pStyle w:val="libNormal"/>
        <w:rPr>
          <w:rtl/>
          <w:lang w:bidi="fa-IR"/>
        </w:rPr>
      </w:pPr>
      <w:r w:rsidRPr="003E4187">
        <w:rPr>
          <w:rStyle w:val="libBold2Char"/>
          <w:rtl/>
        </w:rPr>
        <w:t>والخامس</w:t>
      </w:r>
      <w:r>
        <w:rPr>
          <w:rStyle w:val="libBold2Char"/>
          <w:rtl/>
        </w:rPr>
        <w:t>:</w:t>
      </w:r>
      <w:r w:rsidRPr="00711084">
        <w:rPr>
          <w:rtl/>
          <w:lang w:bidi="fa-IR"/>
        </w:rPr>
        <w:t xml:space="preserve"> معنى كونه حلقة المدينة أنّ معاوية له حظ من العلم</w:t>
      </w:r>
      <w:r>
        <w:rPr>
          <w:rtl/>
          <w:lang w:bidi="fa-IR"/>
        </w:rPr>
        <w:t>،</w:t>
      </w:r>
      <w:r w:rsidRPr="00711084">
        <w:rPr>
          <w:rtl/>
          <w:lang w:bidi="fa-IR"/>
        </w:rPr>
        <w:t xml:space="preserve"> لكنّ جهله بالأحكام الشرعيّة فضلا</w:t>
      </w:r>
      <w:r w:rsidR="00E26AED">
        <w:rPr>
          <w:rFonts w:hint="cs"/>
          <w:rtl/>
          <w:lang w:bidi="fa-IR"/>
        </w:rPr>
        <w:t>ً</w:t>
      </w:r>
      <w:r w:rsidRPr="00711084">
        <w:rPr>
          <w:rtl/>
          <w:lang w:bidi="fa-IR"/>
        </w:rPr>
        <w:t xml:space="preserve"> عن المعارف العالية والحقائق السامية أظهر من أن</w:t>
      </w:r>
      <w:r w:rsidR="00E26AED">
        <w:rPr>
          <w:rFonts w:hint="cs"/>
          <w:rtl/>
          <w:lang w:bidi="fa-IR"/>
        </w:rPr>
        <w:t>ْ</w:t>
      </w:r>
      <w:r w:rsidRPr="00711084">
        <w:rPr>
          <w:rtl/>
          <w:lang w:bidi="fa-IR"/>
        </w:rPr>
        <w:t xml:space="preserve"> يذكر.</w:t>
      </w:r>
    </w:p>
    <w:p w:rsidR="00BF2801" w:rsidRPr="00711084" w:rsidRDefault="00BF2801" w:rsidP="00BF2801">
      <w:pPr>
        <w:pStyle w:val="libNormal"/>
        <w:rPr>
          <w:rtl/>
          <w:lang w:bidi="fa-IR"/>
        </w:rPr>
      </w:pPr>
      <w:r w:rsidRPr="003E4187">
        <w:rPr>
          <w:rStyle w:val="libBold2Char"/>
          <w:rtl/>
        </w:rPr>
        <w:t>والسادس</w:t>
      </w:r>
      <w:r>
        <w:rPr>
          <w:rStyle w:val="libBold2Char"/>
          <w:rtl/>
        </w:rPr>
        <w:t>:</w:t>
      </w:r>
      <w:r w:rsidRPr="00711084">
        <w:rPr>
          <w:rtl/>
          <w:lang w:bidi="fa-IR"/>
        </w:rPr>
        <w:t xml:space="preserve"> إنّ لمعاوية مطاعن عظيمة ومعايب كثيرة</w:t>
      </w:r>
      <w:r>
        <w:rPr>
          <w:rtl/>
          <w:lang w:bidi="fa-IR"/>
        </w:rPr>
        <w:t>،</w:t>
      </w:r>
      <w:r w:rsidRPr="00711084">
        <w:rPr>
          <w:rtl/>
          <w:lang w:bidi="fa-IR"/>
        </w:rPr>
        <w:t xml:space="preserve"> تمنعه من أن يكون له أدنى اتّصال بالنبي الكريم </w:t>
      </w:r>
      <w:r w:rsidR="005C7B6E" w:rsidRPr="005C7B6E">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3E4187">
        <w:rPr>
          <w:rStyle w:val="libBold2Char"/>
          <w:rtl/>
        </w:rPr>
        <w:t>والسابع</w:t>
      </w:r>
      <w:r>
        <w:rPr>
          <w:rStyle w:val="libBold2Char"/>
          <w:rtl/>
        </w:rPr>
        <w:t>:</w:t>
      </w:r>
      <w:r w:rsidRPr="00711084">
        <w:rPr>
          <w:rtl/>
          <w:lang w:bidi="fa-IR"/>
        </w:rPr>
        <w:t xml:space="preserve"> ولو قيل معنى الجملة هو كونه حلقة الباب</w:t>
      </w:r>
      <w:r>
        <w:rPr>
          <w:rtl/>
          <w:lang w:bidi="fa-IR"/>
        </w:rPr>
        <w:t>،</w:t>
      </w:r>
      <w:r w:rsidRPr="00711084">
        <w:rPr>
          <w:rtl/>
          <w:lang w:bidi="fa-IR"/>
        </w:rPr>
        <w:t xml:space="preserve"> أي</w:t>
      </w:r>
      <w:r>
        <w:rPr>
          <w:rtl/>
          <w:lang w:bidi="fa-IR"/>
        </w:rPr>
        <w:t>:</w:t>
      </w:r>
      <w:r>
        <w:rPr>
          <w:rFonts w:hint="cs"/>
          <w:rtl/>
          <w:lang w:bidi="fa-IR"/>
        </w:rPr>
        <w:t xml:space="preserve"> </w:t>
      </w:r>
      <w:r w:rsidRPr="00310701">
        <w:rPr>
          <w:rtl/>
        </w:rPr>
        <w:t>أنا مدينة العلم وعلي بابها ومعاوية حلقة بابها</w:t>
      </w:r>
      <w:r>
        <w:rPr>
          <w:rtl/>
        </w:rPr>
        <w:t>،</w:t>
      </w:r>
      <w:r w:rsidRPr="00711084">
        <w:rPr>
          <w:rtl/>
          <w:lang w:bidi="fa-IR"/>
        </w:rPr>
        <w:t xml:space="preserve"> </w:t>
      </w:r>
      <w:r w:rsidR="00605564">
        <w:rPr>
          <w:rtl/>
          <w:lang w:bidi="fa-IR"/>
        </w:rPr>
        <w:t>في</w:t>
      </w:r>
      <w:r w:rsidRPr="00711084">
        <w:rPr>
          <w:rtl/>
          <w:lang w:bidi="fa-IR"/>
        </w:rPr>
        <w:t>بطله أنّ باب مدينة العلم غير محتاج إلى الحلقة كنفس المدينة. وأيضا</w:t>
      </w:r>
      <w:r w:rsidR="00E26AED">
        <w:rPr>
          <w:rFonts w:hint="cs"/>
          <w:rtl/>
          <w:lang w:bidi="fa-IR"/>
        </w:rPr>
        <w:t>ً</w:t>
      </w:r>
      <w:r>
        <w:rPr>
          <w:rtl/>
          <w:lang w:bidi="fa-IR"/>
        </w:rPr>
        <w:t>:</w:t>
      </w:r>
      <w:r w:rsidRPr="00711084">
        <w:rPr>
          <w:rtl/>
          <w:lang w:bidi="fa-IR"/>
        </w:rPr>
        <w:t xml:space="preserve"> جهل معاوية خير دليل</w:t>
      </w:r>
      <w:r w:rsidR="00E26AED">
        <w:rPr>
          <w:rFonts w:hint="cs"/>
          <w:rtl/>
          <w:lang w:bidi="fa-IR"/>
        </w:rPr>
        <w:t>ٍ</w:t>
      </w:r>
      <w:r w:rsidRPr="00711084">
        <w:rPr>
          <w:rtl/>
          <w:lang w:bidi="fa-IR"/>
        </w:rPr>
        <w:t xml:space="preserve"> على بطلان كونه حلقة باب مدينة العلم. وأيضا</w:t>
      </w:r>
      <w:r w:rsidR="00E26AED">
        <w:rPr>
          <w:rFonts w:hint="cs"/>
          <w:rtl/>
          <w:lang w:bidi="fa-IR"/>
        </w:rPr>
        <w:t>ً</w:t>
      </w:r>
      <w:r>
        <w:rPr>
          <w:rtl/>
          <w:lang w:bidi="fa-IR"/>
        </w:rPr>
        <w:t>:</w:t>
      </w:r>
      <w:r w:rsidRPr="00711084">
        <w:rPr>
          <w:rtl/>
          <w:lang w:bidi="fa-IR"/>
        </w:rPr>
        <w:t xml:space="preserve"> مطاعنه تمنع من أن</w:t>
      </w:r>
      <w:r w:rsidR="00E26AED">
        <w:rPr>
          <w:rFonts w:hint="cs"/>
          <w:rtl/>
          <w:lang w:bidi="fa-IR"/>
        </w:rPr>
        <w:t>ْ</w:t>
      </w:r>
      <w:r w:rsidRPr="00711084">
        <w:rPr>
          <w:rtl/>
          <w:lang w:bidi="fa-IR"/>
        </w:rPr>
        <w:t xml:space="preserve"> يكون له هذا الاتصال بالمدينة. أضف إلى ذلك عدائه لأمير المؤمنين </w:t>
      </w:r>
      <w:r w:rsidRPr="00C911D1">
        <w:rPr>
          <w:rStyle w:val="libAlaemChar"/>
          <w:rtl/>
        </w:rPr>
        <w:t>عليه‌السلام</w:t>
      </w:r>
      <w:r w:rsidRPr="00711084">
        <w:rPr>
          <w:rtl/>
          <w:lang w:bidi="fa-IR"/>
        </w:rPr>
        <w:t>.</w:t>
      </w:r>
    </w:p>
    <w:p w:rsidR="00BF2801" w:rsidRPr="00711084" w:rsidRDefault="00BF2801" w:rsidP="00BF2801">
      <w:pPr>
        <w:pStyle w:val="libNormal"/>
        <w:rPr>
          <w:rtl/>
          <w:lang w:bidi="fa-IR"/>
        </w:rPr>
      </w:pPr>
      <w:r w:rsidRPr="00711084">
        <w:rPr>
          <w:rtl/>
          <w:lang w:bidi="fa-IR"/>
        </w:rPr>
        <w:t>وهناك وجوه أخرى تبطل هذه الجملة الموضوعة من حيث المعنى</w:t>
      </w:r>
      <w:r>
        <w:rPr>
          <w:rtl/>
          <w:lang w:bidi="fa-IR"/>
        </w:rPr>
        <w:t>،</w:t>
      </w:r>
      <w:r w:rsidRPr="00711084">
        <w:rPr>
          <w:rtl/>
          <w:lang w:bidi="fa-IR"/>
        </w:rPr>
        <w:t xml:space="preserve"> نحيل استنباطها واستخراجها إلى الناظر </w:t>
      </w:r>
      <w:r w:rsidR="00605564">
        <w:rPr>
          <w:rtl/>
          <w:lang w:bidi="fa-IR"/>
        </w:rPr>
        <w:t>في</w:t>
      </w:r>
      <w:r w:rsidRPr="00711084">
        <w:rPr>
          <w:rtl/>
          <w:lang w:bidi="fa-IR"/>
        </w:rPr>
        <w:t>ها و</w:t>
      </w:r>
      <w:r w:rsidR="00605564">
        <w:rPr>
          <w:rtl/>
          <w:lang w:bidi="fa-IR"/>
        </w:rPr>
        <w:t>في</w:t>
      </w:r>
      <w:r w:rsidRPr="00711084">
        <w:rPr>
          <w:rtl/>
          <w:lang w:bidi="fa-IR"/>
        </w:rPr>
        <w:t xml:space="preserve"> الوجوه التي ذكرناها.</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515" w:name="_Toc320394618"/>
      <w:bookmarkStart w:id="516" w:name="_Toc320474758"/>
      <w:bookmarkStart w:id="517" w:name="_Toc408391010"/>
      <w:bookmarkStart w:id="518" w:name="_Toc91670227"/>
      <w:r w:rsidRPr="00711084">
        <w:rPr>
          <w:rtl/>
          <w:lang w:bidi="fa-IR"/>
        </w:rPr>
        <w:lastRenderedPageBreak/>
        <w:t>حديث المدينة بلفظ آخر موضوع</w:t>
      </w:r>
      <w:bookmarkEnd w:id="515"/>
      <w:bookmarkEnd w:id="516"/>
      <w:bookmarkEnd w:id="517"/>
      <w:bookmarkEnd w:id="518"/>
    </w:p>
    <w:p w:rsidR="00BF2801" w:rsidRPr="00711084" w:rsidRDefault="00BF2801" w:rsidP="00BF2801">
      <w:pPr>
        <w:pStyle w:val="libNormal"/>
        <w:rPr>
          <w:rtl/>
          <w:lang w:bidi="fa-IR"/>
        </w:rPr>
      </w:pPr>
      <w:r w:rsidRPr="00711084">
        <w:rPr>
          <w:rtl/>
          <w:lang w:bidi="fa-IR"/>
        </w:rPr>
        <w:t xml:space="preserve">إلى هنا تمّ الكلام على تصرّفات بعض القوم </w:t>
      </w:r>
      <w:r w:rsidR="00605564">
        <w:rPr>
          <w:rtl/>
          <w:lang w:bidi="fa-IR"/>
        </w:rPr>
        <w:t>في</w:t>
      </w:r>
      <w:r w:rsidRPr="00711084">
        <w:rPr>
          <w:rtl/>
          <w:lang w:bidi="fa-IR"/>
        </w:rPr>
        <w:t xml:space="preserve"> لفظ</w:t>
      </w:r>
      <w:r>
        <w:rPr>
          <w:rtl/>
          <w:lang w:bidi="fa-IR"/>
        </w:rPr>
        <w:t xml:space="preserve"> </w:t>
      </w:r>
      <w:r w:rsidRPr="00310701">
        <w:rPr>
          <w:rtl/>
        </w:rPr>
        <w:t>حديث</w:t>
      </w:r>
      <w:r>
        <w:rPr>
          <w:rtl/>
        </w:rPr>
        <w:t>:</w:t>
      </w:r>
      <w:r w:rsidRPr="00310701">
        <w:rPr>
          <w:rtl/>
        </w:rPr>
        <w:t xml:space="preserve"> « أنا مدينة العلم وعلي بابها »</w:t>
      </w:r>
      <w:r>
        <w:rPr>
          <w:rtl/>
          <w:lang w:bidi="fa-IR"/>
        </w:rPr>
        <w:t xml:space="preserve"> ...</w:t>
      </w:r>
      <w:r>
        <w:rPr>
          <w:rFonts w:hint="cs"/>
          <w:rtl/>
          <w:lang w:bidi="fa-IR"/>
        </w:rPr>
        <w:t xml:space="preserve"> </w:t>
      </w:r>
      <w:r w:rsidRPr="00711084">
        <w:rPr>
          <w:rtl/>
          <w:lang w:bidi="fa-IR"/>
        </w:rPr>
        <w:t>واختلق بعضهم لفظا</w:t>
      </w:r>
      <w:r w:rsidR="003208C7">
        <w:rPr>
          <w:rFonts w:hint="cs"/>
          <w:rtl/>
          <w:lang w:bidi="fa-IR"/>
        </w:rPr>
        <w:t>ً</w:t>
      </w:r>
      <w:r w:rsidRPr="00711084">
        <w:rPr>
          <w:rtl/>
          <w:lang w:bidi="fa-IR"/>
        </w:rPr>
        <w:t xml:space="preserve"> آخر لحديث المدينة يتّضح بطلانه سندا</w:t>
      </w:r>
      <w:r w:rsidR="003208C7">
        <w:rPr>
          <w:rFonts w:hint="cs"/>
          <w:rtl/>
          <w:lang w:bidi="fa-IR"/>
        </w:rPr>
        <w:t>ً</w:t>
      </w:r>
      <w:r w:rsidRPr="00711084">
        <w:rPr>
          <w:rtl/>
          <w:lang w:bidi="fa-IR"/>
        </w:rPr>
        <w:t xml:space="preserve"> ودلالة</w:t>
      </w:r>
      <w:r w:rsidR="003208C7">
        <w:rPr>
          <w:rFonts w:hint="cs"/>
          <w:rtl/>
          <w:lang w:bidi="fa-IR"/>
        </w:rPr>
        <w:t>ً</w:t>
      </w:r>
      <w:r w:rsidRPr="00711084">
        <w:rPr>
          <w:rtl/>
          <w:lang w:bidi="fa-IR"/>
        </w:rPr>
        <w:t xml:space="preserve"> من البحوث المذكورة </w:t>
      </w:r>
      <w:r w:rsidR="00605564">
        <w:rPr>
          <w:rtl/>
          <w:lang w:bidi="fa-IR"/>
        </w:rPr>
        <w:t>في</w:t>
      </w:r>
      <w:r w:rsidRPr="00711084">
        <w:rPr>
          <w:rtl/>
          <w:lang w:bidi="fa-IR"/>
        </w:rPr>
        <w:t xml:space="preserve"> الألفاظ المتقدمة</w:t>
      </w:r>
      <w:r>
        <w:rPr>
          <w:rtl/>
          <w:lang w:bidi="fa-IR"/>
        </w:rPr>
        <w:t xml:space="preserve"> ..</w:t>
      </w:r>
      <w:r w:rsidRPr="00711084">
        <w:rPr>
          <w:rtl/>
          <w:lang w:bidi="fa-IR"/>
        </w:rPr>
        <w:t>. وذلك ما جاء</w:t>
      </w:r>
      <w:r>
        <w:rPr>
          <w:rtl/>
          <w:lang w:bidi="fa-IR"/>
        </w:rPr>
        <w:t xml:space="preserve"> </w:t>
      </w:r>
      <w:r w:rsidR="00605564">
        <w:rPr>
          <w:rtl/>
        </w:rPr>
        <w:t>في</w:t>
      </w:r>
      <w:r w:rsidRPr="00310701">
        <w:rPr>
          <w:rtl/>
        </w:rPr>
        <w:t xml:space="preserve"> كتاب ( كنج سعادت ) لمعين الدين بن خواجة خاوند محمود الخوارزمي النقشبندي من أنه</w:t>
      </w:r>
      <w:r>
        <w:rPr>
          <w:rtl/>
        </w:rPr>
        <w:t>:</w:t>
      </w:r>
      <w:r w:rsidRPr="00310701">
        <w:rPr>
          <w:rtl/>
        </w:rPr>
        <w:t xml:space="preserve"> « </w:t>
      </w:r>
      <w:r w:rsidR="00DB28D8">
        <w:rPr>
          <w:rtl/>
        </w:rPr>
        <w:t>قال</w:t>
      </w:r>
      <w:r w:rsidRPr="00310701">
        <w:rPr>
          <w:rtl/>
        </w:rPr>
        <w:t xml:space="preserve"> </w:t>
      </w:r>
      <w:r w:rsidRPr="00C911D1">
        <w:rPr>
          <w:rStyle w:val="libAlaemChar"/>
          <w:rtl/>
        </w:rPr>
        <w:t>عليه‌السلام</w:t>
      </w:r>
      <w:r>
        <w:rPr>
          <w:rtl/>
        </w:rPr>
        <w:t>:</w:t>
      </w:r>
      <w:r w:rsidRPr="00310701">
        <w:rPr>
          <w:rtl/>
        </w:rPr>
        <w:t xml:space="preserve"> أنا مدينة الصدق وأبو بكر بابها</w:t>
      </w:r>
      <w:r>
        <w:rPr>
          <w:rtl/>
        </w:rPr>
        <w:t>،</w:t>
      </w:r>
      <w:r w:rsidRPr="00310701">
        <w:rPr>
          <w:rtl/>
        </w:rPr>
        <w:t xml:space="preserve"> وأنا مدينة العدل وعمر بابها</w:t>
      </w:r>
      <w:r>
        <w:rPr>
          <w:rtl/>
        </w:rPr>
        <w:t>،</w:t>
      </w:r>
      <w:r w:rsidRPr="00310701">
        <w:rPr>
          <w:rtl/>
        </w:rPr>
        <w:t xml:space="preserve"> وأنا مدينة الحياء وعثمان بابها</w:t>
      </w:r>
      <w:r>
        <w:rPr>
          <w:rtl/>
        </w:rPr>
        <w:t>،</w:t>
      </w:r>
      <w:r w:rsidRPr="00310701">
        <w:rPr>
          <w:rtl/>
        </w:rPr>
        <w:t xml:space="preserve"> وأنا مدينة العلم وعلي بابها »</w:t>
      </w:r>
      <w:r>
        <w:rPr>
          <w:rtl/>
        </w:rPr>
        <w:t>.</w:t>
      </w:r>
    </w:p>
    <w:p w:rsidR="00BF2801" w:rsidRPr="00711084" w:rsidRDefault="00BF2801" w:rsidP="00BF2801">
      <w:pPr>
        <w:pStyle w:val="libNormal"/>
        <w:rPr>
          <w:rtl/>
          <w:lang w:bidi="fa-IR"/>
        </w:rPr>
      </w:pPr>
      <w:r w:rsidRPr="00711084">
        <w:rPr>
          <w:rtl/>
          <w:lang w:bidi="fa-IR"/>
        </w:rPr>
        <w:t xml:space="preserve">لكن العجيب استناد بعضهم إلى هذا الحديث الموضوع </w:t>
      </w:r>
      <w:r w:rsidR="00605564">
        <w:rPr>
          <w:rtl/>
          <w:lang w:bidi="fa-IR"/>
        </w:rPr>
        <w:t>في</w:t>
      </w:r>
      <w:r w:rsidRPr="00711084">
        <w:rPr>
          <w:rtl/>
          <w:lang w:bidi="fa-IR"/>
        </w:rPr>
        <w:t xml:space="preserve"> مسألة المفاضلة بين الأصحاب</w:t>
      </w:r>
      <w:r>
        <w:rPr>
          <w:rtl/>
          <w:lang w:bidi="fa-IR"/>
        </w:rPr>
        <w:t>،</w:t>
      </w:r>
      <w:r w:rsidRPr="00711084">
        <w:rPr>
          <w:rtl/>
          <w:lang w:bidi="fa-IR"/>
        </w:rPr>
        <w:t xml:space="preserve"> وهو الشيخ رجب بن أحمد التيري </w:t>
      </w:r>
      <w:r w:rsidR="00605564">
        <w:rPr>
          <w:rtl/>
          <w:lang w:bidi="fa-IR"/>
        </w:rPr>
        <w:t>في</w:t>
      </w:r>
      <w:r w:rsidRPr="00711084">
        <w:rPr>
          <w:rtl/>
          <w:lang w:bidi="fa-IR"/>
        </w:rPr>
        <w:t xml:space="preserve"> كتابه ( الوسيلة الأحمدية والذريعة السّرمدية </w:t>
      </w:r>
      <w:r w:rsidR="00605564">
        <w:rPr>
          <w:rtl/>
          <w:lang w:bidi="fa-IR"/>
        </w:rPr>
        <w:t>في</w:t>
      </w:r>
      <w:r w:rsidRPr="00711084">
        <w:rPr>
          <w:rtl/>
          <w:lang w:bidi="fa-IR"/>
        </w:rPr>
        <w:t xml:space="preserve"> شرح الطريقة المحمدية ) حيث </w:t>
      </w:r>
      <w:r w:rsidR="00DB28D8">
        <w:rPr>
          <w:rtl/>
          <w:lang w:bidi="fa-IR"/>
        </w:rPr>
        <w:t>قال</w:t>
      </w:r>
      <w:r w:rsidRPr="00711084">
        <w:rPr>
          <w:rtl/>
          <w:lang w:bidi="fa-IR"/>
        </w:rPr>
        <w:t xml:space="preserve"> </w:t>
      </w:r>
      <w:r w:rsidR="00605564">
        <w:rPr>
          <w:rtl/>
          <w:lang w:bidi="fa-IR"/>
        </w:rPr>
        <w:t>في</w:t>
      </w:r>
      <w:r w:rsidRPr="00711084">
        <w:rPr>
          <w:rtl/>
          <w:lang w:bidi="fa-IR"/>
        </w:rPr>
        <w:t xml:space="preserve"> مبحث التفضيل</w:t>
      </w:r>
      <w:r>
        <w:rPr>
          <w:rtl/>
          <w:lang w:bidi="fa-IR"/>
        </w:rPr>
        <w:t>:</w:t>
      </w:r>
      <w:r>
        <w:rPr>
          <w:rFonts w:hint="cs"/>
          <w:rtl/>
          <w:lang w:bidi="fa-IR"/>
        </w:rPr>
        <w:t xml:space="preserve"> </w:t>
      </w:r>
      <w:r w:rsidRPr="00711084">
        <w:rPr>
          <w:rtl/>
          <w:lang w:bidi="fa-IR"/>
        </w:rPr>
        <w:t>« ونحن نقول</w:t>
      </w:r>
      <w:r>
        <w:rPr>
          <w:rtl/>
          <w:lang w:bidi="fa-IR"/>
        </w:rPr>
        <w:t>:</w:t>
      </w:r>
      <w:r w:rsidRPr="00711084">
        <w:rPr>
          <w:rtl/>
          <w:lang w:bidi="fa-IR"/>
        </w:rPr>
        <w:t xml:space="preserve"> الأولى </w:t>
      </w:r>
      <w:r w:rsidR="00605564">
        <w:rPr>
          <w:rtl/>
          <w:lang w:bidi="fa-IR"/>
        </w:rPr>
        <w:t>في</w:t>
      </w:r>
      <w:r w:rsidRPr="00711084">
        <w:rPr>
          <w:rtl/>
          <w:lang w:bidi="fa-IR"/>
        </w:rPr>
        <w:t xml:space="preserve"> تفضيل الخلفاء الأربعة</w:t>
      </w:r>
      <w:r>
        <w:rPr>
          <w:rtl/>
          <w:lang w:bidi="fa-IR"/>
        </w:rPr>
        <w:t>:</w:t>
      </w:r>
      <w:r w:rsidRPr="00711084">
        <w:rPr>
          <w:rtl/>
          <w:lang w:bidi="fa-IR"/>
        </w:rPr>
        <w:t xml:space="preserve"> أن كلّ واحد منهم أفضل من الآخر باعتبار الوصف الذي اشتهر به</w:t>
      </w:r>
      <w:r>
        <w:rPr>
          <w:rtl/>
          <w:lang w:bidi="fa-IR"/>
        </w:rPr>
        <w:t>،</w:t>
      </w:r>
      <w:r w:rsidRPr="00711084">
        <w:rPr>
          <w:rtl/>
          <w:lang w:bidi="fa-IR"/>
        </w:rPr>
        <w:t xml:space="preserve"> لأنّ فضيلة الإنسان ليست من حيث ذاته</w:t>
      </w:r>
      <w:r>
        <w:rPr>
          <w:rtl/>
          <w:lang w:bidi="fa-IR"/>
        </w:rPr>
        <w:t>،</w:t>
      </w:r>
      <w:r w:rsidRPr="00711084">
        <w:rPr>
          <w:rtl/>
          <w:lang w:bidi="fa-IR"/>
        </w:rPr>
        <w:t xml:space="preserve"> بل باعتبار أوصافه</w:t>
      </w:r>
      <w:r>
        <w:rPr>
          <w:rtl/>
          <w:lang w:bidi="fa-IR"/>
        </w:rPr>
        <w:t xml:space="preserve">، </w:t>
      </w:r>
      <w:r w:rsidRPr="00711084">
        <w:rPr>
          <w:rtl/>
          <w:lang w:bidi="fa-IR"/>
        </w:rPr>
        <w:t>و</w:t>
      </w:r>
      <w:r w:rsidR="003208C7">
        <w:rPr>
          <w:rFonts w:hint="cs"/>
          <w:rtl/>
          <w:lang w:bidi="fa-IR"/>
        </w:rPr>
        <w:t>قد</w:t>
      </w:r>
      <w:r w:rsidRPr="00310701">
        <w:rPr>
          <w:rtl/>
        </w:rPr>
        <w:t xml:space="preserve"> </w:t>
      </w:r>
      <w:r w:rsidR="00DB28D8">
        <w:rPr>
          <w:rtl/>
        </w:rPr>
        <w:t>قال</w:t>
      </w:r>
      <w:r w:rsidRPr="00310701">
        <w:rPr>
          <w:rtl/>
        </w:rPr>
        <w:t xml:space="preserve"> </w:t>
      </w:r>
      <w:r w:rsidRPr="00C911D1">
        <w:rPr>
          <w:rStyle w:val="libAlaemChar"/>
          <w:rtl/>
        </w:rPr>
        <w:t>عليه‌السلام</w:t>
      </w:r>
      <w:r>
        <w:rPr>
          <w:rtl/>
        </w:rPr>
        <w:t>:</w:t>
      </w:r>
      <w:r w:rsidRPr="00310701">
        <w:rPr>
          <w:rtl/>
        </w:rPr>
        <w:t xml:space="preserve"> أنا مدينة الصّدق وأبو بكر بابها</w:t>
      </w:r>
      <w:r>
        <w:rPr>
          <w:rtl/>
        </w:rPr>
        <w:t>،</w:t>
      </w:r>
      <w:r w:rsidRPr="00310701">
        <w:rPr>
          <w:rtl/>
        </w:rPr>
        <w:t xml:space="preserve"> وأنا مدينة العدل وعمر بابها</w:t>
      </w:r>
      <w:r>
        <w:rPr>
          <w:rtl/>
        </w:rPr>
        <w:t>،</w:t>
      </w:r>
      <w:r w:rsidRPr="00310701">
        <w:rPr>
          <w:rtl/>
        </w:rPr>
        <w:t xml:space="preserve"> وأنا مدينة الحياء وعثمان بابها</w:t>
      </w:r>
      <w:r>
        <w:rPr>
          <w:rtl/>
        </w:rPr>
        <w:t>،</w:t>
      </w:r>
      <w:r w:rsidRPr="00310701">
        <w:rPr>
          <w:rtl/>
        </w:rPr>
        <w:t xml:space="preserve"> وأنا مدينة العلم وعلي بابها. رواه الزاهدي </w:t>
      </w:r>
      <w:r w:rsidR="00605564">
        <w:rPr>
          <w:rtl/>
        </w:rPr>
        <w:t>في</w:t>
      </w:r>
      <w:r w:rsidRPr="00310701">
        <w:rPr>
          <w:rtl/>
        </w:rPr>
        <w:t xml:space="preserve"> كتابه عن بعض الأفاضل</w:t>
      </w:r>
      <w:r>
        <w:rPr>
          <w:rtl/>
          <w:lang w:bidi="fa-IR"/>
        </w:rPr>
        <w:t>.</w:t>
      </w:r>
      <w:r>
        <w:rPr>
          <w:rFonts w:hint="cs"/>
          <w:rtl/>
          <w:lang w:bidi="fa-IR"/>
        </w:rPr>
        <w:t xml:space="preserve"> </w:t>
      </w:r>
      <w:r w:rsidRPr="00711084">
        <w:rPr>
          <w:rtl/>
          <w:lang w:bidi="fa-IR"/>
        </w:rPr>
        <w:t>وعلى هذا نقول</w:t>
      </w:r>
      <w:r>
        <w:rPr>
          <w:rtl/>
          <w:lang w:bidi="fa-IR"/>
        </w:rPr>
        <w:t>:</w:t>
      </w:r>
      <w:r w:rsidRPr="00711084">
        <w:rPr>
          <w:rtl/>
          <w:lang w:bidi="fa-IR"/>
        </w:rPr>
        <w:t xml:space="preserve"> إن أبا بكر الصديق أفضل الصحابة باعتبار</w:t>
      </w:r>
      <w:r>
        <w:rPr>
          <w:rtl/>
          <w:lang w:bidi="fa-IR"/>
        </w:rPr>
        <w:t>،</w:t>
      </w:r>
      <w:r w:rsidRPr="00711084">
        <w:rPr>
          <w:rtl/>
          <w:lang w:bidi="fa-IR"/>
        </w:rPr>
        <w:t xml:space="preserve"> كثرة صدقه واشتهاره </w:t>
      </w:r>
      <w:r w:rsidR="00605564">
        <w:rPr>
          <w:rtl/>
          <w:lang w:bidi="fa-IR"/>
        </w:rPr>
        <w:t>في</w:t>
      </w:r>
      <w:r w:rsidRPr="00711084">
        <w:rPr>
          <w:rtl/>
          <w:lang w:bidi="fa-IR"/>
        </w:rPr>
        <w:t>ما بينهم به</w:t>
      </w:r>
      <w:r>
        <w:rPr>
          <w:rtl/>
          <w:lang w:bidi="fa-IR"/>
        </w:rPr>
        <w:t>،</w:t>
      </w:r>
      <w:r w:rsidRPr="00711084">
        <w:rPr>
          <w:rtl/>
          <w:lang w:bidi="fa-IR"/>
        </w:rPr>
        <w:t xml:space="preserve"> وعمر أفضلهم من جهة العدل</w:t>
      </w:r>
      <w:r>
        <w:rPr>
          <w:rtl/>
          <w:lang w:bidi="fa-IR"/>
        </w:rPr>
        <w:t>،</w:t>
      </w:r>
      <w:r w:rsidRPr="00711084">
        <w:rPr>
          <w:rtl/>
          <w:lang w:bidi="fa-IR"/>
        </w:rPr>
        <w:t xml:space="preserve"> وعثمان أفضلهم من جهة الحياء</w:t>
      </w:r>
      <w:r>
        <w:rPr>
          <w:rtl/>
          <w:lang w:bidi="fa-IR"/>
        </w:rPr>
        <w:t>،</w:t>
      </w:r>
      <w:r w:rsidRPr="00711084">
        <w:rPr>
          <w:rtl/>
          <w:lang w:bidi="fa-IR"/>
        </w:rPr>
        <w:t xml:space="preserve"> وعلي أفضلهم من جهة العلم واشتهاره به</w:t>
      </w:r>
      <w:r>
        <w:rPr>
          <w:rtl/>
          <w:lang w:bidi="fa-IR"/>
        </w:rPr>
        <w:t>،</w:t>
      </w:r>
      <w:r w:rsidRPr="00711084">
        <w:rPr>
          <w:rtl/>
          <w:lang w:bidi="fa-IR"/>
        </w:rPr>
        <w:t xml:space="preserve"> وبهذا يستقيم المرام ويتم الكلام »</w:t>
      </w:r>
      <w:r>
        <w:rPr>
          <w:rtl/>
          <w:lang w:bidi="fa-IR"/>
        </w:rPr>
        <w:t>.</w:t>
      </w:r>
    </w:p>
    <w:p w:rsidR="00BF2801" w:rsidRPr="00711084" w:rsidRDefault="00BF2801" w:rsidP="00BF2801">
      <w:pPr>
        <w:pStyle w:val="libNormal"/>
        <w:rPr>
          <w:rtl/>
          <w:lang w:bidi="fa-IR"/>
        </w:rPr>
      </w:pPr>
      <w:r w:rsidRPr="00711084">
        <w:rPr>
          <w:rtl/>
          <w:lang w:bidi="fa-IR"/>
        </w:rPr>
        <w:t>فإنّ</w:t>
      </w:r>
      <w:r w:rsidR="003208C7">
        <w:rPr>
          <w:rFonts w:hint="cs"/>
          <w:rtl/>
          <w:lang w:bidi="fa-IR"/>
        </w:rPr>
        <w:t>َ</w:t>
      </w:r>
      <w:r w:rsidRPr="00711084">
        <w:rPr>
          <w:rtl/>
          <w:lang w:bidi="fa-IR"/>
        </w:rPr>
        <w:t xml:space="preserve"> ما ذكره </w:t>
      </w:r>
      <w:r w:rsidR="00605564">
        <w:rPr>
          <w:rtl/>
          <w:lang w:bidi="fa-IR"/>
        </w:rPr>
        <w:t>في</w:t>
      </w:r>
      <w:r w:rsidRPr="00711084">
        <w:rPr>
          <w:rtl/>
          <w:lang w:bidi="fa-IR"/>
        </w:rPr>
        <w:t xml:space="preserve"> التفضيل شيء لم يقل به أحد</w:t>
      </w:r>
      <w:r>
        <w:rPr>
          <w:rtl/>
          <w:lang w:bidi="fa-IR"/>
        </w:rPr>
        <w:t>،</w:t>
      </w:r>
      <w:r w:rsidRPr="00711084">
        <w:rPr>
          <w:rtl/>
          <w:lang w:bidi="fa-IR"/>
        </w:rPr>
        <w:t xml:space="preserve"> فهو خرق لل</w:t>
      </w:r>
      <w:r w:rsidR="003208C7">
        <w:rPr>
          <w:rFonts w:hint="cs"/>
          <w:rtl/>
          <w:lang w:bidi="fa-IR"/>
        </w:rPr>
        <w:t>ا</w:t>
      </w:r>
      <w:r w:rsidRPr="00711084">
        <w:rPr>
          <w:rtl/>
          <w:lang w:bidi="fa-IR"/>
        </w:rPr>
        <w:t>جماع المركّ</w:t>
      </w:r>
      <w:r w:rsidR="003208C7">
        <w:rPr>
          <w:rFonts w:hint="cs"/>
          <w:rtl/>
          <w:lang w:bidi="fa-IR"/>
        </w:rPr>
        <w:t>َ</w:t>
      </w:r>
      <w:r w:rsidRPr="00711084">
        <w:rPr>
          <w:rtl/>
          <w:lang w:bidi="fa-IR"/>
        </w:rPr>
        <w:t>ب</w:t>
      </w:r>
      <w:r>
        <w:rPr>
          <w:rtl/>
          <w:lang w:bidi="fa-IR"/>
        </w:rPr>
        <w:t>،</w:t>
      </w:r>
      <w:r w:rsidRPr="00711084">
        <w:rPr>
          <w:rtl/>
          <w:lang w:bidi="fa-IR"/>
        </w:rPr>
        <w:t xml:space="preserve"> والحديث موضوع مختلق</w:t>
      </w:r>
      <w:r>
        <w:rPr>
          <w:rtl/>
          <w:lang w:bidi="fa-IR"/>
        </w:rPr>
        <w:t>،</w:t>
      </w:r>
      <w:r w:rsidRPr="00711084">
        <w:rPr>
          <w:rtl/>
          <w:lang w:bidi="fa-IR"/>
        </w:rPr>
        <w:t xml:space="preserve"> و</w:t>
      </w:r>
      <w:r w:rsidR="00605564">
        <w:rPr>
          <w:rtl/>
          <w:lang w:bidi="fa-IR"/>
        </w:rPr>
        <w:t>في</w:t>
      </w:r>
      <w:r w:rsidRPr="00711084">
        <w:rPr>
          <w:rtl/>
          <w:lang w:bidi="fa-IR"/>
        </w:rPr>
        <w:t xml:space="preserve"> كلّ فقرة من فقره بحث واضح طويل الذيل</w:t>
      </w:r>
      <w:r>
        <w:rPr>
          <w:rtl/>
          <w:lang w:bidi="fa-IR"/>
        </w:rPr>
        <w:t>،</w:t>
      </w:r>
      <w:r w:rsidRPr="00711084">
        <w:rPr>
          <w:rtl/>
          <w:lang w:bidi="fa-IR"/>
        </w:rPr>
        <w:t xml:space="preserve"> يتجلّى جانب منه بمراجعة كتاب ( تشييد المطاعن ) وغيره من كتب الباب.</w:t>
      </w:r>
    </w:p>
    <w:p w:rsidR="00BF2801" w:rsidRPr="00711084" w:rsidRDefault="00BF2801" w:rsidP="00BF2801">
      <w:pPr>
        <w:pStyle w:val="libNormal"/>
        <w:rPr>
          <w:rtl/>
          <w:lang w:bidi="fa-IR"/>
        </w:rPr>
      </w:pPr>
      <w:r w:rsidRPr="00711084">
        <w:rPr>
          <w:rtl/>
          <w:lang w:bidi="fa-IR"/>
        </w:rPr>
        <w:t>بل الحق الثابت بالأدلة القطعيّة أنّ الامام عليا</w:t>
      </w:r>
      <w:r w:rsidR="003208C7">
        <w:rPr>
          <w:rFonts w:hint="cs"/>
          <w:rtl/>
          <w:lang w:bidi="fa-IR"/>
        </w:rPr>
        <w:t>ً</w:t>
      </w:r>
      <w:r w:rsidRPr="00711084">
        <w:rPr>
          <w:rtl/>
          <w:lang w:bidi="fa-IR"/>
        </w:rPr>
        <w:t xml:space="preserve"> </w:t>
      </w:r>
      <w:r w:rsidRPr="00C911D1">
        <w:rPr>
          <w:rStyle w:val="libAlaemChar"/>
          <w:rtl/>
        </w:rPr>
        <w:t>عليه‌السلام</w:t>
      </w:r>
      <w:r w:rsidRPr="00711084">
        <w:rPr>
          <w:rtl/>
          <w:lang w:bidi="fa-IR"/>
        </w:rPr>
        <w:t xml:space="preserve"> أفضل القوم من جميع الجهات</w:t>
      </w:r>
      <w:r>
        <w:rPr>
          <w:rtl/>
          <w:lang w:bidi="fa-IR"/>
        </w:rPr>
        <w:t>،</w:t>
      </w:r>
      <w:r w:rsidRPr="00711084">
        <w:rPr>
          <w:rtl/>
          <w:lang w:bidi="fa-IR"/>
        </w:rPr>
        <w:t xml:space="preserve"> بل هو الأفضل من جميع الخلائق بعد النبي </w:t>
      </w:r>
      <w:r w:rsidR="005C7B6E" w:rsidRPr="003208C7">
        <w:rPr>
          <w:rtl/>
        </w:rPr>
        <w:t>صلى‌</w:t>
      </w:r>
      <w:r w:rsidR="003208C7">
        <w:rPr>
          <w:rFonts w:hint="cs"/>
          <w:rtl/>
        </w:rPr>
        <w:t xml:space="preserve"> </w:t>
      </w:r>
      <w:r w:rsidR="005C7B6E" w:rsidRPr="003208C7">
        <w:rPr>
          <w:rtl/>
        </w:rPr>
        <w:t>الله</w:t>
      </w:r>
      <w:r w:rsidR="003208C7">
        <w:rPr>
          <w:rFonts w:hint="cs"/>
          <w:rtl/>
        </w:rPr>
        <w:t xml:space="preserve"> </w:t>
      </w:r>
      <w:r w:rsidR="005C7B6E" w:rsidRPr="003208C7">
        <w:rPr>
          <w:rtl/>
        </w:rPr>
        <w:t>‌عليه</w:t>
      </w:r>
      <w:r w:rsidR="003208C7">
        <w:rPr>
          <w:rFonts w:hint="cs"/>
          <w:rtl/>
        </w:rPr>
        <w:t xml:space="preserve"> </w:t>
      </w:r>
      <w:r w:rsidR="005C7B6E" w:rsidRPr="003208C7">
        <w:rPr>
          <w:rtl/>
        </w:rPr>
        <w:t>‌وآله</w:t>
      </w:r>
    </w:p>
    <w:p w:rsidR="00BF2801" w:rsidRDefault="00BF2801" w:rsidP="00BF2801">
      <w:pPr>
        <w:pStyle w:val="libNormal"/>
        <w:rPr>
          <w:rtl/>
          <w:lang w:bidi="fa-IR"/>
        </w:rPr>
      </w:pPr>
      <w:r>
        <w:rPr>
          <w:rtl/>
          <w:lang w:bidi="fa-IR"/>
        </w:rPr>
        <w:br w:type="page"/>
      </w:r>
    </w:p>
    <w:p w:rsidR="00BF2801" w:rsidRDefault="00BF2801" w:rsidP="00BF2801">
      <w:pPr>
        <w:pStyle w:val="libNormal0"/>
        <w:rPr>
          <w:rtl/>
          <w:lang w:bidi="fa-IR"/>
        </w:rPr>
      </w:pPr>
      <w:r w:rsidRPr="00711084">
        <w:rPr>
          <w:rtl/>
          <w:lang w:bidi="fa-IR"/>
        </w:rPr>
        <w:lastRenderedPageBreak/>
        <w:t>وسلّم من الأولين والآخرين</w:t>
      </w:r>
      <w:r>
        <w:rPr>
          <w:rtl/>
          <w:lang w:bidi="fa-IR"/>
        </w:rPr>
        <w:t xml:space="preserve"> ..</w:t>
      </w:r>
      <w:r w:rsidRPr="00711084">
        <w:rPr>
          <w:rtl/>
          <w:lang w:bidi="fa-IR"/>
        </w:rPr>
        <w:t>. على أنّ هذا الحديث الموضوع اشتمل على جملة</w:t>
      </w:r>
      <w:r>
        <w:rPr>
          <w:rtl/>
          <w:lang w:bidi="fa-IR"/>
        </w:rPr>
        <w:t xml:space="preserve"> </w:t>
      </w:r>
      <w:r w:rsidRPr="00310701">
        <w:rPr>
          <w:rtl/>
        </w:rPr>
        <w:t>« وعلي بابها »</w:t>
      </w:r>
      <w:r>
        <w:rPr>
          <w:rtl/>
        </w:rPr>
        <w:t>،</w:t>
      </w:r>
      <w:r w:rsidRPr="00711084">
        <w:rPr>
          <w:rtl/>
          <w:lang w:bidi="fa-IR"/>
        </w:rPr>
        <w:t xml:space="preserve"> وقد عرفت أنّ كونه باب مدينة العلم يوجب الأعلمية الموجبة للأفضلية على الإ</w:t>
      </w:r>
      <w:r w:rsidR="003208C7">
        <w:rPr>
          <w:rFonts w:hint="cs"/>
          <w:rtl/>
          <w:lang w:bidi="fa-IR"/>
        </w:rPr>
        <w:t>ِ</w:t>
      </w:r>
      <w:r w:rsidRPr="00711084">
        <w:rPr>
          <w:rtl/>
          <w:lang w:bidi="fa-IR"/>
        </w:rPr>
        <w:t>طلاق</w:t>
      </w:r>
      <w:r>
        <w:rPr>
          <w:rtl/>
          <w:lang w:bidi="fa-IR"/>
        </w:rPr>
        <w:t>،</w:t>
      </w:r>
      <w:r w:rsidRPr="00711084">
        <w:rPr>
          <w:rtl/>
          <w:lang w:bidi="fa-IR"/>
        </w:rPr>
        <w:t xml:space="preserve"> حسب إفادات المحقّقين من أهل السنّة</w:t>
      </w:r>
      <w:r>
        <w:rPr>
          <w:rtl/>
          <w:lang w:bidi="fa-IR"/>
        </w:rPr>
        <w:t>،</w:t>
      </w:r>
      <w:r w:rsidRPr="00711084">
        <w:rPr>
          <w:rtl/>
          <w:lang w:bidi="fa-IR"/>
        </w:rPr>
        <w:t xml:space="preserve"> </w:t>
      </w:r>
      <w:r w:rsidR="00605564">
        <w:rPr>
          <w:rtl/>
          <w:lang w:bidi="fa-IR"/>
        </w:rPr>
        <w:t>في</w:t>
      </w:r>
      <w:r w:rsidRPr="00711084">
        <w:rPr>
          <w:rtl/>
          <w:lang w:bidi="fa-IR"/>
        </w:rPr>
        <w:t>كون هذا الحديث الموضوع أيضا</w:t>
      </w:r>
      <w:r w:rsidR="003208C7">
        <w:rPr>
          <w:rFonts w:hint="cs"/>
          <w:rtl/>
          <w:lang w:bidi="fa-IR"/>
        </w:rPr>
        <w:t>ً</w:t>
      </w:r>
      <w:r w:rsidRPr="00711084">
        <w:rPr>
          <w:rtl/>
          <w:lang w:bidi="fa-IR"/>
        </w:rPr>
        <w:t xml:space="preserve"> م</w:t>
      </w:r>
      <w:r w:rsidR="00605564">
        <w:rPr>
          <w:rtl/>
          <w:lang w:bidi="fa-IR"/>
        </w:rPr>
        <w:t>في</w:t>
      </w:r>
      <w:r w:rsidRPr="00711084">
        <w:rPr>
          <w:rtl/>
          <w:lang w:bidi="fa-IR"/>
        </w:rPr>
        <w:t>دا</w:t>
      </w:r>
      <w:r w:rsidR="003208C7">
        <w:rPr>
          <w:rFonts w:hint="cs"/>
          <w:rtl/>
          <w:lang w:bidi="fa-IR"/>
        </w:rPr>
        <w:t>ً</w:t>
      </w:r>
      <w:r w:rsidRPr="00711084">
        <w:rPr>
          <w:rtl/>
          <w:lang w:bidi="fa-IR"/>
        </w:rPr>
        <w:t xml:space="preserve"> للافضليّة المطلقة لل</w:t>
      </w:r>
      <w:r w:rsidR="003208C7">
        <w:rPr>
          <w:rFonts w:hint="cs"/>
          <w:rtl/>
          <w:lang w:bidi="fa-IR"/>
        </w:rPr>
        <w:t>ا</w:t>
      </w:r>
      <w:r w:rsidRPr="00711084">
        <w:rPr>
          <w:rtl/>
          <w:lang w:bidi="fa-IR"/>
        </w:rPr>
        <w:t>مام</w:t>
      </w:r>
      <w:r>
        <w:rPr>
          <w:rtl/>
          <w:lang w:bidi="fa-IR"/>
        </w:rPr>
        <w:t>،</w:t>
      </w:r>
      <w:r w:rsidRPr="00711084">
        <w:rPr>
          <w:rtl/>
          <w:lang w:bidi="fa-IR"/>
        </w:rPr>
        <w:t xml:space="preserve"> خلافا</w:t>
      </w:r>
      <w:r w:rsidR="003208C7">
        <w:rPr>
          <w:rFonts w:hint="cs"/>
          <w:rtl/>
          <w:lang w:bidi="fa-IR"/>
        </w:rPr>
        <w:t>ً</w:t>
      </w:r>
      <w:r w:rsidRPr="00711084">
        <w:rPr>
          <w:rtl/>
          <w:lang w:bidi="fa-IR"/>
        </w:rPr>
        <w:t xml:space="preserve"> لمن أراد إثبات الأفضلية له من جهة</w:t>
      </w:r>
      <w:r w:rsidR="003208C7">
        <w:rPr>
          <w:rFonts w:hint="cs"/>
          <w:rtl/>
          <w:lang w:bidi="fa-IR"/>
        </w:rPr>
        <w:t>ٍ</w:t>
      </w:r>
      <w:r w:rsidRPr="00711084">
        <w:rPr>
          <w:rtl/>
          <w:lang w:bidi="fa-IR"/>
        </w:rPr>
        <w:t xml:space="preserve"> واحدة</w:t>
      </w:r>
      <w:r>
        <w:rPr>
          <w:rtl/>
          <w:lang w:bidi="fa-IR"/>
        </w:rPr>
        <w:t xml:space="preserve"> ..</w:t>
      </w:r>
      <w:r w:rsidRPr="00711084">
        <w:rPr>
          <w:rtl/>
          <w:lang w:bidi="fa-IR"/>
        </w:rPr>
        <w:t>. والحمد لله رب العالمين.</w:t>
      </w:r>
    </w:p>
    <w:p w:rsidR="00BF2801" w:rsidRDefault="00BF2801" w:rsidP="00BF2801">
      <w:pPr>
        <w:pStyle w:val="libCenter"/>
        <w:rPr>
          <w:rtl/>
          <w:lang w:bidi="fa-IR"/>
        </w:rPr>
      </w:pPr>
      <w:r>
        <w:rPr>
          <w:rFonts w:hint="cs"/>
          <w:rtl/>
          <w:lang w:bidi="fa-IR"/>
        </w:rPr>
        <w:t>* * *</w:t>
      </w:r>
    </w:p>
    <w:p w:rsidR="00BF2801" w:rsidRDefault="00BF2801" w:rsidP="00BF2801">
      <w:pPr>
        <w:pStyle w:val="libNormal"/>
        <w:rPr>
          <w:rtl/>
          <w:lang w:bidi="fa-IR"/>
        </w:rPr>
      </w:pPr>
      <w:bookmarkStart w:id="519" w:name="_Toc320394619"/>
      <w:bookmarkStart w:id="520" w:name="_Toc320474759"/>
      <w:r>
        <w:rPr>
          <w:rtl/>
          <w:lang w:bidi="fa-IR"/>
        </w:rPr>
        <w:br w:type="page"/>
      </w:r>
    </w:p>
    <w:p w:rsidR="00BF2801" w:rsidRDefault="00BF2801" w:rsidP="00BF2801">
      <w:pPr>
        <w:pStyle w:val="libCenterBold1"/>
        <w:rPr>
          <w:rtl/>
          <w:lang w:bidi="fa-IR"/>
        </w:rPr>
      </w:pPr>
      <w:r>
        <w:rPr>
          <w:rFonts w:hint="cs"/>
          <w:rtl/>
          <w:lang w:bidi="fa-IR"/>
        </w:rPr>
        <w:lastRenderedPageBreak/>
        <w:t>(</w:t>
      </w:r>
      <w:r w:rsidRPr="00711084">
        <w:rPr>
          <w:rtl/>
          <w:lang w:bidi="fa-IR"/>
        </w:rPr>
        <w:t>11</w:t>
      </w:r>
      <w:r>
        <w:rPr>
          <w:rFonts w:hint="cs"/>
          <w:rtl/>
          <w:lang w:bidi="fa-IR"/>
        </w:rPr>
        <w:t>)</w:t>
      </w:r>
      <w:bookmarkEnd w:id="519"/>
      <w:bookmarkEnd w:id="520"/>
    </w:p>
    <w:p w:rsidR="00BF2801" w:rsidRDefault="00BF2801" w:rsidP="00360B82">
      <w:pPr>
        <w:pStyle w:val="Heading2Center"/>
        <w:rPr>
          <w:rtl/>
          <w:lang w:bidi="fa-IR"/>
        </w:rPr>
      </w:pPr>
      <w:bookmarkStart w:id="521" w:name="_Toc320394620"/>
      <w:bookmarkStart w:id="522" w:name="_Toc320474760"/>
      <w:bookmarkStart w:id="523" w:name="_Toc408391011"/>
      <w:bookmarkStart w:id="524" w:name="_Toc91670228"/>
      <w:r>
        <w:rPr>
          <w:rtl/>
          <w:lang w:bidi="fa-IR"/>
        </w:rPr>
        <w:t>مع القاري</w:t>
      </w:r>
      <w:bookmarkEnd w:id="521"/>
      <w:bookmarkEnd w:id="522"/>
      <w:bookmarkEnd w:id="523"/>
      <w:bookmarkEnd w:id="524"/>
    </w:p>
    <w:p w:rsidR="00BF2801" w:rsidRPr="00711084" w:rsidRDefault="00605564" w:rsidP="00360B82">
      <w:pPr>
        <w:pStyle w:val="Heading2Center"/>
        <w:rPr>
          <w:rtl/>
          <w:lang w:bidi="fa-IR"/>
        </w:rPr>
      </w:pPr>
      <w:bookmarkStart w:id="525" w:name="_Toc320394621"/>
      <w:bookmarkStart w:id="526" w:name="_Toc320474761"/>
      <w:bookmarkStart w:id="527" w:name="_Toc408391012"/>
      <w:bookmarkStart w:id="528" w:name="_Toc91670229"/>
      <w:r>
        <w:rPr>
          <w:rtl/>
          <w:lang w:bidi="fa-IR"/>
        </w:rPr>
        <w:t>في</w:t>
      </w:r>
      <w:r w:rsidR="00BF2801" w:rsidRPr="00711084">
        <w:rPr>
          <w:rtl/>
          <w:lang w:bidi="fa-IR"/>
        </w:rPr>
        <w:t xml:space="preserve"> كلامه حول الحديث</w:t>
      </w:r>
      <w:bookmarkEnd w:id="525"/>
      <w:bookmarkEnd w:id="526"/>
      <w:bookmarkEnd w:id="527"/>
      <w:bookmarkEnd w:id="528"/>
    </w:p>
    <w:p w:rsidR="00BF2801" w:rsidRPr="00310701" w:rsidRDefault="00BF2801" w:rsidP="00BF2801">
      <w:pPr>
        <w:pStyle w:val="libNormal"/>
        <w:rPr>
          <w:rtl/>
        </w:rPr>
      </w:pPr>
      <w:r>
        <w:rPr>
          <w:rtl/>
        </w:rPr>
        <w:t>و</w:t>
      </w:r>
      <w:r w:rsidR="00DB28D8">
        <w:rPr>
          <w:rtl/>
        </w:rPr>
        <w:t>قال</w:t>
      </w:r>
      <w:r w:rsidRPr="00310701">
        <w:rPr>
          <w:rtl/>
        </w:rPr>
        <w:t xml:space="preserve"> المل</w:t>
      </w:r>
      <w:r w:rsidR="003208C7">
        <w:rPr>
          <w:rFonts w:hint="cs"/>
          <w:rtl/>
        </w:rPr>
        <w:t>ّ</w:t>
      </w:r>
      <w:r w:rsidRPr="00310701">
        <w:rPr>
          <w:rtl/>
        </w:rPr>
        <w:t>ا علي القاري بشرح حديث « أنا دار الحكمة » ما نصّه</w:t>
      </w:r>
      <w:r>
        <w:rPr>
          <w:rtl/>
        </w:rPr>
        <w:t>:</w:t>
      </w:r>
    </w:p>
    <w:p w:rsidR="00BF2801" w:rsidRPr="00711084" w:rsidRDefault="00BF2801" w:rsidP="00BF2801">
      <w:pPr>
        <w:pStyle w:val="libNormal"/>
        <w:rPr>
          <w:rtl/>
          <w:lang w:bidi="fa-IR"/>
        </w:rPr>
      </w:pPr>
      <w:r w:rsidRPr="00310701">
        <w:rPr>
          <w:rtl/>
        </w:rPr>
        <w:t xml:space="preserve">« وعنه أي عن علي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أنا دار الحكمة</w:t>
      </w:r>
      <w:r>
        <w:rPr>
          <w:rtl/>
        </w:rPr>
        <w:t xml:space="preserve"> - </w:t>
      </w:r>
      <w:r w:rsidRPr="00310701">
        <w:rPr>
          <w:rtl/>
        </w:rPr>
        <w:t>و</w:t>
      </w:r>
      <w:r w:rsidR="00605564">
        <w:rPr>
          <w:rtl/>
        </w:rPr>
        <w:t>في</w:t>
      </w:r>
      <w:r w:rsidRPr="00310701">
        <w:rPr>
          <w:rtl/>
        </w:rPr>
        <w:t xml:space="preserve"> رواية</w:t>
      </w:r>
      <w:r>
        <w:rPr>
          <w:rtl/>
        </w:rPr>
        <w:t>:</w:t>
      </w:r>
      <w:r w:rsidRPr="00310701">
        <w:rPr>
          <w:rtl/>
        </w:rPr>
        <w:t xml:space="preserve"> أنا مدينة العلم</w:t>
      </w:r>
      <w:r>
        <w:rPr>
          <w:rtl/>
          <w:lang w:bidi="fa-IR"/>
        </w:rPr>
        <w:t>.</w:t>
      </w:r>
      <w:r>
        <w:rPr>
          <w:rFonts w:hint="cs"/>
          <w:rtl/>
          <w:lang w:bidi="fa-IR"/>
        </w:rPr>
        <w:t xml:space="preserve"> </w:t>
      </w:r>
      <w:r w:rsidRPr="00711084">
        <w:rPr>
          <w:rtl/>
          <w:lang w:bidi="fa-IR"/>
        </w:rPr>
        <w:t>و</w:t>
      </w:r>
      <w:r w:rsidR="00605564">
        <w:rPr>
          <w:rtl/>
          <w:lang w:bidi="fa-IR"/>
        </w:rPr>
        <w:t>في</w:t>
      </w:r>
      <w:r w:rsidRPr="00310701">
        <w:rPr>
          <w:rtl/>
        </w:rPr>
        <w:t xml:space="preserve"> رواية المصابيح</w:t>
      </w:r>
      <w:r>
        <w:rPr>
          <w:rtl/>
        </w:rPr>
        <w:t>:</w:t>
      </w:r>
      <w:r w:rsidRPr="00310701">
        <w:rPr>
          <w:rtl/>
        </w:rPr>
        <w:t xml:space="preserve"> أنا دار العلم</w:t>
      </w:r>
      <w:r>
        <w:rPr>
          <w:rtl/>
        </w:rPr>
        <w:t xml:space="preserve"> - </w:t>
      </w:r>
      <w:r w:rsidRPr="00310701">
        <w:rPr>
          <w:rtl/>
        </w:rPr>
        <w:t>وعلي بابها.</w:t>
      </w:r>
      <w:r>
        <w:rPr>
          <w:rFonts w:hint="cs"/>
          <w:rtl/>
          <w:lang w:bidi="fa-IR"/>
        </w:rPr>
        <w:t xml:space="preserve"> </w:t>
      </w:r>
      <w:r>
        <w:rPr>
          <w:rtl/>
        </w:rPr>
        <w:t>و</w:t>
      </w:r>
      <w:r w:rsidR="00605564">
        <w:rPr>
          <w:rtl/>
        </w:rPr>
        <w:t>في</w:t>
      </w:r>
      <w:r w:rsidRPr="00310701">
        <w:rPr>
          <w:rtl/>
        </w:rPr>
        <w:t xml:space="preserve"> رواية زيادة</w:t>
      </w:r>
      <w:r>
        <w:rPr>
          <w:rtl/>
        </w:rPr>
        <w:t>:</w:t>
      </w:r>
      <w:r w:rsidRPr="00310701">
        <w:rPr>
          <w:rtl/>
        </w:rPr>
        <w:t xml:space="preserve"> فمن أراد العلم فليأته من بابه</w:t>
      </w:r>
      <w:r>
        <w:rPr>
          <w:rtl/>
          <w:lang w:bidi="fa-IR"/>
        </w:rPr>
        <w:t>.</w:t>
      </w:r>
      <w:r>
        <w:rPr>
          <w:rFonts w:hint="cs"/>
          <w:rtl/>
          <w:lang w:bidi="fa-IR"/>
        </w:rPr>
        <w:t xml:space="preserve"> </w:t>
      </w:r>
      <w:r w:rsidRPr="00711084">
        <w:rPr>
          <w:rtl/>
          <w:lang w:bidi="fa-IR"/>
        </w:rPr>
        <w:t>والمعنى</w:t>
      </w:r>
      <w:r>
        <w:rPr>
          <w:rtl/>
          <w:lang w:bidi="fa-IR"/>
        </w:rPr>
        <w:t>:</w:t>
      </w:r>
      <w:r w:rsidRPr="00711084">
        <w:rPr>
          <w:rtl/>
          <w:lang w:bidi="fa-IR"/>
        </w:rPr>
        <w:t xml:space="preserve"> عليّ باب من أبوابها</w:t>
      </w:r>
      <w:r>
        <w:rPr>
          <w:rtl/>
          <w:lang w:bidi="fa-IR"/>
        </w:rPr>
        <w:t>،</w:t>
      </w:r>
      <w:r w:rsidRPr="00711084">
        <w:rPr>
          <w:rtl/>
          <w:lang w:bidi="fa-IR"/>
        </w:rPr>
        <w:t xml:space="preserve"> ولكن التخصيص ي</w:t>
      </w:r>
      <w:r w:rsidR="00605564">
        <w:rPr>
          <w:rtl/>
          <w:lang w:bidi="fa-IR"/>
        </w:rPr>
        <w:t>في</w:t>
      </w:r>
      <w:r w:rsidRPr="00711084">
        <w:rPr>
          <w:rtl/>
          <w:lang w:bidi="fa-IR"/>
        </w:rPr>
        <w:t>د نوعا</w:t>
      </w:r>
      <w:r w:rsidR="003208C7">
        <w:rPr>
          <w:rFonts w:hint="cs"/>
          <w:rtl/>
          <w:lang w:bidi="fa-IR"/>
        </w:rPr>
        <w:t>ً</w:t>
      </w:r>
      <w:r w:rsidRPr="00711084">
        <w:rPr>
          <w:rtl/>
          <w:lang w:bidi="fa-IR"/>
        </w:rPr>
        <w:t xml:space="preserve"> من التعظيم وهو كذلك. لأنه بالنسبة إلى بعض الصحابة أعظمهم وأعلمهم. ومما يدلّ على أن جميع الأصحاب بمنزلة الأبواب</w:t>
      </w:r>
      <w:r>
        <w:rPr>
          <w:rtl/>
          <w:lang w:bidi="fa-IR"/>
        </w:rPr>
        <w:t xml:space="preserve"> </w:t>
      </w:r>
      <w:r w:rsidRPr="00310701">
        <w:rPr>
          <w:rtl/>
        </w:rPr>
        <w:t xml:space="preserve">قوله </w:t>
      </w:r>
      <w:r w:rsidR="00C50C1A" w:rsidRPr="00C50C1A">
        <w:rPr>
          <w:rStyle w:val="libAlaemChar"/>
          <w:rtl/>
        </w:rPr>
        <w:t>صلى‌الله‌عليه‌وآله‌وسلم</w:t>
      </w:r>
      <w:r>
        <w:rPr>
          <w:rtl/>
        </w:rPr>
        <w:t>:</w:t>
      </w:r>
      <w:r w:rsidRPr="00310701">
        <w:rPr>
          <w:rtl/>
        </w:rPr>
        <w:t xml:space="preserve"> أصحابي كالنجوم بأيهم اقتديتم اهتديتم</w:t>
      </w:r>
      <w:r>
        <w:rPr>
          <w:rtl/>
        </w:rPr>
        <w:t>،</w:t>
      </w:r>
      <w:r w:rsidRPr="00711084">
        <w:rPr>
          <w:rtl/>
          <w:lang w:bidi="fa-IR"/>
        </w:rPr>
        <w:t xml:space="preserve"> مع الإ</w:t>
      </w:r>
      <w:r w:rsidR="003208C7">
        <w:rPr>
          <w:rFonts w:hint="cs"/>
          <w:rtl/>
          <w:lang w:bidi="fa-IR"/>
        </w:rPr>
        <w:t>ِ</w:t>
      </w:r>
      <w:r w:rsidRPr="00711084">
        <w:rPr>
          <w:rtl/>
          <w:lang w:bidi="fa-IR"/>
        </w:rPr>
        <w:t xml:space="preserve">يماء إلى اختلاف مراتب أنوارها </w:t>
      </w:r>
      <w:r w:rsidR="00605564">
        <w:rPr>
          <w:rtl/>
          <w:lang w:bidi="fa-IR"/>
        </w:rPr>
        <w:t>في</w:t>
      </w:r>
      <w:r w:rsidRPr="00711084">
        <w:rPr>
          <w:rtl/>
          <w:lang w:bidi="fa-IR"/>
        </w:rPr>
        <w:t xml:space="preserve"> ال</w:t>
      </w:r>
      <w:r w:rsidR="003208C7">
        <w:rPr>
          <w:rFonts w:hint="cs"/>
          <w:rtl/>
          <w:lang w:bidi="fa-IR"/>
        </w:rPr>
        <w:t>إ</w:t>
      </w:r>
      <w:r w:rsidR="00470542">
        <w:rPr>
          <w:rFonts w:hint="cs"/>
          <w:rtl/>
          <w:lang w:bidi="fa-IR"/>
        </w:rPr>
        <w:t>ِ</w:t>
      </w:r>
      <w:r w:rsidRPr="00711084">
        <w:rPr>
          <w:rtl/>
          <w:lang w:bidi="fa-IR"/>
        </w:rPr>
        <w:t>هتداء.</w:t>
      </w:r>
    </w:p>
    <w:p w:rsidR="00BF2801" w:rsidRPr="00711084" w:rsidRDefault="00BF2801" w:rsidP="00BF2801">
      <w:pPr>
        <w:pStyle w:val="libNormal"/>
        <w:rPr>
          <w:rtl/>
          <w:lang w:bidi="fa-IR"/>
        </w:rPr>
      </w:pPr>
      <w:r w:rsidRPr="00711084">
        <w:rPr>
          <w:rtl/>
          <w:lang w:bidi="fa-IR"/>
        </w:rPr>
        <w:t xml:space="preserve">ومما يحقق ذلك أن التابعين أخذوا أنواع العلوم الشرعيّة من القراءة والتفسير والحديث والفقه من سائر الصحابة غير علي </w:t>
      </w:r>
      <w:r w:rsidRPr="00C911D1">
        <w:rPr>
          <w:rStyle w:val="libAlaemChar"/>
          <w:rtl/>
        </w:rPr>
        <w:t>رضي‌الله‌عنه</w:t>
      </w:r>
      <w:r w:rsidRPr="00711084">
        <w:rPr>
          <w:rtl/>
          <w:lang w:bidi="fa-IR"/>
        </w:rPr>
        <w:t xml:space="preserve"> أيضا</w:t>
      </w:r>
      <w:r w:rsidR="00470542">
        <w:rPr>
          <w:rFonts w:hint="cs"/>
          <w:rtl/>
          <w:lang w:bidi="fa-IR"/>
        </w:rPr>
        <w:t>ً</w:t>
      </w:r>
      <w:r>
        <w:rPr>
          <w:rtl/>
          <w:lang w:bidi="fa-IR"/>
        </w:rPr>
        <w:t>،</w:t>
      </w:r>
      <w:r w:rsidRPr="00711084">
        <w:rPr>
          <w:rtl/>
          <w:lang w:bidi="fa-IR"/>
        </w:rPr>
        <w:t xml:space="preserve"> فع</w:t>
      </w:r>
      <w:r w:rsidR="00470542">
        <w:rPr>
          <w:rFonts w:hint="cs"/>
          <w:rtl/>
          <w:lang w:bidi="fa-IR"/>
        </w:rPr>
        <w:t>ُ</w:t>
      </w:r>
      <w:r w:rsidRPr="00711084">
        <w:rPr>
          <w:rtl/>
          <w:lang w:bidi="fa-IR"/>
        </w:rPr>
        <w:t>ل</w:t>
      </w:r>
      <w:r w:rsidR="00470542">
        <w:rPr>
          <w:rFonts w:hint="cs"/>
          <w:rtl/>
          <w:lang w:bidi="fa-IR"/>
        </w:rPr>
        <w:t>ِ</w:t>
      </w:r>
      <w:r w:rsidRPr="00711084">
        <w:rPr>
          <w:rtl/>
          <w:lang w:bidi="fa-IR"/>
        </w:rPr>
        <w:t>م</w:t>
      </w:r>
      <w:r w:rsidR="00470542">
        <w:rPr>
          <w:rFonts w:hint="cs"/>
          <w:rtl/>
          <w:lang w:bidi="fa-IR"/>
        </w:rPr>
        <w:t>َ</w:t>
      </w:r>
      <w:r w:rsidRPr="00711084">
        <w:rPr>
          <w:rtl/>
          <w:lang w:bidi="fa-IR"/>
        </w:rPr>
        <w:t xml:space="preserve"> عدم انحصار البابية </w:t>
      </w:r>
      <w:r w:rsidR="00605564">
        <w:rPr>
          <w:rtl/>
          <w:lang w:bidi="fa-IR"/>
        </w:rPr>
        <w:t>في</w:t>
      </w:r>
      <w:r w:rsidRPr="00711084">
        <w:rPr>
          <w:rtl/>
          <w:lang w:bidi="fa-IR"/>
        </w:rPr>
        <w:t xml:space="preserve"> حقّه. اللهم إل</w:t>
      </w:r>
      <w:r w:rsidR="00470542">
        <w:rPr>
          <w:rFonts w:hint="cs"/>
          <w:rtl/>
          <w:lang w:bidi="fa-IR"/>
        </w:rPr>
        <w:t>ّ</w:t>
      </w:r>
      <w:r w:rsidRPr="00711084">
        <w:rPr>
          <w:rtl/>
          <w:lang w:bidi="fa-IR"/>
        </w:rPr>
        <w:t>ا أن</w:t>
      </w:r>
      <w:r w:rsidR="00470542">
        <w:rPr>
          <w:rFonts w:hint="cs"/>
          <w:rtl/>
          <w:lang w:bidi="fa-IR"/>
        </w:rPr>
        <w:t>ْ</w:t>
      </w:r>
      <w:r w:rsidRPr="00711084">
        <w:rPr>
          <w:rtl/>
          <w:lang w:bidi="fa-IR"/>
        </w:rPr>
        <w:t xml:space="preserve"> يختص بباب القضاء فإنه ورد </w:t>
      </w:r>
      <w:r w:rsidR="00605564">
        <w:rPr>
          <w:rtl/>
          <w:lang w:bidi="fa-IR"/>
        </w:rPr>
        <w:t>في</w:t>
      </w:r>
      <w:r w:rsidRPr="00711084">
        <w:rPr>
          <w:rtl/>
          <w:lang w:bidi="fa-IR"/>
        </w:rPr>
        <w:t xml:space="preserve"> شأنه إنّه</w:t>
      </w:r>
      <w:r>
        <w:rPr>
          <w:rtl/>
          <w:lang w:bidi="fa-IR"/>
        </w:rPr>
        <w:t>:</w:t>
      </w:r>
      <w:r>
        <w:rPr>
          <w:rFonts w:hint="cs"/>
          <w:rtl/>
          <w:lang w:bidi="fa-IR"/>
        </w:rPr>
        <w:t xml:space="preserve"> </w:t>
      </w:r>
      <w:r w:rsidRPr="00711084">
        <w:rPr>
          <w:rtl/>
          <w:lang w:bidi="fa-IR"/>
        </w:rPr>
        <w:t xml:space="preserve">أقضاكم. كما أنه جاء </w:t>
      </w:r>
      <w:r w:rsidR="00605564">
        <w:rPr>
          <w:rtl/>
          <w:lang w:bidi="fa-IR"/>
        </w:rPr>
        <w:t>في</w:t>
      </w:r>
      <w:r w:rsidRPr="00711084">
        <w:rPr>
          <w:rtl/>
          <w:lang w:bidi="fa-IR"/>
        </w:rPr>
        <w:t xml:space="preserve"> حق أ</w:t>
      </w:r>
      <w:r w:rsidR="00470542">
        <w:rPr>
          <w:rFonts w:hint="cs"/>
          <w:rtl/>
          <w:lang w:bidi="fa-IR"/>
        </w:rPr>
        <w:t>ُ</w:t>
      </w:r>
      <w:r w:rsidRPr="00711084">
        <w:rPr>
          <w:rtl/>
          <w:lang w:bidi="fa-IR"/>
        </w:rPr>
        <w:t>بي</w:t>
      </w:r>
      <w:r>
        <w:rPr>
          <w:rtl/>
          <w:lang w:bidi="fa-IR"/>
        </w:rPr>
        <w:t>:</w:t>
      </w:r>
      <w:r w:rsidRPr="00711084">
        <w:rPr>
          <w:rtl/>
          <w:lang w:bidi="fa-IR"/>
        </w:rPr>
        <w:t xml:space="preserve"> أقرؤكم. و</w:t>
      </w:r>
      <w:r w:rsidR="00605564">
        <w:rPr>
          <w:rtl/>
          <w:lang w:bidi="fa-IR"/>
        </w:rPr>
        <w:t>في</w:t>
      </w:r>
      <w:r w:rsidRPr="00711084">
        <w:rPr>
          <w:rtl/>
          <w:lang w:bidi="fa-IR"/>
        </w:rPr>
        <w:t xml:space="preserve"> حق زيد بن ثابت</w:t>
      </w:r>
      <w:r>
        <w:rPr>
          <w:rtl/>
          <w:lang w:bidi="fa-IR"/>
        </w:rPr>
        <w:t>:</w:t>
      </w:r>
      <w:r w:rsidRPr="00711084">
        <w:rPr>
          <w:rtl/>
          <w:lang w:bidi="fa-IR"/>
        </w:rPr>
        <w:t xml:space="preserve"> إنه أفرضكم.</w:t>
      </w:r>
      <w:r>
        <w:rPr>
          <w:rtl/>
          <w:lang w:bidi="fa-IR"/>
        </w:rPr>
        <w:t xml:space="preserve"> </w:t>
      </w:r>
      <w:r w:rsidRPr="00711084">
        <w:rPr>
          <w:rtl/>
          <w:lang w:bidi="fa-IR"/>
        </w:rPr>
        <w:t>و</w:t>
      </w:r>
      <w:r w:rsidR="00605564">
        <w:rPr>
          <w:rtl/>
          <w:lang w:bidi="fa-IR"/>
        </w:rPr>
        <w:t>في</w:t>
      </w:r>
      <w:r w:rsidRPr="00310701">
        <w:rPr>
          <w:rtl/>
        </w:rPr>
        <w:t xml:space="preserve"> حق معاذ بن جبل</w:t>
      </w:r>
      <w:r>
        <w:rPr>
          <w:rtl/>
        </w:rPr>
        <w:t>:</w:t>
      </w:r>
      <w:r w:rsidRPr="00310701">
        <w:rPr>
          <w:rtl/>
        </w:rPr>
        <w:t xml:space="preserve"> إنه أعلمكم بالحلال والحرام.</w:t>
      </w:r>
    </w:p>
    <w:p w:rsidR="00BF2801" w:rsidRPr="00711084" w:rsidRDefault="00BF2801" w:rsidP="00BF2801">
      <w:pPr>
        <w:pStyle w:val="libNormal"/>
        <w:rPr>
          <w:rtl/>
          <w:lang w:bidi="fa-IR"/>
        </w:rPr>
      </w:pPr>
      <w:r w:rsidRPr="00711084">
        <w:rPr>
          <w:rtl/>
          <w:lang w:bidi="fa-IR"/>
        </w:rPr>
        <w:t>وممّا يدل على جزالة علمه ما</w:t>
      </w:r>
      <w:r>
        <w:rPr>
          <w:rtl/>
          <w:lang w:bidi="fa-IR"/>
        </w:rPr>
        <w:t xml:space="preserve"> </w:t>
      </w:r>
      <w:r w:rsidR="00605564">
        <w:rPr>
          <w:rtl/>
        </w:rPr>
        <w:t>في</w:t>
      </w:r>
      <w:r w:rsidRPr="00310701">
        <w:rPr>
          <w:rtl/>
        </w:rPr>
        <w:t xml:space="preserve"> الرياض عن معقل بن يسار </w:t>
      </w:r>
      <w:r w:rsidR="00DB28D8">
        <w:rPr>
          <w:rtl/>
        </w:rPr>
        <w:t>قال</w:t>
      </w:r>
      <w:r>
        <w:rPr>
          <w:rtl/>
        </w:rPr>
        <w:t>:</w:t>
      </w:r>
      <w:r w:rsidRPr="00310701">
        <w:rPr>
          <w:rtl/>
        </w:rPr>
        <w:t xml:space="preserve"> وضّأت رسول الله </w:t>
      </w:r>
      <w:r w:rsidR="00C50C1A" w:rsidRPr="00C50C1A">
        <w:rPr>
          <w:rStyle w:val="libAlaemChar"/>
          <w:rtl/>
        </w:rPr>
        <w:t>صلى‌الله‌عليه‌وآله‌وسلم</w:t>
      </w:r>
      <w:r w:rsidRPr="00310701">
        <w:rPr>
          <w:rtl/>
        </w:rPr>
        <w:t xml:space="preserve"> ف</w:t>
      </w:r>
      <w:r w:rsidR="00DB28D8">
        <w:rPr>
          <w:rtl/>
        </w:rPr>
        <w:t>قال</w:t>
      </w:r>
      <w:r w:rsidRPr="00310701">
        <w:rPr>
          <w:rtl/>
        </w:rPr>
        <w:t xml:space="preserve"> هل لك </w:t>
      </w:r>
      <w:r w:rsidR="00605564">
        <w:rPr>
          <w:rtl/>
        </w:rPr>
        <w:t>في</w:t>
      </w:r>
      <w:r w:rsidRPr="00310701">
        <w:rPr>
          <w:rtl/>
        </w:rPr>
        <w:t xml:space="preserve"> فاطمة نعودها</w:t>
      </w:r>
      <w:r>
        <w:rPr>
          <w:rtl/>
        </w:rPr>
        <w:t>؟</w:t>
      </w:r>
      <w:r w:rsidRPr="00310701">
        <w:rPr>
          <w:rtl/>
        </w:rPr>
        <w:t xml:space="preserve"> فقلت</w:t>
      </w:r>
      <w:r>
        <w:rPr>
          <w:rtl/>
        </w:rPr>
        <w:t>:</w:t>
      </w:r>
      <w:r w:rsidRPr="00310701">
        <w:rPr>
          <w:rtl/>
        </w:rPr>
        <w:t xml:space="preserve"> نعم</w:t>
      </w:r>
      <w:r>
        <w:rPr>
          <w:rtl/>
        </w:rPr>
        <w:t>،</w:t>
      </w:r>
      <w:r w:rsidRPr="00310701">
        <w:rPr>
          <w:rtl/>
        </w:rPr>
        <w:t xml:space="preserve"> فقام متوكئا</w:t>
      </w:r>
      <w:r w:rsidR="00470542">
        <w:rPr>
          <w:rFonts w:hint="cs"/>
          <w:rtl/>
        </w:rPr>
        <w:t>ً</w:t>
      </w:r>
      <w:r w:rsidRPr="00310701">
        <w:rPr>
          <w:rtl/>
        </w:rPr>
        <w:t xml:space="preserve"> عليّ ف</w:t>
      </w:r>
      <w:r w:rsidR="00DB28D8">
        <w:rPr>
          <w:rtl/>
        </w:rPr>
        <w:t>قال</w:t>
      </w:r>
      <w:r>
        <w:rPr>
          <w:rtl/>
        </w:rPr>
        <w:t>:</w:t>
      </w:r>
      <w:r w:rsidRPr="00310701">
        <w:rPr>
          <w:rtl/>
        </w:rPr>
        <w:t xml:space="preserve"> إنه سيحمل ثقلها غيرك ويكون أجرها لك. </w:t>
      </w:r>
      <w:r w:rsidR="00DB28D8">
        <w:rPr>
          <w:rtl/>
        </w:rPr>
        <w:t>قال</w:t>
      </w:r>
      <w:r>
        <w:rPr>
          <w:rtl/>
        </w:rPr>
        <w:t>:</w:t>
      </w:r>
      <w:r w:rsidRPr="00310701">
        <w:rPr>
          <w:rtl/>
        </w:rPr>
        <w:t xml:space="preserve"> فكأنّه لم يكن عليّ شيء</w:t>
      </w:r>
      <w:r>
        <w:rPr>
          <w:rtl/>
        </w:rPr>
        <w:t>،</w:t>
      </w:r>
      <w:r w:rsidRPr="00310701">
        <w:rPr>
          <w:rtl/>
        </w:rPr>
        <w:t xml:space="preserve"> حتى دخلنا على فاطمة فقلنا</w:t>
      </w:r>
      <w:r>
        <w:rPr>
          <w:rtl/>
        </w:rPr>
        <w:t>:</w:t>
      </w:r>
      <w:r w:rsidRPr="00310701">
        <w:rPr>
          <w:rtl/>
        </w:rPr>
        <w:t xml:space="preserve"> كيف تجدينك</w:t>
      </w:r>
      <w:r>
        <w:rPr>
          <w:rtl/>
        </w:rPr>
        <w:t>؟</w:t>
      </w:r>
      <w:r w:rsidRPr="00310701">
        <w:rPr>
          <w:rtl/>
        </w:rPr>
        <w:t xml:space="preserve"> </w:t>
      </w:r>
      <w:r w:rsidR="00DB28D8">
        <w:rPr>
          <w:rtl/>
        </w:rPr>
        <w:t>قال</w:t>
      </w:r>
      <w:r w:rsidRPr="00310701">
        <w:rPr>
          <w:rtl/>
        </w:rPr>
        <w:t>ت</w:t>
      </w:r>
      <w:r>
        <w:rPr>
          <w:rtl/>
        </w:rPr>
        <w:t>:</w:t>
      </w:r>
      <w:r w:rsidRPr="00310701">
        <w:rPr>
          <w:rtl/>
        </w:rPr>
        <w:t xml:space="preserve"> لقد اشتد حزني واشتدّ فاقتي وطال سقمي</w:t>
      </w:r>
      <w:r>
        <w:rPr>
          <w:rtl/>
          <w:lang w:bidi="fa-IR"/>
        </w:rPr>
        <w:t>.</w:t>
      </w:r>
      <w:r w:rsidRPr="00310701">
        <w:rPr>
          <w:rtl/>
        </w:rPr>
        <w:t xml:space="preserve"> </w:t>
      </w:r>
      <w:r w:rsidR="00DB28D8">
        <w:rPr>
          <w:rtl/>
        </w:rPr>
        <w:t>قال</w:t>
      </w:r>
      <w:r w:rsidRPr="00310701">
        <w:rPr>
          <w:rtl/>
        </w:rPr>
        <w:t xml:space="preserve"> عبد الله بن أحمد بن حنبل</w:t>
      </w:r>
      <w:r>
        <w:rPr>
          <w:rtl/>
        </w:rPr>
        <w:t>:</w:t>
      </w:r>
      <w:r w:rsidRPr="00310701">
        <w:rPr>
          <w:rtl/>
        </w:rPr>
        <w:t xml:space="preserve"> وجدت بخط أبي </w:t>
      </w:r>
      <w:r w:rsidR="00605564">
        <w:rPr>
          <w:rtl/>
        </w:rPr>
        <w:t>في</w:t>
      </w:r>
      <w:r w:rsidRPr="00310701">
        <w:rPr>
          <w:rtl/>
        </w:rPr>
        <w:t xml:space="preserve"> هذا الحديث </w:t>
      </w:r>
      <w:r w:rsidR="00DB28D8">
        <w:rPr>
          <w:rtl/>
        </w:rPr>
        <w:t>قال</w:t>
      </w:r>
      <w:r>
        <w:rPr>
          <w:rtl/>
        </w:rPr>
        <w:t>:</w:t>
      </w:r>
      <w:r w:rsidRPr="00310701">
        <w:rPr>
          <w:rtl/>
        </w:rPr>
        <w:t xml:space="preserve"> أو ما ترضين أنّ زوجك أقدمهم سلما</w:t>
      </w:r>
      <w:r w:rsidR="00470542">
        <w:rPr>
          <w:rFonts w:hint="cs"/>
          <w:rtl/>
        </w:rPr>
        <w:t>ً</w:t>
      </w:r>
      <w:r w:rsidRPr="00310701">
        <w:rPr>
          <w:rtl/>
        </w:rPr>
        <w:t xml:space="preserve"> وأكثرهم علما</w:t>
      </w:r>
      <w:r w:rsidR="00470542">
        <w:rPr>
          <w:rFonts w:hint="cs"/>
          <w:rtl/>
        </w:rPr>
        <w:t>ً</w:t>
      </w:r>
      <w:r w:rsidRPr="00310701">
        <w:rPr>
          <w:rtl/>
        </w:rPr>
        <w:t xml:space="preserve"> وأعظمهم حلما</w:t>
      </w:r>
      <w:r w:rsidR="00470542">
        <w:rPr>
          <w:rFonts w:hint="cs"/>
          <w:rtl/>
        </w:rPr>
        <w:t>ً</w:t>
      </w:r>
      <w:r w:rsidRPr="00310701">
        <w:rPr>
          <w:rtl/>
        </w:rPr>
        <w:t>. أخرجه أحمد</w:t>
      </w:r>
      <w:r>
        <w:rPr>
          <w:rtl/>
          <w:lang w:bidi="fa-IR"/>
        </w:rPr>
        <w:t>.</w:t>
      </w:r>
      <w:r w:rsidRPr="00711084">
        <w:rPr>
          <w:rtl/>
          <w:lang w:bidi="fa-IR"/>
        </w:rPr>
        <w:t xml:space="preserve"> وعن ابن عباس وقد سأله الناس ف</w:t>
      </w:r>
      <w:r w:rsidR="00DB28D8">
        <w:rPr>
          <w:rtl/>
          <w:lang w:bidi="fa-IR"/>
        </w:rPr>
        <w:t>قال</w:t>
      </w:r>
      <w:r w:rsidRPr="00711084">
        <w:rPr>
          <w:rtl/>
          <w:lang w:bidi="fa-IR"/>
        </w:rPr>
        <w:t>وا</w:t>
      </w:r>
      <w:r>
        <w:rPr>
          <w:rtl/>
          <w:lang w:bidi="fa-IR"/>
        </w:rPr>
        <w:t>:</w:t>
      </w:r>
      <w:r w:rsidRPr="00711084">
        <w:rPr>
          <w:rtl/>
          <w:lang w:bidi="fa-IR"/>
        </w:rPr>
        <w:t xml:space="preserve"> أيّ رجل كان علي</w:t>
      </w:r>
      <w:r>
        <w:rPr>
          <w:rtl/>
          <w:lang w:bidi="fa-IR"/>
        </w:rPr>
        <w:t>؟</w:t>
      </w:r>
    </w:p>
    <w:p w:rsidR="00BF2801" w:rsidRDefault="00BF2801" w:rsidP="00BF2801">
      <w:pPr>
        <w:pStyle w:val="libNormal"/>
        <w:rPr>
          <w:rtl/>
          <w:lang w:bidi="fa-IR"/>
        </w:rPr>
      </w:pPr>
      <w:r>
        <w:rPr>
          <w:rtl/>
          <w:lang w:bidi="fa-IR"/>
        </w:rPr>
        <w:br w:type="page"/>
      </w:r>
    </w:p>
    <w:p w:rsidR="00BF2801" w:rsidRPr="00711084" w:rsidRDefault="00DB28D8" w:rsidP="00BF2801">
      <w:pPr>
        <w:pStyle w:val="libNormal0"/>
        <w:rPr>
          <w:rtl/>
          <w:lang w:bidi="fa-IR"/>
        </w:rPr>
      </w:pPr>
      <w:r>
        <w:rPr>
          <w:rtl/>
          <w:lang w:bidi="fa-IR"/>
        </w:rPr>
        <w:lastRenderedPageBreak/>
        <w:t>قال</w:t>
      </w:r>
      <w:r w:rsidR="00BF2801">
        <w:rPr>
          <w:rtl/>
          <w:lang w:bidi="fa-IR"/>
        </w:rPr>
        <w:t>:</w:t>
      </w:r>
      <w:r w:rsidR="00BF2801" w:rsidRPr="00711084">
        <w:rPr>
          <w:rtl/>
          <w:lang w:bidi="fa-IR"/>
        </w:rPr>
        <w:t xml:space="preserve"> كان قد م</w:t>
      </w:r>
      <w:r w:rsidR="00470542">
        <w:rPr>
          <w:rFonts w:hint="cs"/>
          <w:rtl/>
          <w:lang w:bidi="fa-IR"/>
        </w:rPr>
        <w:t>ُ</w:t>
      </w:r>
      <w:r w:rsidR="00BF2801" w:rsidRPr="00711084">
        <w:rPr>
          <w:rtl/>
          <w:lang w:bidi="fa-IR"/>
        </w:rPr>
        <w:t>لئ</w:t>
      </w:r>
      <w:r w:rsidR="00470542">
        <w:rPr>
          <w:rFonts w:hint="cs"/>
          <w:rtl/>
          <w:lang w:bidi="fa-IR"/>
        </w:rPr>
        <w:t>َ</w:t>
      </w:r>
      <w:r w:rsidR="00BF2801" w:rsidRPr="00711084">
        <w:rPr>
          <w:rtl/>
          <w:lang w:bidi="fa-IR"/>
        </w:rPr>
        <w:t xml:space="preserve"> جوفه حكما</w:t>
      </w:r>
      <w:r w:rsidR="00470542">
        <w:rPr>
          <w:rFonts w:hint="cs"/>
          <w:rtl/>
          <w:lang w:bidi="fa-IR"/>
        </w:rPr>
        <w:t>ً</w:t>
      </w:r>
      <w:r w:rsidR="00BF2801" w:rsidRPr="00711084">
        <w:rPr>
          <w:rtl/>
          <w:lang w:bidi="fa-IR"/>
        </w:rPr>
        <w:t xml:space="preserve"> وعلما</w:t>
      </w:r>
      <w:r w:rsidR="00470542">
        <w:rPr>
          <w:rFonts w:hint="cs"/>
          <w:rtl/>
          <w:lang w:bidi="fa-IR"/>
        </w:rPr>
        <w:t>ً</w:t>
      </w:r>
      <w:r w:rsidR="00BF2801" w:rsidRPr="00711084">
        <w:rPr>
          <w:rtl/>
          <w:lang w:bidi="fa-IR"/>
        </w:rPr>
        <w:t xml:space="preserve"> وبأسا</w:t>
      </w:r>
      <w:r w:rsidR="00470542">
        <w:rPr>
          <w:rFonts w:hint="cs"/>
          <w:rtl/>
          <w:lang w:bidi="fa-IR"/>
        </w:rPr>
        <w:t>ً</w:t>
      </w:r>
      <w:r w:rsidR="00BF2801" w:rsidRPr="00711084">
        <w:rPr>
          <w:rtl/>
          <w:lang w:bidi="fa-IR"/>
        </w:rPr>
        <w:t xml:space="preserve"> ونجدة</w:t>
      </w:r>
      <w:r w:rsidR="00BF2801">
        <w:rPr>
          <w:rtl/>
          <w:lang w:bidi="fa-IR"/>
        </w:rPr>
        <w:t>،</w:t>
      </w:r>
      <w:r w:rsidR="00BF2801" w:rsidRPr="00711084">
        <w:rPr>
          <w:rtl/>
          <w:lang w:bidi="fa-IR"/>
        </w:rPr>
        <w:t xml:space="preserve"> مع قرابته من رسول الله </w:t>
      </w:r>
      <w:r w:rsidR="00C50C1A" w:rsidRPr="00C50C1A">
        <w:rPr>
          <w:rStyle w:val="libAlaemChar"/>
          <w:rtl/>
        </w:rPr>
        <w:t>صلى‌الله‌عليه‌وآله‌وسلم</w:t>
      </w:r>
      <w:r w:rsidR="00BF2801" w:rsidRPr="00711084">
        <w:rPr>
          <w:rtl/>
          <w:lang w:bidi="fa-IR"/>
        </w:rPr>
        <w:t xml:space="preserve">. أخرجه أحمد </w:t>
      </w:r>
      <w:r w:rsidR="00605564">
        <w:rPr>
          <w:rtl/>
          <w:lang w:bidi="fa-IR"/>
        </w:rPr>
        <w:t>في</w:t>
      </w:r>
      <w:r w:rsidR="00BF2801" w:rsidRPr="00711084">
        <w:rPr>
          <w:rtl/>
          <w:lang w:bidi="fa-IR"/>
        </w:rPr>
        <w:t xml:space="preserve"> المناقب. وعن سعيد بن المسيب </w:t>
      </w:r>
      <w:r>
        <w:rPr>
          <w:rtl/>
          <w:lang w:bidi="fa-IR"/>
        </w:rPr>
        <w:t>قال</w:t>
      </w:r>
      <w:r w:rsidR="00BF2801">
        <w:rPr>
          <w:rtl/>
          <w:lang w:bidi="fa-IR"/>
        </w:rPr>
        <w:t>:</w:t>
      </w:r>
      <w:r w:rsidR="00BF2801" w:rsidRPr="00711084">
        <w:rPr>
          <w:rtl/>
          <w:lang w:bidi="fa-IR"/>
        </w:rPr>
        <w:t xml:space="preserve"> كان عمر يتعوّذ من معضلة ليس لها أبو حسن. أخرجه أحمد.</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الطيبي</w:t>
      </w:r>
      <w:r w:rsidR="00BF2801">
        <w:rPr>
          <w:rtl/>
          <w:lang w:bidi="fa-IR"/>
        </w:rPr>
        <w:t>:</w:t>
      </w:r>
      <w:r w:rsidR="00BF2801" w:rsidRPr="00711084">
        <w:rPr>
          <w:rtl/>
          <w:lang w:bidi="fa-IR"/>
        </w:rPr>
        <w:t xml:space="preserve"> لعلّ الشيعة تتمسك بهذا التمثيل</w:t>
      </w:r>
      <w:r w:rsidR="00BF2801">
        <w:rPr>
          <w:rtl/>
          <w:lang w:bidi="fa-IR"/>
        </w:rPr>
        <w:t>:</w:t>
      </w:r>
      <w:r w:rsidR="00BF2801" w:rsidRPr="00711084">
        <w:rPr>
          <w:rtl/>
          <w:lang w:bidi="fa-IR"/>
        </w:rPr>
        <w:t xml:space="preserve"> أن أخذ العلم والحكمة منه مختص به لا يتجاوزه إلى غيره إل</w:t>
      </w:r>
      <w:r w:rsidR="00470542">
        <w:rPr>
          <w:rFonts w:hint="cs"/>
          <w:rtl/>
          <w:lang w:bidi="fa-IR"/>
        </w:rPr>
        <w:t>ّ</w:t>
      </w:r>
      <w:r w:rsidR="00BF2801" w:rsidRPr="00711084">
        <w:rPr>
          <w:rtl/>
          <w:lang w:bidi="fa-IR"/>
        </w:rPr>
        <w:t xml:space="preserve">ا بواسطته </w:t>
      </w:r>
      <w:r w:rsidR="00BF2801" w:rsidRPr="00C911D1">
        <w:rPr>
          <w:rStyle w:val="libAlaemChar"/>
          <w:rtl/>
        </w:rPr>
        <w:t>رضي‌الله‌عنه</w:t>
      </w:r>
      <w:r w:rsidR="00BF2801">
        <w:rPr>
          <w:rtl/>
          <w:lang w:bidi="fa-IR"/>
        </w:rPr>
        <w:t>،</w:t>
      </w:r>
      <w:r w:rsidR="00BF2801" w:rsidRPr="00711084">
        <w:rPr>
          <w:rtl/>
          <w:lang w:bidi="fa-IR"/>
        </w:rPr>
        <w:t xml:space="preserve"> لأن الدار إنما يدخل إليها من بابها وقد </w:t>
      </w:r>
      <w:r>
        <w:rPr>
          <w:rtl/>
          <w:lang w:bidi="fa-IR"/>
        </w:rPr>
        <w:t>قال</w:t>
      </w:r>
      <w:r w:rsidR="00BF2801" w:rsidRPr="00711084">
        <w:rPr>
          <w:rtl/>
          <w:lang w:bidi="fa-IR"/>
        </w:rPr>
        <w:t xml:space="preserve"> تعالى</w:t>
      </w:r>
      <w:r w:rsidR="00BF2801">
        <w:rPr>
          <w:rtl/>
          <w:lang w:bidi="fa-IR"/>
        </w:rPr>
        <w:t>:</w:t>
      </w:r>
      <w:r w:rsidR="00BF2801" w:rsidRPr="00711084">
        <w:rPr>
          <w:rtl/>
          <w:lang w:bidi="fa-IR"/>
        </w:rPr>
        <w:t xml:space="preserve"> </w:t>
      </w:r>
      <w:r w:rsidR="00BF2801" w:rsidRPr="00C911D1">
        <w:rPr>
          <w:rStyle w:val="libAlaemChar"/>
          <w:rtl/>
        </w:rPr>
        <w:t>(</w:t>
      </w:r>
      <w:r w:rsidR="00BF2801" w:rsidRPr="003E4187">
        <w:rPr>
          <w:rStyle w:val="libAieChar"/>
          <w:rtl/>
        </w:rPr>
        <w:t xml:space="preserve"> وَأْتُوا الْبُيُوتَ مِنْ أَبْوابِها </w:t>
      </w:r>
      <w:r w:rsidR="00BF2801" w:rsidRPr="00C911D1">
        <w:rPr>
          <w:rStyle w:val="libAlaemChar"/>
          <w:rtl/>
        </w:rPr>
        <w:t>)</w:t>
      </w:r>
      <w:r w:rsidR="00BF2801" w:rsidRPr="00711084">
        <w:rPr>
          <w:rtl/>
          <w:lang w:bidi="fa-IR"/>
        </w:rPr>
        <w:t xml:space="preserve">. ولا حجة لهم </w:t>
      </w:r>
      <w:r w:rsidR="00605564">
        <w:rPr>
          <w:rtl/>
          <w:lang w:bidi="fa-IR"/>
        </w:rPr>
        <w:t>في</w:t>
      </w:r>
      <w:r w:rsidR="00BF2801" w:rsidRPr="00711084">
        <w:rPr>
          <w:rtl/>
          <w:lang w:bidi="fa-IR"/>
        </w:rPr>
        <w:t>ه</w:t>
      </w:r>
      <w:r w:rsidR="00BF2801">
        <w:rPr>
          <w:rtl/>
          <w:lang w:bidi="fa-IR"/>
        </w:rPr>
        <w:t>،</w:t>
      </w:r>
      <w:r w:rsidR="00BF2801" w:rsidRPr="00711084">
        <w:rPr>
          <w:rtl/>
          <w:lang w:bidi="fa-IR"/>
        </w:rPr>
        <w:t xml:space="preserve"> إذ ليس دار الجنة بأوسع من دار الحكمة ولها ثمانية أبواب. رواه الترمذي و</w:t>
      </w:r>
      <w:r>
        <w:rPr>
          <w:rtl/>
          <w:lang w:bidi="fa-IR"/>
        </w:rPr>
        <w:t>قال</w:t>
      </w:r>
      <w:r w:rsidR="00BF2801">
        <w:rPr>
          <w:rtl/>
          <w:lang w:bidi="fa-IR"/>
        </w:rPr>
        <w:t>:</w:t>
      </w:r>
      <w:r w:rsidR="00BF2801" w:rsidRPr="00711084">
        <w:rPr>
          <w:rtl/>
          <w:lang w:bidi="fa-IR"/>
        </w:rPr>
        <w:t xml:space="preserve"> هذا حديث غريب. أي إسنادا</w:t>
      </w:r>
      <w:r w:rsidR="00470542">
        <w:rPr>
          <w:rFonts w:hint="cs"/>
          <w:rtl/>
          <w:lang w:bidi="fa-IR"/>
        </w:rPr>
        <w:t>ً</w:t>
      </w:r>
      <w:r w:rsidR="00BF2801" w:rsidRPr="00711084">
        <w:rPr>
          <w:rtl/>
          <w:lang w:bidi="fa-IR"/>
        </w:rPr>
        <w:t xml:space="preserve"> و</w:t>
      </w:r>
      <w:r>
        <w:rPr>
          <w:rtl/>
          <w:lang w:bidi="fa-IR"/>
        </w:rPr>
        <w:t>قال</w:t>
      </w:r>
      <w:r w:rsidR="00BF2801" w:rsidRPr="00711084">
        <w:rPr>
          <w:rtl/>
          <w:lang w:bidi="fa-IR"/>
        </w:rPr>
        <w:t xml:space="preserve"> أي الترمذي</w:t>
      </w:r>
      <w:r w:rsidR="00BF2801">
        <w:rPr>
          <w:rtl/>
          <w:lang w:bidi="fa-IR"/>
        </w:rPr>
        <w:t>:</w:t>
      </w:r>
      <w:r w:rsidR="00BF2801" w:rsidRPr="00711084">
        <w:rPr>
          <w:rtl/>
          <w:lang w:bidi="fa-IR"/>
        </w:rPr>
        <w:t xml:space="preserve"> روى بعضهم هذا الحديث عن شريك</w:t>
      </w:r>
      <w:r w:rsidR="00BF2801">
        <w:rPr>
          <w:rtl/>
          <w:lang w:bidi="fa-IR"/>
        </w:rPr>
        <w:t>،</w:t>
      </w:r>
      <w:r w:rsidR="00BF2801" w:rsidRPr="00711084">
        <w:rPr>
          <w:rtl/>
          <w:lang w:bidi="fa-IR"/>
        </w:rPr>
        <w:t xml:space="preserve"> وهو شريك بن عبد الله قاضي بغداد ذكره الشارح</w:t>
      </w:r>
      <w:r w:rsidR="00BF2801">
        <w:rPr>
          <w:rtl/>
          <w:lang w:bidi="fa-IR"/>
        </w:rPr>
        <w:t>،</w:t>
      </w:r>
      <w:r w:rsidR="00BF2801" w:rsidRPr="00711084">
        <w:rPr>
          <w:rtl/>
          <w:lang w:bidi="fa-IR"/>
        </w:rPr>
        <w:t xml:space="preserve"> ولم يذكروا أي ذلك البعض </w:t>
      </w:r>
      <w:r w:rsidR="00605564">
        <w:rPr>
          <w:rtl/>
          <w:lang w:bidi="fa-IR"/>
        </w:rPr>
        <w:t>في</w:t>
      </w:r>
      <w:r w:rsidR="00BF2801" w:rsidRPr="00711084">
        <w:rPr>
          <w:rtl/>
          <w:lang w:bidi="fa-IR"/>
        </w:rPr>
        <w:t xml:space="preserve">ه أي </w:t>
      </w:r>
      <w:r w:rsidR="00605564">
        <w:rPr>
          <w:rtl/>
          <w:lang w:bidi="fa-IR"/>
        </w:rPr>
        <w:t>في</w:t>
      </w:r>
      <w:r w:rsidR="00BF2801" w:rsidRPr="00711084">
        <w:rPr>
          <w:rtl/>
          <w:lang w:bidi="fa-IR"/>
        </w:rPr>
        <w:t xml:space="preserve"> إسناد هذا الحديث عن الصنابحي بضم صاد وكسر موحدة ومهملة</w:t>
      </w:r>
      <w:r w:rsidR="00BF2801">
        <w:rPr>
          <w:rtl/>
          <w:lang w:bidi="fa-IR"/>
        </w:rPr>
        <w:t>،</w:t>
      </w:r>
      <w:r w:rsidR="00BF2801" w:rsidRPr="00711084">
        <w:rPr>
          <w:rtl/>
          <w:lang w:bidi="fa-IR"/>
        </w:rPr>
        <w:t xml:space="preserve"> ولا نعرف أي نحن هذا الحديث عن أحد</w:t>
      </w:r>
      <w:r w:rsidR="00470542">
        <w:rPr>
          <w:rFonts w:hint="cs"/>
          <w:rtl/>
          <w:lang w:bidi="fa-IR"/>
        </w:rPr>
        <w:t>ٍ</w:t>
      </w:r>
      <w:r w:rsidR="00BF2801" w:rsidRPr="00711084">
        <w:rPr>
          <w:rtl/>
          <w:lang w:bidi="fa-IR"/>
        </w:rPr>
        <w:t xml:space="preserve"> من الثقات غير شريك بالنصب على ال</w:t>
      </w:r>
      <w:r w:rsidR="00470542">
        <w:rPr>
          <w:rFonts w:hint="cs"/>
          <w:rtl/>
          <w:lang w:bidi="fa-IR"/>
        </w:rPr>
        <w:t>إِ</w:t>
      </w:r>
      <w:r w:rsidR="00BF2801" w:rsidRPr="00711084">
        <w:rPr>
          <w:rtl/>
          <w:lang w:bidi="fa-IR"/>
        </w:rPr>
        <w:t>ستثناء</w:t>
      </w:r>
      <w:r w:rsidR="00BF2801">
        <w:rPr>
          <w:rtl/>
          <w:lang w:bidi="fa-IR"/>
        </w:rPr>
        <w:t>،</w:t>
      </w:r>
      <w:r w:rsidR="00BF2801" w:rsidRPr="00711084">
        <w:rPr>
          <w:rtl/>
          <w:lang w:bidi="fa-IR"/>
        </w:rPr>
        <w:t xml:space="preserve"> و</w:t>
      </w:r>
      <w:r w:rsidR="00605564">
        <w:rPr>
          <w:rtl/>
          <w:lang w:bidi="fa-IR"/>
        </w:rPr>
        <w:t>في</w:t>
      </w:r>
      <w:r w:rsidR="00BF2801" w:rsidRPr="00711084">
        <w:rPr>
          <w:rtl/>
          <w:lang w:bidi="fa-IR"/>
        </w:rPr>
        <w:t xml:space="preserve"> نسخة بالجرّ على أنه بدل من أحد</w:t>
      </w:r>
      <w:r w:rsidR="00BF2801">
        <w:rPr>
          <w:rtl/>
          <w:lang w:bidi="fa-IR"/>
        </w:rPr>
        <w:t>،</w:t>
      </w:r>
      <w:r w:rsidR="00BF2801" w:rsidRPr="00711084">
        <w:rPr>
          <w:rtl/>
          <w:lang w:bidi="fa-IR"/>
        </w:rPr>
        <w:t xml:space="preserve"> قيل</w:t>
      </w:r>
      <w:r w:rsidR="00BF2801">
        <w:rPr>
          <w:rtl/>
          <w:lang w:bidi="fa-IR"/>
        </w:rPr>
        <w:t>:</w:t>
      </w:r>
      <w:r w:rsidR="00BF2801" w:rsidRPr="00711084">
        <w:rPr>
          <w:rtl/>
          <w:lang w:bidi="fa-IR"/>
        </w:rPr>
        <w:t xml:space="preserve"> و</w:t>
      </w:r>
      <w:r w:rsidR="00605564">
        <w:rPr>
          <w:rtl/>
          <w:lang w:bidi="fa-IR"/>
        </w:rPr>
        <w:t>في</w:t>
      </w:r>
      <w:r w:rsidR="00BF2801" w:rsidRPr="00711084">
        <w:rPr>
          <w:rtl/>
          <w:lang w:bidi="fa-IR"/>
        </w:rPr>
        <w:t xml:space="preserve"> بعض نسخ الترمذي</w:t>
      </w:r>
      <w:r w:rsidR="00BF2801">
        <w:rPr>
          <w:rtl/>
          <w:lang w:bidi="fa-IR"/>
        </w:rPr>
        <w:t>:</w:t>
      </w:r>
      <w:r w:rsidR="00BF2801" w:rsidRPr="00711084">
        <w:rPr>
          <w:rtl/>
          <w:lang w:bidi="fa-IR"/>
        </w:rPr>
        <w:t xml:space="preserve"> عن شريك بدل غير شريك. والله أعلم.</w:t>
      </w:r>
    </w:p>
    <w:p w:rsidR="00BF2801" w:rsidRPr="00310701" w:rsidRDefault="00BF2801" w:rsidP="00BF2801">
      <w:pPr>
        <w:pStyle w:val="libNormal"/>
        <w:rPr>
          <w:rtl/>
        </w:rPr>
      </w:pPr>
      <w:r w:rsidRPr="00711084">
        <w:rPr>
          <w:rtl/>
          <w:lang w:bidi="fa-IR"/>
        </w:rPr>
        <w:t>ثم اعلم أن</w:t>
      </w:r>
      <w:r>
        <w:rPr>
          <w:rtl/>
          <w:lang w:bidi="fa-IR"/>
        </w:rPr>
        <w:t xml:space="preserve"> </w:t>
      </w:r>
      <w:r w:rsidRPr="00310701">
        <w:rPr>
          <w:rtl/>
        </w:rPr>
        <w:t>حديث</w:t>
      </w:r>
      <w:r>
        <w:rPr>
          <w:rtl/>
        </w:rPr>
        <w:t>:</w:t>
      </w:r>
      <w:r w:rsidRPr="00310701">
        <w:rPr>
          <w:rtl/>
        </w:rPr>
        <w:t xml:space="preserve"> أنا مدينة العلم وعلي بابها</w:t>
      </w:r>
      <w:r>
        <w:rPr>
          <w:rtl/>
        </w:rPr>
        <w:t>،</w:t>
      </w:r>
      <w:r w:rsidRPr="00310701">
        <w:rPr>
          <w:rtl/>
        </w:rPr>
        <w:t xml:space="preserve"> رواه الحاكم </w:t>
      </w:r>
      <w:r w:rsidR="00605564">
        <w:rPr>
          <w:rtl/>
        </w:rPr>
        <w:t>في</w:t>
      </w:r>
      <w:r w:rsidRPr="00310701">
        <w:rPr>
          <w:rtl/>
        </w:rPr>
        <w:t xml:space="preserve"> المناقب من مستدركه من حديث ابن عباس</w:t>
      </w:r>
      <w:r>
        <w:rPr>
          <w:rtl/>
        </w:rPr>
        <w:t xml:space="preserve"> </w:t>
      </w:r>
      <w:r w:rsidRPr="00711084">
        <w:rPr>
          <w:rtl/>
          <w:lang w:bidi="fa-IR"/>
        </w:rPr>
        <w:t>و</w:t>
      </w:r>
      <w:r w:rsidR="00DB28D8">
        <w:rPr>
          <w:rtl/>
          <w:lang w:bidi="fa-IR"/>
        </w:rPr>
        <w:t>قال</w:t>
      </w:r>
      <w:r w:rsidRPr="00711084">
        <w:rPr>
          <w:rtl/>
          <w:lang w:bidi="fa-IR"/>
        </w:rPr>
        <w:t xml:space="preserve"> صحيح. وتعقّبه الذهبي ف</w:t>
      </w:r>
      <w:r w:rsidR="00DB28D8">
        <w:rPr>
          <w:rtl/>
          <w:lang w:bidi="fa-IR"/>
        </w:rPr>
        <w:t>قال</w:t>
      </w:r>
      <w:r>
        <w:rPr>
          <w:rtl/>
          <w:lang w:bidi="fa-IR"/>
        </w:rPr>
        <w:t>:</w:t>
      </w:r>
      <w:r w:rsidRPr="00711084">
        <w:rPr>
          <w:rtl/>
          <w:lang w:bidi="fa-IR"/>
        </w:rPr>
        <w:t xml:space="preserve"> بل هو موضوع. و</w:t>
      </w:r>
      <w:r w:rsidR="00DB28D8">
        <w:rPr>
          <w:rtl/>
          <w:lang w:bidi="fa-IR"/>
        </w:rPr>
        <w:t>قال</w:t>
      </w:r>
      <w:r w:rsidRPr="00711084">
        <w:rPr>
          <w:rtl/>
          <w:lang w:bidi="fa-IR"/>
        </w:rPr>
        <w:t xml:space="preserve"> أبو زرعة</w:t>
      </w:r>
      <w:r>
        <w:rPr>
          <w:rtl/>
          <w:lang w:bidi="fa-IR"/>
        </w:rPr>
        <w:t>:</w:t>
      </w:r>
      <w:r w:rsidRPr="00711084">
        <w:rPr>
          <w:rtl/>
          <w:lang w:bidi="fa-IR"/>
        </w:rPr>
        <w:t xml:space="preserve"> كم خلق افتضحوا </w:t>
      </w:r>
      <w:r w:rsidR="00605564">
        <w:rPr>
          <w:rtl/>
          <w:lang w:bidi="fa-IR"/>
        </w:rPr>
        <w:t>في</w:t>
      </w:r>
      <w:r w:rsidRPr="00711084">
        <w:rPr>
          <w:rtl/>
          <w:lang w:bidi="fa-IR"/>
        </w:rPr>
        <w:t>ه. و</w:t>
      </w:r>
      <w:r w:rsidR="00DB28D8">
        <w:rPr>
          <w:rtl/>
          <w:lang w:bidi="fa-IR"/>
        </w:rPr>
        <w:t>قال</w:t>
      </w:r>
      <w:r w:rsidRPr="00711084">
        <w:rPr>
          <w:rtl/>
          <w:lang w:bidi="fa-IR"/>
        </w:rPr>
        <w:t xml:space="preserve"> يحيى بن معين</w:t>
      </w:r>
      <w:r>
        <w:rPr>
          <w:rtl/>
          <w:lang w:bidi="fa-IR"/>
        </w:rPr>
        <w:t>:</w:t>
      </w:r>
      <w:r w:rsidRPr="00711084">
        <w:rPr>
          <w:rtl/>
          <w:lang w:bidi="fa-IR"/>
        </w:rPr>
        <w:t xml:space="preserve"> لا أصل له. كذا </w:t>
      </w:r>
      <w:r w:rsidR="00DB28D8">
        <w:rPr>
          <w:rtl/>
          <w:lang w:bidi="fa-IR"/>
        </w:rPr>
        <w:t>قال</w:t>
      </w:r>
      <w:r w:rsidRPr="00711084">
        <w:rPr>
          <w:rtl/>
          <w:lang w:bidi="fa-IR"/>
        </w:rPr>
        <w:t xml:space="preserve"> أبو حاتم ويحيى بن سعيد و</w:t>
      </w:r>
      <w:r w:rsidR="00DB28D8">
        <w:rPr>
          <w:rtl/>
          <w:lang w:bidi="fa-IR"/>
        </w:rPr>
        <w:t>قال</w:t>
      </w:r>
      <w:r w:rsidRPr="00711084">
        <w:rPr>
          <w:rtl/>
          <w:lang w:bidi="fa-IR"/>
        </w:rPr>
        <w:t xml:space="preserve"> الدار قطني ثابت. ورواه الترمذي </w:t>
      </w:r>
      <w:r w:rsidR="00605564">
        <w:rPr>
          <w:rtl/>
          <w:lang w:bidi="fa-IR"/>
        </w:rPr>
        <w:t>في</w:t>
      </w:r>
      <w:r w:rsidRPr="00711084">
        <w:rPr>
          <w:rtl/>
          <w:lang w:bidi="fa-IR"/>
        </w:rPr>
        <w:t xml:space="preserve"> المناقب من جامعه و</w:t>
      </w:r>
      <w:r w:rsidR="00DB28D8">
        <w:rPr>
          <w:rtl/>
          <w:lang w:bidi="fa-IR"/>
        </w:rPr>
        <w:t>قال</w:t>
      </w:r>
      <w:r>
        <w:rPr>
          <w:rtl/>
          <w:lang w:bidi="fa-IR"/>
        </w:rPr>
        <w:t>:</w:t>
      </w:r>
      <w:r w:rsidRPr="00711084">
        <w:rPr>
          <w:rtl/>
          <w:lang w:bidi="fa-IR"/>
        </w:rPr>
        <w:t xml:space="preserve"> إنه منكر</w:t>
      </w:r>
      <w:r>
        <w:rPr>
          <w:rtl/>
          <w:lang w:bidi="fa-IR"/>
        </w:rPr>
        <w:t>،</w:t>
      </w:r>
      <w:r w:rsidRPr="00711084">
        <w:rPr>
          <w:rtl/>
          <w:lang w:bidi="fa-IR"/>
        </w:rPr>
        <w:t xml:space="preserve"> وكذا </w:t>
      </w:r>
      <w:r w:rsidR="00DB28D8">
        <w:rPr>
          <w:rtl/>
          <w:lang w:bidi="fa-IR"/>
        </w:rPr>
        <w:t>قال</w:t>
      </w:r>
      <w:r w:rsidRPr="00711084">
        <w:rPr>
          <w:rtl/>
          <w:lang w:bidi="fa-IR"/>
        </w:rPr>
        <w:t xml:space="preserve"> البخاري</w:t>
      </w:r>
      <w:r>
        <w:rPr>
          <w:rtl/>
          <w:lang w:bidi="fa-IR"/>
        </w:rPr>
        <w:t>:</w:t>
      </w:r>
      <w:r w:rsidRPr="00711084">
        <w:rPr>
          <w:rtl/>
          <w:lang w:bidi="fa-IR"/>
        </w:rPr>
        <w:t xml:space="preserve"> إنه ليس له وجه صحيح. وأورده ابن الجوزي </w:t>
      </w:r>
      <w:r w:rsidR="00605564">
        <w:rPr>
          <w:rtl/>
          <w:lang w:bidi="fa-IR"/>
        </w:rPr>
        <w:t>في</w:t>
      </w:r>
      <w:r w:rsidRPr="00711084">
        <w:rPr>
          <w:rtl/>
          <w:lang w:bidi="fa-IR"/>
        </w:rPr>
        <w:t xml:space="preserve"> الموضوعات. و</w:t>
      </w:r>
      <w:r w:rsidR="00DB28D8">
        <w:rPr>
          <w:rtl/>
          <w:lang w:bidi="fa-IR"/>
        </w:rPr>
        <w:t>قال</w:t>
      </w:r>
      <w:r w:rsidRPr="00711084">
        <w:rPr>
          <w:rtl/>
          <w:lang w:bidi="fa-IR"/>
        </w:rPr>
        <w:t xml:space="preserve"> ابن دقيق العيد</w:t>
      </w:r>
      <w:r>
        <w:rPr>
          <w:rtl/>
          <w:lang w:bidi="fa-IR"/>
        </w:rPr>
        <w:t>:</w:t>
      </w:r>
      <w:r w:rsidRPr="00711084">
        <w:rPr>
          <w:rtl/>
          <w:lang w:bidi="fa-IR"/>
        </w:rPr>
        <w:t xml:space="preserve"> هذا الحديث لم يثبتوه. وقيل</w:t>
      </w:r>
      <w:r>
        <w:rPr>
          <w:rtl/>
          <w:lang w:bidi="fa-IR"/>
        </w:rPr>
        <w:t>:</w:t>
      </w:r>
      <w:r w:rsidRPr="00711084">
        <w:rPr>
          <w:rtl/>
          <w:lang w:bidi="fa-IR"/>
        </w:rPr>
        <w:t xml:space="preserve"> إنه باطل. لكن </w:t>
      </w:r>
      <w:r w:rsidR="00DB28D8">
        <w:rPr>
          <w:rtl/>
          <w:lang w:bidi="fa-IR"/>
        </w:rPr>
        <w:t>قال</w:t>
      </w:r>
      <w:r w:rsidRPr="00711084">
        <w:rPr>
          <w:rtl/>
          <w:lang w:bidi="fa-IR"/>
        </w:rPr>
        <w:t xml:space="preserve"> الحافظ أبو سعيد العلائي</w:t>
      </w:r>
      <w:r>
        <w:rPr>
          <w:rtl/>
          <w:lang w:bidi="fa-IR"/>
        </w:rPr>
        <w:t>:</w:t>
      </w:r>
      <w:r w:rsidRPr="00711084">
        <w:rPr>
          <w:rtl/>
          <w:lang w:bidi="fa-IR"/>
        </w:rPr>
        <w:t xml:space="preserve"> الصواب إنه حسن باعتبار طرقه لا صحيح ولا ضعيف</w:t>
      </w:r>
      <w:r>
        <w:rPr>
          <w:rtl/>
          <w:lang w:bidi="fa-IR"/>
        </w:rPr>
        <w:t>،</w:t>
      </w:r>
      <w:r w:rsidRPr="00711084">
        <w:rPr>
          <w:rtl/>
          <w:lang w:bidi="fa-IR"/>
        </w:rPr>
        <w:t xml:space="preserve"> فضلا</w:t>
      </w:r>
      <w:r w:rsidR="00470542">
        <w:rPr>
          <w:rFonts w:hint="cs"/>
          <w:rtl/>
          <w:lang w:bidi="fa-IR"/>
        </w:rPr>
        <w:t>ً</w:t>
      </w:r>
      <w:r w:rsidRPr="00711084">
        <w:rPr>
          <w:rtl/>
          <w:lang w:bidi="fa-IR"/>
        </w:rPr>
        <w:t xml:space="preserve"> عن أن</w:t>
      </w:r>
      <w:r w:rsidR="00470542">
        <w:rPr>
          <w:rFonts w:hint="cs"/>
          <w:rtl/>
          <w:lang w:bidi="fa-IR"/>
        </w:rPr>
        <w:t>ْ</w:t>
      </w:r>
      <w:r w:rsidRPr="00711084">
        <w:rPr>
          <w:rtl/>
          <w:lang w:bidi="fa-IR"/>
        </w:rPr>
        <w:t xml:space="preserve"> يكون موضوعا</w:t>
      </w:r>
      <w:r w:rsidR="00470542">
        <w:rPr>
          <w:rFonts w:hint="cs"/>
          <w:rtl/>
          <w:lang w:bidi="fa-IR"/>
        </w:rPr>
        <w:t>ً</w:t>
      </w:r>
      <w:r w:rsidRPr="00711084">
        <w:rPr>
          <w:rtl/>
          <w:lang w:bidi="fa-IR"/>
        </w:rPr>
        <w:t>. ذكره الزركشي. وسئل الحافظ العسقلاني عنه ف</w:t>
      </w:r>
      <w:r w:rsidR="00DB28D8">
        <w:rPr>
          <w:rtl/>
          <w:lang w:bidi="fa-IR"/>
        </w:rPr>
        <w:t>قال</w:t>
      </w:r>
      <w:r>
        <w:rPr>
          <w:rtl/>
          <w:lang w:bidi="fa-IR"/>
        </w:rPr>
        <w:t>:</w:t>
      </w:r>
      <w:r w:rsidRPr="00711084">
        <w:rPr>
          <w:rtl/>
          <w:lang w:bidi="fa-IR"/>
        </w:rPr>
        <w:t xml:space="preserve"> إنه حسن لا صحيح كما </w:t>
      </w:r>
      <w:r w:rsidR="00DB28D8">
        <w:rPr>
          <w:rtl/>
          <w:lang w:bidi="fa-IR"/>
        </w:rPr>
        <w:t>قال</w:t>
      </w:r>
      <w:r w:rsidRPr="00711084">
        <w:rPr>
          <w:rtl/>
          <w:lang w:bidi="fa-IR"/>
        </w:rPr>
        <w:t xml:space="preserve"> الحاكم ولا موضوع كما </w:t>
      </w:r>
      <w:r w:rsidR="00DB28D8">
        <w:rPr>
          <w:rtl/>
          <w:lang w:bidi="fa-IR"/>
        </w:rPr>
        <w:t>قال</w:t>
      </w:r>
      <w:r w:rsidRPr="00711084">
        <w:rPr>
          <w:rtl/>
          <w:lang w:bidi="fa-IR"/>
        </w:rPr>
        <w:t xml:space="preserve"> ابن الجوزي. </w:t>
      </w:r>
      <w:r w:rsidR="00DB28D8">
        <w:rPr>
          <w:rtl/>
          <w:lang w:bidi="fa-IR"/>
        </w:rPr>
        <w:t>قال</w:t>
      </w:r>
      <w:r w:rsidRPr="00711084">
        <w:rPr>
          <w:rtl/>
          <w:lang w:bidi="fa-IR"/>
        </w:rPr>
        <w:t xml:space="preserve"> السيوطي</w:t>
      </w:r>
      <w:r>
        <w:rPr>
          <w:rtl/>
          <w:lang w:bidi="fa-IR"/>
        </w:rPr>
        <w:t>:</w:t>
      </w:r>
      <w:r w:rsidRPr="00711084">
        <w:rPr>
          <w:rtl/>
          <w:lang w:bidi="fa-IR"/>
        </w:rPr>
        <w:t xml:space="preserve"> وقد بسطت كلام العلائي والعسقلاني </w:t>
      </w:r>
      <w:r w:rsidR="00605564">
        <w:rPr>
          <w:rtl/>
          <w:lang w:bidi="fa-IR"/>
        </w:rPr>
        <w:t>في</w:t>
      </w:r>
      <w:r w:rsidRPr="00711084">
        <w:rPr>
          <w:rtl/>
          <w:lang w:bidi="fa-IR"/>
        </w:rPr>
        <w:t xml:space="preserve"> التعقبات التي على الموضوعات. انتهى.</w:t>
      </w:r>
      <w:r>
        <w:rPr>
          <w:rtl/>
          <w:lang w:bidi="fa-IR"/>
        </w:rPr>
        <w:t xml:space="preserve"> </w:t>
      </w:r>
      <w:r w:rsidRPr="00711084">
        <w:rPr>
          <w:rtl/>
          <w:lang w:bidi="fa-IR"/>
        </w:rPr>
        <w:t>و</w:t>
      </w:r>
      <w:r w:rsidR="00605564">
        <w:rPr>
          <w:rtl/>
          <w:lang w:bidi="fa-IR"/>
        </w:rPr>
        <w:t>في</w:t>
      </w:r>
      <w:r w:rsidRPr="00310701">
        <w:rPr>
          <w:rtl/>
        </w:rPr>
        <w:t xml:space="preserve"> خبر</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الفردوس</w:t>
      </w:r>
      <w:r>
        <w:rPr>
          <w:rtl/>
        </w:rPr>
        <w:t>:</w:t>
      </w:r>
      <w:r w:rsidRPr="00310701">
        <w:rPr>
          <w:rtl/>
        </w:rPr>
        <w:t xml:space="preserve"> أنا مدينة العلم وأبو بكر أساسها وعمر حيطانها وعثمان سقفها وعليّ بابها</w:t>
      </w:r>
      <w:r>
        <w:rPr>
          <w:rtl/>
          <w:lang w:bidi="fa-IR"/>
        </w:rPr>
        <w:t>.</w:t>
      </w:r>
      <w:r>
        <w:rPr>
          <w:rFonts w:hint="cs"/>
          <w:rtl/>
          <w:lang w:bidi="fa-IR"/>
        </w:rPr>
        <w:t xml:space="preserve"> </w:t>
      </w:r>
      <w:r w:rsidRPr="00711084">
        <w:rPr>
          <w:rtl/>
          <w:lang w:bidi="fa-IR"/>
        </w:rPr>
        <w:t>وشذّ بعضهم فأجاب</w:t>
      </w:r>
      <w:r>
        <w:rPr>
          <w:rtl/>
          <w:lang w:bidi="fa-IR"/>
        </w:rPr>
        <w:t>:</w:t>
      </w:r>
      <w:r w:rsidRPr="00711084">
        <w:rPr>
          <w:rtl/>
          <w:lang w:bidi="fa-IR"/>
        </w:rPr>
        <w:t xml:space="preserve"> إن معنى وعليّ بابها إنه فعيل من العلوّ على حد قراءة صراط</w:t>
      </w:r>
      <w:r w:rsidR="00F449EB">
        <w:rPr>
          <w:rFonts w:hint="cs"/>
          <w:rtl/>
          <w:lang w:bidi="fa-IR"/>
        </w:rPr>
        <w:t>ٌ</w:t>
      </w:r>
      <w:r w:rsidRPr="00711084">
        <w:rPr>
          <w:rtl/>
          <w:lang w:bidi="fa-IR"/>
        </w:rPr>
        <w:t xml:space="preserve"> عليّ</w:t>
      </w:r>
      <w:r w:rsidR="00F449EB">
        <w:rPr>
          <w:rFonts w:hint="cs"/>
          <w:rtl/>
          <w:lang w:bidi="fa-IR"/>
        </w:rPr>
        <w:t>ٌ</w:t>
      </w:r>
      <w:r w:rsidRPr="00711084">
        <w:rPr>
          <w:rtl/>
          <w:lang w:bidi="fa-IR"/>
        </w:rPr>
        <w:t xml:space="preserve"> مستقيم برفع علي وتنوينه كما قرأ به يعقوب » </w:t>
      </w:r>
      <w:r w:rsidRPr="003E4187">
        <w:rPr>
          <w:rStyle w:val="libFootnotenumChar"/>
          <w:rtl/>
        </w:rPr>
        <w:t>(1)</w:t>
      </w:r>
      <w:r>
        <w:rPr>
          <w:rtl/>
          <w:lang w:bidi="fa-IR"/>
        </w:rPr>
        <w:t>.</w:t>
      </w:r>
    </w:p>
    <w:p w:rsidR="00BF2801" w:rsidRPr="00711084" w:rsidRDefault="00BF2801" w:rsidP="00BF2801">
      <w:pPr>
        <w:pStyle w:val="Heading2"/>
        <w:rPr>
          <w:rtl/>
          <w:lang w:bidi="fa-IR"/>
        </w:rPr>
      </w:pPr>
      <w:bookmarkStart w:id="529" w:name="_Toc320394622"/>
      <w:bookmarkStart w:id="530" w:name="_Toc320474762"/>
      <w:bookmarkStart w:id="531" w:name="_Toc408391013"/>
      <w:bookmarkStart w:id="532" w:name="_Toc91670230"/>
      <w:r w:rsidRPr="00711084">
        <w:rPr>
          <w:rtl/>
          <w:lang w:bidi="fa-IR"/>
        </w:rPr>
        <w:t>علي باب المدينة لا سواه</w:t>
      </w:r>
      <w:bookmarkEnd w:id="529"/>
      <w:bookmarkEnd w:id="530"/>
      <w:bookmarkEnd w:id="531"/>
      <w:bookmarkEnd w:id="532"/>
    </w:p>
    <w:p w:rsidR="00BF2801" w:rsidRPr="00711084" w:rsidRDefault="00BF2801" w:rsidP="00BF2801">
      <w:pPr>
        <w:pStyle w:val="libNormal"/>
        <w:rPr>
          <w:rtl/>
          <w:lang w:bidi="fa-IR"/>
        </w:rPr>
      </w:pPr>
      <w:r w:rsidRPr="00711084">
        <w:rPr>
          <w:rtl/>
          <w:lang w:bidi="fa-IR"/>
        </w:rPr>
        <w:t>أقول</w:t>
      </w:r>
      <w:r>
        <w:rPr>
          <w:rtl/>
          <w:lang w:bidi="fa-IR"/>
        </w:rPr>
        <w:t>:</w:t>
      </w:r>
      <w:r w:rsidRPr="00711084">
        <w:rPr>
          <w:rtl/>
          <w:lang w:bidi="fa-IR"/>
        </w:rPr>
        <w:t xml:space="preserve"> و</w:t>
      </w:r>
      <w:r w:rsidR="00605564">
        <w:rPr>
          <w:rtl/>
          <w:lang w:bidi="fa-IR"/>
        </w:rPr>
        <w:t>في</w:t>
      </w:r>
      <w:r w:rsidRPr="00711084">
        <w:rPr>
          <w:rtl/>
          <w:lang w:bidi="fa-IR"/>
        </w:rPr>
        <w:t xml:space="preserve"> هذا الكلام خلط بين الغث والسّمين</w:t>
      </w:r>
      <w:r>
        <w:rPr>
          <w:rtl/>
          <w:lang w:bidi="fa-IR"/>
        </w:rPr>
        <w:t>،</w:t>
      </w:r>
      <w:r w:rsidRPr="00711084">
        <w:rPr>
          <w:rtl/>
          <w:lang w:bidi="fa-IR"/>
        </w:rPr>
        <w:t xml:space="preserve"> ونحن نشير إلى ما </w:t>
      </w:r>
      <w:r w:rsidR="00605564">
        <w:rPr>
          <w:rtl/>
          <w:lang w:bidi="fa-IR"/>
        </w:rPr>
        <w:t>في</w:t>
      </w:r>
      <w:r w:rsidRPr="00711084">
        <w:rPr>
          <w:rtl/>
          <w:lang w:bidi="fa-IR"/>
        </w:rPr>
        <w:t>ه بالإ</w:t>
      </w:r>
      <w:r w:rsidR="00F449EB">
        <w:rPr>
          <w:rFonts w:hint="cs"/>
          <w:rtl/>
          <w:lang w:bidi="fa-IR"/>
        </w:rPr>
        <w:t>ِ</w:t>
      </w:r>
      <w:r w:rsidRPr="00711084">
        <w:rPr>
          <w:rtl/>
          <w:lang w:bidi="fa-IR"/>
        </w:rPr>
        <w:t>جمال</w:t>
      </w:r>
      <w:r>
        <w:rPr>
          <w:rtl/>
          <w:lang w:bidi="fa-IR"/>
        </w:rPr>
        <w:t>:</w:t>
      </w:r>
    </w:p>
    <w:p w:rsidR="00BF2801" w:rsidRPr="00711084" w:rsidRDefault="00BF2801" w:rsidP="00BF2801">
      <w:pPr>
        <w:pStyle w:val="libNormal"/>
        <w:rPr>
          <w:rtl/>
          <w:lang w:bidi="fa-IR"/>
        </w:rPr>
      </w:pPr>
      <w:r w:rsidRPr="00711084">
        <w:rPr>
          <w:rtl/>
          <w:lang w:bidi="fa-IR"/>
        </w:rPr>
        <w:t>أمّا أن</w:t>
      </w:r>
      <w:r w:rsidR="00F449EB">
        <w:rPr>
          <w:rFonts w:hint="cs"/>
          <w:rtl/>
          <w:lang w:bidi="fa-IR"/>
        </w:rPr>
        <w:t>ْ</w:t>
      </w:r>
      <w:r w:rsidRPr="00711084">
        <w:rPr>
          <w:rtl/>
          <w:lang w:bidi="fa-IR"/>
        </w:rPr>
        <w:t xml:space="preserve"> يكون المعنى</w:t>
      </w:r>
      <w:r>
        <w:rPr>
          <w:rtl/>
          <w:lang w:bidi="fa-IR"/>
        </w:rPr>
        <w:t>:</w:t>
      </w:r>
      <w:r w:rsidRPr="00711084">
        <w:rPr>
          <w:rtl/>
          <w:lang w:bidi="fa-IR"/>
        </w:rPr>
        <w:t xml:space="preserve"> « علي باب من أبوابها » فأوّل من </w:t>
      </w:r>
      <w:r w:rsidR="00DB28D8">
        <w:rPr>
          <w:rtl/>
          <w:lang w:bidi="fa-IR"/>
        </w:rPr>
        <w:t>قال</w:t>
      </w:r>
      <w:r w:rsidRPr="00711084">
        <w:rPr>
          <w:rtl/>
          <w:lang w:bidi="fa-IR"/>
        </w:rPr>
        <w:t>ه هو العاصمي</w:t>
      </w:r>
      <w:r>
        <w:rPr>
          <w:rtl/>
          <w:lang w:bidi="fa-IR"/>
        </w:rPr>
        <w:t>،</w:t>
      </w:r>
      <w:r w:rsidRPr="00711084">
        <w:rPr>
          <w:rtl/>
          <w:lang w:bidi="fa-IR"/>
        </w:rPr>
        <w:t xml:space="preserve"> وقد بيّنا بطلانه بالتفصيل</w:t>
      </w:r>
      <w:r>
        <w:rPr>
          <w:rtl/>
          <w:lang w:bidi="fa-IR"/>
        </w:rPr>
        <w:t>،</w:t>
      </w:r>
      <w:r w:rsidRPr="00711084">
        <w:rPr>
          <w:rtl/>
          <w:lang w:bidi="fa-IR"/>
        </w:rPr>
        <w:t xml:space="preserve"> وهنا نقول باختصار</w:t>
      </w:r>
      <w:r>
        <w:rPr>
          <w:rtl/>
          <w:lang w:bidi="fa-IR"/>
        </w:rPr>
        <w:t>:</w:t>
      </w:r>
      <w:r w:rsidRPr="00711084">
        <w:rPr>
          <w:rtl/>
          <w:lang w:bidi="fa-IR"/>
        </w:rPr>
        <w:t xml:space="preserve"> إنّ لفظ الحديث يدلّ على انحصار البابيّة </w:t>
      </w:r>
      <w:r w:rsidR="00605564">
        <w:rPr>
          <w:rtl/>
          <w:lang w:bidi="fa-IR"/>
        </w:rPr>
        <w:t>في</w:t>
      </w:r>
      <w:r w:rsidRPr="00711084">
        <w:rPr>
          <w:rtl/>
          <w:lang w:bidi="fa-IR"/>
        </w:rPr>
        <w:t xml:space="preserve"> الامام </w:t>
      </w:r>
      <w:r w:rsidRPr="00C911D1">
        <w:rPr>
          <w:rStyle w:val="libAlaemChar"/>
          <w:rtl/>
        </w:rPr>
        <w:t>عليه‌السلام</w:t>
      </w:r>
      <w:r>
        <w:rPr>
          <w:rtl/>
          <w:lang w:bidi="fa-IR"/>
        </w:rPr>
        <w:t>،</w:t>
      </w:r>
      <w:r w:rsidRPr="00711084">
        <w:rPr>
          <w:rtl/>
          <w:lang w:bidi="fa-IR"/>
        </w:rPr>
        <w:t xml:space="preserve"> وغيره لا يليق لأن يكون بابا</w:t>
      </w:r>
      <w:r w:rsidR="00F449EB">
        <w:rPr>
          <w:rFonts w:hint="cs"/>
          <w:rtl/>
          <w:lang w:bidi="fa-IR"/>
        </w:rPr>
        <w:t>ً</w:t>
      </w:r>
      <w:r w:rsidRPr="00711084">
        <w:rPr>
          <w:rtl/>
          <w:lang w:bidi="fa-IR"/>
        </w:rPr>
        <w:t xml:space="preserve"> لدار الحكمة ومدينة العلم</w:t>
      </w:r>
      <w:r>
        <w:rPr>
          <w:rtl/>
          <w:lang w:bidi="fa-IR"/>
        </w:rPr>
        <w:t>،</w:t>
      </w:r>
      <w:r w:rsidRPr="00711084">
        <w:rPr>
          <w:rtl/>
          <w:lang w:bidi="fa-IR"/>
        </w:rPr>
        <w:t xml:space="preserve"> فلا يجوز دعوى ذلك لأحد</w:t>
      </w:r>
      <w:r w:rsidR="00F449EB">
        <w:rPr>
          <w:rFonts w:hint="cs"/>
          <w:rtl/>
          <w:lang w:bidi="fa-IR"/>
        </w:rPr>
        <w:t>ٍ</w:t>
      </w:r>
      <w:r w:rsidRPr="00711084">
        <w:rPr>
          <w:rtl/>
          <w:lang w:bidi="fa-IR"/>
        </w:rPr>
        <w:t xml:space="preserve"> إل</w:t>
      </w:r>
      <w:r w:rsidR="00F449EB">
        <w:rPr>
          <w:rFonts w:hint="cs"/>
          <w:rtl/>
          <w:lang w:bidi="fa-IR"/>
        </w:rPr>
        <w:t>ّ</w:t>
      </w:r>
      <w:r w:rsidRPr="00711084">
        <w:rPr>
          <w:rtl/>
          <w:lang w:bidi="fa-IR"/>
        </w:rPr>
        <w:t>ا بنص</w:t>
      </w:r>
      <w:r w:rsidR="00F449EB">
        <w:rPr>
          <w:rFonts w:hint="cs"/>
          <w:rtl/>
          <w:lang w:bidi="fa-IR"/>
        </w:rPr>
        <w:t>ٍ</w:t>
      </w:r>
      <w:r w:rsidRPr="00711084">
        <w:rPr>
          <w:rtl/>
          <w:lang w:bidi="fa-IR"/>
        </w:rPr>
        <w:t xml:space="preserve"> من النبي </w:t>
      </w:r>
      <w:r w:rsidR="005C7B6E" w:rsidRPr="005C7B6E">
        <w:rPr>
          <w:rStyle w:val="libAlaemChar"/>
          <w:rtl/>
        </w:rPr>
        <w:t>صلى‌الله‌عليه‌وآله‌وسلم</w:t>
      </w:r>
      <w:r w:rsidRPr="00711084">
        <w:rPr>
          <w:rtl/>
          <w:lang w:bidi="fa-IR"/>
        </w:rPr>
        <w:t>. على أنّ لهؤلاء الثلاثة قبائح ومطاعن تمنعهم من أن</w:t>
      </w:r>
      <w:r w:rsidR="00F449EB">
        <w:rPr>
          <w:rFonts w:hint="cs"/>
          <w:rtl/>
          <w:lang w:bidi="fa-IR"/>
        </w:rPr>
        <w:t>ْ</w:t>
      </w:r>
      <w:r w:rsidRPr="00711084">
        <w:rPr>
          <w:rtl/>
          <w:lang w:bidi="fa-IR"/>
        </w:rPr>
        <w:t xml:space="preserve"> يكونوا أبوابا</w:t>
      </w:r>
      <w:r w:rsidR="00F449EB">
        <w:rPr>
          <w:rFonts w:hint="cs"/>
          <w:rtl/>
          <w:lang w:bidi="fa-IR"/>
        </w:rPr>
        <w:t>ً</w:t>
      </w:r>
      <w:r w:rsidRPr="00711084">
        <w:rPr>
          <w:rtl/>
          <w:lang w:bidi="fa-IR"/>
        </w:rPr>
        <w:t xml:space="preserve"> لمدينة العلم</w:t>
      </w:r>
      <w:r>
        <w:rPr>
          <w:rtl/>
          <w:lang w:bidi="fa-IR"/>
        </w:rPr>
        <w:t>،</w:t>
      </w:r>
      <w:r w:rsidRPr="00711084">
        <w:rPr>
          <w:rtl/>
          <w:lang w:bidi="fa-IR"/>
        </w:rPr>
        <w:t xml:space="preserve"> بل تمنعهم عن أن</w:t>
      </w:r>
      <w:r w:rsidR="00F449EB">
        <w:rPr>
          <w:rFonts w:hint="cs"/>
          <w:rtl/>
          <w:lang w:bidi="fa-IR"/>
        </w:rPr>
        <w:t>ْ</w:t>
      </w:r>
      <w:r w:rsidRPr="00711084">
        <w:rPr>
          <w:rtl/>
          <w:lang w:bidi="fa-IR"/>
        </w:rPr>
        <w:t xml:space="preserve"> يكون لهم أقل اتّصال به</w:t>
      </w:r>
      <w:r>
        <w:rPr>
          <w:rtl/>
          <w:lang w:bidi="fa-IR"/>
        </w:rPr>
        <w:t>،</w:t>
      </w:r>
      <w:r w:rsidRPr="00711084">
        <w:rPr>
          <w:rtl/>
          <w:lang w:bidi="fa-IR"/>
        </w:rPr>
        <w:t xml:space="preserve"> وقد تكفّل كتاب ( تشييد المطاعن ) بذكر بعضها فراجعه إن شئت.</w:t>
      </w:r>
    </w:p>
    <w:p w:rsidR="00BF2801" w:rsidRPr="00711084" w:rsidRDefault="00BF2801" w:rsidP="00BF2801">
      <w:pPr>
        <w:pStyle w:val="libNormal"/>
        <w:rPr>
          <w:rtl/>
          <w:lang w:bidi="fa-IR"/>
        </w:rPr>
      </w:pPr>
      <w:r w:rsidRPr="00711084">
        <w:rPr>
          <w:rtl/>
          <w:lang w:bidi="fa-IR"/>
        </w:rPr>
        <w:t>ثم إنّ كون الشخص بابا</w:t>
      </w:r>
      <w:r w:rsidR="00F449EB">
        <w:rPr>
          <w:rFonts w:hint="cs"/>
          <w:rtl/>
          <w:lang w:bidi="fa-IR"/>
        </w:rPr>
        <w:t>ً</w:t>
      </w:r>
      <w:r w:rsidRPr="00711084">
        <w:rPr>
          <w:rtl/>
          <w:lang w:bidi="fa-IR"/>
        </w:rPr>
        <w:t xml:space="preserve"> لمدينة العلم والحكمة يستلزم العصمة له</w:t>
      </w:r>
      <w:r>
        <w:rPr>
          <w:rtl/>
          <w:lang w:bidi="fa-IR"/>
        </w:rPr>
        <w:t>،</w:t>
      </w:r>
      <w:r w:rsidRPr="00711084">
        <w:rPr>
          <w:rtl/>
          <w:lang w:bidi="fa-IR"/>
        </w:rPr>
        <w:t xml:space="preserve"> وأن</w:t>
      </w:r>
      <w:r w:rsidR="00F449EB">
        <w:rPr>
          <w:rFonts w:hint="cs"/>
          <w:rtl/>
          <w:lang w:bidi="fa-IR"/>
        </w:rPr>
        <w:t>ْ</w:t>
      </w:r>
      <w:r w:rsidRPr="00711084">
        <w:rPr>
          <w:rtl/>
          <w:lang w:bidi="fa-IR"/>
        </w:rPr>
        <w:t xml:space="preserve"> يكون محيطا</w:t>
      </w:r>
      <w:r w:rsidR="00F449EB">
        <w:rPr>
          <w:rFonts w:hint="cs"/>
          <w:rtl/>
          <w:lang w:bidi="fa-IR"/>
        </w:rPr>
        <w:t>ً</w:t>
      </w:r>
      <w:r w:rsidRPr="00711084">
        <w:rPr>
          <w:rtl/>
          <w:lang w:bidi="fa-IR"/>
        </w:rPr>
        <w:t xml:space="preserve"> لما </w:t>
      </w:r>
      <w:r w:rsidR="00605564">
        <w:rPr>
          <w:rtl/>
          <w:lang w:bidi="fa-IR"/>
        </w:rPr>
        <w:t>في</w:t>
      </w:r>
      <w:r w:rsidRPr="00711084">
        <w:rPr>
          <w:rtl/>
          <w:lang w:bidi="fa-IR"/>
        </w:rPr>
        <w:t xml:space="preserve"> المدينة من حكمة وعلم</w:t>
      </w:r>
      <w:r>
        <w:rPr>
          <w:rtl/>
          <w:lang w:bidi="fa-IR"/>
        </w:rPr>
        <w:t xml:space="preserve"> ..</w:t>
      </w:r>
      <w:r w:rsidRPr="00711084">
        <w:rPr>
          <w:rtl/>
          <w:lang w:bidi="fa-IR"/>
        </w:rPr>
        <w:t xml:space="preserve">. وقد كان أمير المؤمنين </w:t>
      </w:r>
      <w:r w:rsidRPr="00C911D1">
        <w:rPr>
          <w:rStyle w:val="libAlaemChar"/>
          <w:rtl/>
        </w:rPr>
        <w:t>عليه‌السلام</w:t>
      </w:r>
      <w:r w:rsidRPr="00711084">
        <w:rPr>
          <w:rtl/>
          <w:lang w:bidi="fa-IR"/>
        </w:rPr>
        <w:t xml:space="preserve"> ولم يكن غيره كذلك</w:t>
      </w:r>
      <w:r>
        <w:rPr>
          <w:rtl/>
          <w:lang w:bidi="fa-IR"/>
        </w:rPr>
        <w:t>،</w:t>
      </w:r>
      <w:r w:rsidRPr="00711084">
        <w:rPr>
          <w:rtl/>
          <w:lang w:bidi="fa-IR"/>
        </w:rPr>
        <w:t xml:space="preserve"> ويشهد بذلك استغناؤه عن الكلّ واحتياج الكلّ إليه كما هو معروف عند الكلّ.</w:t>
      </w:r>
    </w:p>
    <w:p w:rsidR="00BF2801" w:rsidRPr="00711084" w:rsidRDefault="00BF2801" w:rsidP="00BF2801">
      <w:pPr>
        <w:pStyle w:val="libNormal"/>
        <w:rPr>
          <w:rtl/>
          <w:lang w:bidi="fa-IR"/>
        </w:rPr>
      </w:pPr>
      <w:r w:rsidRPr="00711084">
        <w:rPr>
          <w:rtl/>
          <w:lang w:bidi="fa-IR"/>
        </w:rPr>
        <w:t xml:space="preserve">على أنّه جاء </w:t>
      </w:r>
      <w:r w:rsidR="00605564">
        <w:rPr>
          <w:rtl/>
          <w:lang w:bidi="fa-IR"/>
        </w:rPr>
        <w:t>في</w:t>
      </w:r>
      <w:r w:rsidRPr="00711084">
        <w:rPr>
          <w:rtl/>
          <w:lang w:bidi="fa-IR"/>
        </w:rPr>
        <w:t xml:space="preserve"> بعض ألفاظ الحديث الأمر بإتيان علي </w:t>
      </w:r>
      <w:r w:rsidRPr="00C911D1">
        <w:rPr>
          <w:rStyle w:val="libAlaemChar"/>
          <w:rtl/>
        </w:rPr>
        <w:t>عليه‌السلام</w:t>
      </w:r>
      <w:r>
        <w:rPr>
          <w:rtl/>
          <w:lang w:bidi="fa-IR"/>
        </w:rPr>
        <w:t xml:space="preserve">، </w:t>
      </w:r>
      <w:r w:rsidRPr="00310701">
        <w:rPr>
          <w:rtl/>
        </w:rPr>
        <w:t>ف</w:t>
      </w:r>
      <w:r w:rsidR="00605564">
        <w:rPr>
          <w:rtl/>
        </w:rPr>
        <w:t>في</w:t>
      </w:r>
      <w:r w:rsidRPr="00310701">
        <w:rPr>
          <w:rtl/>
        </w:rPr>
        <w:t xml:space="preserve"> لفظ</w:t>
      </w:r>
      <w:r w:rsidR="00F449EB">
        <w:rPr>
          <w:rFonts w:hint="cs"/>
          <w:rtl/>
        </w:rPr>
        <w:t>ٍ</w:t>
      </w:r>
      <w:r>
        <w:rPr>
          <w:rtl/>
        </w:rPr>
        <w:t>:</w:t>
      </w:r>
      <w:r w:rsidRPr="00310701">
        <w:rPr>
          <w:rtl/>
        </w:rPr>
        <w:t xml:space="preserve"> « أنا دار الحكمة وعلي بابها فمن أراد الحكمة فليأت الباب</w:t>
      </w:r>
      <w:r>
        <w:rPr>
          <w:rtl/>
        </w:rPr>
        <w:t>،</w:t>
      </w:r>
      <w:r w:rsidRPr="00711084">
        <w:rPr>
          <w:rtl/>
          <w:lang w:bidi="fa-IR"/>
        </w:rPr>
        <w:t xml:space="preserve"> و</w:t>
      </w:r>
      <w:r w:rsidR="00605564">
        <w:rPr>
          <w:rtl/>
        </w:rPr>
        <w:t>في</w:t>
      </w:r>
      <w:r w:rsidRPr="00310701">
        <w:rPr>
          <w:rtl/>
        </w:rPr>
        <w:t xml:space="preserve"> آخر</w:t>
      </w:r>
      <w:r>
        <w:rPr>
          <w:rtl/>
        </w:rPr>
        <w:t>:</w:t>
      </w:r>
      <w:r w:rsidRPr="00310701">
        <w:rPr>
          <w:rtl/>
        </w:rPr>
        <w:t xml:space="preserve"> « أنا دار الحكمة وعلي بابها فمن أراد الحكمة فليأت الباب »</w:t>
      </w:r>
      <w:r>
        <w:rPr>
          <w:rtl/>
        </w:rPr>
        <w:t>،</w:t>
      </w:r>
      <w:r w:rsidRPr="00711084">
        <w:rPr>
          <w:rtl/>
          <w:lang w:bidi="fa-IR"/>
        </w:rPr>
        <w:t xml:space="preserve"> والناس بين مطيع وعاص</w:t>
      </w:r>
      <w:r>
        <w:rPr>
          <w:rtl/>
          <w:lang w:bidi="fa-IR"/>
        </w:rPr>
        <w:t>،</w:t>
      </w:r>
      <w:r w:rsidRPr="00711084">
        <w:rPr>
          <w:rtl/>
          <w:lang w:bidi="fa-IR"/>
        </w:rPr>
        <w:t xml:space="preserve"> فمن أتاه </w:t>
      </w:r>
      <w:r w:rsidRPr="00C911D1">
        <w:rPr>
          <w:rStyle w:val="libAlaemChar"/>
          <w:rtl/>
        </w:rPr>
        <w:t>عليه‌السلام</w:t>
      </w:r>
      <w:r w:rsidRPr="00711084">
        <w:rPr>
          <w:rtl/>
          <w:lang w:bidi="fa-IR"/>
        </w:rPr>
        <w:t xml:space="preserve"> وأخذ الحكمة منه فهو محتاج إليه ولا يكون بابا</w:t>
      </w:r>
      <w:r w:rsidR="00F449EB">
        <w:rPr>
          <w:rFonts w:hint="cs"/>
          <w:rtl/>
          <w:lang w:bidi="fa-IR"/>
        </w:rPr>
        <w:t>ً</w:t>
      </w:r>
      <w:r w:rsidRPr="00711084">
        <w:rPr>
          <w:rtl/>
          <w:lang w:bidi="fa-IR"/>
        </w:rPr>
        <w:t xml:space="preserve"> لها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المرقاة</w:t>
      </w:r>
      <w:r w:rsidR="00BF2801">
        <w:rPr>
          <w:rtl/>
        </w:rPr>
        <w:t xml:space="preserve"> - </w:t>
      </w:r>
      <w:r w:rsidR="00BF2801" w:rsidRPr="00711084">
        <w:rPr>
          <w:rtl/>
        </w:rPr>
        <w:t>شرح المشكاة 5 / 571.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مثله</w:t>
      </w:r>
      <w:r>
        <w:rPr>
          <w:rtl/>
          <w:lang w:bidi="fa-IR"/>
        </w:rPr>
        <w:t>،</w:t>
      </w:r>
      <w:r w:rsidRPr="00711084">
        <w:rPr>
          <w:rtl/>
          <w:lang w:bidi="fa-IR"/>
        </w:rPr>
        <w:t xml:space="preserve"> ومن لم يمتثل أمر الرّسول فغير لائق لأن يكون بابا</w:t>
      </w:r>
      <w:r w:rsidR="00F449EB">
        <w:rPr>
          <w:rFonts w:hint="cs"/>
          <w:rtl/>
          <w:lang w:bidi="fa-IR"/>
        </w:rPr>
        <w:t>ً</w:t>
      </w:r>
      <w:r w:rsidRPr="00711084">
        <w:rPr>
          <w:rtl/>
          <w:lang w:bidi="fa-IR"/>
        </w:rPr>
        <w:t xml:space="preserve"> له</w:t>
      </w:r>
      <w:r>
        <w:rPr>
          <w:rtl/>
          <w:lang w:bidi="fa-IR"/>
        </w:rPr>
        <w:t>،</w:t>
      </w:r>
      <w:r w:rsidRPr="00711084">
        <w:rPr>
          <w:rtl/>
          <w:lang w:bidi="fa-IR"/>
        </w:rPr>
        <w:t xml:space="preserve"> فليس للمدينة باب سوى الامام </w:t>
      </w:r>
      <w:r w:rsidRPr="00C911D1">
        <w:rPr>
          <w:rStyle w:val="libAlaemChar"/>
          <w:rtl/>
        </w:rPr>
        <w:t>عليه‌السلام</w:t>
      </w:r>
      <w:r w:rsidRPr="00711084">
        <w:rPr>
          <w:rtl/>
          <w:lang w:bidi="fa-IR"/>
        </w:rPr>
        <w:t>.</w:t>
      </w:r>
    </w:p>
    <w:p w:rsidR="00BF2801" w:rsidRPr="00711084" w:rsidRDefault="00BF2801" w:rsidP="00BF2801">
      <w:pPr>
        <w:pStyle w:val="libNormal"/>
        <w:rPr>
          <w:rtl/>
          <w:lang w:bidi="fa-IR"/>
        </w:rPr>
      </w:pPr>
      <w:r w:rsidRPr="00711084">
        <w:rPr>
          <w:rtl/>
          <w:lang w:bidi="fa-IR"/>
        </w:rPr>
        <w:t xml:space="preserve">وبما ذكرنا يظهر ما </w:t>
      </w:r>
      <w:r w:rsidR="00605564">
        <w:rPr>
          <w:rtl/>
          <w:lang w:bidi="fa-IR"/>
        </w:rPr>
        <w:t>في</w:t>
      </w:r>
      <w:r w:rsidRPr="00711084">
        <w:rPr>
          <w:rtl/>
          <w:lang w:bidi="fa-IR"/>
        </w:rPr>
        <w:t xml:space="preserve"> قوله</w:t>
      </w:r>
      <w:r>
        <w:rPr>
          <w:rtl/>
          <w:lang w:bidi="fa-IR"/>
        </w:rPr>
        <w:t>:</w:t>
      </w:r>
    </w:p>
    <w:p w:rsidR="00BF2801" w:rsidRPr="00711084" w:rsidRDefault="00BF2801" w:rsidP="00BF2801">
      <w:pPr>
        <w:pStyle w:val="libNormal"/>
        <w:rPr>
          <w:rtl/>
          <w:lang w:bidi="fa-IR"/>
        </w:rPr>
      </w:pPr>
      <w:r w:rsidRPr="00711084">
        <w:rPr>
          <w:rtl/>
          <w:lang w:bidi="fa-IR"/>
        </w:rPr>
        <w:t>« ولكنّ التّخصيص ي</w:t>
      </w:r>
      <w:r w:rsidR="00605564">
        <w:rPr>
          <w:rtl/>
          <w:lang w:bidi="fa-IR"/>
        </w:rPr>
        <w:t>في</w:t>
      </w:r>
      <w:r w:rsidRPr="00711084">
        <w:rPr>
          <w:rtl/>
          <w:lang w:bidi="fa-IR"/>
        </w:rPr>
        <w:t>د نوعا</w:t>
      </w:r>
      <w:r w:rsidR="00F449EB">
        <w:rPr>
          <w:rFonts w:hint="cs"/>
          <w:rtl/>
          <w:lang w:bidi="fa-IR"/>
        </w:rPr>
        <w:t>ً</w:t>
      </w:r>
      <w:r w:rsidRPr="00711084">
        <w:rPr>
          <w:rtl/>
          <w:lang w:bidi="fa-IR"/>
        </w:rPr>
        <w:t xml:space="preserve"> من التعظيم</w:t>
      </w:r>
      <w:r>
        <w:rPr>
          <w:rtl/>
          <w:lang w:bidi="fa-IR"/>
        </w:rPr>
        <w:t>،</w:t>
      </w:r>
      <w:r w:rsidRPr="00711084">
        <w:rPr>
          <w:rtl/>
          <w:lang w:bidi="fa-IR"/>
        </w:rPr>
        <w:t xml:space="preserve"> وهو كذلك</w:t>
      </w:r>
      <w:r>
        <w:rPr>
          <w:rtl/>
          <w:lang w:bidi="fa-IR"/>
        </w:rPr>
        <w:t>،</w:t>
      </w:r>
      <w:r w:rsidRPr="00711084">
        <w:rPr>
          <w:rtl/>
          <w:lang w:bidi="fa-IR"/>
        </w:rPr>
        <w:t xml:space="preserve"> لأنه بالنسبة إلى بعض الصحابة أعظمهم وأعلمهم »</w:t>
      </w:r>
      <w:r>
        <w:rPr>
          <w:rtl/>
          <w:lang w:bidi="fa-IR"/>
        </w:rPr>
        <w:t>.</w:t>
      </w:r>
    </w:p>
    <w:p w:rsidR="00BF2801" w:rsidRPr="00711084" w:rsidRDefault="00BF2801" w:rsidP="00BF2801">
      <w:pPr>
        <w:pStyle w:val="libNormal"/>
        <w:rPr>
          <w:rtl/>
          <w:lang w:bidi="fa-IR"/>
        </w:rPr>
      </w:pPr>
      <w:r w:rsidRPr="00711084">
        <w:rPr>
          <w:rtl/>
          <w:lang w:bidi="fa-IR"/>
        </w:rPr>
        <w:t xml:space="preserve">لأنّ التخصيص المذكور </w:t>
      </w:r>
      <w:r w:rsidR="00605564">
        <w:rPr>
          <w:rtl/>
          <w:lang w:bidi="fa-IR"/>
        </w:rPr>
        <w:t>في</w:t>
      </w:r>
      <w:r w:rsidRPr="00711084">
        <w:rPr>
          <w:rtl/>
          <w:lang w:bidi="fa-IR"/>
        </w:rPr>
        <w:t xml:space="preserve"> الحديث تخصيص حقيقي لا إضا</w:t>
      </w:r>
      <w:r w:rsidR="00605564">
        <w:rPr>
          <w:rtl/>
          <w:lang w:bidi="fa-IR"/>
        </w:rPr>
        <w:t>في</w:t>
      </w:r>
      <w:r>
        <w:rPr>
          <w:rtl/>
          <w:lang w:bidi="fa-IR"/>
        </w:rPr>
        <w:t>،</w:t>
      </w:r>
      <w:r w:rsidRPr="00711084">
        <w:rPr>
          <w:rtl/>
          <w:lang w:bidi="fa-IR"/>
        </w:rPr>
        <w:t xml:space="preserve"> وقد عرفت سابقا</w:t>
      </w:r>
      <w:r w:rsidR="00F449EB">
        <w:rPr>
          <w:rFonts w:hint="cs"/>
          <w:rtl/>
          <w:lang w:bidi="fa-IR"/>
        </w:rPr>
        <w:t>ً</w:t>
      </w:r>
      <w:r w:rsidRPr="00711084">
        <w:rPr>
          <w:rtl/>
          <w:lang w:bidi="fa-IR"/>
        </w:rPr>
        <w:t xml:space="preserve"> دلالة الحديث على أنه </w:t>
      </w:r>
      <w:r w:rsidRPr="00C911D1">
        <w:rPr>
          <w:rStyle w:val="libAlaemChar"/>
          <w:rtl/>
        </w:rPr>
        <w:t>عليه‌السلام</w:t>
      </w:r>
      <w:r w:rsidRPr="00711084">
        <w:rPr>
          <w:rtl/>
          <w:lang w:bidi="fa-IR"/>
        </w:rPr>
        <w:t xml:space="preserve"> من الصحابة كلّهم أعظمهم وأعلمهم</w:t>
      </w:r>
      <w:r>
        <w:rPr>
          <w:rtl/>
          <w:lang w:bidi="fa-IR"/>
        </w:rPr>
        <w:t>،</w:t>
      </w:r>
      <w:r w:rsidRPr="00711084">
        <w:rPr>
          <w:rtl/>
          <w:lang w:bidi="fa-IR"/>
        </w:rPr>
        <w:t xml:space="preserve"> لا بالنسبة إلى بعضهم.</w:t>
      </w:r>
    </w:p>
    <w:p w:rsidR="00BF2801" w:rsidRPr="00711084" w:rsidRDefault="00BF2801" w:rsidP="00BF2801">
      <w:pPr>
        <w:pStyle w:val="Heading2"/>
        <w:rPr>
          <w:rtl/>
          <w:lang w:bidi="fa-IR"/>
        </w:rPr>
      </w:pPr>
      <w:bookmarkStart w:id="533" w:name="_Toc320394623"/>
      <w:bookmarkStart w:id="534" w:name="_Toc320474763"/>
      <w:bookmarkStart w:id="535" w:name="_Toc408391014"/>
      <w:bookmarkStart w:id="536" w:name="_Toc91670231"/>
      <w:r w:rsidRPr="00711084">
        <w:rPr>
          <w:rtl/>
          <w:lang w:bidi="fa-IR"/>
        </w:rPr>
        <w:t>حديث النجوم موضوع</w:t>
      </w:r>
      <w:bookmarkEnd w:id="533"/>
      <w:bookmarkEnd w:id="534"/>
      <w:bookmarkEnd w:id="535"/>
      <w:bookmarkEnd w:id="536"/>
    </w:p>
    <w:p w:rsidR="00BF2801" w:rsidRPr="00711084" w:rsidRDefault="00BF2801" w:rsidP="00BF2801">
      <w:pPr>
        <w:pStyle w:val="libNormal"/>
        <w:rPr>
          <w:rtl/>
          <w:lang w:bidi="fa-IR"/>
        </w:rPr>
      </w:pPr>
      <w:r w:rsidRPr="00711084">
        <w:rPr>
          <w:rtl/>
          <w:lang w:bidi="fa-IR"/>
        </w:rPr>
        <w:t>وأمّا قوله</w:t>
      </w:r>
      <w:r>
        <w:rPr>
          <w:rtl/>
          <w:lang w:bidi="fa-IR"/>
        </w:rPr>
        <w:t>:</w:t>
      </w:r>
      <w:r w:rsidRPr="00711084">
        <w:rPr>
          <w:rtl/>
          <w:lang w:bidi="fa-IR"/>
        </w:rPr>
        <w:t xml:space="preserve"> « ومما يدلّ على أنّ جميع الأصحاب بمنزلة الأبواب قوله</w:t>
      </w:r>
      <w:r>
        <w:rPr>
          <w:rtl/>
          <w:lang w:bidi="fa-IR"/>
        </w:rPr>
        <w:t xml:space="preserve"> ..</w:t>
      </w:r>
      <w:r w:rsidRPr="00711084">
        <w:rPr>
          <w:rtl/>
          <w:lang w:bidi="fa-IR"/>
        </w:rPr>
        <w:t>. »</w:t>
      </w:r>
      <w:r>
        <w:rPr>
          <w:rtl/>
          <w:lang w:bidi="fa-IR"/>
        </w:rPr>
        <w:t>.</w:t>
      </w:r>
    </w:p>
    <w:p w:rsidR="00BF2801" w:rsidRPr="00711084" w:rsidRDefault="00BF2801" w:rsidP="00BF2801">
      <w:pPr>
        <w:pStyle w:val="libNormal"/>
        <w:rPr>
          <w:rtl/>
          <w:lang w:bidi="fa-IR"/>
        </w:rPr>
      </w:pPr>
      <w:r w:rsidRPr="00711084">
        <w:rPr>
          <w:rtl/>
          <w:lang w:bidi="fa-IR"/>
        </w:rPr>
        <w:t>ف</w:t>
      </w:r>
      <w:r w:rsidR="00605564">
        <w:rPr>
          <w:rtl/>
          <w:lang w:bidi="fa-IR"/>
        </w:rPr>
        <w:t>في</w:t>
      </w:r>
      <w:r w:rsidRPr="00711084">
        <w:rPr>
          <w:rtl/>
          <w:lang w:bidi="fa-IR"/>
        </w:rPr>
        <w:t>ه</w:t>
      </w:r>
      <w:r>
        <w:rPr>
          <w:rtl/>
          <w:lang w:bidi="fa-IR"/>
        </w:rPr>
        <w:t>:</w:t>
      </w:r>
      <w:r w:rsidRPr="00711084">
        <w:rPr>
          <w:rtl/>
          <w:lang w:bidi="fa-IR"/>
        </w:rPr>
        <w:t xml:space="preserve"> إنّ</w:t>
      </w:r>
      <w:r>
        <w:rPr>
          <w:rtl/>
          <w:lang w:bidi="fa-IR"/>
        </w:rPr>
        <w:t xml:space="preserve"> </w:t>
      </w:r>
      <w:r w:rsidRPr="00310701">
        <w:rPr>
          <w:rtl/>
        </w:rPr>
        <w:t>حديث أصحابي كالنّجوم</w:t>
      </w:r>
      <w:r>
        <w:rPr>
          <w:rtl/>
        </w:rPr>
        <w:t xml:space="preserve"> </w:t>
      </w:r>
      <w:r w:rsidRPr="00711084">
        <w:rPr>
          <w:rtl/>
          <w:lang w:bidi="fa-IR"/>
        </w:rPr>
        <w:t>ممّا ثبت وضعه واختلاقه</w:t>
      </w:r>
      <w:r>
        <w:rPr>
          <w:rtl/>
          <w:lang w:bidi="fa-IR"/>
        </w:rPr>
        <w:t>،</w:t>
      </w:r>
      <w:r w:rsidRPr="00711084">
        <w:rPr>
          <w:rtl/>
          <w:lang w:bidi="fa-IR"/>
        </w:rPr>
        <w:t xml:space="preserve"> وقد تكلّمنا عليه سابقا</w:t>
      </w:r>
      <w:r w:rsidR="00F449EB">
        <w:rPr>
          <w:rFonts w:hint="cs"/>
          <w:rtl/>
          <w:lang w:bidi="fa-IR"/>
        </w:rPr>
        <w:t>ً</w:t>
      </w:r>
      <w:r w:rsidRPr="00711084">
        <w:rPr>
          <w:rtl/>
          <w:lang w:bidi="fa-IR"/>
        </w:rPr>
        <w:t xml:space="preserve"> </w:t>
      </w:r>
      <w:r w:rsidR="00605564">
        <w:rPr>
          <w:rtl/>
          <w:lang w:bidi="fa-IR"/>
        </w:rPr>
        <w:t>في</w:t>
      </w:r>
      <w:r w:rsidRPr="00711084">
        <w:rPr>
          <w:rtl/>
          <w:lang w:bidi="fa-IR"/>
        </w:rPr>
        <w:t xml:space="preserve"> الردّ على كلام الأعور</w:t>
      </w:r>
      <w:r>
        <w:rPr>
          <w:rtl/>
          <w:lang w:bidi="fa-IR"/>
        </w:rPr>
        <w:t>،</w:t>
      </w:r>
      <w:r w:rsidRPr="00711084">
        <w:rPr>
          <w:rtl/>
          <w:lang w:bidi="fa-IR"/>
        </w:rPr>
        <w:t xml:space="preserve"> ولو سلّمنا صحته فإنه لا يقتضي أن يكون الأصحاب كلّهم أبوابا</w:t>
      </w:r>
      <w:r w:rsidR="00F449EB">
        <w:rPr>
          <w:rFonts w:hint="cs"/>
          <w:rtl/>
          <w:lang w:bidi="fa-IR"/>
        </w:rPr>
        <w:t>ً</w:t>
      </w:r>
      <w:r>
        <w:rPr>
          <w:rtl/>
          <w:lang w:bidi="fa-IR"/>
        </w:rPr>
        <w:t>،</w:t>
      </w:r>
      <w:r w:rsidRPr="00711084">
        <w:rPr>
          <w:rtl/>
          <w:lang w:bidi="fa-IR"/>
        </w:rPr>
        <w:t xml:space="preserve"> لما عرفت من أن هذا الشرف العظيم والمنصب الجليل مخصوص بسيدنا علي </w:t>
      </w:r>
      <w:r w:rsidRPr="00C911D1">
        <w:rPr>
          <w:rStyle w:val="libAlaemChar"/>
          <w:rtl/>
        </w:rPr>
        <w:t>عليه‌السلام</w:t>
      </w:r>
      <w:r>
        <w:rPr>
          <w:rtl/>
          <w:lang w:bidi="fa-IR"/>
        </w:rPr>
        <w:t>،</w:t>
      </w:r>
      <w:r w:rsidRPr="00711084">
        <w:rPr>
          <w:rtl/>
          <w:lang w:bidi="fa-IR"/>
        </w:rPr>
        <w:t xml:space="preserve"> وإن</w:t>
      </w:r>
      <w:r w:rsidR="00F449EB">
        <w:rPr>
          <w:rFonts w:hint="cs"/>
          <w:rtl/>
          <w:lang w:bidi="fa-IR"/>
        </w:rPr>
        <w:t>ْ</w:t>
      </w:r>
      <w:r w:rsidRPr="00711084">
        <w:rPr>
          <w:rtl/>
          <w:lang w:bidi="fa-IR"/>
        </w:rPr>
        <w:t xml:space="preserve"> دلّ على شيء فإنّما يدل على حصول بعضهم على العلم</w:t>
      </w:r>
      <w:r>
        <w:rPr>
          <w:rtl/>
          <w:lang w:bidi="fa-IR"/>
        </w:rPr>
        <w:t>،</w:t>
      </w:r>
      <w:r w:rsidRPr="00711084">
        <w:rPr>
          <w:rtl/>
          <w:lang w:bidi="fa-IR"/>
        </w:rPr>
        <w:t xml:space="preserve"> وهذا لا يك</w:t>
      </w:r>
      <w:r w:rsidR="00605564">
        <w:rPr>
          <w:rtl/>
          <w:lang w:bidi="fa-IR"/>
        </w:rPr>
        <w:t>في</w:t>
      </w:r>
      <w:r w:rsidRPr="00711084">
        <w:rPr>
          <w:rtl/>
          <w:lang w:bidi="fa-IR"/>
        </w:rPr>
        <w:t xml:space="preserve"> لأن</w:t>
      </w:r>
      <w:r w:rsidR="00F449EB">
        <w:rPr>
          <w:rFonts w:hint="cs"/>
          <w:rtl/>
          <w:lang w:bidi="fa-IR"/>
        </w:rPr>
        <w:t>ْ</w:t>
      </w:r>
      <w:r w:rsidRPr="00711084">
        <w:rPr>
          <w:rtl/>
          <w:lang w:bidi="fa-IR"/>
        </w:rPr>
        <w:t xml:space="preserve"> يكونوا أبوابا</w:t>
      </w:r>
      <w:r w:rsidR="00F449EB">
        <w:rPr>
          <w:rFonts w:hint="cs"/>
          <w:rtl/>
          <w:lang w:bidi="fa-IR"/>
        </w:rPr>
        <w:t>ً</w:t>
      </w:r>
      <w:r w:rsidRPr="00711084">
        <w:rPr>
          <w:rtl/>
          <w:lang w:bidi="fa-IR"/>
        </w:rPr>
        <w:t xml:space="preserve"> لمدينة العلم</w:t>
      </w:r>
      <w:r>
        <w:rPr>
          <w:rtl/>
          <w:lang w:bidi="fa-IR"/>
        </w:rPr>
        <w:t>،</w:t>
      </w:r>
      <w:r w:rsidRPr="00711084">
        <w:rPr>
          <w:rtl/>
          <w:lang w:bidi="fa-IR"/>
        </w:rPr>
        <w:t xml:space="preserve"> لأن باب المدينة يجب أن</w:t>
      </w:r>
      <w:r w:rsidR="00D908CF">
        <w:rPr>
          <w:rFonts w:hint="cs"/>
          <w:rtl/>
          <w:lang w:bidi="fa-IR"/>
        </w:rPr>
        <w:t>ْ</w:t>
      </w:r>
      <w:r w:rsidRPr="00711084">
        <w:rPr>
          <w:rtl/>
          <w:lang w:bidi="fa-IR"/>
        </w:rPr>
        <w:t xml:space="preserve"> يكون محيطا</w:t>
      </w:r>
      <w:r w:rsidR="00D908CF">
        <w:rPr>
          <w:rFonts w:hint="cs"/>
          <w:rtl/>
          <w:lang w:bidi="fa-IR"/>
        </w:rPr>
        <w:t>ً</w:t>
      </w:r>
      <w:r w:rsidRPr="00711084">
        <w:rPr>
          <w:rtl/>
          <w:lang w:bidi="fa-IR"/>
        </w:rPr>
        <w:t xml:space="preserve"> بجميع علوم المدينة</w:t>
      </w:r>
      <w:r>
        <w:rPr>
          <w:rtl/>
          <w:lang w:bidi="fa-IR"/>
        </w:rPr>
        <w:t>،</w:t>
      </w:r>
      <w:r w:rsidRPr="00711084">
        <w:rPr>
          <w:rtl/>
          <w:lang w:bidi="fa-IR"/>
        </w:rPr>
        <w:t xml:space="preserve"> فبين كون الرّجل ذا علم </w:t>
      </w:r>
      <w:r w:rsidR="00605564">
        <w:rPr>
          <w:rtl/>
          <w:lang w:bidi="fa-IR"/>
        </w:rPr>
        <w:t>في</w:t>
      </w:r>
      <w:r w:rsidRPr="00711084">
        <w:rPr>
          <w:rtl/>
          <w:lang w:bidi="fa-IR"/>
        </w:rPr>
        <w:t xml:space="preserve"> الجملة</w:t>
      </w:r>
      <w:r>
        <w:rPr>
          <w:rtl/>
          <w:lang w:bidi="fa-IR"/>
        </w:rPr>
        <w:t>،</w:t>
      </w:r>
      <w:r w:rsidRPr="00711084">
        <w:rPr>
          <w:rtl/>
          <w:lang w:bidi="fa-IR"/>
        </w:rPr>
        <w:t xml:space="preserve"> وبين كونه بابا</w:t>
      </w:r>
      <w:r w:rsidR="00D908CF">
        <w:rPr>
          <w:rFonts w:hint="cs"/>
          <w:rtl/>
          <w:lang w:bidi="fa-IR"/>
        </w:rPr>
        <w:t>ً</w:t>
      </w:r>
      <w:r w:rsidRPr="00711084">
        <w:rPr>
          <w:rtl/>
          <w:lang w:bidi="fa-IR"/>
        </w:rPr>
        <w:t xml:space="preserve"> لدار الحكمة ومدينة العلم بون بعيد</w:t>
      </w:r>
      <w:r>
        <w:rPr>
          <w:rtl/>
          <w:lang w:bidi="fa-IR"/>
        </w:rPr>
        <w:t>،</w:t>
      </w:r>
      <w:r w:rsidRPr="00D908CF">
        <w:rPr>
          <w:rtl/>
        </w:rPr>
        <w:t xml:space="preserve"> إن </w:t>
      </w:r>
      <w:r w:rsidR="00605564" w:rsidRPr="00D908CF">
        <w:rPr>
          <w:rtl/>
        </w:rPr>
        <w:t>في</w:t>
      </w:r>
      <w:r w:rsidRPr="00D908CF">
        <w:rPr>
          <w:rtl/>
        </w:rPr>
        <w:t xml:space="preserve"> ذلك لذكرى لم</w:t>
      </w:r>
      <w:r w:rsidR="00D908CF">
        <w:rPr>
          <w:rFonts w:hint="cs"/>
          <w:rtl/>
        </w:rPr>
        <w:t>ن</w:t>
      </w:r>
      <w:r w:rsidRPr="00D908CF">
        <w:rPr>
          <w:rtl/>
        </w:rPr>
        <w:t xml:space="preserve"> كان له قلب أو ألقى السمع وهو شهيد.</w:t>
      </w:r>
    </w:p>
    <w:p w:rsidR="00BF2801" w:rsidRPr="00711084" w:rsidRDefault="00BF2801" w:rsidP="00BF2801">
      <w:pPr>
        <w:pStyle w:val="libNormal"/>
        <w:rPr>
          <w:rtl/>
          <w:lang w:bidi="fa-IR"/>
        </w:rPr>
      </w:pPr>
      <w:r w:rsidRPr="00711084">
        <w:rPr>
          <w:rtl/>
          <w:lang w:bidi="fa-IR"/>
        </w:rPr>
        <w:t>ومن العجيب استدلال القاري بهذا الحديث</w:t>
      </w:r>
      <w:r>
        <w:rPr>
          <w:rtl/>
          <w:lang w:bidi="fa-IR"/>
        </w:rPr>
        <w:t>،</w:t>
      </w:r>
      <w:r w:rsidRPr="00711084">
        <w:rPr>
          <w:rtl/>
          <w:lang w:bidi="fa-IR"/>
        </w:rPr>
        <w:t xml:space="preserve"> وهو يذكر </w:t>
      </w:r>
      <w:r w:rsidR="00605564">
        <w:rPr>
          <w:rtl/>
          <w:lang w:bidi="fa-IR"/>
        </w:rPr>
        <w:t>في</w:t>
      </w:r>
      <w:r w:rsidRPr="00711084">
        <w:rPr>
          <w:rtl/>
          <w:lang w:bidi="fa-IR"/>
        </w:rPr>
        <w:t xml:space="preserve"> كتابه ( المرقاة ) كلمات أعلام طائفته </w:t>
      </w:r>
      <w:r w:rsidR="00605564">
        <w:rPr>
          <w:rtl/>
          <w:lang w:bidi="fa-IR"/>
        </w:rPr>
        <w:t>في</w:t>
      </w:r>
      <w:r w:rsidRPr="00711084">
        <w:rPr>
          <w:rtl/>
          <w:lang w:bidi="fa-IR"/>
        </w:rPr>
        <w:t xml:space="preserve"> قدحه</w:t>
      </w:r>
      <w:r>
        <w:rPr>
          <w:rtl/>
          <w:lang w:bidi="fa-IR"/>
        </w:rPr>
        <w:t>،</w:t>
      </w:r>
      <w:r w:rsidRPr="00711084">
        <w:rPr>
          <w:rtl/>
          <w:lang w:bidi="fa-IR"/>
        </w:rPr>
        <w:t xml:space="preserve"> فقد </w:t>
      </w:r>
      <w:r w:rsidR="00DB28D8">
        <w:rPr>
          <w:rtl/>
          <w:lang w:bidi="fa-IR"/>
        </w:rPr>
        <w:t>قال</w:t>
      </w:r>
      <w:r w:rsidRPr="00711084">
        <w:rPr>
          <w:rtl/>
          <w:lang w:bidi="fa-IR"/>
        </w:rPr>
        <w:t xml:space="preserve"> بشرحه ما نصّه</w:t>
      </w:r>
      <w:r>
        <w:rPr>
          <w:rtl/>
          <w:lang w:bidi="fa-IR"/>
        </w:rPr>
        <w:t>:</w:t>
      </w:r>
    </w:p>
    <w:p w:rsidR="00BF2801" w:rsidRPr="00711084" w:rsidRDefault="00BF2801" w:rsidP="00BF2801">
      <w:pPr>
        <w:pStyle w:val="libNormal"/>
        <w:rPr>
          <w:rtl/>
          <w:lang w:bidi="fa-IR"/>
        </w:rPr>
      </w:pPr>
      <w:r w:rsidRPr="00711084">
        <w:rPr>
          <w:rtl/>
          <w:lang w:bidi="fa-IR"/>
        </w:rPr>
        <w:t xml:space="preserve">« </w:t>
      </w:r>
      <w:r w:rsidR="00DB28D8">
        <w:rPr>
          <w:rtl/>
          <w:lang w:bidi="fa-IR"/>
        </w:rPr>
        <w:t>قال</w:t>
      </w:r>
      <w:r w:rsidRPr="00711084">
        <w:rPr>
          <w:rtl/>
          <w:lang w:bidi="fa-IR"/>
        </w:rPr>
        <w:t xml:space="preserve"> ابن الديبع</w:t>
      </w:r>
      <w:r>
        <w:rPr>
          <w:rtl/>
          <w:lang w:bidi="fa-IR"/>
        </w:rPr>
        <w:t>:</w:t>
      </w:r>
      <w:r w:rsidRPr="00711084">
        <w:rPr>
          <w:rtl/>
          <w:lang w:bidi="fa-IR"/>
        </w:rPr>
        <w:t xml:space="preserve"> </w:t>
      </w:r>
      <w:r w:rsidR="00D908CF">
        <w:rPr>
          <w:rFonts w:hint="cs"/>
          <w:rtl/>
          <w:lang w:bidi="fa-IR"/>
        </w:rPr>
        <w:t>إ</w:t>
      </w:r>
      <w:r w:rsidRPr="00711084">
        <w:rPr>
          <w:rtl/>
          <w:lang w:bidi="fa-IR"/>
        </w:rPr>
        <w:t>علم أن</w:t>
      </w:r>
      <w:r>
        <w:rPr>
          <w:rtl/>
          <w:lang w:bidi="fa-IR"/>
        </w:rPr>
        <w:t xml:space="preserve"> </w:t>
      </w:r>
      <w:r w:rsidRPr="00310701">
        <w:rPr>
          <w:rtl/>
        </w:rPr>
        <w:t xml:space="preserve">حديث أصحابي كالنجوم بأيّهم اقتديتم اهتديتم. أخرجه ابن ماجة كذا ذكره الجلال السيوطي </w:t>
      </w:r>
      <w:r w:rsidR="00605564">
        <w:rPr>
          <w:rtl/>
        </w:rPr>
        <w:t>في</w:t>
      </w:r>
      <w:r w:rsidRPr="00310701">
        <w:rPr>
          <w:rtl/>
        </w:rPr>
        <w:t xml:space="preserve"> تخريج أحاديث الشفاء</w:t>
      </w:r>
      <w:r>
        <w:rPr>
          <w:rtl/>
        </w:rPr>
        <w:t>،</w:t>
      </w:r>
      <w:r w:rsidRPr="00310701">
        <w:rPr>
          <w:rtl/>
        </w:rPr>
        <w:t xml:space="preserve"> ولم أجده </w:t>
      </w:r>
      <w:r w:rsidR="00605564">
        <w:rPr>
          <w:rtl/>
        </w:rPr>
        <w:t>في</w:t>
      </w:r>
      <w:r w:rsidRPr="00310701">
        <w:rPr>
          <w:rtl/>
        </w:rPr>
        <w:t xml:space="preserve"> سنن ابن ماجة بعد البحث عنه. وقد ذكره ابن حجر</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 xml:space="preserve">العسقلاني </w:t>
      </w:r>
      <w:r w:rsidR="00605564">
        <w:rPr>
          <w:rtl/>
        </w:rPr>
        <w:t>في</w:t>
      </w:r>
      <w:r w:rsidRPr="00310701">
        <w:rPr>
          <w:rtl/>
        </w:rPr>
        <w:t xml:space="preserve"> تخريج أحاديث الرافعي </w:t>
      </w:r>
      <w:r w:rsidR="00605564">
        <w:rPr>
          <w:rtl/>
        </w:rPr>
        <w:t>في</w:t>
      </w:r>
      <w:r w:rsidRPr="00310701">
        <w:rPr>
          <w:rtl/>
        </w:rPr>
        <w:t xml:space="preserve"> باب أدب القضاء</w:t>
      </w:r>
      <w:r>
        <w:rPr>
          <w:rtl/>
        </w:rPr>
        <w:t xml:space="preserve"> </w:t>
      </w:r>
      <w:r w:rsidRPr="00711084">
        <w:rPr>
          <w:rtl/>
          <w:lang w:bidi="fa-IR"/>
        </w:rPr>
        <w:t>وأطال الكلام عليه</w:t>
      </w:r>
      <w:r>
        <w:rPr>
          <w:rtl/>
          <w:lang w:bidi="fa-IR"/>
        </w:rPr>
        <w:t>،</w:t>
      </w:r>
      <w:r w:rsidRPr="00711084">
        <w:rPr>
          <w:rtl/>
          <w:lang w:bidi="fa-IR"/>
        </w:rPr>
        <w:t xml:space="preserve"> وذكر أنه ضعيف واه</w:t>
      </w:r>
      <w:r>
        <w:rPr>
          <w:rtl/>
          <w:lang w:bidi="fa-IR"/>
        </w:rPr>
        <w:t>،</w:t>
      </w:r>
      <w:r w:rsidRPr="00711084">
        <w:rPr>
          <w:rtl/>
          <w:lang w:bidi="fa-IR"/>
        </w:rPr>
        <w:t xml:space="preserve"> بل ذكر عن ابن حزم أنه موضوع باطل. لكن ذكر عن البيهقي أنه </w:t>
      </w:r>
      <w:r w:rsidR="00DB28D8">
        <w:rPr>
          <w:rtl/>
          <w:lang w:bidi="fa-IR"/>
        </w:rPr>
        <w:t>قال</w:t>
      </w:r>
      <w:r>
        <w:rPr>
          <w:rtl/>
          <w:lang w:bidi="fa-IR"/>
        </w:rPr>
        <w:t>:</w:t>
      </w:r>
      <w:r w:rsidRPr="00711084">
        <w:rPr>
          <w:rtl/>
          <w:lang w:bidi="fa-IR"/>
        </w:rPr>
        <w:t xml:space="preserve"> إن حديث مسلم يؤدّي بعض معناه</w:t>
      </w:r>
      <w:r>
        <w:rPr>
          <w:rtl/>
          <w:lang w:bidi="fa-IR"/>
        </w:rPr>
        <w:t>،</w:t>
      </w:r>
      <w:r w:rsidRPr="00711084">
        <w:rPr>
          <w:rtl/>
          <w:lang w:bidi="fa-IR"/>
        </w:rPr>
        <w:t xml:space="preserve"> يعني</w:t>
      </w:r>
      <w:r>
        <w:rPr>
          <w:rtl/>
          <w:lang w:bidi="fa-IR"/>
        </w:rPr>
        <w:t xml:space="preserve"> </w:t>
      </w:r>
      <w:r w:rsidRPr="00310701">
        <w:rPr>
          <w:rtl/>
        </w:rPr>
        <w:t xml:space="preserve">قوله </w:t>
      </w:r>
      <w:r w:rsidR="00C50C1A" w:rsidRPr="00C50C1A">
        <w:rPr>
          <w:rStyle w:val="libAlaemChar"/>
          <w:rtl/>
        </w:rPr>
        <w:t>صلى‌الله‌عليه‌وآله‌وسلم</w:t>
      </w:r>
      <w:r>
        <w:rPr>
          <w:rtl/>
        </w:rPr>
        <w:t>:</w:t>
      </w:r>
      <w:r w:rsidRPr="00310701">
        <w:rPr>
          <w:rtl/>
        </w:rPr>
        <w:t xml:space="preserve"> النجوم أمنة للسماء.</w:t>
      </w:r>
      <w:r>
        <w:rPr>
          <w:rFonts w:hint="cs"/>
          <w:rtl/>
        </w:rPr>
        <w:t xml:space="preserve"> </w:t>
      </w:r>
      <w:r w:rsidRPr="00711084">
        <w:rPr>
          <w:rtl/>
          <w:lang w:bidi="fa-IR"/>
        </w:rPr>
        <w:t xml:space="preserve">الحديث. </w:t>
      </w:r>
      <w:r w:rsidR="00DB28D8">
        <w:rPr>
          <w:rtl/>
          <w:lang w:bidi="fa-IR"/>
        </w:rPr>
        <w:t>قال</w:t>
      </w:r>
      <w:r w:rsidRPr="00711084">
        <w:rPr>
          <w:rtl/>
          <w:lang w:bidi="fa-IR"/>
        </w:rPr>
        <w:t xml:space="preserve"> ابن حجر</w:t>
      </w:r>
      <w:r>
        <w:rPr>
          <w:rtl/>
          <w:lang w:bidi="fa-IR"/>
        </w:rPr>
        <w:t>:</w:t>
      </w:r>
      <w:r w:rsidRPr="00711084">
        <w:rPr>
          <w:rtl/>
          <w:lang w:bidi="fa-IR"/>
        </w:rPr>
        <w:t xml:space="preserve"> صدق البيهقي هو يؤدي صحة التشبيه للصحابة بالنجوم أما </w:t>
      </w:r>
      <w:r w:rsidR="00605564">
        <w:rPr>
          <w:rtl/>
          <w:lang w:bidi="fa-IR"/>
        </w:rPr>
        <w:t>في</w:t>
      </w:r>
      <w:r w:rsidRPr="00711084">
        <w:rPr>
          <w:rtl/>
          <w:lang w:bidi="fa-IR"/>
        </w:rPr>
        <w:t xml:space="preserve"> الاقتداء فلا يظهر. نعم يمكن أن</w:t>
      </w:r>
      <w:r w:rsidR="00D908CF">
        <w:rPr>
          <w:rFonts w:hint="cs"/>
          <w:rtl/>
          <w:lang w:bidi="fa-IR"/>
        </w:rPr>
        <w:t>ْ</w:t>
      </w:r>
      <w:r w:rsidRPr="00711084">
        <w:rPr>
          <w:rtl/>
          <w:lang w:bidi="fa-IR"/>
        </w:rPr>
        <w:t xml:space="preserve"> يتلمّح ذلك من معنى الاهتداء بالنجوم. قلت</w:t>
      </w:r>
      <w:r>
        <w:rPr>
          <w:rtl/>
          <w:lang w:bidi="fa-IR"/>
        </w:rPr>
        <w:t>:</w:t>
      </w:r>
      <w:r w:rsidRPr="00711084">
        <w:rPr>
          <w:rtl/>
          <w:lang w:bidi="fa-IR"/>
        </w:rPr>
        <w:t xml:space="preserve"> الظاهر إن الاهتداء فرع الاقتداء.</w:t>
      </w:r>
      <w:r>
        <w:rPr>
          <w:rFonts w:hint="cs"/>
          <w:rtl/>
          <w:lang w:bidi="fa-IR"/>
        </w:rPr>
        <w:t xml:space="preserve"> </w:t>
      </w:r>
      <w:r w:rsidR="00DB28D8">
        <w:rPr>
          <w:rtl/>
          <w:lang w:bidi="fa-IR"/>
        </w:rPr>
        <w:t>قال</w:t>
      </w:r>
      <w:r>
        <w:rPr>
          <w:rtl/>
          <w:lang w:bidi="fa-IR"/>
        </w:rPr>
        <w:t>:</w:t>
      </w:r>
      <w:r w:rsidRPr="00711084">
        <w:rPr>
          <w:rtl/>
          <w:lang w:bidi="fa-IR"/>
        </w:rPr>
        <w:t xml:space="preserve"> وظاهر الحديث إنما هو إشارة إلى الفتن الحادثة بعد انقراض الصحابة من طمس السنن وظهور البدع ونشر الجور </w:t>
      </w:r>
      <w:r w:rsidR="00605564">
        <w:rPr>
          <w:rtl/>
          <w:lang w:bidi="fa-IR"/>
        </w:rPr>
        <w:t>في</w:t>
      </w:r>
      <w:r w:rsidRPr="00711084">
        <w:rPr>
          <w:rtl/>
          <w:lang w:bidi="fa-IR"/>
        </w:rPr>
        <w:t xml:space="preserve"> أقطار الأرض انتهى.</w:t>
      </w:r>
    </w:p>
    <w:p w:rsidR="00BF2801" w:rsidRPr="00711084" w:rsidRDefault="00BF2801" w:rsidP="00BF2801">
      <w:pPr>
        <w:pStyle w:val="libNormal"/>
        <w:rPr>
          <w:rtl/>
        </w:rPr>
      </w:pPr>
      <w:r w:rsidRPr="00711084">
        <w:rPr>
          <w:rtl/>
          <w:lang w:bidi="fa-IR"/>
        </w:rPr>
        <w:t xml:space="preserve">وتكلّم على هذا الحديث ابن السبكي </w:t>
      </w:r>
      <w:r w:rsidR="00605564">
        <w:rPr>
          <w:rtl/>
          <w:lang w:bidi="fa-IR"/>
        </w:rPr>
        <w:t>في</w:t>
      </w:r>
      <w:r w:rsidRPr="00711084">
        <w:rPr>
          <w:rtl/>
          <w:lang w:bidi="fa-IR"/>
        </w:rPr>
        <w:t xml:space="preserve"> شرح ابن الحاجب الأصلي </w:t>
      </w:r>
      <w:r w:rsidR="00605564">
        <w:rPr>
          <w:rtl/>
          <w:lang w:bidi="fa-IR"/>
        </w:rPr>
        <w:t>في</w:t>
      </w:r>
      <w:r w:rsidRPr="00711084">
        <w:rPr>
          <w:rtl/>
          <w:lang w:bidi="fa-IR"/>
        </w:rPr>
        <w:t xml:space="preserve"> الكلام على عدالة الصحابة ولم يعزه لابن ماجة</w:t>
      </w:r>
      <w:r>
        <w:rPr>
          <w:rtl/>
          <w:lang w:bidi="fa-IR"/>
        </w:rPr>
        <w:t>، و</w:t>
      </w:r>
      <w:r w:rsidRPr="00310701">
        <w:rPr>
          <w:rtl/>
        </w:rPr>
        <w:t xml:space="preserve">ذكره </w:t>
      </w:r>
      <w:r w:rsidR="00605564">
        <w:rPr>
          <w:rtl/>
        </w:rPr>
        <w:t>في</w:t>
      </w:r>
      <w:r w:rsidRPr="00310701">
        <w:rPr>
          <w:rtl/>
        </w:rPr>
        <w:t xml:space="preserve"> جامع ال</w:t>
      </w:r>
      <w:r w:rsidR="00D908CF">
        <w:rPr>
          <w:rFonts w:hint="cs"/>
          <w:rtl/>
        </w:rPr>
        <w:t>ُ</w:t>
      </w:r>
      <w:r w:rsidRPr="00310701">
        <w:rPr>
          <w:rtl/>
        </w:rPr>
        <w:t>أصول ولفظه</w:t>
      </w:r>
      <w:r>
        <w:rPr>
          <w:rtl/>
        </w:rPr>
        <w:t>:</w:t>
      </w:r>
      <w:r>
        <w:rPr>
          <w:rFonts w:hint="cs"/>
          <w:rtl/>
        </w:rPr>
        <w:t xml:space="preserve"> </w:t>
      </w:r>
      <w:r w:rsidRPr="00310701">
        <w:rPr>
          <w:rtl/>
        </w:rPr>
        <w:t>عن ابن المسبب عن عمر بن الخطاب مرفوعا</w:t>
      </w:r>
      <w:r w:rsidR="00D908CF">
        <w:rPr>
          <w:rFonts w:hint="cs"/>
          <w:rtl/>
        </w:rPr>
        <w:t>ً</w:t>
      </w:r>
      <w:r>
        <w:rPr>
          <w:rtl/>
        </w:rPr>
        <w:t>:</w:t>
      </w:r>
      <w:r w:rsidRPr="00310701">
        <w:rPr>
          <w:rtl/>
        </w:rPr>
        <w:t xml:space="preserve"> سألت ربي. الحديث إلى قوله اهتديتم.</w:t>
      </w:r>
      <w:r>
        <w:rPr>
          <w:rFonts w:hint="cs"/>
          <w:rtl/>
        </w:rPr>
        <w:t xml:space="preserve"> </w:t>
      </w:r>
      <w:r w:rsidRPr="00711084">
        <w:rPr>
          <w:rtl/>
          <w:lang w:bidi="fa-IR"/>
        </w:rPr>
        <w:t>وكتب بعده</w:t>
      </w:r>
      <w:r>
        <w:rPr>
          <w:rtl/>
          <w:lang w:bidi="fa-IR"/>
        </w:rPr>
        <w:t>:</w:t>
      </w:r>
      <w:r w:rsidRPr="00711084">
        <w:rPr>
          <w:rtl/>
          <w:lang w:bidi="fa-IR"/>
        </w:rPr>
        <w:t xml:space="preserve"> أخرجه. فهو من الأحاديث التي ذكرها رزين </w:t>
      </w:r>
      <w:r w:rsidR="00605564">
        <w:rPr>
          <w:rtl/>
          <w:lang w:bidi="fa-IR"/>
        </w:rPr>
        <w:t>في</w:t>
      </w:r>
      <w:r w:rsidRPr="00711084">
        <w:rPr>
          <w:rtl/>
          <w:lang w:bidi="fa-IR"/>
        </w:rPr>
        <w:t xml:space="preserve"> تجريد ال</w:t>
      </w:r>
      <w:r w:rsidR="00D908CF">
        <w:rPr>
          <w:rFonts w:hint="cs"/>
          <w:rtl/>
          <w:lang w:bidi="fa-IR"/>
        </w:rPr>
        <w:t>ُ</w:t>
      </w:r>
      <w:r w:rsidRPr="00711084">
        <w:rPr>
          <w:rtl/>
          <w:lang w:bidi="fa-IR"/>
        </w:rPr>
        <w:t xml:space="preserve">أصول ولم يقف عليها ابن الأثير </w:t>
      </w:r>
      <w:r w:rsidR="00605564">
        <w:rPr>
          <w:rtl/>
          <w:lang w:bidi="fa-IR"/>
        </w:rPr>
        <w:t>في</w:t>
      </w:r>
      <w:r w:rsidRPr="00711084">
        <w:rPr>
          <w:rtl/>
          <w:lang w:bidi="fa-IR"/>
        </w:rPr>
        <w:t xml:space="preserve"> الأصول المذكورة</w:t>
      </w:r>
      <w:r>
        <w:rPr>
          <w:rtl/>
          <w:lang w:bidi="fa-IR"/>
        </w:rPr>
        <w:t>،</w:t>
      </w:r>
      <w:r w:rsidRPr="00711084">
        <w:rPr>
          <w:rtl/>
          <w:lang w:bidi="fa-IR"/>
        </w:rPr>
        <w:t xml:space="preserve"> وذكره صاحب المشكاة و</w:t>
      </w:r>
      <w:r w:rsidR="00DB28D8">
        <w:rPr>
          <w:rtl/>
          <w:lang w:bidi="fa-IR"/>
        </w:rPr>
        <w:t>قال</w:t>
      </w:r>
      <w:r>
        <w:rPr>
          <w:rtl/>
          <w:lang w:bidi="fa-IR"/>
        </w:rPr>
        <w:t>:</w:t>
      </w:r>
      <w:r w:rsidRPr="00711084">
        <w:rPr>
          <w:rtl/>
          <w:lang w:bidi="fa-IR"/>
        </w:rPr>
        <w:t xml:space="preserve"> أخرجه رزين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وما ذكره القاري </w:t>
      </w:r>
      <w:r w:rsidR="00605564">
        <w:rPr>
          <w:rtl/>
          <w:lang w:bidi="fa-IR"/>
        </w:rPr>
        <w:t>في</w:t>
      </w:r>
      <w:r w:rsidRPr="00711084">
        <w:rPr>
          <w:rtl/>
          <w:lang w:bidi="fa-IR"/>
        </w:rPr>
        <w:t xml:space="preserve"> تأييد الاستدلال بحديث النجوم بقوله</w:t>
      </w:r>
      <w:r>
        <w:rPr>
          <w:rtl/>
          <w:lang w:bidi="fa-IR"/>
        </w:rPr>
        <w:t>:</w:t>
      </w:r>
      <w:r w:rsidRPr="00711084">
        <w:rPr>
          <w:rtl/>
          <w:lang w:bidi="fa-IR"/>
        </w:rPr>
        <w:t xml:space="preserve"> « وممّا يحقّق ذلك أن التابعين أخذوا أنواع العلوم الشرعية من القراءة والتفسير والحديث والفقه من سائر الصحابة غير علي </w:t>
      </w:r>
      <w:r w:rsidRPr="00C911D1">
        <w:rPr>
          <w:rStyle w:val="libAlaemChar"/>
          <w:rtl/>
        </w:rPr>
        <w:t>رضي‌الله‌عنه</w:t>
      </w:r>
      <w:r>
        <w:rPr>
          <w:rtl/>
          <w:lang w:bidi="fa-IR"/>
        </w:rPr>
        <w:t>،</w:t>
      </w:r>
      <w:r w:rsidRPr="00711084">
        <w:rPr>
          <w:rtl/>
          <w:lang w:bidi="fa-IR"/>
        </w:rPr>
        <w:t xml:space="preserve"> فعلم عدم انحصار البابيّة </w:t>
      </w:r>
      <w:r w:rsidR="00605564">
        <w:rPr>
          <w:rtl/>
          <w:lang w:bidi="fa-IR"/>
        </w:rPr>
        <w:t>في</w:t>
      </w:r>
      <w:r w:rsidRPr="00711084">
        <w:rPr>
          <w:rtl/>
          <w:lang w:bidi="fa-IR"/>
        </w:rPr>
        <w:t xml:space="preserve">ه » فركيك </w:t>
      </w:r>
      <w:r w:rsidR="00605564">
        <w:rPr>
          <w:rtl/>
          <w:lang w:bidi="fa-IR"/>
        </w:rPr>
        <w:t>في</w:t>
      </w:r>
      <w:r w:rsidRPr="00711084">
        <w:rPr>
          <w:rtl/>
          <w:lang w:bidi="fa-IR"/>
        </w:rPr>
        <w:t xml:space="preserve"> الغاية</w:t>
      </w:r>
      <w:r>
        <w:rPr>
          <w:rtl/>
          <w:lang w:bidi="fa-IR"/>
        </w:rPr>
        <w:t>،</w:t>
      </w:r>
      <w:r w:rsidRPr="00711084">
        <w:rPr>
          <w:rtl/>
          <w:lang w:bidi="fa-IR"/>
        </w:rPr>
        <w:t xml:space="preserve"> لأنّه استدلال بفعل التابعين </w:t>
      </w:r>
      <w:r w:rsidR="00605564">
        <w:rPr>
          <w:rtl/>
          <w:lang w:bidi="fa-IR"/>
        </w:rPr>
        <w:t>في</w:t>
      </w:r>
      <w:r w:rsidRPr="00711084">
        <w:rPr>
          <w:rtl/>
          <w:lang w:bidi="fa-IR"/>
        </w:rPr>
        <w:t xml:space="preserve"> مقابلة النصّ الصريح من النبيّ </w:t>
      </w:r>
      <w:r w:rsidR="005C7B6E" w:rsidRPr="005C7B6E">
        <w:rPr>
          <w:rStyle w:val="libAlaemChar"/>
          <w:rtl/>
        </w:rPr>
        <w:t>صلى‌الله‌عليه‌وآله‌وسلم</w:t>
      </w:r>
      <w:r>
        <w:rPr>
          <w:rtl/>
          <w:lang w:bidi="fa-IR"/>
        </w:rPr>
        <w:t>،</w:t>
      </w:r>
      <w:r w:rsidRPr="00711084">
        <w:rPr>
          <w:rtl/>
          <w:lang w:bidi="fa-IR"/>
        </w:rPr>
        <w:t xml:space="preserve"> وهو غير جائز</w:t>
      </w:r>
      <w:r>
        <w:rPr>
          <w:rtl/>
          <w:lang w:bidi="fa-IR"/>
        </w:rPr>
        <w:t>،</w:t>
      </w:r>
      <w:r w:rsidRPr="00711084">
        <w:rPr>
          <w:rtl/>
          <w:lang w:bidi="fa-IR"/>
        </w:rPr>
        <w:t xml:space="preserve"> فليس هناك إل</w:t>
      </w:r>
      <w:r w:rsidR="00D908CF">
        <w:rPr>
          <w:rFonts w:hint="cs"/>
          <w:rtl/>
          <w:lang w:bidi="fa-IR"/>
        </w:rPr>
        <w:t>ّ</w:t>
      </w:r>
      <w:r w:rsidRPr="00711084">
        <w:rPr>
          <w:rtl/>
          <w:lang w:bidi="fa-IR"/>
        </w:rPr>
        <w:t xml:space="preserve">ا انّهم خالفوا أمره </w:t>
      </w:r>
      <w:r w:rsidR="005C7B6E" w:rsidRPr="005C7B6E">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711084">
        <w:rPr>
          <w:rtl/>
          <w:lang w:bidi="fa-IR"/>
        </w:rPr>
        <w:t xml:space="preserve">وكيف يقول القاري بعدم انحصار البابيّة </w:t>
      </w:r>
      <w:r w:rsidR="00605564">
        <w:rPr>
          <w:rtl/>
          <w:lang w:bidi="fa-IR"/>
        </w:rPr>
        <w:t>في</w:t>
      </w:r>
      <w:r w:rsidRPr="00711084">
        <w:rPr>
          <w:rtl/>
          <w:lang w:bidi="fa-IR"/>
        </w:rPr>
        <w:t xml:space="preserve">ه </w:t>
      </w:r>
      <w:r w:rsidRPr="00C911D1">
        <w:rPr>
          <w:rStyle w:val="libAlaemChar"/>
          <w:rtl/>
        </w:rPr>
        <w:t>عليه‌السلام</w:t>
      </w:r>
      <w:r>
        <w:rPr>
          <w:rtl/>
          <w:lang w:bidi="fa-IR"/>
        </w:rPr>
        <w:t>؟</w:t>
      </w:r>
      <w:r w:rsidRPr="00711084">
        <w:rPr>
          <w:rtl/>
          <w:lang w:bidi="fa-IR"/>
        </w:rPr>
        <w:t xml:space="preserve"> والنبي نفسه ينصّ على هذا ال</w:t>
      </w:r>
      <w:r w:rsidR="00D908CF">
        <w:rPr>
          <w:rFonts w:hint="cs"/>
          <w:rtl/>
          <w:lang w:bidi="fa-IR"/>
        </w:rPr>
        <w:t>إِ</w:t>
      </w:r>
      <w:r w:rsidRPr="00711084">
        <w:rPr>
          <w:rtl/>
          <w:lang w:bidi="fa-IR"/>
        </w:rPr>
        <w:t>نحصار</w:t>
      </w:r>
      <w:r>
        <w:rPr>
          <w:rtl/>
          <w:lang w:bidi="fa-IR"/>
        </w:rPr>
        <w:t xml:space="preserve"> و</w:t>
      </w:r>
      <w:r w:rsidRPr="00310701">
        <w:rPr>
          <w:rtl/>
        </w:rPr>
        <w:t>يقول</w:t>
      </w:r>
      <w:r>
        <w:rPr>
          <w:rtl/>
        </w:rPr>
        <w:t>:</w:t>
      </w:r>
      <w:r w:rsidRPr="00310701">
        <w:rPr>
          <w:rtl/>
        </w:rPr>
        <w:t xml:space="preserve"> « يا علي كذب من زعم أنه يدخلها من غير</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المرقاة</w:t>
      </w:r>
      <w:r w:rsidR="00BF2801">
        <w:rPr>
          <w:rtl/>
        </w:rPr>
        <w:t xml:space="preserve"> - </w:t>
      </w:r>
      <w:r w:rsidR="00BF2801" w:rsidRPr="00711084">
        <w:rPr>
          <w:rtl/>
        </w:rPr>
        <w:t>شرح المشكاة 5 / 522.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بابها »</w:t>
      </w:r>
      <w:r>
        <w:rPr>
          <w:rtl/>
        </w:rPr>
        <w:t>،</w:t>
      </w:r>
      <w:r>
        <w:rPr>
          <w:rtl/>
          <w:lang w:bidi="fa-IR"/>
        </w:rPr>
        <w:t xml:space="preserve"> و</w:t>
      </w:r>
      <w:r w:rsidRPr="00310701">
        <w:rPr>
          <w:rtl/>
        </w:rPr>
        <w:t>يقول</w:t>
      </w:r>
      <w:r>
        <w:rPr>
          <w:rtl/>
        </w:rPr>
        <w:t>:</w:t>
      </w:r>
      <w:r w:rsidRPr="00310701">
        <w:rPr>
          <w:rtl/>
        </w:rPr>
        <w:t xml:space="preserve"> « كذب من زعم أنّه يصل إلى المدينة لا من قبل الباب »</w:t>
      </w:r>
      <w:r>
        <w:rPr>
          <w:rtl/>
          <w:lang w:bidi="fa-IR"/>
        </w:rPr>
        <w:t xml:space="preserve"> ...</w:t>
      </w:r>
      <w:r w:rsidRPr="00711084">
        <w:rPr>
          <w:rtl/>
          <w:lang w:bidi="fa-IR"/>
        </w:rPr>
        <w:t xml:space="preserve"> وقد كان هذا المعنى هو ما اعترف به الأصحاب وابتهجوا كما ظهر سابقا</w:t>
      </w:r>
      <w:r w:rsidR="00B53C31">
        <w:rPr>
          <w:rFonts w:hint="cs"/>
          <w:rtl/>
          <w:lang w:bidi="fa-IR"/>
        </w:rPr>
        <w:t>ً</w:t>
      </w:r>
      <w:r w:rsidRPr="00711084">
        <w:rPr>
          <w:rtl/>
          <w:lang w:bidi="fa-IR"/>
        </w:rPr>
        <w:t xml:space="preserve"> من إفادة الزرندي </w:t>
      </w:r>
      <w:r w:rsidR="00605564">
        <w:rPr>
          <w:rtl/>
          <w:lang w:bidi="fa-IR"/>
        </w:rPr>
        <w:t>في</w:t>
      </w:r>
      <w:r w:rsidRPr="00711084">
        <w:rPr>
          <w:rtl/>
          <w:lang w:bidi="fa-IR"/>
        </w:rPr>
        <w:t xml:space="preserve"> ( نظم درر السمطين ) ومن حديث الشورى الذي ذكره جمال الدين المحدّث الشيرازي.</w:t>
      </w:r>
    </w:p>
    <w:p w:rsidR="00BF2801" w:rsidRPr="00711084" w:rsidRDefault="00BF2801" w:rsidP="00BF2801">
      <w:pPr>
        <w:pStyle w:val="libNormal"/>
        <w:rPr>
          <w:rtl/>
          <w:lang w:bidi="fa-IR"/>
        </w:rPr>
      </w:pPr>
      <w:r w:rsidRPr="00711084">
        <w:rPr>
          <w:rtl/>
          <w:lang w:bidi="fa-IR"/>
        </w:rPr>
        <w:t xml:space="preserve">ثم إنّ التّابعين الآخذين من غيره </w:t>
      </w:r>
      <w:r w:rsidRPr="00C911D1">
        <w:rPr>
          <w:rStyle w:val="libAlaemChar"/>
          <w:rtl/>
        </w:rPr>
        <w:t>عليه‌السلام</w:t>
      </w:r>
      <w:r w:rsidRPr="00711084">
        <w:rPr>
          <w:rtl/>
          <w:lang w:bidi="fa-IR"/>
        </w:rPr>
        <w:t xml:space="preserve"> ينقسمون إلى قسمين لا ثالث لهما</w:t>
      </w:r>
      <w:r>
        <w:rPr>
          <w:rtl/>
          <w:lang w:bidi="fa-IR"/>
        </w:rPr>
        <w:t>،</w:t>
      </w:r>
      <w:r w:rsidRPr="00711084">
        <w:rPr>
          <w:rtl/>
          <w:lang w:bidi="fa-IR"/>
        </w:rPr>
        <w:t xml:space="preserve"> فالقسم الأول من أخذ عمّن أخذ من الإ</w:t>
      </w:r>
      <w:r w:rsidR="00B53C31">
        <w:rPr>
          <w:rFonts w:hint="cs"/>
          <w:rtl/>
          <w:lang w:bidi="fa-IR"/>
        </w:rPr>
        <w:t>ِ</w:t>
      </w:r>
      <w:r w:rsidRPr="00711084">
        <w:rPr>
          <w:rtl/>
          <w:lang w:bidi="fa-IR"/>
        </w:rPr>
        <w:t xml:space="preserve">مام </w:t>
      </w:r>
      <w:r w:rsidRPr="00C911D1">
        <w:rPr>
          <w:rStyle w:val="libAlaemChar"/>
          <w:rtl/>
        </w:rPr>
        <w:t>عليه‌السلام</w:t>
      </w:r>
      <w:r w:rsidRPr="00711084">
        <w:rPr>
          <w:rtl/>
          <w:lang w:bidi="fa-IR"/>
        </w:rPr>
        <w:t xml:space="preserve"> كسلمان</w:t>
      </w:r>
      <w:r>
        <w:rPr>
          <w:rtl/>
          <w:lang w:bidi="fa-IR"/>
        </w:rPr>
        <w:t>،</w:t>
      </w:r>
      <w:r w:rsidRPr="00711084">
        <w:rPr>
          <w:rtl/>
          <w:lang w:bidi="fa-IR"/>
        </w:rPr>
        <w:t xml:space="preserve"> والمقداد</w:t>
      </w:r>
      <w:r>
        <w:rPr>
          <w:rtl/>
          <w:lang w:bidi="fa-IR"/>
        </w:rPr>
        <w:t>،</w:t>
      </w:r>
      <w:r w:rsidRPr="00711084">
        <w:rPr>
          <w:rtl/>
          <w:lang w:bidi="fa-IR"/>
        </w:rPr>
        <w:t xml:space="preserve"> وأبي ذر</w:t>
      </w:r>
      <w:r>
        <w:rPr>
          <w:rtl/>
          <w:lang w:bidi="fa-IR"/>
        </w:rPr>
        <w:t>،</w:t>
      </w:r>
      <w:r w:rsidRPr="00711084">
        <w:rPr>
          <w:rtl/>
          <w:lang w:bidi="fa-IR"/>
        </w:rPr>
        <w:t xml:space="preserve"> وعمار</w:t>
      </w:r>
      <w:r>
        <w:rPr>
          <w:rtl/>
          <w:lang w:bidi="fa-IR"/>
        </w:rPr>
        <w:t>،</w:t>
      </w:r>
      <w:r w:rsidRPr="00711084">
        <w:rPr>
          <w:rtl/>
          <w:lang w:bidi="fa-IR"/>
        </w:rPr>
        <w:t xml:space="preserve"> وعبد الله بن مسعود</w:t>
      </w:r>
      <w:r>
        <w:rPr>
          <w:rtl/>
          <w:lang w:bidi="fa-IR"/>
        </w:rPr>
        <w:t>،</w:t>
      </w:r>
      <w:r w:rsidRPr="00711084">
        <w:rPr>
          <w:rtl/>
          <w:lang w:bidi="fa-IR"/>
        </w:rPr>
        <w:t xml:space="preserve"> وعبد الله بن عباس وأمثالهم</w:t>
      </w:r>
      <w:r>
        <w:rPr>
          <w:rtl/>
          <w:lang w:bidi="fa-IR"/>
        </w:rPr>
        <w:t xml:space="preserve"> ..</w:t>
      </w:r>
      <w:r w:rsidRPr="00711084">
        <w:rPr>
          <w:rtl/>
          <w:lang w:bidi="fa-IR"/>
        </w:rPr>
        <w:t>.</w:t>
      </w:r>
      <w:r>
        <w:rPr>
          <w:rFonts w:hint="cs"/>
          <w:rtl/>
          <w:lang w:bidi="fa-IR"/>
        </w:rPr>
        <w:t xml:space="preserve"> </w:t>
      </w:r>
      <w:r w:rsidRPr="00711084">
        <w:rPr>
          <w:rtl/>
          <w:lang w:bidi="fa-IR"/>
        </w:rPr>
        <w:t>وهؤلاء التابعون لا يرون أولئك الصحابة أبوابا</w:t>
      </w:r>
      <w:r w:rsidR="00B53C31">
        <w:rPr>
          <w:rFonts w:hint="cs"/>
          <w:rtl/>
          <w:lang w:bidi="fa-IR"/>
        </w:rPr>
        <w:t>ً</w:t>
      </w:r>
      <w:r w:rsidRPr="00711084">
        <w:rPr>
          <w:rtl/>
          <w:lang w:bidi="fa-IR"/>
        </w:rPr>
        <w:t xml:space="preserve"> للعلوم</w:t>
      </w:r>
      <w:r>
        <w:rPr>
          <w:rtl/>
          <w:lang w:bidi="fa-IR"/>
        </w:rPr>
        <w:t>،</w:t>
      </w:r>
      <w:r w:rsidRPr="00711084">
        <w:rPr>
          <w:rtl/>
          <w:lang w:bidi="fa-IR"/>
        </w:rPr>
        <w:t xml:space="preserve"> بل أخذهم </w:t>
      </w:r>
      <w:r w:rsidR="00605564">
        <w:rPr>
          <w:rtl/>
          <w:lang w:bidi="fa-IR"/>
        </w:rPr>
        <w:t>في</w:t>
      </w:r>
      <w:r w:rsidRPr="00711084">
        <w:rPr>
          <w:rtl/>
          <w:lang w:bidi="fa-IR"/>
        </w:rPr>
        <w:t xml:space="preserve"> الحقيقة من الامام </w:t>
      </w:r>
      <w:r w:rsidRPr="00C911D1">
        <w:rPr>
          <w:rStyle w:val="libAlaemChar"/>
          <w:rtl/>
        </w:rPr>
        <w:t>عليه‌السلام</w:t>
      </w:r>
      <w:r>
        <w:rPr>
          <w:rtl/>
          <w:lang w:bidi="fa-IR"/>
        </w:rPr>
        <w:t xml:space="preserve"> ..</w:t>
      </w:r>
      <w:r w:rsidRPr="00711084">
        <w:rPr>
          <w:rtl/>
          <w:lang w:bidi="fa-IR"/>
        </w:rPr>
        <w:t>. والقسم الثاني من خالف</w:t>
      </w:r>
      <w:r>
        <w:rPr>
          <w:rtl/>
          <w:lang w:bidi="fa-IR"/>
        </w:rPr>
        <w:t xml:space="preserve"> </w:t>
      </w:r>
      <w:r w:rsidRPr="00310701">
        <w:rPr>
          <w:rtl/>
        </w:rPr>
        <w:t xml:space="preserve">قوله </w:t>
      </w:r>
      <w:r w:rsidR="005C7B6E" w:rsidRPr="005C7B6E">
        <w:rPr>
          <w:rStyle w:val="libAlaemChar"/>
          <w:rtl/>
        </w:rPr>
        <w:t>صلى‌الله‌عليه‌وآله‌وسلم</w:t>
      </w:r>
      <w:r>
        <w:rPr>
          <w:rtl/>
        </w:rPr>
        <w:t>:</w:t>
      </w:r>
      <w:r w:rsidRPr="00310701">
        <w:rPr>
          <w:rtl/>
        </w:rPr>
        <w:t xml:space="preserve"> « فمن أراد العلم فليأت الباب ومن أراد الحكمة فليأتها من بابها »</w:t>
      </w:r>
      <w:r>
        <w:rPr>
          <w:rtl/>
        </w:rPr>
        <w:t xml:space="preserve"> </w:t>
      </w:r>
      <w:r w:rsidRPr="00711084">
        <w:rPr>
          <w:rtl/>
          <w:lang w:bidi="fa-IR"/>
        </w:rPr>
        <w:t>وأعرض عنه عنادا</w:t>
      </w:r>
      <w:r w:rsidR="00B53C31">
        <w:rPr>
          <w:rFonts w:hint="cs"/>
          <w:rtl/>
          <w:lang w:bidi="fa-IR"/>
        </w:rPr>
        <w:t>ً</w:t>
      </w:r>
      <w:r w:rsidRPr="00711084">
        <w:rPr>
          <w:rtl/>
          <w:lang w:bidi="fa-IR"/>
        </w:rPr>
        <w:t xml:space="preserve"> وانحرافا</w:t>
      </w:r>
      <w:r w:rsidR="00B53C31">
        <w:rPr>
          <w:rFonts w:hint="cs"/>
          <w:rtl/>
          <w:lang w:bidi="fa-IR"/>
        </w:rPr>
        <w:t>ً</w:t>
      </w:r>
      <w:r w:rsidRPr="00711084">
        <w:rPr>
          <w:rtl/>
          <w:lang w:bidi="fa-IR"/>
        </w:rPr>
        <w:t xml:space="preserve"> عن باب مدينة العلم وباب دار الحكمة</w:t>
      </w:r>
      <w:r>
        <w:rPr>
          <w:rtl/>
          <w:lang w:bidi="fa-IR"/>
        </w:rPr>
        <w:t>،</w:t>
      </w:r>
      <w:r w:rsidRPr="00711084">
        <w:rPr>
          <w:rtl/>
          <w:lang w:bidi="fa-IR"/>
        </w:rPr>
        <w:t xml:space="preserve"> ومن الواضح أنّ هؤلاء لا يعبأ بأقوالهم وأفعالهم أبدا</w:t>
      </w:r>
      <w:r w:rsidR="00B53C31">
        <w:rPr>
          <w:rFonts w:hint="cs"/>
          <w:rtl/>
          <w:lang w:bidi="fa-IR"/>
        </w:rPr>
        <w:t>ً</w:t>
      </w:r>
      <w:r>
        <w:rPr>
          <w:rtl/>
          <w:lang w:bidi="fa-IR"/>
        </w:rPr>
        <w:t xml:space="preserve"> ..</w:t>
      </w:r>
      <w:r w:rsidRPr="00711084">
        <w:rPr>
          <w:rtl/>
          <w:lang w:bidi="fa-IR"/>
        </w:rPr>
        <w:t>.</w:t>
      </w:r>
    </w:p>
    <w:p w:rsidR="00BF2801" w:rsidRPr="00711084" w:rsidRDefault="00BF2801" w:rsidP="00BF2801">
      <w:pPr>
        <w:pStyle w:val="Heading2"/>
        <w:rPr>
          <w:rtl/>
          <w:lang w:bidi="fa-IR"/>
        </w:rPr>
      </w:pPr>
      <w:bookmarkStart w:id="537" w:name="_Toc320394624"/>
      <w:bookmarkStart w:id="538" w:name="_Toc320474764"/>
      <w:bookmarkStart w:id="539" w:name="_Toc408391015"/>
      <w:bookmarkStart w:id="540" w:name="_Toc91670232"/>
      <w:r w:rsidRPr="00711084">
        <w:rPr>
          <w:rtl/>
          <w:lang w:bidi="fa-IR"/>
        </w:rPr>
        <w:t>دعوى تخصيص الحديث باب القضاء</w:t>
      </w:r>
      <w:bookmarkEnd w:id="537"/>
      <w:bookmarkEnd w:id="538"/>
      <w:bookmarkEnd w:id="539"/>
      <w:bookmarkEnd w:id="540"/>
    </w:p>
    <w:p w:rsidR="00BF2801" w:rsidRPr="00711084" w:rsidRDefault="00BF2801" w:rsidP="00BF2801">
      <w:pPr>
        <w:pStyle w:val="libNormal"/>
        <w:rPr>
          <w:rtl/>
          <w:lang w:bidi="fa-IR"/>
        </w:rPr>
      </w:pPr>
      <w:r w:rsidRPr="00711084">
        <w:rPr>
          <w:rtl/>
          <w:lang w:bidi="fa-IR"/>
        </w:rPr>
        <w:t>وأمّا ما ذكره القاري</w:t>
      </w:r>
      <w:r>
        <w:rPr>
          <w:rtl/>
          <w:lang w:bidi="fa-IR"/>
        </w:rPr>
        <w:t>:</w:t>
      </w:r>
      <w:r w:rsidRPr="00711084">
        <w:rPr>
          <w:rtl/>
          <w:lang w:bidi="fa-IR"/>
        </w:rPr>
        <w:t xml:space="preserve"> « أللهم إل</w:t>
      </w:r>
      <w:r w:rsidR="00B53C31">
        <w:rPr>
          <w:rFonts w:hint="cs"/>
          <w:rtl/>
          <w:lang w:bidi="fa-IR"/>
        </w:rPr>
        <w:t>ّ</w:t>
      </w:r>
      <w:r w:rsidRPr="00711084">
        <w:rPr>
          <w:rtl/>
          <w:lang w:bidi="fa-IR"/>
        </w:rPr>
        <w:t>ا أن</w:t>
      </w:r>
      <w:r w:rsidR="00B53C31">
        <w:rPr>
          <w:rFonts w:hint="cs"/>
          <w:rtl/>
          <w:lang w:bidi="fa-IR"/>
        </w:rPr>
        <w:t>ْ</w:t>
      </w:r>
      <w:r w:rsidRPr="00711084">
        <w:rPr>
          <w:rtl/>
          <w:lang w:bidi="fa-IR"/>
        </w:rPr>
        <w:t xml:space="preserve"> يختص بباب القضاء</w:t>
      </w:r>
      <w:r>
        <w:rPr>
          <w:rtl/>
          <w:lang w:bidi="fa-IR"/>
        </w:rPr>
        <w:t>،</w:t>
      </w:r>
      <w:r w:rsidRPr="00711084">
        <w:rPr>
          <w:rtl/>
          <w:lang w:bidi="fa-IR"/>
        </w:rPr>
        <w:t xml:space="preserve"> فإنه ورد </w:t>
      </w:r>
      <w:r w:rsidR="00605564">
        <w:rPr>
          <w:rtl/>
          <w:lang w:bidi="fa-IR"/>
        </w:rPr>
        <w:t>في</w:t>
      </w:r>
      <w:r w:rsidRPr="00711084">
        <w:rPr>
          <w:rtl/>
          <w:lang w:bidi="fa-IR"/>
        </w:rPr>
        <w:t xml:space="preserve"> شأنه أنه أقضاكم</w:t>
      </w:r>
      <w:r>
        <w:rPr>
          <w:rtl/>
          <w:lang w:bidi="fa-IR"/>
        </w:rPr>
        <w:t>،</w:t>
      </w:r>
      <w:r w:rsidRPr="00711084">
        <w:rPr>
          <w:rtl/>
          <w:lang w:bidi="fa-IR"/>
        </w:rPr>
        <w:t xml:space="preserve"> كما أنه جاء </w:t>
      </w:r>
      <w:r w:rsidR="00605564">
        <w:rPr>
          <w:rtl/>
          <w:lang w:bidi="fa-IR"/>
        </w:rPr>
        <w:t>في</w:t>
      </w:r>
      <w:r w:rsidRPr="00711084">
        <w:rPr>
          <w:rtl/>
          <w:lang w:bidi="fa-IR"/>
        </w:rPr>
        <w:t xml:space="preserve"> حق أ</w:t>
      </w:r>
      <w:r w:rsidR="00B53C31">
        <w:rPr>
          <w:rFonts w:hint="cs"/>
          <w:rtl/>
          <w:lang w:bidi="fa-IR"/>
        </w:rPr>
        <w:t>ُ</w:t>
      </w:r>
      <w:r w:rsidRPr="00711084">
        <w:rPr>
          <w:rtl/>
          <w:lang w:bidi="fa-IR"/>
        </w:rPr>
        <w:t>بيّ أنه أقرؤكم</w:t>
      </w:r>
      <w:r>
        <w:rPr>
          <w:rtl/>
          <w:lang w:bidi="fa-IR"/>
        </w:rPr>
        <w:t>،</w:t>
      </w:r>
      <w:r w:rsidRPr="00711084">
        <w:rPr>
          <w:rtl/>
          <w:lang w:bidi="fa-IR"/>
        </w:rPr>
        <w:t xml:space="preserve"> و</w:t>
      </w:r>
      <w:r w:rsidR="00605564">
        <w:rPr>
          <w:rtl/>
          <w:lang w:bidi="fa-IR"/>
        </w:rPr>
        <w:t>في</w:t>
      </w:r>
      <w:r w:rsidRPr="00711084">
        <w:rPr>
          <w:rtl/>
          <w:lang w:bidi="fa-IR"/>
        </w:rPr>
        <w:t xml:space="preserve"> حقّ زيد بن ثابت أنه أفرضكم</w:t>
      </w:r>
      <w:r>
        <w:rPr>
          <w:rtl/>
          <w:lang w:bidi="fa-IR"/>
        </w:rPr>
        <w:t>، و</w:t>
      </w:r>
      <w:r w:rsidR="00605564">
        <w:rPr>
          <w:rtl/>
        </w:rPr>
        <w:t>في</w:t>
      </w:r>
      <w:r w:rsidRPr="00310701">
        <w:rPr>
          <w:rtl/>
        </w:rPr>
        <w:t xml:space="preserve"> حق معاذ بن جبل</w:t>
      </w:r>
      <w:r>
        <w:rPr>
          <w:rtl/>
        </w:rPr>
        <w:t>:</w:t>
      </w:r>
      <w:r w:rsidRPr="00310701">
        <w:rPr>
          <w:rtl/>
        </w:rPr>
        <w:t xml:space="preserve"> أنه أعلمكم بالحلال والحرام »</w:t>
      </w:r>
      <w:r>
        <w:rPr>
          <w:rtl/>
        </w:rPr>
        <w:t xml:space="preserve"> </w:t>
      </w:r>
      <w:r w:rsidRPr="00711084">
        <w:rPr>
          <w:rtl/>
          <w:lang w:bidi="fa-IR"/>
        </w:rPr>
        <w:t xml:space="preserve">فقد عرفت الجواب عنه </w:t>
      </w:r>
      <w:r w:rsidR="00605564">
        <w:rPr>
          <w:rtl/>
          <w:lang w:bidi="fa-IR"/>
        </w:rPr>
        <w:t>في</w:t>
      </w:r>
      <w:r w:rsidRPr="00711084">
        <w:rPr>
          <w:rtl/>
          <w:lang w:bidi="fa-IR"/>
        </w:rPr>
        <w:t xml:space="preserve"> الردّ على كلام العاصمي</w:t>
      </w:r>
      <w:r>
        <w:rPr>
          <w:rtl/>
          <w:lang w:bidi="fa-IR"/>
        </w:rPr>
        <w:t>،</w:t>
      </w:r>
      <w:r w:rsidRPr="00711084">
        <w:rPr>
          <w:rtl/>
          <w:lang w:bidi="fa-IR"/>
        </w:rPr>
        <w:t xml:space="preserve"> وعلى فرض التسليم فإن هذا الاختصاص ي</w:t>
      </w:r>
      <w:r w:rsidR="00605564">
        <w:rPr>
          <w:rtl/>
          <w:lang w:bidi="fa-IR"/>
        </w:rPr>
        <w:t>في</w:t>
      </w:r>
      <w:r w:rsidRPr="00711084">
        <w:rPr>
          <w:rtl/>
          <w:lang w:bidi="fa-IR"/>
        </w:rPr>
        <w:t xml:space="preserve">د الأعلميّة المطلقة له </w:t>
      </w:r>
      <w:r w:rsidRPr="00C911D1">
        <w:rPr>
          <w:rStyle w:val="libAlaemChar"/>
          <w:rtl/>
        </w:rPr>
        <w:t>عليه‌السلام</w:t>
      </w:r>
      <w:r>
        <w:rPr>
          <w:rtl/>
          <w:lang w:bidi="fa-IR"/>
        </w:rPr>
        <w:t>،</w:t>
      </w:r>
      <w:r w:rsidRPr="00711084">
        <w:rPr>
          <w:rtl/>
          <w:lang w:bidi="fa-IR"/>
        </w:rPr>
        <w:t xml:space="preserve"> لأنّ كونه أقضى الأصحاب يستلزم إحاطته بأنواع العلوم الشرعيّة</w:t>
      </w:r>
      <w:r>
        <w:rPr>
          <w:rtl/>
          <w:lang w:bidi="fa-IR"/>
        </w:rPr>
        <w:t>،</w:t>
      </w:r>
      <w:r w:rsidRPr="00711084">
        <w:rPr>
          <w:rtl/>
          <w:lang w:bidi="fa-IR"/>
        </w:rPr>
        <w:t xml:space="preserve"> مع المزيّة والأفضليّة من غيره </w:t>
      </w:r>
      <w:r w:rsidR="00605564">
        <w:rPr>
          <w:rtl/>
          <w:lang w:bidi="fa-IR"/>
        </w:rPr>
        <w:t>في</w:t>
      </w:r>
      <w:r w:rsidRPr="00711084">
        <w:rPr>
          <w:rtl/>
          <w:lang w:bidi="fa-IR"/>
        </w:rPr>
        <w:t xml:space="preserve"> هذا الباب</w:t>
      </w:r>
      <w:r>
        <w:rPr>
          <w:rtl/>
          <w:lang w:bidi="fa-IR"/>
        </w:rPr>
        <w:t>،</w:t>
      </w:r>
      <w:r w:rsidRPr="00711084">
        <w:rPr>
          <w:rtl/>
          <w:lang w:bidi="fa-IR"/>
        </w:rPr>
        <w:t xml:space="preserve"> وسيأتي مزيد توضيح لذلك </w:t>
      </w:r>
      <w:r w:rsidR="00605564">
        <w:rPr>
          <w:rtl/>
          <w:lang w:bidi="fa-IR"/>
        </w:rPr>
        <w:t>في</w:t>
      </w:r>
      <w:r w:rsidRPr="00711084">
        <w:rPr>
          <w:rtl/>
          <w:lang w:bidi="fa-IR"/>
        </w:rPr>
        <w:t>ما بعد إن شاء الله.</w:t>
      </w:r>
    </w:p>
    <w:p w:rsidR="00BF2801" w:rsidRPr="00711084" w:rsidRDefault="00BF2801" w:rsidP="00BF2801">
      <w:pPr>
        <w:pStyle w:val="libNormal"/>
        <w:rPr>
          <w:rtl/>
          <w:lang w:bidi="fa-IR"/>
        </w:rPr>
      </w:pPr>
      <w:r w:rsidRPr="00310701">
        <w:rPr>
          <w:rtl/>
        </w:rPr>
        <w:t xml:space="preserve">أمّا قول النبي </w:t>
      </w:r>
      <w:r w:rsidR="005C7B6E" w:rsidRPr="005C7B6E">
        <w:rPr>
          <w:rStyle w:val="libAlaemChar"/>
          <w:rtl/>
        </w:rPr>
        <w:t>صلى‌الله‌عليه‌وآله‌وسلم</w:t>
      </w:r>
      <w:r>
        <w:rPr>
          <w:rtl/>
        </w:rPr>
        <w:t>:</w:t>
      </w:r>
      <w:r w:rsidRPr="00310701">
        <w:rPr>
          <w:rtl/>
        </w:rPr>
        <w:t xml:space="preserve"> « أقضاكم علي »</w:t>
      </w:r>
      <w:r>
        <w:rPr>
          <w:rtl/>
        </w:rPr>
        <w:t xml:space="preserve"> </w:t>
      </w:r>
      <w:r w:rsidRPr="00711084">
        <w:rPr>
          <w:rtl/>
          <w:lang w:bidi="fa-IR"/>
        </w:rPr>
        <w:t xml:space="preserve">فممّا لا ريب </w:t>
      </w:r>
      <w:r w:rsidR="00605564">
        <w:rPr>
          <w:rtl/>
          <w:lang w:bidi="fa-IR"/>
        </w:rPr>
        <w:t>في</w:t>
      </w:r>
      <w:r w:rsidRPr="00711084">
        <w:rPr>
          <w:rtl/>
          <w:lang w:bidi="fa-IR"/>
        </w:rPr>
        <w:t>ه ولا كلام</w:t>
      </w:r>
      <w:r>
        <w:rPr>
          <w:rtl/>
          <w:lang w:bidi="fa-IR"/>
        </w:rPr>
        <w:t>،</w:t>
      </w:r>
      <w:r w:rsidRPr="00711084">
        <w:rPr>
          <w:rtl/>
          <w:lang w:bidi="fa-IR"/>
        </w:rPr>
        <w:t xml:space="preserve"> كما ستعرف </w:t>
      </w:r>
      <w:r w:rsidR="00605564">
        <w:rPr>
          <w:rtl/>
          <w:lang w:bidi="fa-IR"/>
        </w:rPr>
        <w:t>في</w:t>
      </w:r>
      <w:r w:rsidRPr="00711084">
        <w:rPr>
          <w:rtl/>
          <w:lang w:bidi="fa-IR"/>
        </w:rPr>
        <w:t>ما بعد إن</w:t>
      </w:r>
      <w:r w:rsidR="00B53C31">
        <w:rPr>
          <w:rFonts w:hint="cs"/>
          <w:rtl/>
          <w:lang w:bidi="fa-IR"/>
        </w:rPr>
        <w:t>ْ</w:t>
      </w:r>
      <w:r w:rsidRPr="00711084">
        <w:rPr>
          <w:rtl/>
          <w:lang w:bidi="fa-IR"/>
        </w:rPr>
        <w:t xml:space="preserve"> شاء الله تعالى مفصّلا</w:t>
      </w:r>
      <w:r w:rsidR="00B53C31">
        <w:rPr>
          <w:rFonts w:hint="cs"/>
          <w:rtl/>
          <w:lang w:bidi="fa-IR"/>
        </w:rPr>
        <w:t>ً</w:t>
      </w:r>
      <w:r>
        <w:rPr>
          <w:rtl/>
          <w:lang w:bidi="fa-IR"/>
        </w:rPr>
        <w:t>،</w:t>
      </w:r>
      <w:r w:rsidRPr="00711084">
        <w:rPr>
          <w:rtl/>
          <w:lang w:bidi="fa-IR"/>
        </w:rPr>
        <w:t xml:space="preserve"> لكنّ ما ذكره </w:t>
      </w:r>
      <w:r w:rsidR="00605564">
        <w:rPr>
          <w:rtl/>
          <w:lang w:bidi="fa-IR"/>
        </w:rPr>
        <w:t>في</w:t>
      </w:r>
      <w:r w:rsidRPr="00711084">
        <w:rPr>
          <w:rtl/>
          <w:lang w:bidi="fa-IR"/>
        </w:rPr>
        <w:t xml:space="preserve"> حقّ غيره موضوع وباطل سندا</w:t>
      </w:r>
      <w:r w:rsidR="00B53C31">
        <w:rPr>
          <w:rFonts w:hint="cs"/>
          <w:rtl/>
          <w:lang w:bidi="fa-IR"/>
        </w:rPr>
        <w:t>ً</w:t>
      </w:r>
      <w:r w:rsidRPr="00711084">
        <w:rPr>
          <w:rtl/>
          <w:lang w:bidi="fa-IR"/>
        </w:rPr>
        <w:t xml:space="preserve"> ودلالة</w:t>
      </w:r>
      <w:r>
        <w:rPr>
          <w:rtl/>
          <w:lang w:bidi="fa-IR"/>
        </w:rPr>
        <w:t>،</w:t>
      </w:r>
      <w:r w:rsidRPr="00711084">
        <w:rPr>
          <w:rtl/>
          <w:lang w:bidi="fa-IR"/>
        </w:rPr>
        <w:t xml:space="preserve"> كما بيّناه بالتفصيل </w:t>
      </w:r>
      <w:r w:rsidR="00605564">
        <w:rPr>
          <w:rtl/>
          <w:lang w:bidi="fa-IR"/>
        </w:rPr>
        <w:t>في</w:t>
      </w:r>
      <w:r w:rsidRPr="00711084">
        <w:rPr>
          <w:rtl/>
          <w:lang w:bidi="fa-IR"/>
        </w:rPr>
        <w:t xml:space="preserve"> جواب كلام العاصمي</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فراجع إن شئت.</w:t>
      </w:r>
    </w:p>
    <w:p w:rsidR="00BF2801" w:rsidRPr="00711084" w:rsidRDefault="00BF2801" w:rsidP="00BF2801">
      <w:pPr>
        <w:pStyle w:val="libNormal"/>
        <w:rPr>
          <w:rtl/>
          <w:lang w:bidi="fa-IR"/>
        </w:rPr>
      </w:pPr>
      <w:r w:rsidRPr="00711084">
        <w:rPr>
          <w:rtl/>
          <w:lang w:bidi="fa-IR"/>
        </w:rPr>
        <w:t>وقوله</w:t>
      </w:r>
      <w:r>
        <w:rPr>
          <w:rtl/>
          <w:lang w:bidi="fa-IR"/>
        </w:rPr>
        <w:t>:</w:t>
      </w:r>
      <w:r w:rsidRPr="00711084">
        <w:rPr>
          <w:rtl/>
          <w:lang w:bidi="fa-IR"/>
        </w:rPr>
        <w:t xml:space="preserve"> « ومما يدل على جزالة علمه</w:t>
      </w:r>
      <w:r>
        <w:rPr>
          <w:rtl/>
          <w:lang w:bidi="fa-IR"/>
        </w:rPr>
        <w:t xml:space="preserve"> ..</w:t>
      </w:r>
      <w:r w:rsidRPr="00711084">
        <w:rPr>
          <w:rtl/>
          <w:lang w:bidi="fa-IR"/>
        </w:rPr>
        <w:t xml:space="preserve">. » وإن اشتمل على بعض فضائل الامام </w:t>
      </w:r>
      <w:r w:rsidRPr="00C911D1">
        <w:rPr>
          <w:rStyle w:val="libAlaemChar"/>
          <w:rtl/>
        </w:rPr>
        <w:t>عليه‌السلام</w:t>
      </w:r>
      <w:r>
        <w:rPr>
          <w:rtl/>
          <w:lang w:bidi="fa-IR"/>
        </w:rPr>
        <w:t>،</w:t>
      </w:r>
      <w:r w:rsidRPr="00711084">
        <w:rPr>
          <w:rtl/>
          <w:lang w:bidi="fa-IR"/>
        </w:rPr>
        <w:t xml:space="preserve"> فلا يخفى ما </w:t>
      </w:r>
      <w:r w:rsidR="00605564">
        <w:rPr>
          <w:rtl/>
          <w:lang w:bidi="fa-IR"/>
        </w:rPr>
        <w:t>في</w:t>
      </w:r>
      <w:r w:rsidRPr="00711084">
        <w:rPr>
          <w:rtl/>
          <w:lang w:bidi="fa-IR"/>
        </w:rPr>
        <w:t>ه</w:t>
      </w:r>
      <w:r>
        <w:rPr>
          <w:rtl/>
          <w:lang w:bidi="fa-IR"/>
        </w:rPr>
        <w:t>،</w:t>
      </w:r>
      <w:r w:rsidRPr="00711084">
        <w:rPr>
          <w:rtl/>
          <w:lang w:bidi="fa-IR"/>
        </w:rPr>
        <w:t xml:space="preserve"> لأنّ ما ذكره يدلّ على أعلمية الإ</w:t>
      </w:r>
      <w:r w:rsidR="00B53C31">
        <w:rPr>
          <w:rFonts w:hint="cs"/>
          <w:rtl/>
          <w:lang w:bidi="fa-IR"/>
        </w:rPr>
        <w:t>ِ</w:t>
      </w:r>
      <w:r w:rsidRPr="00711084">
        <w:rPr>
          <w:rtl/>
          <w:lang w:bidi="fa-IR"/>
        </w:rPr>
        <w:t>مام بصراحة كاملة</w:t>
      </w:r>
      <w:r>
        <w:rPr>
          <w:rtl/>
          <w:lang w:bidi="fa-IR"/>
        </w:rPr>
        <w:t xml:space="preserve">، - </w:t>
      </w:r>
      <w:r w:rsidRPr="00711084">
        <w:rPr>
          <w:rtl/>
          <w:lang w:bidi="fa-IR"/>
        </w:rPr>
        <w:t>لا أنّه يدلّ على جزالة علمه</w:t>
      </w:r>
      <w:r>
        <w:rPr>
          <w:rFonts w:hint="cs"/>
          <w:rtl/>
          <w:lang w:bidi="fa-IR"/>
        </w:rPr>
        <w:t xml:space="preserve"> - </w:t>
      </w:r>
      <w:r w:rsidRPr="00711084">
        <w:rPr>
          <w:rtl/>
          <w:lang w:bidi="fa-IR"/>
        </w:rPr>
        <w:t>أضف إلى ذلك النصوص الصريحة الواردة عن مشاهير الأصحاب</w:t>
      </w:r>
      <w:r>
        <w:rPr>
          <w:rtl/>
          <w:lang w:bidi="fa-IR"/>
        </w:rPr>
        <w:t xml:space="preserve"> - </w:t>
      </w:r>
      <w:r w:rsidRPr="00711084">
        <w:rPr>
          <w:rtl/>
          <w:lang w:bidi="fa-IR"/>
        </w:rPr>
        <w:t>من الموافقين له والمعادين</w:t>
      </w:r>
      <w:r>
        <w:rPr>
          <w:rtl/>
          <w:lang w:bidi="fa-IR"/>
        </w:rPr>
        <w:t xml:space="preserve"> - </w:t>
      </w:r>
      <w:r w:rsidR="00605564">
        <w:rPr>
          <w:rtl/>
          <w:lang w:bidi="fa-IR"/>
        </w:rPr>
        <w:t>في</w:t>
      </w:r>
      <w:r w:rsidRPr="00711084">
        <w:rPr>
          <w:rtl/>
          <w:lang w:bidi="fa-IR"/>
        </w:rPr>
        <w:t xml:space="preserve"> أعلميّته</w:t>
      </w:r>
      <w:r>
        <w:rPr>
          <w:rtl/>
          <w:lang w:bidi="fa-IR"/>
        </w:rPr>
        <w:t>،</w:t>
      </w:r>
      <w:r w:rsidRPr="00711084">
        <w:rPr>
          <w:rtl/>
          <w:lang w:bidi="fa-IR"/>
        </w:rPr>
        <w:t xml:space="preserve"> ومن هنا </w:t>
      </w:r>
      <w:r w:rsidR="00DB28D8">
        <w:rPr>
          <w:rtl/>
          <w:lang w:bidi="fa-IR"/>
        </w:rPr>
        <w:t>قال</w:t>
      </w:r>
      <w:r w:rsidRPr="00711084">
        <w:rPr>
          <w:rtl/>
          <w:lang w:bidi="fa-IR"/>
        </w:rPr>
        <w:t xml:space="preserve"> المناوي</w:t>
      </w:r>
      <w:r>
        <w:rPr>
          <w:rtl/>
          <w:lang w:bidi="fa-IR"/>
        </w:rPr>
        <w:t>:</w:t>
      </w:r>
      <w:r w:rsidRPr="00711084">
        <w:rPr>
          <w:rtl/>
          <w:lang w:bidi="fa-IR"/>
        </w:rPr>
        <w:t xml:space="preserve"> « وقد شهد له بالأعلمية الموافق والمؤالف والمعادي والمخالف» </w:t>
      </w:r>
      <w:r w:rsidRPr="003E4187">
        <w:rPr>
          <w:rStyle w:val="libFootnotenumChar"/>
          <w:rtl/>
        </w:rPr>
        <w:t>(1)</w:t>
      </w:r>
      <w:r w:rsidRPr="00711084">
        <w:rPr>
          <w:rtl/>
          <w:lang w:bidi="fa-IR"/>
        </w:rPr>
        <w:t xml:space="preserve"> بل </w:t>
      </w:r>
      <w:r w:rsidR="00DB28D8">
        <w:rPr>
          <w:rtl/>
          <w:lang w:bidi="fa-IR"/>
        </w:rPr>
        <w:t>قال</w:t>
      </w:r>
      <w:r w:rsidRPr="00711084">
        <w:rPr>
          <w:rtl/>
          <w:lang w:bidi="fa-IR"/>
        </w:rPr>
        <w:t xml:space="preserve"> القاري نفسه </w:t>
      </w:r>
      <w:r w:rsidR="00605564">
        <w:rPr>
          <w:rtl/>
          <w:lang w:bidi="fa-IR"/>
        </w:rPr>
        <w:t>في</w:t>
      </w:r>
      <w:r w:rsidRPr="00711084">
        <w:rPr>
          <w:rtl/>
          <w:lang w:bidi="fa-IR"/>
        </w:rPr>
        <w:t xml:space="preserve"> ( شرح الفقه الأكبر ) بشرح قول الماتن</w:t>
      </w:r>
      <w:r>
        <w:rPr>
          <w:rtl/>
          <w:lang w:bidi="fa-IR"/>
        </w:rPr>
        <w:t>:</w:t>
      </w:r>
      <w:r w:rsidRPr="00711084">
        <w:rPr>
          <w:rtl/>
          <w:lang w:bidi="fa-IR"/>
        </w:rPr>
        <w:t xml:space="preserve"> « ثم علي بن أبي طالب » </w:t>
      </w:r>
      <w:r w:rsidR="00DB28D8">
        <w:rPr>
          <w:rtl/>
          <w:lang w:bidi="fa-IR"/>
        </w:rPr>
        <w:t>قال</w:t>
      </w:r>
      <w:r w:rsidRPr="00711084">
        <w:rPr>
          <w:rtl/>
          <w:lang w:bidi="fa-IR"/>
        </w:rPr>
        <w:t xml:space="preserve"> ما نصه</w:t>
      </w:r>
      <w:r>
        <w:rPr>
          <w:rtl/>
          <w:lang w:bidi="fa-IR"/>
        </w:rPr>
        <w:t>:</w:t>
      </w:r>
    </w:p>
    <w:p w:rsidR="00BF2801" w:rsidRPr="00711084" w:rsidRDefault="00BF2801" w:rsidP="00BF2801">
      <w:pPr>
        <w:pStyle w:val="libNormal"/>
        <w:rPr>
          <w:rtl/>
          <w:lang w:bidi="fa-IR"/>
        </w:rPr>
      </w:pPr>
      <w:r w:rsidRPr="00711084">
        <w:rPr>
          <w:rtl/>
          <w:lang w:bidi="fa-IR"/>
        </w:rPr>
        <w:t>« أي ابن عبد المطلب بن هاشم بن عبد مناف بن قصي</w:t>
      </w:r>
      <w:r>
        <w:rPr>
          <w:rtl/>
          <w:lang w:bidi="fa-IR"/>
        </w:rPr>
        <w:t>،</w:t>
      </w:r>
      <w:r w:rsidRPr="00711084">
        <w:rPr>
          <w:rtl/>
          <w:lang w:bidi="fa-IR"/>
        </w:rPr>
        <w:t xml:space="preserve"> القرشي الهاشمي</w:t>
      </w:r>
      <w:r>
        <w:rPr>
          <w:rtl/>
          <w:lang w:bidi="fa-IR"/>
        </w:rPr>
        <w:t>،</w:t>
      </w:r>
      <w:r w:rsidRPr="00711084">
        <w:rPr>
          <w:rtl/>
          <w:lang w:bidi="fa-IR"/>
        </w:rPr>
        <w:t xml:space="preserve"> وهو المرتضى زوج فاطمة الزهراء وابن عمّ المصطفى</w:t>
      </w:r>
      <w:r>
        <w:rPr>
          <w:rtl/>
          <w:lang w:bidi="fa-IR"/>
        </w:rPr>
        <w:t>،</w:t>
      </w:r>
      <w:r w:rsidRPr="00711084">
        <w:rPr>
          <w:rtl/>
          <w:lang w:bidi="fa-IR"/>
        </w:rPr>
        <w:t xml:space="preserve"> والعالم </w:t>
      </w:r>
      <w:r w:rsidR="00605564">
        <w:rPr>
          <w:rtl/>
          <w:lang w:bidi="fa-IR"/>
        </w:rPr>
        <w:t>في</w:t>
      </w:r>
      <w:r w:rsidRPr="00711084">
        <w:rPr>
          <w:rtl/>
          <w:lang w:bidi="fa-IR"/>
        </w:rPr>
        <w:t xml:space="preserve"> الدرجة العليا</w:t>
      </w:r>
      <w:r>
        <w:rPr>
          <w:rtl/>
          <w:lang w:bidi="fa-IR"/>
        </w:rPr>
        <w:t>،</w:t>
      </w:r>
      <w:r w:rsidRPr="00711084">
        <w:rPr>
          <w:rtl/>
          <w:lang w:bidi="fa-IR"/>
        </w:rPr>
        <w:t xml:space="preserve"> والمعضلات التي سأله كبار الصحابة ورجعوا إلى فتواه </w:t>
      </w:r>
      <w:r w:rsidR="00605564">
        <w:rPr>
          <w:rtl/>
          <w:lang w:bidi="fa-IR"/>
        </w:rPr>
        <w:t>في</w:t>
      </w:r>
      <w:r w:rsidRPr="00711084">
        <w:rPr>
          <w:rtl/>
          <w:lang w:bidi="fa-IR"/>
        </w:rPr>
        <w:t>ها فضائل كثيرة شهيرة تحقق</w:t>
      </w:r>
      <w:r>
        <w:rPr>
          <w:rtl/>
          <w:lang w:bidi="fa-IR"/>
        </w:rPr>
        <w:t xml:space="preserve"> </w:t>
      </w:r>
      <w:r w:rsidRPr="00310701">
        <w:rPr>
          <w:rtl/>
        </w:rPr>
        <w:t xml:space="preserve">قوله </w:t>
      </w:r>
      <w:r w:rsidRPr="00C911D1">
        <w:rPr>
          <w:rStyle w:val="libAlaemChar"/>
          <w:rtl/>
        </w:rPr>
        <w:t>عليه‌السلام</w:t>
      </w:r>
      <w:r>
        <w:rPr>
          <w:rtl/>
        </w:rPr>
        <w:t>:</w:t>
      </w:r>
      <w:r w:rsidRPr="00310701">
        <w:rPr>
          <w:rtl/>
        </w:rPr>
        <w:t xml:space="preserve"> أنا مدينة العلم وعلي بابها</w:t>
      </w:r>
      <w:r>
        <w:rPr>
          <w:rtl/>
        </w:rPr>
        <w:t>،</w:t>
      </w:r>
      <w:r w:rsidRPr="00310701">
        <w:rPr>
          <w:rtl/>
        </w:rPr>
        <w:t xml:space="preserve"> وقوله </w:t>
      </w:r>
      <w:r w:rsidRPr="00C911D1">
        <w:rPr>
          <w:rStyle w:val="libAlaemChar"/>
          <w:rtl/>
        </w:rPr>
        <w:t>عليه‌السلام</w:t>
      </w:r>
      <w:r>
        <w:rPr>
          <w:rtl/>
        </w:rPr>
        <w:t>:</w:t>
      </w:r>
      <w:r w:rsidRPr="00310701">
        <w:rPr>
          <w:rtl/>
        </w:rPr>
        <w:t xml:space="preserve"> أقضاكم علي » </w:t>
      </w:r>
      <w:r w:rsidRPr="003E4187">
        <w:rPr>
          <w:rStyle w:val="libFootnotenumChar"/>
          <w:rtl/>
        </w:rPr>
        <w:t>(2)</w:t>
      </w:r>
      <w:r>
        <w:rPr>
          <w:rtl/>
        </w:rPr>
        <w:t>.</w:t>
      </w:r>
    </w:p>
    <w:p w:rsidR="00BF2801" w:rsidRPr="00711084" w:rsidRDefault="00BF2801" w:rsidP="00BF2801">
      <w:pPr>
        <w:pStyle w:val="libNormal"/>
        <w:rPr>
          <w:rtl/>
          <w:lang w:bidi="fa-IR"/>
        </w:rPr>
      </w:pPr>
      <w:r w:rsidRPr="00711084">
        <w:rPr>
          <w:rtl/>
          <w:lang w:bidi="fa-IR"/>
        </w:rPr>
        <w:t xml:space="preserve">فظهر أنّ الامام </w:t>
      </w:r>
      <w:r w:rsidRPr="00C911D1">
        <w:rPr>
          <w:rStyle w:val="libAlaemChar"/>
          <w:rtl/>
        </w:rPr>
        <w:t>عليه‌السلام</w:t>
      </w:r>
      <w:r w:rsidRPr="00711084">
        <w:rPr>
          <w:rtl/>
          <w:lang w:bidi="fa-IR"/>
        </w:rPr>
        <w:t xml:space="preserve"> هو الأعلم من جميع الأصحاب</w:t>
      </w:r>
      <w:r>
        <w:rPr>
          <w:rtl/>
          <w:lang w:bidi="fa-IR"/>
        </w:rPr>
        <w:t>،</w:t>
      </w:r>
      <w:r w:rsidRPr="00711084">
        <w:rPr>
          <w:rtl/>
          <w:lang w:bidi="fa-IR"/>
        </w:rPr>
        <w:t xml:space="preserve"> لا </w:t>
      </w:r>
      <w:r w:rsidR="00605564">
        <w:rPr>
          <w:rtl/>
          <w:lang w:bidi="fa-IR"/>
        </w:rPr>
        <w:t>في</w:t>
      </w:r>
      <w:r w:rsidRPr="00711084">
        <w:rPr>
          <w:rtl/>
          <w:lang w:bidi="fa-IR"/>
        </w:rPr>
        <w:t xml:space="preserve"> القضاء بل </w:t>
      </w:r>
      <w:r w:rsidR="00605564">
        <w:rPr>
          <w:rtl/>
          <w:lang w:bidi="fa-IR"/>
        </w:rPr>
        <w:t>في</w:t>
      </w:r>
      <w:r w:rsidRPr="00711084">
        <w:rPr>
          <w:rtl/>
          <w:lang w:bidi="fa-IR"/>
        </w:rPr>
        <w:t xml:space="preserve"> جميع الأبواب</w:t>
      </w:r>
      <w:r>
        <w:rPr>
          <w:rtl/>
          <w:lang w:bidi="fa-IR"/>
        </w:rPr>
        <w:t xml:space="preserve"> ..</w:t>
      </w:r>
      <w:r w:rsidRPr="00711084">
        <w:rPr>
          <w:rtl/>
          <w:lang w:bidi="fa-IR"/>
        </w:rPr>
        <w:t>.</w:t>
      </w:r>
    </w:p>
    <w:p w:rsidR="00BF2801" w:rsidRPr="00711084" w:rsidRDefault="00BF2801" w:rsidP="00BF2801">
      <w:pPr>
        <w:pStyle w:val="Heading2"/>
        <w:rPr>
          <w:rtl/>
          <w:lang w:bidi="fa-IR"/>
        </w:rPr>
      </w:pPr>
      <w:bookmarkStart w:id="541" w:name="_Toc320394625"/>
      <w:bookmarkStart w:id="542" w:name="_Toc320474765"/>
      <w:bookmarkStart w:id="543" w:name="_Toc408391016"/>
      <w:bookmarkStart w:id="544" w:name="_Toc91670233"/>
      <w:r w:rsidRPr="00711084">
        <w:rPr>
          <w:rtl/>
          <w:lang w:bidi="fa-IR"/>
        </w:rPr>
        <w:t>الاشارة إلى جواب سائر كلمات القاري</w:t>
      </w:r>
      <w:bookmarkEnd w:id="541"/>
      <w:bookmarkEnd w:id="542"/>
      <w:bookmarkEnd w:id="543"/>
      <w:bookmarkEnd w:id="544"/>
    </w:p>
    <w:p w:rsidR="00BF2801" w:rsidRPr="00711084" w:rsidRDefault="00BF2801" w:rsidP="00BF2801">
      <w:pPr>
        <w:pStyle w:val="libNormal"/>
        <w:rPr>
          <w:rtl/>
          <w:lang w:bidi="fa-IR"/>
        </w:rPr>
      </w:pPr>
      <w:r w:rsidRPr="00711084">
        <w:rPr>
          <w:rtl/>
          <w:lang w:bidi="fa-IR"/>
        </w:rPr>
        <w:t>وأمّا كلمات القاري الأخرى فنشير إليها وإلى الجواب عنها</w:t>
      </w:r>
      <w:r>
        <w:rPr>
          <w:rtl/>
          <w:lang w:bidi="fa-IR"/>
        </w:rPr>
        <w:t>:</w:t>
      </w:r>
    </w:p>
    <w:p w:rsidR="00BF2801" w:rsidRPr="00711084" w:rsidRDefault="00BF2801" w:rsidP="00BF2801">
      <w:pPr>
        <w:pStyle w:val="libNormal"/>
        <w:rPr>
          <w:rtl/>
          <w:lang w:bidi="fa-IR"/>
        </w:rPr>
      </w:pPr>
      <w:r w:rsidRPr="00711084">
        <w:rPr>
          <w:rtl/>
          <w:lang w:bidi="fa-IR"/>
        </w:rPr>
        <w:t>1</w:t>
      </w:r>
      <w:r>
        <w:rPr>
          <w:rFonts w:hint="cs"/>
          <w:rtl/>
          <w:lang w:bidi="fa-IR"/>
        </w:rPr>
        <w:t xml:space="preserve"> - </w:t>
      </w:r>
      <w:r w:rsidRPr="00711084">
        <w:rPr>
          <w:rtl/>
          <w:lang w:bidi="fa-IR"/>
        </w:rPr>
        <w:t>قوله</w:t>
      </w:r>
      <w:r>
        <w:rPr>
          <w:rtl/>
          <w:lang w:bidi="fa-IR"/>
        </w:rPr>
        <w:t>:</w:t>
      </w:r>
      <w:r w:rsidRPr="00711084">
        <w:rPr>
          <w:rtl/>
          <w:lang w:bidi="fa-IR"/>
        </w:rPr>
        <w:t xml:space="preserve"> « </w:t>
      </w:r>
      <w:r w:rsidR="00DB28D8">
        <w:rPr>
          <w:rtl/>
          <w:lang w:bidi="fa-IR"/>
        </w:rPr>
        <w:t>قال</w:t>
      </w:r>
      <w:r w:rsidRPr="00711084">
        <w:rPr>
          <w:rtl/>
          <w:lang w:bidi="fa-IR"/>
        </w:rPr>
        <w:t xml:space="preserve"> الطيّبي</w:t>
      </w:r>
      <w:r>
        <w:rPr>
          <w:rtl/>
          <w:lang w:bidi="fa-IR"/>
        </w:rPr>
        <w:t xml:space="preserve"> ..</w:t>
      </w:r>
      <w:r w:rsidRPr="00711084">
        <w:rPr>
          <w:rtl/>
          <w:lang w:bidi="fa-IR"/>
        </w:rPr>
        <w:t>. »</w:t>
      </w:r>
      <w:r>
        <w:rPr>
          <w:rtl/>
          <w:lang w:bidi="fa-IR"/>
        </w:rPr>
        <w:t>.</w:t>
      </w:r>
      <w:r w:rsidRPr="00711084">
        <w:rPr>
          <w:rtl/>
          <w:lang w:bidi="fa-IR"/>
        </w:rPr>
        <w:t xml:space="preserve"> وقد تقدّم الجواب عن كلام الطيبي هذا </w:t>
      </w:r>
      <w:r w:rsidR="00605564">
        <w:rPr>
          <w:rtl/>
          <w:lang w:bidi="fa-IR"/>
        </w:rPr>
        <w:t>في</w:t>
      </w:r>
      <w:r w:rsidRPr="00711084">
        <w:rPr>
          <w:rtl/>
          <w:lang w:bidi="fa-IR"/>
        </w:rPr>
        <w:t xml:space="preserve"> موضعه فلا نعيد.</w:t>
      </w:r>
    </w:p>
    <w:p w:rsidR="00BF2801" w:rsidRPr="00711084" w:rsidRDefault="00BF2801" w:rsidP="00BF2801">
      <w:pPr>
        <w:pStyle w:val="libNormal"/>
        <w:rPr>
          <w:rtl/>
          <w:lang w:bidi="fa-IR"/>
        </w:rPr>
      </w:pPr>
      <w:r w:rsidRPr="00711084">
        <w:rPr>
          <w:rtl/>
          <w:lang w:bidi="fa-IR"/>
        </w:rPr>
        <w:t>2</w:t>
      </w:r>
      <w:r>
        <w:rPr>
          <w:rFonts w:hint="cs"/>
          <w:rtl/>
          <w:lang w:bidi="fa-IR"/>
        </w:rPr>
        <w:t xml:space="preserve"> - </w:t>
      </w:r>
      <w:r w:rsidRPr="00711084">
        <w:rPr>
          <w:rtl/>
          <w:lang w:bidi="fa-IR"/>
        </w:rPr>
        <w:t>قوله</w:t>
      </w:r>
      <w:r>
        <w:rPr>
          <w:rtl/>
          <w:lang w:bidi="fa-IR"/>
        </w:rPr>
        <w:t>:</w:t>
      </w:r>
      <w:r w:rsidRPr="00711084">
        <w:rPr>
          <w:rtl/>
          <w:lang w:bidi="fa-IR"/>
        </w:rPr>
        <w:t xml:space="preserve"> « رواه الترمذي</w:t>
      </w:r>
      <w:r>
        <w:rPr>
          <w:rtl/>
          <w:lang w:bidi="fa-IR"/>
        </w:rPr>
        <w:t xml:space="preserve"> ..</w:t>
      </w:r>
      <w:r w:rsidRPr="00711084">
        <w:rPr>
          <w:rtl/>
          <w:lang w:bidi="fa-IR"/>
        </w:rPr>
        <w:t>. »</w:t>
      </w:r>
      <w:r>
        <w:rPr>
          <w:rtl/>
          <w:lang w:bidi="fa-IR"/>
        </w:rPr>
        <w:t>.</w:t>
      </w:r>
      <w:r w:rsidRPr="00711084">
        <w:rPr>
          <w:rtl/>
          <w:lang w:bidi="fa-IR"/>
        </w:rPr>
        <w:t xml:space="preserve"> قد عرفت الكلام عليه </w:t>
      </w:r>
      <w:r w:rsidR="00605564">
        <w:rPr>
          <w:rtl/>
          <w:lang w:bidi="fa-IR"/>
        </w:rPr>
        <w:t>في</w:t>
      </w:r>
      <w:r w:rsidRPr="00711084">
        <w:rPr>
          <w:rtl/>
          <w:lang w:bidi="fa-IR"/>
        </w:rPr>
        <w:t xml:space="preserve"> جواب كلام النووي.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w:t>
      </w:r>
      <w:r w:rsidR="00605564">
        <w:rPr>
          <w:rtl/>
        </w:rPr>
        <w:t>في</w:t>
      </w:r>
      <w:r w:rsidR="00BF2801" w:rsidRPr="00711084">
        <w:rPr>
          <w:rtl/>
        </w:rPr>
        <w:t>ض القدير 3 / 43.</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شرح الفقه الأكبر</w:t>
      </w:r>
      <w:r w:rsidR="00BF2801">
        <w:rPr>
          <w:rtl/>
        </w:rPr>
        <w:t>:</w:t>
      </w:r>
      <w:r w:rsidR="00BF2801" w:rsidRPr="00711084">
        <w:rPr>
          <w:rtl/>
        </w:rPr>
        <w:t xml:space="preserve"> 113.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3</w:t>
      </w:r>
      <w:r>
        <w:rPr>
          <w:rtl/>
          <w:lang w:bidi="fa-IR"/>
        </w:rPr>
        <w:t xml:space="preserve"> - </w:t>
      </w:r>
      <w:r w:rsidRPr="00711084">
        <w:rPr>
          <w:rtl/>
          <w:lang w:bidi="fa-IR"/>
        </w:rPr>
        <w:t>قوله</w:t>
      </w:r>
      <w:r>
        <w:rPr>
          <w:rtl/>
          <w:lang w:bidi="fa-IR"/>
        </w:rPr>
        <w:t>:</w:t>
      </w:r>
      <w:r w:rsidRPr="00711084">
        <w:rPr>
          <w:rtl/>
          <w:lang w:bidi="fa-IR"/>
        </w:rPr>
        <w:t xml:space="preserve"> « ثم اعلم أن حديث</w:t>
      </w:r>
      <w:r>
        <w:rPr>
          <w:rtl/>
          <w:lang w:bidi="fa-IR"/>
        </w:rPr>
        <w:t xml:space="preserve"> ..</w:t>
      </w:r>
      <w:r w:rsidRPr="00711084">
        <w:rPr>
          <w:rtl/>
          <w:lang w:bidi="fa-IR"/>
        </w:rPr>
        <w:t>. »</w:t>
      </w:r>
      <w:r>
        <w:rPr>
          <w:rtl/>
          <w:lang w:bidi="fa-IR"/>
        </w:rPr>
        <w:t>.</w:t>
      </w:r>
      <w:r w:rsidRPr="00711084">
        <w:rPr>
          <w:rtl/>
          <w:lang w:bidi="fa-IR"/>
        </w:rPr>
        <w:t xml:space="preserve"> </w:t>
      </w:r>
      <w:r w:rsidR="00605564">
        <w:rPr>
          <w:rtl/>
          <w:lang w:bidi="fa-IR"/>
        </w:rPr>
        <w:t>في</w:t>
      </w:r>
      <w:r w:rsidRPr="00711084">
        <w:rPr>
          <w:rtl/>
          <w:lang w:bidi="fa-IR"/>
        </w:rPr>
        <w:t>ه اعتراف بتصحيح الحاكم</w:t>
      </w:r>
      <w:r>
        <w:rPr>
          <w:rtl/>
          <w:lang w:bidi="fa-IR"/>
        </w:rPr>
        <w:t xml:space="preserve"> ..</w:t>
      </w:r>
      <w:r w:rsidRPr="00711084">
        <w:rPr>
          <w:rtl/>
          <w:lang w:bidi="fa-IR"/>
        </w:rPr>
        <w:t>.</w:t>
      </w:r>
      <w:r>
        <w:rPr>
          <w:rFonts w:hint="cs"/>
          <w:rtl/>
          <w:lang w:bidi="fa-IR"/>
        </w:rPr>
        <w:t xml:space="preserve"> </w:t>
      </w:r>
      <w:r w:rsidRPr="00711084">
        <w:rPr>
          <w:rtl/>
          <w:lang w:bidi="fa-IR"/>
        </w:rPr>
        <w:t xml:space="preserve">وأما أقوال القادحين </w:t>
      </w:r>
      <w:r w:rsidR="00605564">
        <w:rPr>
          <w:rtl/>
          <w:lang w:bidi="fa-IR"/>
        </w:rPr>
        <w:t>في</w:t>
      </w:r>
      <w:r w:rsidRPr="00711084">
        <w:rPr>
          <w:rtl/>
          <w:lang w:bidi="fa-IR"/>
        </w:rPr>
        <w:t xml:space="preserve"> الحديث فقد تعرّضنا لها </w:t>
      </w:r>
      <w:r w:rsidR="00605564">
        <w:rPr>
          <w:rtl/>
          <w:lang w:bidi="fa-IR"/>
        </w:rPr>
        <w:t>في</w:t>
      </w:r>
      <w:r w:rsidRPr="00711084">
        <w:rPr>
          <w:rtl/>
          <w:lang w:bidi="fa-IR"/>
        </w:rPr>
        <w:t xml:space="preserve"> مواضعها.</w:t>
      </w:r>
    </w:p>
    <w:p w:rsidR="00BF2801" w:rsidRPr="00711084" w:rsidRDefault="00BF2801" w:rsidP="00BF2801">
      <w:pPr>
        <w:pStyle w:val="libNormal"/>
        <w:rPr>
          <w:rtl/>
          <w:lang w:bidi="fa-IR"/>
        </w:rPr>
      </w:pPr>
      <w:r w:rsidRPr="00711084">
        <w:rPr>
          <w:rtl/>
          <w:lang w:bidi="fa-IR"/>
        </w:rPr>
        <w:t>4</w:t>
      </w:r>
      <w:r>
        <w:rPr>
          <w:rtl/>
          <w:lang w:bidi="fa-IR"/>
        </w:rPr>
        <w:t xml:space="preserve"> - </w:t>
      </w:r>
      <w:r w:rsidRPr="00711084">
        <w:rPr>
          <w:rtl/>
          <w:lang w:bidi="fa-IR"/>
        </w:rPr>
        <w:t>قوله</w:t>
      </w:r>
      <w:r>
        <w:rPr>
          <w:rtl/>
          <w:lang w:bidi="fa-IR"/>
        </w:rPr>
        <w:t>:</w:t>
      </w:r>
      <w:r w:rsidRPr="00711084">
        <w:rPr>
          <w:rtl/>
          <w:lang w:bidi="fa-IR"/>
        </w:rPr>
        <w:t xml:space="preserve"> « و</w:t>
      </w:r>
      <w:r w:rsidR="00605564">
        <w:rPr>
          <w:rtl/>
          <w:lang w:bidi="fa-IR"/>
        </w:rPr>
        <w:t>في</w:t>
      </w:r>
      <w:r w:rsidRPr="00711084">
        <w:rPr>
          <w:rtl/>
          <w:lang w:bidi="fa-IR"/>
        </w:rPr>
        <w:t xml:space="preserve"> خبر الفردوس</w:t>
      </w:r>
      <w:r>
        <w:rPr>
          <w:rtl/>
          <w:lang w:bidi="fa-IR"/>
        </w:rPr>
        <w:t xml:space="preserve"> ..</w:t>
      </w:r>
      <w:r w:rsidRPr="00711084">
        <w:rPr>
          <w:rtl/>
          <w:lang w:bidi="fa-IR"/>
        </w:rPr>
        <w:t xml:space="preserve">. » وقد تقدّم الكلام على هذا الحديث الموضوع </w:t>
      </w:r>
      <w:r w:rsidR="00605564">
        <w:rPr>
          <w:rtl/>
          <w:lang w:bidi="fa-IR"/>
        </w:rPr>
        <w:t>في</w:t>
      </w:r>
      <w:r w:rsidRPr="00711084">
        <w:rPr>
          <w:rtl/>
          <w:lang w:bidi="fa-IR"/>
        </w:rPr>
        <w:t xml:space="preserve"> جواب كلام الأعور وابن حجر المكي</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5</w:t>
      </w:r>
      <w:r>
        <w:rPr>
          <w:rtl/>
          <w:lang w:bidi="fa-IR"/>
        </w:rPr>
        <w:t xml:space="preserve"> - </w:t>
      </w:r>
      <w:r w:rsidRPr="00711084">
        <w:rPr>
          <w:rtl/>
          <w:lang w:bidi="fa-IR"/>
        </w:rPr>
        <w:t>قوله</w:t>
      </w:r>
      <w:r>
        <w:rPr>
          <w:rtl/>
          <w:lang w:bidi="fa-IR"/>
        </w:rPr>
        <w:t>:</w:t>
      </w:r>
      <w:r w:rsidRPr="00711084">
        <w:rPr>
          <w:rtl/>
          <w:lang w:bidi="fa-IR"/>
        </w:rPr>
        <w:t xml:space="preserve"> « وشذّ بعضهم</w:t>
      </w:r>
      <w:r>
        <w:rPr>
          <w:rtl/>
          <w:lang w:bidi="fa-IR"/>
        </w:rPr>
        <w:t xml:space="preserve"> ..</w:t>
      </w:r>
      <w:r w:rsidRPr="00711084">
        <w:rPr>
          <w:rtl/>
          <w:lang w:bidi="fa-IR"/>
        </w:rPr>
        <w:t>. »</w:t>
      </w:r>
      <w:r>
        <w:rPr>
          <w:rtl/>
          <w:lang w:bidi="fa-IR"/>
        </w:rPr>
        <w:t>.</w:t>
      </w:r>
      <w:r w:rsidRPr="00711084">
        <w:rPr>
          <w:rtl/>
          <w:lang w:bidi="fa-IR"/>
        </w:rPr>
        <w:t xml:space="preserve"> هذا كلام ابن حجر المكي </w:t>
      </w:r>
      <w:r w:rsidR="00605564">
        <w:rPr>
          <w:rtl/>
          <w:lang w:bidi="fa-IR"/>
        </w:rPr>
        <w:t>في</w:t>
      </w:r>
      <w:r w:rsidRPr="00711084">
        <w:rPr>
          <w:rtl/>
          <w:lang w:bidi="fa-IR"/>
        </w:rPr>
        <w:t xml:space="preserve"> ( الصواعق ) وقد عرفت ما </w:t>
      </w:r>
      <w:r w:rsidR="00605564">
        <w:rPr>
          <w:rtl/>
          <w:lang w:bidi="fa-IR"/>
        </w:rPr>
        <w:t>في</w:t>
      </w:r>
      <w:r w:rsidRPr="00711084">
        <w:rPr>
          <w:rtl/>
          <w:lang w:bidi="fa-IR"/>
        </w:rPr>
        <w:t>ه.</w:t>
      </w:r>
    </w:p>
    <w:p w:rsidR="00BF2801" w:rsidRDefault="00BF2801" w:rsidP="00BF2801">
      <w:pPr>
        <w:pStyle w:val="libNormal"/>
        <w:rPr>
          <w:rtl/>
          <w:lang w:bidi="fa-IR"/>
        </w:rPr>
      </w:pPr>
      <w:r w:rsidRPr="00711084">
        <w:rPr>
          <w:rtl/>
          <w:lang w:bidi="fa-IR"/>
        </w:rPr>
        <w:t>وليكن هذا آخر ما نردّ به كلام القاري العاري</w:t>
      </w:r>
      <w:r>
        <w:rPr>
          <w:rtl/>
          <w:lang w:bidi="fa-IR"/>
        </w:rPr>
        <w:t>،</w:t>
      </w:r>
      <w:r w:rsidRPr="00711084">
        <w:rPr>
          <w:rtl/>
          <w:lang w:bidi="fa-IR"/>
        </w:rPr>
        <w:t xml:space="preserve"> والحمد لله الفاطر الباري.</w:t>
      </w:r>
    </w:p>
    <w:p w:rsidR="00BF2801" w:rsidRDefault="00BF2801" w:rsidP="00BF2801">
      <w:pPr>
        <w:pStyle w:val="libCenter"/>
        <w:rPr>
          <w:rtl/>
          <w:lang w:bidi="fa-IR"/>
        </w:rPr>
      </w:pPr>
      <w:r>
        <w:rPr>
          <w:rFonts w:hint="cs"/>
          <w:rtl/>
          <w:lang w:bidi="fa-IR"/>
        </w:rPr>
        <w:t>* * *</w:t>
      </w:r>
    </w:p>
    <w:p w:rsidR="00BF2801" w:rsidRDefault="00BF2801" w:rsidP="00BF2801">
      <w:pPr>
        <w:pStyle w:val="libNormal"/>
        <w:rPr>
          <w:rtl/>
          <w:lang w:bidi="fa-IR"/>
        </w:rPr>
      </w:pPr>
      <w:bookmarkStart w:id="545" w:name="_Toc320394626"/>
      <w:bookmarkStart w:id="546" w:name="_Toc320474766"/>
      <w:r>
        <w:rPr>
          <w:rtl/>
          <w:lang w:bidi="fa-IR"/>
        </w:rPr>
        <w:br w:type="page"/>
      </w:r>
    </w:p>
    <w:p w:rsidR="00BF2801" w:rsidRDefault="00BF2801" w:rsidP="00BF2801">
      <w:pPr>
        <w:pStyle w:val="libCenterBold1"/>
        <w:rPr>
          <w:rtl/>
          <w:lang w:bidi="fa-IR"/>
        </w:rPr>
      </w:pPr>
      <w:r>
        <w:rPr>
          <w:rFonts w:hint="cs"/>
          <w:rtl/>
          <w:lang w:bidi="fa-IR"/>
        </w:rPr>
        <w:lastRenderedPageBreak/>
        <w:t>(</w:t>
      </w:r>
      <w:r w:rsidRPr="00711084">
        <w:rPr>
          <w:rtl/>
          <w:lang w:bidi="fa-IR"/>
        </w:rPr>
        <w:t>12</w:t>
      </w:r>
      <w:r>
        <w:rPr>
          <w:rFonts w:hint="cs"/>
          <w:rtl/>
          <w:lang w:bidi="fa-IR"/>
        </w:rPr>
        <w:t>)</w:t>
      </w:r>
      <w:bookmarkEnd w:id="545"/>
      <w:bookmarkEnd w:id="546"/>
    </w:p>
    <w:p w:rsidR="00BF2801" w:rsidRDefault="00BF2801" w:rsidP="00360B82">
      <w:pPr>
        <w:pStyle w:val="Heading2Center"/>
        <w:rPr>
          <w:rtl/>
          <w:lang w:bidi="fa-IR"/>
        </w:rPr>
      </w:pPr>
      <w:bookmarkStart w:id="547" w:name="_Toc320394627"/>
      <w:bookmarkStart w:id="548" w:name="_Toc320474767"/>
      <w:bookmarkStart w:id="549" w:name="_Toc408391017"/>
      <w:bookmarkStart w:id="550" w:name="_Toc91670234"/>
      <w:r>
        <w:rPr>
          <w:rtl/>
          <w:lang w:bidi="fa-IR"/>
        </w:rPr>
        <w:t>مع البنباني</w:t>
      </w:r>
      <w:bookmarkEnd w:id="547"/>
      <w:bookmarkEnd w:id="548"/>
      <w:bookmarkEnd w:id="549"/>
      <w:bookmarkEnd w:id="550"/>
    </w:p>
    <w:p w:rsidR="00BF2801" w:rsidRPr="00711084" w:rsidRDefault="00605564" w:rsidP="00360B82">
      <w:pPr>
        <w:pStyle w:val="Heading2Center"/>
        <w:rPr>
          <w:rtl/>
          <w:lang w:bidi="fa-IR"/>
        </w:rPr>
      </w:pPr>
      <w:bookmarkStart w:id="551" w:name="_Toc320394628"/>
      <w:bookmarkStart w:id="552" w:name="_Toc320474768"/>
      <w:bookmarkStart w:id="553" w:name="_Toc408391018"/>
      <w:bookmarkStart w:id="554" w:name="_Toc91670235"/>
      <w:r>
        <w:rPr>
          <w:rtl/>
          <w:lang w:bidi="fa-IR"/>
        </w:rPr>
        <w:t>في</w:t>
      </w:r>
      <w:r w:rsidR="00BF2801" w:rsidRPr="00711084">
        <w:rPr>
          <w:rtl/>
          <w:lang w:bidi="fa-IR"/>
        </w:rPr>
        <w:t xml:space="preserve"> كلامه حول الحديث</w:t>
      </w:r>
      <w:bookmarkEnd w:id="551"/>
      <w:bookmarkEnd w:id="552"/>
      <w:bookmarkEnd w:id="553"/>
      <w:bookmarkEnd w:id="554"/>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المل</w:t>
      </w:r>
      <w:r w:rsidR="001C5D43">
        <w:rPr>
          <w:rFonts w:hint="cs"/>
          <w:rtl/>
          <w:lang w:bidi="fa-IR"/>
        </w:rPr>
        <w:t>ّ</w:t>
      </w:r>
      <w:r w:rsidRPr="00711084">
        <w:rPr>
          <w:rtl/>
          <w:lang w:bidi="fa-IR"/>
        </w:rPr>
        <w:t xml:space="preserve">ا محمد يعقوب البنباني </w:t>
      </w:r>
      <w:r w:rsidR="00605564">
        <w:rPr>
          <w:rtl/>
          <w:lang w:bidi="fa-IR"/>
        </w:rPr>
        <w:t>في</w:t>
      </w:r>
      <w:r w:rsidRPr="00711084">
        <w:rPr>
          <w:rtl/>
          <w:lang w:bidi="fa-IR"/>
        </w:rPr>
        <w:t xml:space="preserve"> ( عقائده ) </w:t>
      </w:r>
      <w:r w:rsidR="00605564">
        <w:rPr>
          <w:rtl/>
          <w:lang w:bidi="fa-IR"/>
        </w:rPr>
        <w:t>في</w:t>
      </w:r>
      <w:r w:rsidRPr="00711084">
        <w:rPr>
          <w:rtl/>
          <w:lang w:bidi="fa-IR"/>
        </w:rPr>
        <w:t xml:space="preserve"> الجواب على استدلال الشيعة</w:t>
      </w:r>
      <w:r>
        <w:rPr>
          <w:rtl/>
          <w:lang w:bidi="fa-IR"/>
        </w:rPr>
        <w:t xml:space="preserve"> </w:t>
      </w:r>
      <w:r w:rsidRPr="00310701">
        <w:rPr>
          <w:rtl/>
        </w:rPr>
        <w:t>بحديث « أنا مدينة العلم »</w:t>
      </w:r>
      <w:r>
        <w:rPr>
          <w:rtl/>
        </w:rPr>
        <w:t xml:space="preserve"> و</w:t>
      </w:r>
      <w:r w:rsidRPr="00310701">
        <w:rPr>
          <w:rtl/>
        </w:rPr>
        <w:t>حديث « أنا دار الحكمة »</w:t>
      </w:r>
      <w:r>
        <w:rPr>
          <w:rtl/>
        </w:rPr>
        <w:t xml:space="preserve"> </w:t>
      </w:r>
      <w:r w:rsidRPr="00711084">
        <w:rPr>
          <w:rtl/>
          <w:lang w:bidi="fa-IR"/>
        </w:rPr>
        <w:t>ما نصّه</w:t>
      </w:r>
      <w:r>
        <w:rPr>
          <w:rtl/>
          <w:lang w:bidi="fa-IR"/>
        </w:rPr>
        <w:t>:</w:t>
      </w:r>
      <w:r w:rsidRPr="00711084">
        <w:rPr>
          <w:rtl/>
          <w:lang w:bidi="fa-IR"/>
        </w:rPr>
        <w:t xml:space="preserve"> « واستدلّ الخصم على تفضيل علي </w:t>
      </w:r>
      <w:r w:rsidRPr="00C911D1">
        <w:rPr>
          <w:rStyle w:val="libAlaemChar"/>
          <w:rtl/>
        </w:rPr>
        <w:t>رضي‌الله‌عنه</w:t>
      </w:r>
      <w:r w:rsidRPr="00711084">
        <w:rPr>
          <w:rtl/>
          <w:lang w:bidi="fa-IR"/>
        </w:rPr>
        <w:t xml:space="preserve"> بأنه أعلم</w:t>
      </w:r>
      <w:r>
        <w:rPr>
          <w:rtl/>
          <w:lang w:bidi="fa-IR"/>
        </w:rPr>
        <w:t>،</w:t>
      </w:r>
      <w:r w:rsidRPr="00711084">
        <w:rPr>
          <w:rtl/>
          <w:lang w:bidi="fa-IR"/>
        </w:rPr>
        <w:t xml:space="preserve"> وهو أولى بالخلافة لأنه تعالى فضّل آدم </w:t>
      </w:r>
      <w:r w:rsidRPr="00C911D1">
        <w:rPr>
          <w:rStyle w:val="libAlaemChar"/>
          <w:rtl/>
        </w:rPr>
        <w:t>عليه‌السلام</w:t>
      </w:r>
      <w:r w:rsidRPr="00711084">
        <w:rPr>
          <w:rtl/>
          <w:lang w:bidi="fa-IR"/>
        </w:rPr>
        <w:t xml:space="preserve"> على الملائكة واختاره للخلافة بالعلم. أمّا أنّه كان أعلم</w:t>
      </w:r>
      <w:r>
        <w:rPr>
          <w:rtl/>
          <w:lang w:bidi="fa-IR"/>
        </w:rPr>
        <w:t xml:space="preserve"> </w:t>
      </w:r>
      <w:r w:rsidRPr="00310701">
        <w:rPr>
          <w:rtl/>
        </w:rPr>
        <w:t>فلقوله عليه الصلاة والسلام</w:t>
      </w:r>
      <w:r>
        <w:rPr>
          <w:rtl/>
        </w:rPr>
        <w:t>:</w:t>
      </w:r>
      <w:r w:rsidRPr="00310701">
        <w:rPr>
          <w:rtl/>
        </w:rPr>
        <w:t xml:space="preserve"> أنا مدينة العلم وعليّ</w:t>
      </w:r>
      <w:r w:rsidR="001C5D43">
        <w:rPr>
          <w:rFonts w:hint="cs"/>
          <w:rtl/>
        </w:rPr>
        <w:t>ٌ</w:t>
      </w:r>
      <w:r w:rsidRPr="00310701">
        <w:rPr>
          <w:rtl/>
        </w:rPr>
        <w:t xml:space="preserve"> بابها. وأنا دار الحكمة وعليّ بابها</w:t>
      </w:r>
      <w:r>
        <w:rPr>
          <w:rtl/>
          <w:lang w:bidi="fa-IR"/>
        </w:rPr>
        <w:t>.</w:t>
      </w:r>
      <w:r w:rsidRPr="00711084">
        <w:rPr>
          <w:rtl/>
          <w:lang w:bidi="fa-IR"/>
        </w:rPr>
        <w:t xml:space="preserve"> وعلم النبي </w:t>
      </w:r>
      <w:r w:rsidR="00C50C1A" w:rsidRPr="00C50C1A">
        <w:rPr>
          <w:rStyle w:val="libAlaemChar"/>
          <w:rtl/>
        </w:rPr>
        <w:t>صلى‌الله‌عليه‌وآله‌وسلم</w:t>
      </w:r>
      <w:r w:rsidRPr="00711084">
        <w:rPr>
          <w:rtl/>
          <w:lang w:bidi="fa-IR"/>
        </w:rPr>
        <w:t xml:space="preserve"> كما هو أزيد كذلك علم عليّ</w:t>
      </w:r>
      <w:r>
        <w:rPr>
          <w:rtl/>
          <w:lang w:bidi="fa-IR"/>
        </w:rPr>
        <w:t>،</w:t>
      </w:r>
      <w:r w:rsidRPr="00711084">
        <w:rPr>
          <w:rtl/>
          <w:lang w:bidi="fa-IR"/>
        </w:rPr>
        <w:t xml:space="preserve"> وأنه لا يخرج ما </w:t>
      </w:r>
      <w:r w:rsidR="00605564">
        <w:rPr>
          <w:rtl/>
          <w:lang w:bidi="fa-IR"/>
        </w:rPr>
        <w:t>في</w:t>
      </w:r>
      <w:r w:rsidRPr="00711084">
        <w:rPr>
          <w:rtl/>
          <w:lang w:bidi="fa-IR"/>
        </w:rPr>
        <w:t xml:space="preserve"> الدار إل</w:t>
      </w:r>
      <w:r w:rsidR="001C5D43">
        <w:rPr>
          <w:rFonts w:hint="cs"/>
          <w:rtl/>
          <w:lang w:bidi="fa-IR"/>
        </w:rPr>
        <w:t>ّ</w:t>
      </w:r>
      <w:r w:rsidRPr="00711084">
        <w:rPr>
          <w:rtl/>
          <w:lang w:bidi="fa-IR"/>
        </w:rPr>
        <w:t xml:space="preserve">ا من الباب. فعلمه </w:t>
      </w:r>
      <w:r w:rsidR="00C50C1A" w:rsidRPr="00C50C1A">
        <w:rPr>
          <w:rStyle w:val="libAlaemChar"/>
          <w:rtl/>
        </w:rPr>
        <w:t>صلى‌الله‌عليه‌وآله‌وسلم</w:t>
      </w:r>
      <w:r w:rsidRPr="00711084">
        <w:rPr>
          <w:rtl/>
          <w:lang w:bidi="fa-IR"/>
        </w:rPr>
        <w:t xml:space="preserve"> إنما وصل بمن وصل من قبل علي </w:t>
      </w:r>
      <w:r w:rsidRPr="00C911D1">
        <w:rPr>
          <w:rStyle w:val="libAlaemChar"/>
          <w:rFonts w:hint="cs"/>
          <w:rtl/>
        </w:rPr>
        <w:t>رضي‌الله‌عنه</w:t>
      </w:r>
      <w:r w:rsidRPr="00711084">
        <w:rPr>
          <w:rtl/>
          <w:lang w:bidi="fa-IR"/>
        </w:rPr>
        <w:t>.</w:t>
      </w:r>
    </w:p>
    <w:p w:rsidR="00BF2801" w:rsidRPr="00711084" w:rsidRDefault="00BF2801" w:rsidP="00BF2801">
      <w:pPr>
        <w:pStyle w:val="libNormal"/>
        <w:rPr>
          <w:rtl/>
          <w:lang w:bidi="fa-IR"/>
        </w:rPr>
      </w:pPr>
      <w:r w:rsidRPr="00711084">
        <w:rPr>
          <w:rtl/>
          <w:lang w:bidi="fa-IR"/>
        </w:rPr>
        <w:t>والجواب</w:t>
      </w:r>
      <w:r>
        <w:rPr>
          <w:rtl/>
          <w:lang w:bidi="fa-IR"/>
        </w:rPr>
        <w:t>:</w:t>
      </w:r>
      <w:r w:rsidRPr="00711084">
        <w:rPr>
          <w:rtl/>
          <w:lang w:bidi="fa-IR"/>
        </w:rPr>
        <w:t xml:space="preserve"> إنّ هذا يوجب أنه لم يبلّغ النبي </w:t>
      </w:r>
      <w:r w:rsidR="00C50C1A" w:rsidRPr="00C50C1A">
        <w:rPr>
          <w:rStyle w:val="libAlaemChar"/>
          <w:rtl/>
        </w:rPr>
        <w:t>صلى‌الله‌عليه‌وآله‌وسلم</w:t>
      </w:r>
      <w:r w:rsidRPr="00711084">
        <w:rPr>
          <w:rtl/>
          <w:lang w:bidi="fa-IR"/>
        </w:rPr>
        <w:t xml:space="preserve"> ما أ</w:t>
      </w:r>
      <w:r w:rsidR="001C5D43">
        <w:rPr>
          <w:rFonts w:hint="cs"/>
          <w:rtl/>
          <w:lang w:bidi="fa-IR"/>
        </w:rPr>
        <w:t>ُ</w:t>
      </w:r>
      <w:r w:rsidRPr="00711084">
        <w:rPr>
          <w:rtl/>
          <w:lang w:bidi="fa-IR"/>
        </w:rPr>
        <w:t>رسل به إل</w:t>
      </w:r>
      <w:r w:rsidR="001C5D43">
        <w:rPr>
          <w:rFonts w:hint="cs"/>
          <w:rtl/>
          <w:lang w:bidi="fa-IR"/>
        </w:rPr>
        <w:t>ّ</w:t>
      </w:r>
      <w:r w:rsidRPr="00711084">
        <w:rPr>
          <w:rtl/>
          <w:lang w:bidi="fa-IR"/>
        </w:rPr>
        <w:t>ا عليّا</w:t>
      </w:r>
      <w:r w:rsidR="001C5D43">
        <w:rPr>
          <w:rFonts w:hint="cs"/>
          <w:rtl/>
          <w:lang w:bidi="fa-IR"/>
        </w:rPr>
        <w:t>ً</w:t>
      </w:r>
      <w:r>
        <w:rPr>
          <w:rtl/>
          <w:lang w:bidi="fa-IR"/>
        </w:rPr>
        <w:t>،</w:t>
      </w:r>
      <w:r w:rsidRPr="00711084">
        <w:rPr>
          <w:rtl/>
          <w:lang w:bidi="fa-IR"/>
        </w:rPr>
        <w:t xml:space="preserve"> ثم هو بلّغ غيره. ولا يخفى أنه مما لا يقول به الخصم أيضا</w:t>
      </w:r>
      <w:r w:rsidR="001C5D43">
        <w:rPr>
          <w:rFonts w:hint="cs"/>
          <w:rtl/>
          <w:lang w:bidi="fa-IR"/>
        </w:rPr>
        <w:t>ً</w:t>
      </w:r>
      <w:r w:rsidRPr="00711084">
        <w:rPr>
          <w:rtl/>
          <w:lang w:bidi="fa-IR"/>
        </w:rPr>
        <w:t>. والمراد من الحديث المذكور</w:t>
      </w:r>
      <w:r>
        <w:rPr>
          <w:rtl/>
          <w:lang w:bidi="fa-IR"/>
        </w:rPr>
        <w:t xml:space="preserve"> - </w:t>
      </w:r>
      <w:r w:rsidRPr="00711084">
        <w:rPr>
          <w:rtl/>
          <w:lang w:bidi="fa-IR"/>
        </w:rPr>
        <w:t>والله أعلم</w:t>
      </w:r>
      <w:r>
        <w:rPr>
          <w:rtl/>
          <w:lang w:bidi="fa-IR"/>
        </w:rPr>
        <w:t xml:space="preserve"> - </w:t>
      </w:r>
      <w:r w:rsidRPr="00711084">
        <w:rPr>
          <w:rtl/>
          <w:lang w:bidi="fa-IR"/>
        </w:rPr>
        <w:t>بيان أن عليّا</w:t>
      </w:r>
      <w:r w:rsidR="001C5D43">
        <w:rPr>
          <w:rFonts w:hint="cs"/>
          <w:rtl/>
          <w:lang w:bidi="fa-IR"/>
        </w:rPr>
        <w:t>ً</w:t>
      </w:r>
      <w:r w:rsidRPr="00711084">
        <w:rPr>
          <w:rtl/>
          <w:lang w:bidi="fa-IR"/>
        </w:rPr>
        <w:t xml:space="preserve"> باب العلوم بالنسبة إلى جماعة لم يدركوا شرف الصحبة. وهذا مبني على أمر وهو</w:t>
      </w:r>
      <w:r>
        <w:rPr>
          <w:rtl/>
          <w:lang w:bidi="fa-IR"/>
        </w:rPr>
        <w:t>:</w:t>
      </w:r>
      <w:r w:rsidRPr="00711084">
        <w:rPr>
          <w:rtl/>
          <w:lang w:bidi="fa-IR"/>
        </w:rPr>
        <w:t xml:space="preserve"> إن أعلم الصحابة هم الخلفاء الراشدون</w:t>
      </w:r>
      <w:r>
        <w:rPr>
          <w:rtl/>
          <w:lang w:bidi="fa-IR"/>
        </w:rPr>
        <w:t>،</w:t>
      </w:r>
      <w:r w:rsidRPr="00711084">
        <w:rPr>
          <w:rtl/>
          <w:lang w:bidi="fa-IR"/>
        </w:rPr>
        <w:t xml:space="preserve"> وقد كان أبو بكر </w:t>
      </w:r>
      <w:r w:rsidRPr="00C911D1">
        <w:rPr>
          <w:rStyle w:val="libAlaemChar"/>
          <w:rtl/>
        </w:rPr>
        <w:t>رضي‌الله‌عنه</w:t>
      </w:r>
      <w:r w:rsidRPr="00711084">
        <w:rPr>
          <w:rtl/>
          <w:lang w:bidi="fa-IR"/>
        </w:rPr>
        <w:t xml:space="preserve"> مقيّدا</w:t>
      </w:r>
      <w:r w:rsidR="001C5D43">
        <w:rPr>
          <w:rFonts w:hint="cs"/>
          <w:rtl/>
          <w:lang w:bidi="fa-IR"/>
        </w:rPr>
        <w:t>ً</w:t>
      </w:r>
      <w:r w:rsidRPr="00711084">
        <w:rPr>
          <w:rtl/>
          <w:lang w:bidi="fa-IR"/>
        </w:rPr>
        <w:t xml:space="preserve"> بأمر الخلافة بعد النبي </w:t>
      </w:r>
      <w:r w:rsidR="00C50C1A" w:rsidRPr="00C50C1A">
        <w:rPr>
          <w:rStyle w:val="libAlaemChar"/>
          <w:rtl/>
        </w:rPr>
        <w:t>صلى‌الله‌عليه‌وآله‌وسلم</w:t>
      </w:r>
      <w:r w:rsidRPr="00711084">
        <w:rPr>
          <w:rtl/>
          <w:lang w:bidi="fa-IR"/>
        </w:rPr>
        <w:t xml:space="preserve"> مدة حياته</w:t>
      </w:r>
      <w:r>
        <w:rPr>
          <w:rtl/>
          <w:lang w:bidi="fa-IR"/>
        </w:rPr>
        <w:t>،</w:t>
      </w:r>
      <w:r w:rsidRPr="00711084">
        <w:rPr>
          <w:rtl/>
          <w:lang w:bidi="fa-IR"/>
        </w:rPr>
        <w:t xml:space="preserve"> ثم عمر </w:t>
      </w:r>
      <w:r w:rsidRPr="00C911D1">
        <w:rPr>
          <w:rStyle w:val="libAlaemChar"/>
          <w:rtl/>
        </w:rPr>
        <w:t>رضي‌الله‌عنه</w:t>
      </w:r>
      <w:r w:rsidRPr="00711084">
        <w:rPr>
          <w:rtl/>
          <w:lang w:bidi="fa-IR"/>
        </w:rPr>
        <w:t xml:space="preserve"> كذلك</w:t>
      </w:r>
      <w:r>
        <w:rPr>
          <w:rtl/>
          <w:lang w:bidi="fa-IR"/>
        </w:rPr>
        <w:t>،</w:t>
      </w:r>
      <w:r w:rsidRPr="00711084">
        <w:rPr>
          <w:rtl/>
          <w:lang w:bidi="fa-IR"/>
        </w:rPr>
        <w:t xml:space="preserve"> ثم عثمان كذلك </w:t>
      </w:r>
      <w:r w:rsidRPr="00C911D1">
        <w:rPr>
          <w:rStyle w:val="libAlaemChar"/>
          <w:rtl/>
        </w:rPr>
        <w:t>رضي‌الله‌عنه</w:t>
      </w:r>
      <w:r>
        <w:rPr>
          <w:rtl/>
          <w:lang w:bidi="fa-IR"/>
        </w:rPr>
        <w:t>،</w:t>
      </w:r>
      <w:r w:rsidRPr="00711084">
        <w:rPr>
          <w:rtl/>
          <w:lang w:bidi="fa-IR"/>
        </w:rPr>
        <w:t xml:space="preserve"> وقد كان علي </w:t>
      </w:r>
      <w:r w:rsidRPr="00C911D1">
        <w:rPr>
          <w:rStyle w:val="libAlaemChar"/>
          <w:rtl/>
        </w:rPr>
        <w:t>رضي‌الله‌عنه</w:t>
      </w:r>
      <w:r w:rsidRPr="00711084">
        <w:rPr>
          <w:rtl/>
          <w:lang w:bidi="fa-IR"/>
        </w:rPr>
        <w:t xml:space="preserve"> </w:t>
      </w:r>
      <w:r w:rsidR="00605564">
        <w:rPr>
          <w:rtl/>
          <w:lang w:bidi="fa-IR"/>
        </w:rPr>
        <w:t>في</w:t>
      </w:r>
      <w:r w:rsidRPr="00711084">
        <w:rPr>
          <w:rtl/>
          <w:lang w:bidi="fa-IR"/>
        </w:rPr>
        <w:t xml:space="preserve"> أيام خلافتهم مشغولا</w:t>
      </w:r>
      <w:r w:rsidR="001C5D43">
        <w:rPr>
          <w:rFonts w:hint="cs"/>
          <w:rtl/>
          <w:lang w:bidi="fa-IR"/>
        </w:rPr>
        <w:t>ً</w:t>
      </w:r>
      <w:r w:rsidRPr="00711084">
        <w:rPr>
          <w:rtl/>
          <w:lang w:bidi="fa-IR"/>
        </w:rPr>
        <w:t xml:space="preserve"> بالإ</w:t>
      </w:r>
      <w:r w:rsidR="001C5D43">
        <w:rPr>
          <w:rFonts w:hint="cs"/>
          <w:rtl/>
          <w:lang w:bidi="fa-IR"/>
        </w:rPr>
        <w:t>ِ</w:t>
      </w:r>
      <w:r w:rsidRPr="00711084">
        <w:rPr>
          <w:rtl/>
          <w:lang w:bidi="fa-IR"/>
        </w:rPr>
        <w:t>فادة والإ</w:t>
      </w:r>
      <w:r w:rsidR="001C5D43">
        <w:rPr>
          <w:rFonts w:hint="cs"/>
          <w:rtl/>
          <w:lang w:bidi="fa-IR"/>
        </w:rPr>
        <w:t>ِ</w:t>
      </w:r>
      <w:r w:rsidRPr="00711084">
        <w:rPr>
          <w:rtl/>
          <w:lang w:bidi="fa-IR"/>
        </w:rPr>
        <w:t>فاضة</w:t>
      </w:r>
      <w:r>
        <w:rPr>
          <w:rtl/>
          <w:lang w:bidi="fa-IR"/>
        </w:rPr>
        <w:t>،</w:t>
      </w:r>
      <w:r w:rsidRPr="00711084">
        <w:rPr>
          <w:rtl/>
          <w:lang w:bidi="fa-IR"/>
        </w:rPr>
        <w:t xml:space="preserve"> فالذين لم يدركوا شرف الصحبة أتوا اليه وأخذوا منه </w:t>
      </w:r>
      <w:r w:rsidRPr="00C911D1">
        <w:rPr>
          <w:rStyle w:val="libAlaemChar"/>
          <w:rFonts w:hint="cs"/>
          <w:rtl/>
        </w:rPr>
        <w:t>رضي‌الله‌عنه</w:t>
      </w:r>
      <w:r w:rsidRPr="00711084">
        <w:rPr>
          <w:rtl/>
          <w:lang w:bidi="fa-IR"/>
        </w:rPr>
        <w:t>.</w:t>
      </w:r>
    </w:p>
    <w:p w:rsidR="00BF2801" w:rsidRPr="00711084" w:rsidRDefault="00BF2801" w:rsidP="00BF2801">
      <w:pPr>
        <w:pStyle w:val="libNormal"/>
        <w:rPr>
          <w:rtl/>
          <w:lang w:bidi="fa-IR"/>
        </w:rPr>
      </w:pPr>
      <w:r w:rsidRPr="00711084">
        <w:rPr>
          <w:rtl/>
          <w:lang w:bidi="fa-IR"/>
        </w:rPr>
        <w:t xml:space="preserve">ثم لا أدري أيّ لفظ </w:t>
      </w:r>
      <w:r w:rsidR="00605564">
        <w:rPr>
          <w:rtl/>
          <w:lang w:bidi="fa-IR"/>
        </w:rPr>
        <w:t>في</w:t>
      </w:r>
      <w:r w:rsidRPr="00711084">
        <w:rPr>
          <w:rtl/>
          <w:lang w:bidi="fa-IR"/>
        </w:rPr>
        <w:t xml:space="preserve"> الحديث يدل على أن ليس لمدينة العلم إل</w:t>
      </w:r>
      <w:r w:rsidR="001C5D43">
        <w:rPr>
          <w:rFonts w:hint="cs"/>
          <w:rtl/>
          <w:lang w:bidi="fa-IR"/>
        </w:rPr>
        <w:t>ّ</w:t>
      </w:r>
      <w:r w:rsidRPr="00711084">
        <w:rPr>
          <w:rtl/>
          <w:lang w:bidi="fa-IR"/>
        </w:rPr>
        <w:t xml:space="preserve">ا باب واحد هو علي </w:t>
      </w:r>
      <w:r w:rsidRPr="00C911D1">
        <w:rPr>
          <w:rStyle w:val="libAlaemChar"/>
          <w:rtl/>
        </w:rPr>
        <w:t>رضي‌الله‌عنه</w:t>
      </w:r>
      <w:r>
        <w:rPr>
          <w:rtl/>
          <w:lang w:bidi="fa-IR"/>
        </w:rPr>
        <w:t>،</w:t>
      </w:r>
      <w:r w:rsidRPr="00711084">
        <w:rPr>
          <w:rtl/>
          <w:lang w:bidi="fa-IR"/>
        </w:rPr>
        <w:t xml:space="preserve"> بل يجوز أن يكون لها أبواب ويكون علي كرّم الله وجهه بابا</w:t>
      </w:r>
      <w:r w:rsidR="001C5D43">
        <w:rPr>
          <w:rFonts w:hint="cs"/>
          <w:rtl/>
          <w:lang w:bidi="fa-IR"/>
        </w:rPr>
        <w:t>ً</w:t>
      </w:r>
      <w:r w:rsidRPr="00711084">
        <w:rPr>
          <w:rtl/>
          <w:lang w:bidi="fa-IR"/>
        </w:rPr>
        <w:t xml:space="preserve"> منها »</w:t>
      </w:r>
      <w:r>
        <w:rPr>
          <w:rtl/>
          <w:lang w:bidi="fa-IR"/>
        </w:rPr>
        <w:t>.</w:t>
      </w:r>
    </w:p>
    <w:p w:rsidR="00BF2801" w:rsidRPr="00711084" w:rsidRDefault="00BF2801" w:rsidP="00BF2801">
      <w:pPr>
        <w:pStyle w:val="libNormal"/>
        <w:rPr>
          <w:rtl/>
          <w:lang w:bidi="fa-IR"/>
        </w:rPr>
      </w:pPr>
      <w:r w:rsidRPr="00711084">
        <w:rPr>
          <w:rtl/>
          <w:lang w:bidi="fa-IR"/>
        </w:rPr>
        <w:t>والجواب عنه من وجوه</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3E4187">
        <w:rPr>
          <w:rStyle w:val="libBold2Char"/>
          <w:rtl/>
        </w:rPr>
        <w:lastRenderedPageBreak/>
        <w:t>أحدها</w:t>
      </w:r>
      <w:r>
        <w:rPr>
          <w:rStyle w:val="libBold2Char"/>
          <w:rtl/>
        </w:rPr>
        <w:t>:</w:t>
      </w:r>
      <w:r w:rsidRPr="00711084">
        <w:rPr>
          <w:rtl/>
          <w:lang w:bidi="fa-IR"/>
        </w:rPr>
        <w:t xml:space="preserve"> إن أساس استدلال الشيعة</w:t>
      </w:r>
      <w:r>
        <w:rPr>
          <w:rtl/>
          <w:lang w:bidi="fa-IR"/>
        </w:rPr>
        <w:t xml:space="preserve"> </w:t>
      </w:r>
      <w:r w:rsidRPr="00310701">
        <w:rPr>
          <w:rtl/>
        </w:rPr>
        <w:t>بحديث « أنا مدينة العلم »</w:t>
      </w:r>
      <w:r>
        <w:rPr>
          <w:rtl/>
        </w:rPr>
        <w:t xml:space="preserve"> </w:t>
      </w:r>
      <w:r w:rsidRPr="00711084">
        <w:rPr>
          <w:rtl/>
          <w:lang w:bidi="fa-IR"/>
        </w:rPr>
        <w:t>كما ذكر البنباني أيضا</w:t>
      </w:r>
      <w:r w:rsidR="001C5D43">
        <w:rPr>
          <w:rFonts w:hint="cs"/>
          <w:rtl/>
          <w:lang w:bidi="fa-IR"/>
        </w:rPr>
        <w:t>ً</w:t>
      </w:r>
      <w:r w:rsidRPr="00711084">
        <w:rPr>
          <w:rtl/>
          <w:lang w:bidi="fa-IR"/>
        </w:rPr>
        <w:t xml:space="preserve"> هو بدلالته على أعلمية الامام أمير المؤمنين</w:t>
      </w:r>
      <w:r>
        <w:rPr>
          <w:rtl/>
          <w:lang w:bidi="fa-IR"/>
        </w:rPr>
        <w:t>،</w:t>
      </w:r>
      <w:r w:rsidRPr="00711084">
        <w:rPr>
          <w:rtl/>
          <w:lang w:bidi="fa-IR"/>
        </w:rPr>
        <w:t xml:space="preserve"> وهي تكشف عن الأفضلية وتستلزم الخلافة والامامة كما يدلّ عليه قصة آدم </w:t>
      </w:r>
      <w:r w:rsidRPr="00C911D1">
        <w:rPr>
          <w:rStyle w:val="libAlaemChar"/>
          <w:rtl/>
        </w:rPr>
        <w:t>عليه‌السلام</w:t>
      </w:r>
      <w:r>
        <w:rPr>
          <w:rtl/>
          <w:lang w:bidi="fa-IR"/>
        </w:rPr>
        <w:t xml:space="preserve"> ..</w:t>
      </w:r>
      <w:r w:rsidRPr="00711084">
        <w:rPr>
          <w:rtl/>
          <w:lang w:bidi="fa-IR"/>
        </w:rPr>
        <w:t>. وقد علمت أنّ دلالة الحديث على الأعلميّة تامّة بكلّ وضوح</w:t>
      </w:r>
      <w:r>
        <w:rPr>
          <w:rtl/>
          <w:lang w:bidi="fa-IR"/>
        </w:rPr>
        <w:t>،</w:t>
      </w:r>
      <w:r w:rsidRPr="00711084">
        <w:rPr>
          <w:rtl/>
          <w:lang w:bidi="fa-IR"/>
        </w:rPr>
        <w:t xml:space="preserve"> حتى اعترف بها جماعة من علماء أهل السنّة</w:t>
      </w:r>
      <w:r>
        <w:rPr>
          <w:rtl/>
          <w:lang w:bidi="fa-IR"/>
        </w:rPr>
        <w:t>،</w:t>
      </w:r>
      <w:r w:rsidRPr="00711084">
        <w:rPr>
          <w:rtl/>
          <w:lang w:bidi="fa-IR"/>
        </w:rPr>
        <w:t xml:space="preserve"> وذكر المنّاوي أنها مما اتّفق عليه الموافق والمخالف</w:t>
      </w:r>
      <w:r>
        <w:rPr>
          <w:rtl/>
          <w:lang w:bidi="fa-IR"/>
        </w:rPr>
        <w:t>،</w:t>
      </w:r>
      <w:r w:rsidRPr="00711084">
        <w:rPr>
          <w:rtl/>
          <w:lang w:bidi="fa-IR"/>
        </w:rPr>
        <w:t xml:space="preserve"> ومن هنا ترى البنباني عاجزا عن الجواب على هذا الاستدلال القوي المتين</w:t>
      </w:r>
      <w:r>
        <w:rPr>
          <w:rtl/>
          <w:lang w:bidi="fa-IR"/>
        </w:rPr>
        <w:t>،</w:t>
      </w:r>
      <w:r w:rsidRPr="00711084">
        <w:rPr>
          <w:rtl/>
          <w:lang w:bidi="fa-IR"/>
        </w:rPr>
        <w:t xml:space="preserve"> بل زاد </w:t>
      </w:r>
      <w:r w:rsidR="00605564">
        <w:rPr>
          <w:rtl/>
          <w:lang w:bidi="fa-IR"/>
        </w:rPr>
        <w:t>في</w:t>
      </w:r>
      <w:r w:rsidRPr="00711084">
        <w:rPr>
          <w:rtl/>
          <w:lang w:bidi="fa-IR"/>
        </w:rPr>
        <w:t xml:space="preserve"> تقريره جملة</w:t>
      </w:r>
      <w:r>
        <w:rPr>
          <w:rtl/>
          <w:lang w:bidi="fa-IR"/>
        </w:rPr>
        <w:t>:</w:t>
      </w:r>
      <w:r w:rsidRPr="00711084">
        <w:rPr>
          <w:rtl/>
          <w:lang w:bidi="fa-IR"/>
        </w:rPr>
        <w:t xml:space="preserve"> « وعلم النبيّ </w:t>
      </w:r>
      <w:r w:rsidR="00C50C1A" w:rsidRPr="00C50C1A">
        <w:rPr>
          <w:rStyle w:val="libAlaemChar"/>
          <w:rtl/>
        </w:rPr>
        <w:t>صلى‌الله‌عليه‌وآله‌وسلم</w:t>
      </w:r>
      <w:r w:rsidRPr="00711084">
        <w:rPr>
          <w:rtl/>
          <w:lang w:bidi="fa-IR"/>
        </w:rPr>
        <w:t xml:space="preserve"> كما هو أزيد كذلك علم علي »</w:t>
      </w:r>
      <w:r>
        <w:rPr>
          <w:rtl/>
          <w:lang w:bidi="fa-IR"/>
        </w:rPr>
        <w:t>.</w:t>
      </w:r>
    </w:p>
    <w:p w:rsidR="00BF2801" w:rsidRPr="00711084" w:rsidRDefault="00BF2801" w:rsidP="00BF2801">
      <w:pPr>
        <w:pStyle w:val="libNormal"/>
        <w:rPr>
          <w:rtl/>
          <w:lang w:bidi="fa-IR"/>
        </w:rPr>
      </w:pPr>
      <w:r w:rsidRPr="003E4187">
        <w:rPr>
          <w:rStyle w:val="libBold2Char"/>
          <w:rtl/>
        </w:rPr>
        <w:t>الثاني</w:t>
      </w:r>
      <w:r>
        <w:rPr>
          <w:rStyle w:val="libBold2Char"/>
          <w:rtl/>
        </w:rPr>
        <w:t>:</w:t>
      </w:r>
      <w:r w:rsidRPr="00711084">
        <w:rPr>
          <w:rtl/>
          <w:lang w:bidi="fa-IR"/>
        </w:rPr>
        <w:t xml:space="preserve"> قد ذكر البنباني وجه استدلال الشيعة</w:t>
      </w:r>
      <w:r>
        <w:rPr>
          <w:rtl/>
          <w:lang w:bidi="fa-IR"/>
        </w:rPr>
        <w:t xml:space="preserve"> </w:t>
      </w:r>
      <w:r w:rsidRPr="00310701">
        <w:rPr>
          <w:rtl/>
        </w:rPr>
        <w:t>بحديث « أنا دار الحكمة »</w:t>
      </w:r>
      <w:r>
        <w:rPr>
          <w:rtl/>
        </w:rPr>
        <w:t xml:space="preserve"> </w:t>
      </w:r>
      <w:r w:rsidRPr="00711084">
        <w:rPr>
          <w:rtl/>
          <w:lang w:bidi="fa-IR"/>
        </w:rPr>
        <w:t>بقوله</w:t>
      </w:r>
      <w:r>
        <w:rPr>
          <w:rtl/>
          <w:lang w:bidi="fa-IR"/>
        </w:rPr>
        <w:t>:</w:t>
      </w:r>
      <w:r w:rsidRPr="00711084">
        <w:rPr>
          <w:rtl/>
          <w:lang w:bidi="fa-IR"/>
        </w:rPr>
        <w:t xml:space="preserve"> « وأنه لا يخرج ما </w:t>
      </w:r>
      <w:r w:rsidR="00605564">
        <w:rPr>
          <w:rtl/>
          <w:lang w:bidi="fa-IR"/>
        </w:rPr>
        <w:t>في</w:t>
      </w:r>
      <w:r w:rsidRPr="00711084">
        <w:rPr>
          <w:rtl/>
          <w:lang w:bidi="fa-IR"/>
        </w:rPr>
        <w:t xml:space="preserve"> الدار</w:t>
      </w:r>
      <w:r>
        <w:rPr>
          <w:rtl/>
          <w:lang w:bidi="fa-IR"/>
        </w:rPr>
        <w:t xml:space="preserve"> ..</w:t>
      </w:r>
      <w:r w:rsidRPr="00711084">
        <w:rPr>
          <w:rtl/>
          <w:lang w:bidi="fa-IR"/>
        </w:rPr>
        <w:t>. »</w:t>
      </w:r>
      <w:r>
        <w:rPr>
          <w:rtl/>
          <w:lang w:bidi="fa-IR"/>
        </w:rPr>
        <w:t>.</w:t>
      </w:r>
      <w:r w:rsidRPr="00711084">
        <w:rPr>
          <w:rtl/>
          <w:lang w:bidi="fa-IR"/>
        </w:rPr>
        <w:t xml:space="preserve"> لكنّه لم يفهم مراد الشيعة من ذلك</w:t>
      </w:r>
      <w:r>
        <w:rPr>
          <w:rtl/>
          <w:lang w:bidi="fa-IR"/>
        </w:rPr>
        <w:t>،</w:t>
      </w:r>
      <w:r w:rsidRPr="00711084">
        <w:rPr>
          <w:rtl/>
          <w:lang w:bidi="fa-IR"/>
        </w:rPr>
        <w:t xml:space="preserve"> وإل</w:t>
      </w:r>
      <w:r w:rsidR="001C5D43">
        <w:rPr>
          <w:rFonts w:hint="cs"/>
          <w:rtl/>
          <w:lang w:bidi="fa-IR"/>
        </w:rPr>
        <w:t>ّ</w:t>
      </w:r>
      <w:r w:rsidRPr="00711084">
        <w:rPr>
          <w:rtl/>
          <w:lang w:bidi="fa-IR"/>
        </w:rPr>
        <w:t xml:space="preserve">ا لم يقل </w:t>
      </w:r>
      <w:r w:rsidR="00605564">
        <w:rPr>
          <w:rtl/>
          <w:lang w:bidi="fa-IR"/>
        </w:rPr>
        <w:t>في</w:t>
      </w:r>
      <w:r w:rsidRPr="00711084">
        <w:rPr>
          <w:rtl/>
          <w:lang w:bidi="fa-IR"/>
        </w:rPr>
        <w:t xml:space="preserve"> الجواب</w:t>
      </w:r>
      <w:r>
        <w:rPr>
          <w:rtl/>
          <w:lang w:bidi="fa-IR"/>
        </w:rPr>
        <w:t>:</w:t>
      </w:r>
      <w:r w:rsidRPr="00711084">
        <w:rPr>
          <w:rtl/>
          <w:lang w:bidi="fa-IR"/>
        </w:rPr>
        <w:t xml:space="preserve"> « والجواب</w:t>
      </w:r>
      <w:r>
        <w:rPr>
          <w:rtl/>
          <w:lang w:bidi="fa-IR"/>
        </w:rPr>
        <w:t xml:space="preserve"> - </w:t>
      </w:r>
      <w:r w:rsidRPr="00711084">
        <w:rPr>
          <w:rtl/>
          <w:lang w:bidi="fa-IR"/>
        </w:rPr>
        <w:t>إن هذا يوجب</w:t>
      </w:r>
      <w:r>
        <w:rPr>
          <w:rtl/>
          <w:lang w:bidi="fa-IR"/>
        </w:rPr>
        <w:t xml:space="preserve"> ..</w:t>
      </w:r>
      <w:r w:rsidRPr="00711084">
        <w:rPr>
          <w:rtl/>
          <w:lang w:bidi="fa-IR"/>
        </w:rPr>
        <w:t>. » إذ ليس مرادهم ذلك أبدا</w:t>
      </w:r>
      <w:r w:rsidR="00E36AFC">
        <w:rPr>
          <w:rFonts w:hint="cs"/>
          <w:rtl/>
          <w:lang w:bidi="fa-IR"/>
        </w:rPr>
        <w:t>ً</w:t>
      </w:r>
      <w:r>
        <w:rPr>
          <w:rtl/>
          <w:lang w:bidi="fa-IR"/>
        </w:rPr>
        <w:t>،</w:t>
      </w:r>
      <w:r w:rsidRPr="00711084">
        <w:rPr>
          <w:rtl/>
          <w:lang w:bidi="fa-IR"/>
        </w:rPr>
        <w:t xml:space="preserve"> بل المراد أنّ النبي </w:t>
      </w:r>
      <w:r w:rsidR="005C7B6E" w:rsidRPr="005C7B6E">
        <w:rPr>
          <w:rStyle w:val="libAlaemChar"/>
          <w:rtl/>
        </w:rPr>
        <w:t>صلى‌الله‌عليه‌وآله‌وسلم</w:t>
      </w:r>
      <w:r w:rsidRPr="00711084">
        <w:rPr>
          <w:rtl/>
          <w:lang w:bidi="fa-IR"/>
        </w:rPr>
        <w:t xml:space="preserve"> أودع جميع علوم الشريعة</w:t>
      </w:r>
      <w:r>
        <w:rPr>
          <w:rtl/>
          <w:lang w:bidi="fa-IR"/>
        </w:rPr>
        <w:t xml:space="preserve"> - </w:t>
      </w:r>
      <w:r w:rsidRPr="00711084">
        <w:rPr>
          <w:rtl/>
          <w:lang w:bidi="fa-IR"/>
        </w:rPr>
        <w:t>المعبّر عنها بالحكمة</w:t>
      </w:r>
      <w:r>
        <w:rPr>
          <w:rtl/>
          <w:lang w:bidi="fa-IR"/>
        </w:rPr>
        <w:t xml:space="preserve"> - </w:t>
      </w:r>
      <w:r w:rsidRPr="00711084">
        <w:rPr>
          <w:rtl/>
          <w:lang w:bidi="fa-IR"/>
        </w:rPr>
        <w:t xml:space="preserve">عند علي </w:t>
      </w:r>
      <w:r w:rsidRPr="00C911D1">
        <w:rPr>
          <w:rStyle w:val="libAlaemChar"/>
          <w:rtl/>
        </w:rPr>
        <w:t>عليه‌السلام</w:t>
      </w:r>
      <w:r>
        <w:rPr>
          <w:rtl/>
          <w:lang w:bidi="fa-IR"/>
        </w:rPr>
        <w:t>،</w:t>
      </w:r>
      <w:r w:rsidRPr="00711084">
        <w:rPr>
          <w:rtl/>
          <w:lang w:bidi="fa-IR"/>
        </w:rPr>
        <w:t xml:space="preserve"> وأمر الأمة بالرجوع إليه والأخذ منه</w:t>
      </w:r>
      <w:r>
        <w:rPr>
          <w:rtl/>
          <w:lang w:bidi="fa-IR"/>
        </w:rPr>
        <w:t>،</w:t>
      </w:r>
      <w:r w:rsidRPr="00711084">
        <w:rPr>
          <w:rtl/>
          <w:lang w:bidi="fa-IR"/>
        </w:rPr>
        <w:t xml:space="preserve"> وأنّه لم يصل شيء من علومه </w:t>
      </w:r>
      <w:r w:rsidR="005C7B6E" w:rsidRPr="005C7B6E">
        <w:rPr>
          <w:rStyle w:val="libAlaemChar"/>
          <w:rtl/>
        </w:rPr>
        <w:t>صلى‌الله‌عليه‌وآله‌وسلم</w:t>
      </w:r>
      <w:r w:rsidRPr="00711084">
        <w:rPr>
          <w:rtl/>
          <w:lang w:bidi="fa-IR"/>
        </w:rPr>
        <w:t xml:space="preserve"> إلى الأمّة إلاّ بواسطة الإمام </w:t>
      </w:r>
      <w:r w:rsidRPr="00C911D1">
        <w:rPr>
          <w:rStyle w:val="libAlaemChar"/>
          <w:rtl/>
        </w:rPr>
        <w:t>عليه‌السلام</w:t>
      </w:r>
      <w:r w:rsidRPr="00711084">
        <w:rPr>
          <w:rtl/>
          <w:lang w:bidi="fa-IR"/>
        </w:rPr>
        <w:t>.</w:t>
      </w:r>
    </w:p>
    <w:p w:rsidR="00BF2801" w:rsidRPr="00711084" w:rsidRDefault="00BF2801" w:rsidP="00BF2801">
      <w:pPr>
        <w:pStyle w:val="libNormal"/>
        <w:rPr>
          <w:rtl/>
          <w:lang w:bidi="fa-IR"/>
        </w:rPr>
      </w:pPr>
      <w:r w:rsidRPr="00711084">
        <w:rPr>
          <w:rtl/>
          <w:lang w:bidi="fa-IR"/>
        </w:rPr>
        <w:t>على أنّه لا يخفى على المتأمّل الفرق بين تبليغ النبي ما أرسل به</w:t>
      </w:r>
      <w:r>
        <w:rPr>
          <w:rtl/>
          <w:lang w:bidi="fa-IR"/>
        </w:rPr>
        <w:t>،</w:t>
      </w:r>
      <w:r w:rsidRPr="00711084">
        <w:rPr>
          <w:rtl/>
          <w:lang w:bidi="fa-IR"/>
        </w:rPr>
        <w:t xml:space="preserve"> وتبليغه علم ما أرسل به</w:t>
      </w:r>
      <w:r>
        <w:rPr>
          <w:rtl/>
          <w:lang w:bidi="fa-IR"/>
        </w:rPr>
        <w:t>،</w:t>
      </w:r>
      <w:r w:rsidRPr="00711084">
        <w:rPr>
          <w:rtl/>
          <w:lang w:bidi="fa-IR"/>
        </w:rPr>
        <w:t xml:space="preserve"> ومن هنا ترى أنّ النبي </w:t>
      </w:r>
      <w:r w:rsidR="005C7B6E" w:rsidRPr="005C7B6E">
        <w:rPr>
          <w:rStyle w:val="libAlaemChar"/>
          <w:rtl/>
        </w:rPr>
        <w:t>صلى‌الله‌عليه‌وآله‌وسلم</w:t>
      </w:r>
      <w:r w:rsidRPr="00711084">
        <w:rPr>
          <w:rtl/>
          <w:lang w:bidi="fa-IR"/>
        </w:rPr>
        <w:t xml:space="preserve"> بلّغ ما أرسل به</w:t>
      </w:r>
      <w:r>
        <w:rPr>
          <w:rtl/>
          <w:lang w:bidi="fa-IR"/>
        </w:rPr>
        <w:t xml:space="preserve"> - </w:t>
      </w:r>
      <w:r w:rsidRPr="00711084">
        <w:rPr>
          <w:rtl/>
          <w:lang w:bidi="fa-IR"/>
        </w:rPr>
        <w:t>وهو القرآن</w:t>
      </w:r>
      <w:r>
        <w:rPr>
          <w:rtl/>
          <w:lang w:bidi="fa-IR"/>
        </w:rPr>
        <w:t xml:space="preserve"> - </w:t>
      </w:r>
      <w:r w:rsidRPr="00711084">
        <w:rPr>
          <w:rtl/>
          <w:lang w:bidi="fa-IR"/>
        </w:rPr>
        <w:t>إلى جميع الناس</w:t>
      </w:r>
      <w:r>
        <w:rPr>
          <w:rtl/>
          <w:lang w:bidi="fa-IR"/>
        </w:rPr>
        <w:t>،</w:t>
      </w:r>
      <w:r w:rsidRPr="00711084">
        <w:rPr>
          <w:rtl/>
          <w:lang w:bidi="fa-IR"/>
        </w:rPr>
        <w:t xml:space="preserve"> ولكن لا يمكن القول بأنّه بلّغ علم القرآن إلى جميع الناس كذلك</w:t>
      </w:r>
      <w:r>
        <w:rPr>
          <w:rtl/>
          <w:lang w:bidi="fa-IR"/>
        </w:rPr>
        <w:t>،</w:t>
      </w:r>
      <w:r w:rsidRPr="00711084">
        <w:rPr>
          <w:rtl/>
          <w:lang w:bidi="fa-IR"/>
        </w:rPr>
        <w:t xml:space="preserve"> نعم علّمه أمير المؤمنين </w:t>
      </w:r>
      <w:r w:rsidRPr="00C911D1">
        <w:rPr>
          <w:rStyle w:val="libAlaemChar"/>
          <w:rtl/>
        </w:rPr>
        <w:t>عليه‌السلام</w:t>
      </w:r>
      <w:r w:rsidRPr="00711084">
        <w:rPr>
          <w:rtl/>
          <w:lang w:bidi="fa-IR"/>
        </w:rPr>
        <w:t xml:space="preserve"> وجعله مبلّ</w:t>
      </w:r>
      <w:r w:rsidR="00E36AFC">
        <w:rPr>
          <w:rFonts w:hint="cs"/>
          <w:rtl/>
          <w:lang w:bidi="fa-IR"/>
        </w:rPr>
        <w:t>ِ</w:t>
      </w:r>
      <w:r w:rsidRPr="00711084">
        <w:rPr>
          <w:rtl/>
          <w:lang w:bidi="fa-IR"/>
        </w:rPr>
        <w:t>غا</w:t>
      </w:r>
      <w:r w:rsidR="00E36AFC">
        <w:rPr>
          <w:rFonts w:hint="cs"/>
          <w:rtl/>
          <w:lang w:bidi="fa-IR"/>
        </w:rPr>
        <w:t>ً</w:t>
      </w:r>
      <w:r w:rsidRPr="00711084">
        <w:rPr>
          <w:rtl/>
          <w:lang w:bidi="fa-IR"/>
        </w:rPr>
        <w:t xml:space="preserve"> لعلوم القرآن إلى الناس قاطبة</w:t>
      </w:r>
      <w:r w:rsidR="00E36AFC">
        <w:rPr>
          <w:rFonts w:hint="cs"/>
          <w:rtl/>
          <w:lang w:bidi="fa-IR"/>
        </w:rPr>
        <w:t>ً</w:t>
      </w:r>
      <w:r>
        <w:rPr>
          <w:rtl/>
          <w:lang w:bidi="fa-IR"/>
        </w:rPr>
        <w:t>،</w:t>
      </w:r>
      <w:r w:rsidRPr="00711084">
        <w:rPr>
          <w:rtl/>
          <w:lang w:bidi="fa-IR"/>
        </w:rPr>
        <w:t xml:space="preserve"> ومن هنا ذكروا أن فهم كتاب الله منحصر إلى علمه </w:t>
      </w:r>
      <w:r w:rsidRPr="00C911D1">
        <w:rPr>
          <w:rStyle w:val="libAlaemChar"/>
          <w:rtl/>
        </w:rPr>
        <w:t>عليه‌السلام</w:t>
      </w:r>
      <w:r>
        <w:rPr>
          <w:rtl/>
          <w:lang w:bidi="fa-IR"/>
        </w:rPr>
        <w:t>،</w:t>
      </w:r>
      <w:r w:rsidRPr="00711084">
        <w:rPr>
          <w:rtl/>
          <w:lang w:bidi="fa-IR"/>
        </w:rPr>
        <w:t xml:space="preserve"> </w:t>
      </w:r>
      <w:r w:rsidR="00DB28D8">
        <w:rPr>
          <w:rtl/>
          <w:lang w:bidi="fa-IR"/>
        </w:rPr>
        <w:t>قال</w:t>
      </w:r>
      <w:r w:rsidRPr="00711084">
        <w:rPr>
          <w:rtl/>
          <w:lang w:bidi="fa-IR"/>
        </w:rPr>
        <w:t xml:space="preserve"> المناوي</w:t>
      </w:r>
      <w:r>
        <w:rPr>
          <w:rtl/>
          <w:lang w:bidi="fa-IR"/>
        </w:rPr>
        <w:t>:</w:t>
      </w:r>
      <w:r w:rsidRPr="00711084">
        <w:rPr>
          <w:rtl/>
          <w:lang w:bidi="fa-IR"/>
        </w:rPr>
        <w:t xml:space="preserve"> « </w:t>
      </w:r>
      <w:r w:rsidR="00DB28D8">
        <w:rPr>
          <w:rtl/>
          <w:lang w:bidi="fa-IR"/>
        </w:rPr>
        <w:t>قال</w:t>
      </w:r>
      <w:r w:rsidRPr="00711084">
        <w:rPr>
          <w:rtl/>
          <w:lang w:bidi="fa-IR"/>
        </w:rPr>
        <w:t xml:space="preserve"> الحرالي</w:t>
      </w:r>
      <w:r>
        <w:rPr>
          <w:rtl/>
          <w:lang w:bidi="fa-IR"/>
        </w:rPr>
        <w:t>:</w:t>
      </w:r>
      <w:r w:rsidRPr="00711084">
        <w:rPr>
          <w:rtl/>
          <w:lang w:bidi="fa-IR"/>
        </w:rPr>
        <w:t xml:space="preserve"> قد علم الأوّلون والآخرون أن فهم كتاب الله منحصر إلى علم علي</w:t>
      </w:r>
      <w:r>
        <w:rPr>
          <w:rtl/>
          <w:lang w:bidi="fa-IR"/>
        </w:rPr>
        <w:t>،</w:t>
      </w:r>
      <w:r w:rsidRPr="00711084">
        <w:rPr>
          <w:rtl/>
          <w:lang w:bidi="fa-IR"/>
        </w:rPr>
        <w:t xml:space="preserve"> ومن جهل ذلك فقد ضلّ عن الباب الذي من ورائه يرفع الله عن القلوب [ الغيوب ] الحجاب</w:t>
      </w:r>
      <w:r>
        <w:rPr>
          <w:rtl/>
          <w:lang w:bidi="fa-IR"/>
        </w:rPr>
        <w:t>،</w:t>
      </w:r>
      <w:r w:rsidRPr="00711084">
        <w:rPr>
          <w:rtl/>
          <w:lang w:bidi="fa-IR"/>
        </w:rPr>
        <w:t xml:space="preserve"> حتى يتحقق اليقين الذي لا يتغيّر بكشف الغطاء. إلى هنا كلامه » </w:t>
      </w:r>
      <w:r w:rsidRPr="003E4187">
        <w:rPr>
          <w:rStyle w:val="libFootnotenumChar"/>
          <w:rtl/>
        </w:rPr>
        <w:t>(1)</w:t>
      </w:r>
      <w:r>
        <w:rPr>
          <w:rtl/>
          <w:lang w:bidi="fa-IR"/>
        </w:rPr>
        <w:t xml:space="preserve"> ..</w:t>
      </w:r>
      <w:r w:rsidRPr="00711084">
        <w:rPr>
          <w:rtl/>
          <w:lang w:bidi="fa-IR"/>
        </w:rPr>
        <w:t>. فإذا كان هذا حال علم القرآن الذي أمر</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w:t>
      </w:r>
      <w:r w:rsidR="00605564">
        <w:rPr>
          <w:rtl/>
        </w:rPr>
        <w:t>في</w:t>
      </w:r>
      <w:r w:rsidR="00BF2801" w:rsidRPr="00711084">
        <w:rPr>
          <w:rtl/>
        </w:rPr>
        <w:t>ض القدير 3 / 47.</w:t>
      </w:r>
    </w:p>
    <w:p w:rsidR="00BF2801" w:rsidRDefault="00BF2801" w:rsidP="00BF2801">
      <w:pPr>
        <w:pStyle w:val="libNormal"/>
        <w:rPr>
          <w:rtl/>
          <w:lang w:bidi="fa-IR"/>
        </w:rPr>
      </w:pPr>
      <w:r>
        <w:rPr>
          <w:rtl/>
          <w:lang w:bidi="fa-IR"/>
        </w:rPr>
        <w:br w:type="page"/>
      </w:r>
    </w:p>
    <w:p w:rsidR="00BF2801" w:rsidRPr="00711084" w:rsidRDefault="005C7B6E" w:rsidP="00BF2801">
      <w:pPr>
        <w:pStyle w:val="libNormal0"/>
        <w:rPr>
          <w:rtl/>
          <w:lang w:bidi="fa-IR"/>
        </w:rPr>
      </w:pPr>
      <w:r w:rsidRPr="005C7B6E">
        <w:rPr>
          <w:rStyle w:val="libAlaemChar"/>
          <w:rtl/>
        </w:rPr>
        <w:lastRenderedPageBreak/>
        <w:t>صلى‌الله‌عليه‌وآله‌وسلم</w:t>
      </w:r>
      <w:r w:rsidR="00BF2801" w:rsidRPr="00711084">
        <w:rPr>
          <w:rtl/>
          <w:lang w:bidi="fa-IR"/>
        </w:rPr>
        <w:t xml:space="preserve"> بتبليغه إلى جميع الناس</w:t>
      </w:r>
      <w:r w:rsidR="00BF2801">
        <w:rPr>
          <w:rtl/>
          <w:lang w:bidi="fa-IR"/>
        </w:rPr>
        <w:t>،</w:t>
      </w:r>
      <w:r w:rsidR="00BF2801" w:rsidRPr="00711084">
        <w:rPr>
          <w:rtl/>
          <w:lang w:bidi="fa-IR"/>
        </w:rPr>
        <w:t xml:space="preserve"> فالعلوم ال</w:t>
      </w:r>
      <w:r w:rsidR="00E36AFC">
        <w:rPr>
          <w:rFonts w:hint="cs"/>
          <w:rtl/>
          <w:lang w:bidi="fa-IR"/>
        </w:rPr>
        <w:t>ُ</w:t>
      </w:r>
      <w:r w:rsidR="00BF2801" w:rsidRPr="00711084">
        <w:rPr>
          <w:rtl/>
          <w:lang w:bidi="fa-IR"/>
        </w:rPr>
        <w:t xml:space="preserve">أخرى منحصرة إلى فهمه </w:t>
      </w:r>
      <w:r w:rsidR="00BF2801" w:rsidRPr="00C911D1">
        <w:rPr>
          <w:rStyle w:val="libAlaemChar"/>
          <w:rtl/>
        </w:rPr>
        <w:t>عليه‌السلام</w:t>
      </w:r>
      <w:r w:rsidR="00BF2801" w:rsidRPr="00711084">
        <w:rPr>
          <w:rtl/>
          <w:lang w:bidi="fa-IR"/>
        </w:rPr>
        <w:t xml:space="preserve"> بالأولوية القطعيّة.</w:t>
      </w:r>
    </w:p>
    <w:p w:rsidR="00BF2801" w:rsidRPr="00711084" w:rsidRDefault="00BF2801" w:rsidP="00BF2801">
      <w:pPr>
        <w:pStyle w:val="Heading2"/>
        <w:rPr>
          <w:rtl/>
          <w:lang w:bidi="fa-IR"/>
        </w:rPr>
      </w:pPr>
      <w:bookmarkStart w:id="555" w:name="_Toc320394629"/>
      <w:bookmarkStart w:id="556" w:name="_Toc320474769"/>
      <w:bookmarkStart w:id="557" w:name="_Toc408391019"/>
      <w:bookmarkStart w:id="558" w:name="_Toc91670236"/>
      <w:r w:rsidRPr="00711084">
        <w:rPr>
          <w:rtl/>
          <w:lang w:bidi="fa-IR"/>
        </w:rPr>
        <w:t>دعوى تخصيص كونه بابا</w:t>
      </w:r>
      <w:r w:rsidR="00E36AFC">
        <w:rPr>
          <w:rFonts w:hint="cs"/>
          <w:rtl/>
          <w:lang w:bidi="fa-IR"/>
        </w:rPr>
        <w:t>ً</w:t>
      </w:r>
      <w:r w:rsidRPr="00711084">
        <w:rPr>
          <w:rtl/>
          <w:lang w:bidi="fa-IR"/>
        </w:rPr>
        <w:t xml:space="preserve"> لغير الصحابة</w:t>
      </w:r>
      <w:bookmarkEnd w:id="555"/>
      <w:bookmarkEnd w:id="556"/>
      <w:bookmarkEnd w:id="557"/>
      <w:bookmarkEnd w:id="558"/>
    </w:p>
    <w:p w:rsidR="00BF2801" w:rsidRPr="00711084" w:rsidRDefault="00BF2801" w:rsidP="00BF2801">
      <w:pPr>
        <w:pStyle w:val="libNormal"/>
        <w:rPr>
          <w:rtl/>
          <w:lang w:bidi="fa-IR"/>
        </w:rPr>
      </w:pPr>
      <w:r w:rsidRPr="003E4187">
        <w:rPr>
          <w:rStyle w:val="libBold2Char"/>
          <w:rtl/>
        </w:rPr>
        <w:t>الثالث</w:t>
      </w:r>
      <w:r>
        <w:rPr>
          <w:rStyle w:val="libBold2Char"/>
          <w:rtl/>
        </w:rPr>
        <w:t>:</w:t>
      </w:r>
      <w:r w:rsidRPr="00711084">
        <w:rPr>
          <w:rtl/>
          <w:lang w:bidi="fa-IR"/>
        </w:rPr>
        <w:t xml:space="preserve"> دعوى تخصيص كون الامام </w:t>
      </w:r>
      <w:r w:rsidRPr="00C911D1">
        <w:rPr>
          <w:rStyle w:val="libAlaemChar"/>
          <w:rtl/>
        </w:rPr>
        <w:t>عليه‌السلام</w:t>
      </w:r>
      <w:r w:rsidRPr="00711084">
        <w:rPr>
          <w:rtl/>
          <w:lang w:bidi="fa-IR"/>
        </w:rPr>
        <w:t xml:space="preserve"> باب العلوم إلى جماعة</w:t>
      </w:r>
      <w:r w:rsidR="00E36AFC">
        <w:rPr>
          <w:rFonts w:hint="cs"/>
          <w:rtl/>
          <w:lang w:bidi="fa-IR"/>
        </w:rPr>
        <w:t>ٍ</w:t>
      </w:r>
      <w:r w:rsidRPr="00711084">
        <w:rPr>
          <w:rtl/>
          <w:lang w:bidi="fa-IR"/>
        </w:rPr>
        <w:t xml:space="preserve"> لم يدركوا شرف الصحبة</w:t>
      </w:r>
      <w:r>
        <w:rPr>
          <w:rtl/>
          <w:lang w:bidi="fa-IR"/>
        </w:rPr>
        <w:t>،</w:t>
      </w:r>
      <w:r w:rsidRPr="00711084">
        <w:rPr>
          <w:rtl/>
          <w:lang w:bidi="fa-IR"/>
        </w:rPr>
        <w:t xml:space="preserve"> هذه الدعوى التي ذكرها بقوله</w:t>
      </w:r>
      <w:r>
        <w:rPr>
          <w:rtl/>
          <w:lang w:bidi="fa-IR"/>
        </w:rPr>
        <w:t>:</w:t>
      </w:r>
      <w:r w:rsidRPr="00711084">
        <w:rPr>
          <w:rtl/>
          <w:lang w:bidi="fa-IR"/>
        </w:rPr>
        <w:t xml:space="preserve"> « والمراد من الحديث المذكور</w:t>
      </w:r>
      <w:r>
        <w:rPr>
          <w:rtl/>
          <w:lang w:bidi="fa-IR"/>
        </w:rPr>
        <w:t xml:space="preserve"> - </w:t>
      </w:r>
      <w:r w:rsidRPr="00711084">
        <w:rPr>
          <w:rtl/>
          <w:lang w:bidi="fa-IR"/>
        </w:rPr>
        <w:t>والله أعلم</w:t>
      </w:r>
      <w:r>
        <w:rPr>
          <w:rtl/>
          <w:lang w:bidi="fa-IR"/>
        </w:rPr>
        <w:t xml:space="preserve"> - </w:t>
      </w:r>
      <w:r w:rsidRPr="00711084">
        <w:rPr>
          <w:rtl/>
          <w:lang w:bidi="fa-IR"/>
        </w:rPr>
        <w:t>بيان أن</w:t>
      </w:r>
      <w:r w:rsidR="00E36AFC">
        <w:rPr>
          <w:rFonts w:hint="cs"/>
          <w:rtl/>
          <w:lang w:bidi="fa-IR"/>
        </w:rPr>
        <w:t>ْ</w:t>
      </w:r>
      <w:r w:rsidRPr="00711084">
        <w:rPr>
          <w:rtl/>
          <w:lang w:bidi="fa-IR"/>
        </w:rPr>
        <w:t xml:space="preserve"> عليا</w:t>
      </w:r>
      <w:r w:rsidR="00E36AFC">
        <w:rPr>
          <w:rFonts w:hint="cs"/>
          <w:rtl/>
          <w:lang w:bidi="fa-IR"/>
        </w:rPr>
        <w:t>ً</w:t>
      </w:r>
      <w:r w:rsidRPr="00711084">
        <w:rPr>
          <w:rtl/>
          <w:lang w:bidi="fa-IR"/>
        </w:rPr>
        <w:t xml:space="preserve"> باب العلوم الشّرعيّة</w:t>
      </w:r>
      <w:r>
        <w:rPr>
          <w:rtl/>
          <w:lang w:bidi="fa-IR"/>
        </w:rPr>
        <w:t xml:space="preserve"> ..</w:t>
      </w:r>
      <w:r w:rsidRPr="00711084">
        <w:rPr>
          <w:rtl/>
          <w:lang w:bidi="fa-IR"/>
        </w:rPr>
        <w:t>. » تخرّص باطل</w:t>
      </w:r>
      <w:r>
        <w:rPr>
          <w:rtl/>
          <w:lang w:bidi="fa-IR"/>
        </w:rPr>
        <w:t>،</w:t>
      </w:r>
      <w:r w:rsidRPr="00711084">
        <w:rPr>
          <w:rtl/>
          <w:lang w:bidi="fa-IR"/>
        </w:rPr>
        <w:t xml:space="preserve"> فإنّه تخصيص</w:t>
      </w:r>
      <w:r w:rsidR="00E36AFC">
        <w:rPr>
          <w:rFonts w:hint="cs"/>
          <w:rtl/>
          <w:lang w:bidi="fa-IR"/>
        </w:rPr>
        <w:t>ٌ</w:t>
      </w:r>
      <w:r w:rsidRPr="00711084">
        <w:rPr>
          <w:rtl/>
          <w:lang w:bidi="fa-IR"/>
        </w:rPr>
        <w:t xml:space="preserve"> بلا مخصّ</w:t>
      </w:r>
      <w:r w:rsidR="00E36AFC">
        <w:rPr>
          <w:rFonts w:hint="cs"/>
          <w:rtl/>
          <w:lang w:bidi="fa-IR"/>
        </w:rPr>
        <w:t>ِ</w:t>
      </w:r>
      <w:r w:rsidRPr="00711084">
        <w:rPr>
          <w:rtl/>
          <w:lang w:bidi="fa-IR"/>
        </w:rPr>
        <w:t>ص</w:t>
      </w:r>
      <w:r>
        <w:rPr>
          <w:rtl/>
          <w:lang w:bidi="fa-IR"/>
        </w:rPr>
        <w:t>،</w:t>
      </w:r>
      <w:r w:rsidRPr="00711084">
        <w:rPr>
          <w:rtl/>
          <w:lang w:bidi="fa-IR"/>
        </w:rPr>
        <w:t xml:space="preserve"> ويبطله اعتراف أصحاب الشورى</w:t>
      </w:r>
      <w:r>
        <w:rPr>
          <w:rtl/>
          <w:lang w:bidi="fa-IR"/>
        </w:rPr>
        <w:t xml:space="preserve"> - </w:t>
      </w:r>
      <w:r w:rsidR="00605564">
        <w:rPr>
          <w:rtl/>
          <w:lang w:bidi="fa-IR"/>
        </w:rPr>
        <w:t>في</w:t>
      </w:r>
      <w:r w:rsidRPr="00711084">
        <w:rPr>
          <w:rtl/>
          <w:lang w:bidi="fa-IR"/>
        </w:rPr>
        <w:t xml:space="preserve">ما رواه المحدّث الشيرازي </w:t>
      </w:r>
      <w:r w:rsidR="00605564">
        <w:rPr>
          <w:rtl/>
          <w:lang w:bidi="fa-IR"/>
        </w:rPr>
        <w:t>في</w:t>
      </w:r>
      <w:r w:rsidRPr="00711084">
        <w:rPr>
          <w:rtl/>
          <w:lang w:bidi="fa-IR"/>
        </w:rPr>
        <w:t xml:space="preserve"> ( روضة الأحباب ) بأنّ حديث</w:t>
      </w:r>
      <w:r>
        <w:rPr>
          <w:rtl/>
          <w:lang w:bidi="fa-IR"/>
        </w:rPr>
        <w:t>:</w:t>
      </w:r>
      <w:r w:rsidRPr="00711084">
        <w:rPr>
          <w:rtl/>
          <w:lang w:bidi="fa-IR"/>
        </w:rPr>
        <w:t xml:space="preserve"> « أنا مدينة العلم وعلي بابها » جاء ليعلم الصحابة بأنّ عليا</w:t>
      </w:r>
      <w:r w:rsidR="00E36AFC">
        <w:rPr>
          <w:rFonts w:hint="cs"/>
          <w:rtl/>
          <w:lang w:bidi="fa-IR"/>
        </w:rPr>
        <w:t>ً</w:t>
      </w:r>
      <w:r w:rsidRPr="00711084">
        <w:rPr>
          <w:rtl/>
          <w:lang w:bidi="fa-IR"/>
        </w:rPr>
        <w:t xml:space="preserve"> باب مدينة علم الأوّلين والآخرين</w:t>
      </w:r>
      <w:r>
        <w:rPr>
          <w:rtl/>
          <w:lang w:bidi="fa-IR"/>
        </w:rPr>
        <w:t>،</w:t>
      </w:r>
      <w:r w:rsidRPr="00711084">
        <w:rPr>
          <w:rtl/>
          <w:lang w:bidi="fa-IR"/>
        </w:rPr>
        <w:t xml:space="preserve"> فكيف تختص با بيّته بجماعة</w:t>
      </w:r>
      <w:r w:rsidR="00E36AFC">
        <w:rPr>
          <w:rFonts w:hint="cs"/>
          <w:rtl/>
          <w:lang w:bidi="fa-IR"/>
        </w:rPr>
        <w:t>ٍ</w:t>
      </w:r>
      <w:r w:rsidRPr="00711084">
        <w:rPr>
          <w:rtl/>
          <w:lang w:bidi="fa-IR"/>
        </w:rPr>
        <w:t xml:space="preserve"> لم يدركوا شرف الصحبة</w:t>
      </w:r>
      <w:r>
        <w:rPr>
          <w:rtl/>
          <w:lang w:bidi="fa-IR"/>
        </w:rPr>
        <w:t>؟</w:t>
      </w:r>
      <w:r w:rsidRPr="00711084">
        <w:rPr>
          <w:rtl/>
          <w:lang w:bidi="fa-IR"/>
        </w:rPr>
        <w:t xml:space="preserve"> بل لو كان معنى الحديث ما ذكره البنباني لما احتج به الامام </w:t>
      </w:r>
      <w:r w:rsidRPr="00C911D1">
        <w:rPr>
          <w:rStyle w:val="libAlaemChar"/>
          <w:rtl/>
        </w:rPr>
        <w:t>عليه‌السلام</w:t>
      </w:r>
      <w:r>
        <w:rPr>
          <w:rtl/>
          <w:lang w:bidi="fa-IR"/>
        </w:rPr>
        <w:t xml:space="preserve"> - </w:t>
      </w:r>
      <w:r w:rsidR="00605564">
        <w:rPr>
          <w:rtl/>
          <w:lang w:bidi="fa-IR"/>
        </w:rPr>
        <w:t>في</w:t>
      </w:r>
      <w:r w:rsidRPr="00711084">
        <w:rPr>
          <w:rtl/>
          <w:lang w:bidi="fa-IR"/>
        </w:rPr>
        <w:t>ما احتج به</w:t>
      </w:r>
      <w:r>
        <w:rPr>
          <w:rtl/>
          <w:lang w:bidi="fa-IR"/>
        </w:rPr>
        <w:t xml:space="preserve"> - </w:t>
      </w:r>
      <w:r w:rsidRPr="00711084">
        <w:rPr>
          <w:rtl/>
          <w:lang w:bidi="fa-IR"/>
        </w:rPr>
        <w:t>على أصحاب الشورى</w:t>
      </w:r>
      <w:r>
        <w:rPr>
          <w:rtl/>
          <w:lang w:bidi="fa-IR"/>
        </w:rPr>
        <w:t>،</w:t>
      </w:r>
      <w:r w:rsidRPr="00711084">
        <w:rPr>
          <w:rtl/>
          <w:lang w:bidi="fa-IR"/>
        </w:rPr>
        <w:t xml:space="preserve"> ولما اعترف القوم بما أراد الامام من الاحتجاج به.</w:t>
      </w:r>
    </w:p>
    <w:p w:rsidR="00BF2801" w:rsidRPr="00711084" w:rsidRDefault="00BF2801" w:rsidP="00BF2801">
      <w:pPr>
        <w:pStyle w:val="libNormal"/>
        <w:rPr>
          <w:rtl/>
          <w:lang w:bidi="fa-IR"/>
        </w:rPr>
      </w:pPr>
      <w:r w:rsidRPr="00711084">
        <w:rPr>
          <w:rtl/>
          <w:lang w:bidi="fa-IR"/>
        </w:rPr>
        <w:t>ومما يبطل هذا المعنى الذي ذكره البنباني إقرار الأصحاب بأعلميّة الإ</w:t>
      </w:r>
      <w:r w:rsidR="00E36AFC">
        <w:rPr>
          <w:rFonts w:hint="cs"/>
          <w:rtl/>
          <w:lang w:bidi="fa-IR"/>
        </w:rPr>
        <w:t>ِ</w:t>
      </w:r>
      <w:r w:rsidRPr="00711084">
        <w:rPr>
          <w:rtl/>
          <w:lang w:bidi="fa-IR"/>
        </w:rPr>
        <w:t xml:space="preserve">مام </w:t>
      </w:r>
      <w:r w:rsidRPr="00C911D1">
        <w:rPr>
          <w:rStyle w:val="libAlaemChar"/>
          <w:rtl/>
        </w:rPr>
        <w:t>عليه‌السلام</w:t>
      </w:r>
      <w:r>
        <w:rPr>
          <w:rtl/>
          <w:lang w:bidi="fa-IR"/>
        </w:rPr>
        <w:t xml:space="preserve">، </w:t>
      </w:r>
      <w:r w:rsidRPr="00310701">
        <w:rPr>
          <w:rtl/>
        </w:rPr>
        <w:t>فهذا ابن عباس يقول</w:t>
      </w:r>
      <w:r>
        <w:rPr>
          <w:rtl/>
        </w:rPr>
        <w:t xml:space="preserve"> - </w:t>
      </w:r>
      <w:r w:rsidR="00605564">
        <w:rPr>
          <w:rtl/>
        </w:rPr>
        <w:t>في</w:t>
      </w:r>
      <w:r w:rsidRPr="00310701">
        <w:rPr>
          <w:rtl/>
        </w:rPr>
        <w:t xml:space="preserve">ما يرويه الشيخاني القادري </w:t>
      </w:r>
      <w:r w:rsidR="00605564">
        <w:rPr>
          <w:rtl/>
        </w:rPr>
        <w:t>في</w:t>
      </w:r>
      <w:r w:rsidRPr="00310701">
        <w:rPr>
          <w:rtl/>
        </w:rPr>
        <w:t xml:space="preserve"> ( الصراط السوي )</w:t>
      </w:r>
      <w:r>
        <w:rPr>
          <w:rFonts w:hint="cs"/>
          <w:rtl/>
        </w:rPr>
        <w:t xml:space="preserve"> -:</w:t>
      </w:r>
      <w:r w:rsidRPr="00310701">
        <w:rPr>
          <w:rtl/>
        </w:rPr>
        <w:t xml:space="preserve"> « من أتى العلم فليأت الباب وهو علي </w:t>
      </w:r>
      <w:r w:rsidRPr="00C911D1">
        <w:rPr>
          <w:rStyle w:val="libAlaemChar"/>
          <w:rtl/>
        </w:rPr>
        <w:t>رضي‌الله‌عنه</w:t>
      </w:r>
      <w:r w:rsidRPr="00310701">
        <w:rPr>
          <w:rtl/>
        </w:rPr>
        <w:t xml:space="preserve"> »</w:t>
      </w:r>
      <w:r>
        <w:rPr>
          <w:rtl/>
        </w:rPr>
        <w:t>،</w:t>
      </w:r>
      <w:r>
        <w:rPr>
          <w:rtl/>
          <w:lang w:bidi="fa-IR"/>
        </w:rPr>
        <w:t xml:space="preserve"> و</w:t>
      </w:r>
      <w:r w:rsidRPr="00310701">
        <w:rPr>
          <w:rtl/>
        </w:rPr>
        <w:t xml:space="preserve">هذا عمرو ابن العاص يحتجّ بهذا الحديث على معاوية </w:t>
      </w:r>
      <w:r w:rsidR="00605564">
        <w:rPr>
          <w:rtl/>
        </w:rPr>
        <w:t>في</w:t>
      </w:r>
      <w:r w:rsidRPr="00310701">
        <w:rPr>
          <w:rtl/>
        </w:rPr>
        <w:t xml:space="preserve"> كتاب له إليه</w:t>
      </w:r>
      <w:r>
        <w:rPr>
          <w:rtl/>
        </w:rPr>
        <w:t xml:space="preserve"> - </w:t>
      </w:r>
      <w:r w:rsidR="00605564">
        <w:rPr>
          <w:rtl/>
        </w:rPr>
        <w:t>في</w:t>
      </w:r>
      <w:r w:rsidRPr="00310701">
        <w:rPr>
          <w:rtl/>
        </w:rPr>
        <w:t xml:space="preserve">ما رواه الخوارزمي </w:t>
      </w:r>
      <w:r w:rsidR="00605564">
        <w:rPr>
          <w:rtl/>
        </w:rPr>
        <w:t>في</w:t>
      </w:r>
      <w:r w:rsidRPr="00310701">
        <w:rPr>
          <w:rtl/>
        </w:rPr>
        <w:t xml:space="preserve"> ( المناقب ) ويقول</w:t>
      </w:r>
      <w:r>
        <w:rPr>
          <w:rtl/>
        </w:rPr>
        <w:t>:</w:t>
      </w:r>
      <w:r w:rsidRPr="00310701">
        <w:rPr>
          <w:rtl/>
        </w:rPr>
        <w:t xml:space="preserve"> « وأكّد القول عليك وعلى جميع المسلمين و</w:t>
      </w:r>
      <w:r w:rsidR="00DB28D8">
        <w:rPr>
          <w:rtl/>
        </w:rPr>
        <w:t>قال</w:t>
      </w:r>
      <w:r>
        <w:rPr>
          <w:rtl/>
        </w:rPr>
        <w:t>:</w:t>
      </w:r>
      <w:r w:rsidRPr="00310701">
        <w:rPr>
          <w:rtl/>
        </w:rPr>
        <w:t xml:space="preserve"> إني مخلّف </w:t>
      </w:r>
      <w:r w:rsidR="00605564">
        <w:rPr>
          <w:rtl/>
        </w:rPr>
        <w:t>في</w:t>
      </w:r>
      <w:r w:rsidRPr="00310701">
        <w:rPr>
          <w:rtl/>
        </w:rPr>
        <w:t>كم الثقلين كتاب الله عزّ وجلّ وعترتي</w:t>
      </w:r>
      <w:r>
        <w:rPr>
          <w:rtl/>
        </w:rPr>
        <w:t>،</w:t>
      </w:r>
      <w:r w:rsidRPr="00310701">
        <w:rPr>
          <w:rtl/>
        </w:rPr>
        <w:t xml:space="preserve"> وقد </w:t>
      </w:r>
      <w:r w:rsidR="00DB28D8">
        <w:rPr>
          <w:rtl/>
        </w:rPr>
        <w:t>قال</w:t>
      </w:r>
      <w:r>
        <w:rPr>
          <w:rtl/>
        </w:rPr>
        <w:t>:</w:t>
      </w:r>
      <w:r w:rsidRPr="00310701">
        <w:rPr>
          <w:rtl/>
        </w:rPr>
        <w:t xml:space="preserve"> أنا مدينة العلم وعلي بابها »</w:t>
      </w:r>
      <w:r>
        <w:rPr>
          <w:rtl/>
        </w:rPr>
        <w:t>.</w:t>
      </w:r>
    </w:p>
    <w:p w:rsidR="00BF2801" w:rsidRDefault="00BF2801" w:rsidP="00BF2801">
      <w:pPr>
        <w:pStyle w:val="libNormal"/>
        <w:rPr>
          <w:rtl/>
        </w:rPr>
      </w:pPr>
      <w:r>
        <w:rPr>
          <w:rtl/>
        </w:rPr>
        <w:t>و</w:t>
      </w:r>
      <w:r w:rsidRPr="00AE55CC">
        <w:rPr>
          <w:rtl/>
        </w:rPr>
        <w:t xml:space="preserve">من هنا ترى الحافظ الزرندي يقول </w:t>
      </w:r>
      <w:r w:rsidR="00605564">
        <w:rPr>
          <w:rtl/>
        </w:rPr>
        <w:t>في</w:t>
      </w:r>
      <w:r w:rsidRPr="00AE55CC">
        <w:rPr>
          <w:rtl/>
        </w:rPr>
        <w:t xml:space="preserve"> عنوان الحديث</w:t>
      </w:r>
      <w:r>
        <w:rPr>
          <w:rtl/>
        </w:rPr>
        <w:t>:</w:t>
      </w:r>
      <w:r w:rsidRPr="00AE55CC">
        <w:rPr>
          <w:rtl/>
        </w:rPr>
        <w:t xml:space="preserve"> « فضيلة أ</w:t>
      </w:r>
      <w:r w:rsidR="00E36AFC">
        <w:rPr>
          <w:rFonts w:hint="cs"/>
          <w:rtl/>
        </w:rPr>
        <w:t>ُ</w:t>
      </w:r>
      <w:r w:rsidRPr="00AE55CC">
        <w:rPr>
          <w:rtl/>
        </w:rPr>
        <w:t>خرى اعترف بها الأصحاب وابتهجوا</w:t>
      </w:r>
      <w:r>
        <w:rPr>
          <w:rtl/>
        </w:rPr>
        <w:t>،</w:t>
      </w:r>
      <w:r w:rsidRPr="00AE55CC">
        <w:rPr>
          <w:rtl/>
        </w:rPr>
        <w:t xml:space="preserve"> وسلكوا طريق الوفاق وانتهجوا</w:t>
      </w:r>
      <w:r>
        <w:rPr>
          <w:rtl/>
        </w:rPr>
        <w:t xml:space="preserve"> - </w:t>
      </w:r>
      <w:r w:rsidRPr="00AE55CC">
        <w:rPr>
          <w:rtl/>
        </w:rPr>
        <w:t>عن ابن عباس رضي الله عنهما</w:t>
      </w:r>
      <w:r>
        <w:rPr>
          <w:rtl/>
        </w:rPr>
        <w:t>:</w:t>
      </w:r>
      <w:r w:rsidRPr="00AE55CC">
        <w:rPr>
          <w:rtl/>
        </w:rPr>
        <w:t xml:space="preserve"> إن رسول الله </w:t>
      </w:r>
      <w:r w:rsidR="00C50C1A" w:rsidRPr="00C50C1A">
        <w:rPr>
          <w:rStyle w:val="libAlaemChar"/>
          <w:rtl/>
        </w:rPr>
        <w:t>صلى‌الله‌عليه‌وآله‌وسلم</w:t>
      </w:r>
      <w:r w:rsidRPr="00AE55CC">
        <w:rPr>
          <w:rtl/>
        </w:rPr>
        <w:t xml:space="preserve"> </w:t>
      </w:r>
      <w:r w:rsidR="00DB28D8">
        <w:rPr>
          <w:rtl/>
        </w:rPr>
        <w:t>قال</w:t>
      </w:r>
      <w:r>
        <w:rPr>
          <w:rtl/>
        </w:rPr>
        <w:t>:</w:t>
      </w:r>
      <w:r w:rsidRPr="00AE55CC">
        <w:rPr>
          <w:rtl/>
        </w:rPr>
        <w:t xml:space="preserve"> أنا مدينة العلم وعلي بابها</w:t>
      </w:r>
      <w:r>
        <w:rPr>
          <w:rtl/>
        </w:rPr>
        <w:t>،</w:t>
      </w:r>
      <w:r w:rsidRPr="00AE55CC">
        <w:rPr>
          <w:rtl/>
        </w:rPr>
        <w:t xml:space="preserve"> فمن أراد بابها فليأت عليا</w:t>
      </w:r>
      <w:r w:rsidR="00E36AFC">
        <w:rPr>
          <w:rFonts w:hint="cs"/>
          <w:rtl/>
        </w:rPr>
        <w:t>ً</w:t>
      </w:r>
      <w:r w:rsidRPr="00AE55CC">
        <w:rPr>
          <w:rtl/>
        </w:rPr>
        <w:t xml:space="preserve"> »</w:t>
      </w:r>
      <w:r>
        <w:rPr>
          <w:rtl/>
        </w:rPr>
        <w:t>.</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559" w:name="_Toc320394630"/>
      <w:bookmarkStart w:id="560" w:name="_Toc320394631"/>
      <w:bookmarkStart w:id="561" w:name="_Toc320474770"/>
      <w:bookmarkStart w:id="562" w:name="_Toc320474771"/>
      <w:bookmarkStart w:id="563" w:name="_Toc408391020"/>
      <w:bookmarkStart w:id="564" w:name="_Toc91670237"/>
      <w:r w:rsidRPr="00711084">
        <w:rPr>
          <w:rtl/>
          <w:lang w:bidi="fa-IR"/>
        </w:rPr>
        <w:lastRenderedPageBreak/>
        <w:t>دعوى أنّ أعلم الصحابة هم الخلفاء</w:t>
      </w:r>
      <w:bookmarkEnd w:id="559"/>
      <w:bookmarkEnd w:id="560"/>
      <w:bookmarkEnd w:id="561"/>
      <w:bookmarkEnd w:id="562"/>
      <w:bookmarkEnd w:id="563"/>
      <w:bookmarkEnd w:id="564"/>
    </w:p>
    <w:p w:rsidR="00BF2801" w:rsidRPr="00711084" w:rsidRDefault="00BF2801" w:rsidP="00BF2801">
      <w:pPr>
        <w:pStyle w:val="libNormal"/>
        <w:rPr>
          <w:rtl/>
          <w:lang w:bidi="fa-IR"/>
        </w:rPr>
      </w:pPr>
      <w:r w:rsidRPr="00711084">
        <w:rPr>
          <w:rtl/>
          <w:lang w:bidi="fa-IR"/>
        </w:rPr>
        <w:t>ثم إنّ الأمر الذي بنى عليه البنباني المعنى الذي ذكره لحديث المدينة</w:t>
      </w:r>
      <w:r>
        <w:rPr>
          <w:rtl/>
          <w:lang w:bidi="fa-IR"/>
        </w:rPr>
        <w:t>،</w:t>
      </w:r>
      <w:r w:rsidRPr="00711084">
        <w:rPr>
          <w:rtl/>
          <w:lang w:bidi="fa-IR"/>
        </w:rPr>
        <w:t xml:space="preserve"> وهو</w:t>
      </w:r>
      <w:r>
        <w:rPr>
          <w:rtl/>
          <w:lang w:bidi="fa-IR"/>
        </w:rPr>
        <w:t>:</w:t>
      </w:r>
      <w:r w:rsidRPr="00711084">
        <w:rPr>
          <w:rtl/>
          <w:lang w:bidi="fa-IR"/>
        </w:rPr>
        <w:t xml:space="preserve"> « أنّ أعلم الصحابة هم الخلفاء الراشدون</w:t>
      </w:r>
      <w:r>
        <w:rPr>
          <w:rtl/>
          <w:lang w:bidi="fa-IR"/>
        </w:rPr>
        <w:t xml:space="preserve"> ..</w:t>
      </w:r>
      <w:r w:rsidRPr="00711084">
        <w:rPr>
          <w:rtl/>
          <w:lang w:bidi="fa-IR"/>
        </w:rPr>
        <w:t>. » باطل من وجوه أيضا</w:t>
      </w:r>
      <w:r w:rsidR="00AF5D5E">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أمّا أولا</w:t>
      </w:r>
      <w:r w:rsidR="00AF5D5E">
        <w:rPr>
          <w:rFonts w:hint="cs"/>
          <w:rtl/>
          <w:lang w:bidi="fa-IR"/>
        </w:rPr>
        <w:t>ً</w:t>
      </w:r>
      <w:r>
        <w:rPr>
          <w:rtl/>
          <w:lang w:bidi="fa-IR"/>
        </w:rPr>
        <w:t>:</w:t>
      </w:r>
      <w:r w:rsidRPr="00711084">
        <w:rPr>
          <w:rtl/>
          <w:lang w:bidi="fa-IR"/>
        </w:rPr>
        <w:t xml:space="preserve"> فإن الثلاثة ليسوا من الخلفاء الراشدين عن رسول رب العالمين </w:t>
      </w:r>
      <w:r w:rsidR="005C7B6E" w:rsidRPr="005C7B6E">
        <w:rPr>
          <w:rStyle w:val="libAlaemChar"/>
          <w:rtl/>
        </w:rPr>
        <w:t>صلى‌الله‌عليه‌وآله‌وسلم</w:t>
      </w:r>
      <w:r w:rsidRPr="00711084">
        <w:rPr>
          <w:rtl/>
          <w:lang w:bidi="fa-IR"/>
        </w:rPr>
        <w:t xml:space="preserve"> المعصومين.</w:t>
      </w:r>
    </w:p>
    <w:p w:rsidR="00BF2801" w:rsidRPr="00711084" w:rsidRDefault="00BF2801" w:rsidP="00BF2801">
      <w:pPr>
        <w:pStyle w:val="libNormal"/>
        <w:rPr>
          <w:rtl/>
          <w:lang w:bidi="fa-IR"/>
        </w:rPr>
      </w:pPr>
      <w:r w:rsidRPr="00711084">
        <w:rPr>
          <w:rtl/>
          <w:lang w:bidi="fa-IR"/>
        </w:rPr>
        <w:t>وأمّا ثانيا</w:t>
      </w:r>
      <w:r w:rsidR="00AF5D5E">
        <w:rPr>
          <w:rFonts w:hint="cs"/>
          <w:rtl/>
          <w:lang w:bidi="fa-IR"/>
        </w:rPr>
        <w:t>ً</w:t>
      </w:r>
      <w:r>
        <w:rPr>
          <w:rtl/>
          <w:lang w:bidi="fa-IR"/>
        </w:rPr>
        <w:t>:</w:t>
      </w:r>
      <w:r w:rsidRPr="00711084">
        <w:rPr>
          <w:rtl/>
          <w:lang w:bidi="fa-IR"/>
        </w:rPr>
        <w:t xml:space="preserve"> فلأن أحدا</w:t>
      </w:r>
      <w:r w:rsidR="00AF5D5E">
        <w:rPr>
          <w:rFonts w:hint="cs"/>
          <w:rtl/>
          <w:lang w:bidi="fa-IR"/>
        </w:rPr>
        <w:t>ً</w:t>
      </w:r>
      <w:r w:rsidRPr="00711084">
        <w:rPr>
          <w:rtl/>
          <w:lang w:bidi="fa-IR"/>
        </w:rPr>
        <w:t xml:space="preserve"> من أهل الإ</w:t>
      </w:r>
      <w:r w:rsidR="00AF5D5E">
        <w:rPr>
          <w:rFonts w:hint="cs"/>
          <w:rtl/>
          <w:lang w:bidi="fa-IR"/>
        </w:rPr>
        <w:t>ِ</w:t>
      </w:r>
      <w:r w:rsidRPr="00711084">
        <w:rPr>
          <w:rtl/>
          <w:lang w:bidi="fa-IR"/>
        </w:rPr>
        <w:t>نصاف لا يرتضي القول بأعلميّة الثلاثة من</w:t>
      </w:r>
      <w:r>
        <w:rPr>
          <w:rtl/>
          <w:lang w:bidi="fa-IR"/>
        </w:rPr>
        <w:t>:</w:t>
      </w:r>
      <w:r w:rsidRPr="00711084">
        <w:rPr>
          <w:rtl/>
          <w:lang w:bidi="fa-IR"/>
        </w:rPr>
        <w:t xml:space="preserve"> سلمان</w:t>
      </w:r>
      <w:r>
        <w:rPr>
          <w:rtl/>
          <w:lang w:bidi="fa-IR"/>
        </w:rPr>
        <w:t>،</w:t>
      </w:r>
      <w:r w:rsidRPr="00711084">
        <w:rPr>
          <w:rtl/>
          <w:lang w:bidi="fa-IR"/>
        </w:rPr>
        <w:t xml:space="preserve"> وأبي ذر</w:t>
      </w:r>
      <w:r>
        <w:rPr>
          <w:rtl/>
          <w:lang w:bidi="fa-IR"/>
        </w:rPr>
        <w:t>،</w:t>
      </w:r>
      <w:r w:rsidRPr="00711084">
        <w:rPr>
          <w:rtl/>
          <w:lang w:bidi="fa-IR"/>
        </w:rPr>
        <w:t xml:space="preserve"> والمقداد</w:t>
      </w:r>
      <w:r>
        <w:rPr>
          <w:rtl/>
          <w:lang w:bidi="fa-IR"/>
        </w:rPr>
        <w:t>،</w:t>
      </w:r>
      <w:r w:rsidRPr="00711084">
        <w:rPr>
          <w:rtl/>
          <w:lang w:bidi="fa-IR"/>
        </w:rPr>
        <w:t xml:space="preserve"> وعمار</w:t>
      </w:r>
      <w:r>
        <w:rPr>
          <w:rtl/>
          <w:lang w:bidi="fa-IR"/>
        </w:rPr>
        <w:t>،</w:t>
      </w:r>
      <w:r w:rsidRPr="00711084">
        <w:rPr>
          <w:rtl/>
          <w:lang w:bidi="fa-IR"/>
        </w:rPr>
        <w:t xml:space="preserve"> وابن عباس</w:t>
      </w:r>
      <w:r>
        <w:rPr>
          <w:rtl/>
          <w:lang w:bidi="fa-IR"/>
        </w:rPr>
        <w:t>،</w:t>
      </w:r>
      <w:r w:rsidRPr="00711084">
        <w:rPr>
          <w:rtl/>
          <w:lang w:bidi="fa-IR"/>
        </w:rPr>
        <w:t xml:space="preserve"> وحذيفة</w:t>
      </w:r>
      <w:r>
        <w:rPr>
          <w:rtl/>
          <w:lang w:bidi="fa-IR"/>
        </w:rPr>
        <w:t>،</w:t>
      </w:r>
      <w:r w:rsidRPr="00711084">
        <w:rPr>
          <w:rtl/>
          <w:lang w:bidi="fa-IR"/>
        </w:rPr>
        <w:t xml:space="preserve"> وابن مسعود</w:t>
      </w:r>
      <w:r>
        <w:rPr>
          <w:rtl/>
          <w:lang w:bidi="fa-IR"/>
        </w:rPr>
        <w:t>،</w:t>
      </w:r>
      <w:r w:rsidRPr="00711084">
        <w:rPr>
          <w:rtl/>
          <w:lang w:bidi="fa-IR"/>
        </w:rPr>
        <w:t xml:space="preserve"> وأ</w:t>
      </w:r>
      <w:r w:rsidR="00AF5D5E">
        <w:rPr>
          <w:rFonts w:hint="cs"/>
          <w:rtl/>
          <w:lang w:bidi="fa-IR"/>
        </w:rPr>
        <w:t>ُ</w:t>
      </w:r>
      <w:r w:rsidRPr="00711084">
        <w:rPr>
          <w:rtl/>
          <w:lang w:bidi="fa-IR"/>
        </w:rPr>
        <w:t>بي بن كعب</w:t>
      </w:r>
      <w:r>
        <w:rPr>
          <w:rtl/>
          <w:lang w:bidi="fa-IR"/>
        </w:rPr>
        <w:t>،</w:t>
      </w:r>
      <w:r w:rsidRPr="00711084">
        <w:rPr>
          <w:rtl/>
          <w:lang w:bidi="fa-IR"/>
        </w:rPr>
        <w:t xml:space="preserve"> وأبي الدرداء</w:t>
      </w:r>
      <w:r>
        <w:rPr>
          <w:rtl/>
          <w:lang w:bidi="fa-IR"/>
        </w:rPr>
        <w:t>،</w:t>
      </w:r>
      <w:r w:rsidRPr="00711084">
        <w:rPr>
          <w:rtl/>
          <w:lang w:bidi="fa-IR"/>
        </w:rPr>
        <w:t xml:space="preserve"> وجابر بن عبد الله</w:t>
      </w:r>
      <w:r>
        <w:rPr>
          <w:rtl/>
          <w:lang w:bidi="fa-IR"/>
        </w:rPr>
        <w:t>،</w:t>
      </w:r>
      <w:r w:rsidRPr="00711084">
        <w:rPr>
          <w:rtl/>
          <w:lang w:bidi="fa-IR"/>
        </w:rPr>
        <w:t xml:space="preserve"> وأبي سعيد الخدري</w:t>
      </w:r>
      <w:r>
        <w:rPr>
          <w:rtl/>
          <w:lang w:bidi="fa-IR"/>
        </w:rPr>
        <w:t>،</w:t>
      </w:r>
      <w:r w:rsidRPr="00711084">
        <w:rPr>
          <w:rtl/>
          <w:lang w:bidi="fa-IR"/>
        </w:rPr>
        <w:t xml:space="preserve"> وأمثالهم من مشاهير الأصحاب</w:t>
      </w:r>
      <w:r>
        <w:rPr>
          <w:rtl/>
          <w:lang w:bidi="fa-IR"/>
        </w:rPr>
        <w:t xml:space="preserve"> ..</w:t>
      </w:r>
      <w:r w:rsidRPr="00711084">
        <w:rPr>
          <w:rtl/>
          <w:lang w:bidi="fa-IR"/>
        </w:rPr>
        <w:t>. بل إنّ هؤلاء</w:t>
      </w:r>
      <w:r>
        <w:rPr>
          <w:rtl/>
          <w:lang w:bidi="fa-IR"/>
        </w:rPr>
        <w:t>،</w:t>
      </w:r>
      <w:r w:rsidRPr="00711084">
        <w:rPr>
          <w:rtl/>
          <w:lang w:bidi="fa-IR"/>
        </w:rPr>
        <w:t xml:space="preserve"> بل ومعاذ بن جبل وأبو هريرة وزيد ابن ثابت وأضرابهم</w:t>
      </w:r>
      <w:r>
        <w:rPr>
          <w:rtl/>
          <w:lang w:bidi="fa-IR"/>
        </w:rPr>
        <w:t xml:space="preserve"> ..</w:t>
      </w:r>
      <w:r w:rsidRPr="00711084">
        <w:rPr>
          <w:rtl/>
          <w:lang w:bidi="fa-IR"/>
        </w:rPr>
        <w:t>. أعلم من الثلاثة قطعا</w:t>
      </w:r>
      <w:r w:rsidR="00AF5D5E">
        <w:rPr>
          <w:rFonts w:hint="cs"/>
          <w:rtl/>
          <w:lang w:bidi="fa-IR"/>
        </w:rPr>
        <w:t>ً</w:t>
      </w:r>
      <w:r>
        <w:rPr>
          <w:rtl/>
          <w:lang w:bidi="fa-IR"/>
        </w:rPr>
        <w:t xml:space="preserve"> ..</w:t>
      </w:r>
      <w:r w:rsidRPr="00711084">
        <w:rPr>
          <w:rtl/>
          <w:lang w:bidi="fa-IR"/>
        </w:rPr>
        <w:t>. بل الحق أن الثلاثة لم يحصلوا على شيء من العلوم</w:t>
      </w:r>
      <w:r>
        <w:rPr>
          <w:rtl/>
          <w:lang w:bidi="fa-IR"/>
        </w:rPr>
        <w:t>،</w:t>
      </w:r>
      <w:r w:rsidRPr="00711084">
        <w:rPr>
          <w:rtl/>
          <w:lang w:bidi="fa-IR"/>
        </w:rPr>
        <w:t xml:space="preserve"> وتلك آثار جهلهم بالأمور الواضحة مشهودة ومشهورة</w:t>
      </w:r>
      <w:r>
        <w:rPr>
          <w:rtl/>
          <w:lang w:bidi="fa-IR"/>
        </w:rPr>
        <w:t>،</w:t>
      </w:r>
      <w:r w:rsidRPr="00711084">
        <w:rPr>
          <w:rtl/>
          <w:lang w:bidi="fa-IR"/>
        </w:rPr>
        <w:t xml:space="preserve"> وستقف على ذلك </w:t>
      </w:r>
      <w:r w:rsidR="00605564">
        <w:rPr>
          <w:rtl/>
          <w:lang w:bidi="fa-IR"/>
        </w:rPr>
        <w:t>في</w:t>
      </w:r>
      <w:r w:rsidRPr="00711084">
        <w:rPr>
          <w:rtl/>
          <w:lang w:bidi="fa-IR"/>
        </w:rPr>
        <w:t>ما بعد بالتفصيل إن</w:t>
      </w:r>
      <w:r w:rsidR="00AF5D5E">
        <w:rPr>
          <w:rFonts w:hint="cs"/>
          <w:rtl/>
          <w:lang w:bidi="fa-IR"/>
        </w:rPr>
        <w:t>ْ</w:t>
      </w:r>
      <w:r w:rsidRPr="00711084">
        <w:rPr>
          <w:rtl/>
          <w:lang w:bidi="fa-IR"/>
        </w:rPr>
        <w:t xml:space="preserve"> شاء الله.</w:t>
      </w:r>
    </w:p>
    <w:p w:rsidR="00BF2801" w:rsidRPr="00711084" w:rsidRDefault="00BF2801" w:rsidP="00BF2801">
      <w:pPr>
        <w:pStyle w:val="libNormal"/>
        <w:rPr>
          <w:rtl/>
          <w:lang w:bidi="fa-IR"/>
        </w:rPr>
      </w:pPr>
      <w:r w:rsidRPr="00711084">
        <w:rPr>
          <w:rtl/>
          <w:lang w:bidi="fa-IR"/>
        </w:rPr>
        <w:t>وأمّا ثالثا</w:t>
      </w:r>
      <w:r w:rsidR="00AF5D5E">
        <w:rPr>
          <w:rFonts w:hint="cs"/>
          <w:rtl/>
          <w:lang w:bidi="fa-IR"/>
        </w:rPr>
        <w:t>ً</w:t>
      </w:r>
      <w:r>
        <w:rPr>
          <w:rtl/>
          <w:lang w:bidi="fa-IR"/>
        </w:rPr>
        <w:t>:</w:t>
      </w:r>
      <w:r w:rsidRPr="00711084">
        <w:rPr>
          <w:rtl/>
          <w:lang w:bidi="fa-IR"/>
        </w:rPr>
        <w:t xml:space="preserve"> فلأنهم لو كانوا علماء لأفادوا وأفاضوا</w:t>
      </w:r>
      <w:r>
        <w:rPr>
          <w:rtl/>
          <w:lang w:bidi="fa-IR"/>
        </w:rPr>
        <w:t>،</w:t>
      </w:r>
      <w:r w:rsidRPr="00711084">
        <w:rPr>
          <w:rtl/>
          <w:lang w:bidi="fa-IR"/>
        </w:rPr>
        <w:t xml:space="preserve"> وظهرت الآثار واشتهرت الشواهد على بلوغهم المراتب العلميّة </w:t>
      </w:r>
      <w:r w:rsidR="00605564">
        <w:rPr>
          <w:rtl/>
          <w:lang w:bidi="fa-IR"/>
        </w:rPr>
        <w:t>في</w:t>
      </w:r>
      <w:r w:rsidRPr="00711084">
        <w:rPr>
          <w:rtl/>
          <w:lang w:bidi="fa-IR"/>
        </w:rPr>
        <w:t xml:space="preserve"> الموارد المختلفة</w:t>
      </w:r>
      <w:r>
        <w:rPr>
          <w:rtl/>
          <w:lang w:bidi="fa-IR"/>
        </w:rPr>
        <w:t>،</w:t>
      </w:r>
      <w:r w:rsidRPr="00711084">
        <w:rPr>
          <w:rtl/>
          <w:lang w:bidi="fa-IR"/>
        </w:rPr>
        <w:t xml:space="preserve"> وانتشرت بواسطتهم أحكام الحلال والحرام</w:t>
      </w:r>
      <w:r>
        <w:rPr>
          <w:rtl/>
          <w:lang w:bidi="fa-IR"/>
        </w:rPr>
        <w:t>،</w:t>
      </w:r>
      <w:r w:rsidRPr="00711084">
        <w:rPr>
          <w:rtl/>
          <w:lang w:bidi="fa-IR"/>
        </w:rPr>
        <w:t xml:space="preserve"> من غير أن يمنعهم عن ذلك الخلافة</w:t>
      </w:r>
      <w:r>
        <w:rPr>
          <w:rtl/>
          <w:lang w:bidi="fa-IR"/>
        </w:rPr>
        <w:t>،</w:t>
      </w:r>
      <w:r w:rsidRPr="00711084">
        <w:rPr>
          <w:rtl/>
          <w:lang w:bidi="fa-IR"/>
        </w:rPr>
        <w:t xml:space="preserve"> بل إنه من أجلّ وأهمّ أعمال خليفة النبيّ </w:t>
      </w:r>
      <w:r w:rsidR="005C7B6E" w:rsidRPr="005C7B6E">
        <w:rPr>
          <w:rStyle w:val="libAlaemChar"/>
          <w:rtl/>
        </w:rPr>
        <w:t>صلى‌الله‌عليه‌وآله‌وسلم</w:t>
      </w:r>
      <w:r w:rsidRPr="00711084">
        <w:rPr>
          <w:rtl/>
          <w:lang w:bidi="fa-IR"/>
        </w:rPr>
        <w:t xml:space="preserve">. ألا ترى أنّ الامام </w:t>
      </w:r>
      <w:r w:rsidRPr="00C911D1">
        <w:rPr>
          <w:rStyle w:val="libAlaemChar"/>
          <w:rtl/>
        </w:rPr>
        <w:t>عليه‌السلام</w:t>
      </w:r>
      <w:r>
        <w:rPr>
          <w:rtl/>
          <w:lang w:bidi="fa-IR"/>
        </w:rPr>
        <w:t xml:space="preserve"> - </w:t>
      </w:r>
      <w:r w:rsidRPr="00711084">
        <w:rPr>
          <w:rtl/>
          <w:lang w:bidi="fa-IR"/>
        </w:rPr>
        <w:t>على قصر مدّته</w:t>
      </w:r>
      <w:r>
        <w:rPr>
          <w:rtl/>
          <w:lang w:bidi="fa-IR"/>
        </w:rPr>
        <w:t xml:space="preserve"> - </w:t>
      </w:r>
      <w:r w:rsidRPr="00711084">
        <w:rPr>
          <w:rtl/>
          <w:lang w:bidi="fa-IR"/>
        </w:rPr>
        <w:t>لم تشغله الحروب عن نشر العلوم الجليلة والمعارف السّامية</w:t>
      </w:r>
      <w:r>
        <w:rPr>
          <w:rtl/>
          <w:lang w:bidi="fa-IR"/>
        </w:rPr>
        <w:t>، و</w:t>
      </w:r>
      <w:r w:rsidRPr="00310701">
        <w:rPr>
          <w:rtl/>
        </w:rPr>
        <w:t xml:space="preserve">لقد صدق ضرار حيث </w:t>
      </w:r>
      <w:r w:rsidR="00DB28D8">
        <w:rPr>
          <w:rtl/>
        </w:rPr>
        <w:t>قال</w:t>
      </w:r>
      <w:r w:rsidRPr="00310701">
        <w:rPr>
          <w:rtl/>
        </w:rPr>
        <w:t xml:space="preserve"> </w:t>
      </w:r>
      <w:r w:rsidR="00605564">
        <w:rPr>
          <w:rtl/>
        </w:rPr>
        <w:t>في</w:t>
      </w:r>
      <w:r w:rsidRPr="00310701">
        <w:rPr>
          <w:rtl/>
        </w:rPr>
        <w:t xml:space="preserve"> وصفه </w:t>
      </w:r>
      <w:r w:rsidRPr="00C911D1">
        <w:rPr>
          <w:rStyle w:val="libAlaemChar"/>
          <w:rtl/>
        </w:rPr>
        <w:t>عليه‌السلام</w:t>
      </w:r>
      <w:r>
        <w:rPr>
          <w:rtl/>
        </w:rPr>
        <w:t>:</w:t>
      </w:r>
      <w:r w:rsidRPr="00310701">
        <w:rPr>
          <w:rtl/>
        </w:rPr>
        <w:t xml:space="preserve"> « يتفجر العلم من جوانبه وتنطق الحكمة من نواحيه » كما رواه ابن عبد البر القرطبي بترجمته </w:t>
      </w:r>
      <w:r w:rsidRPr="00C911D1">
        <w:rPr>
          <w:rStyle w:val="libAlaemChar"/>
          <w:rtl/>
        </w:rPr>
        <w:t>عليه‌السلام</w:t>
      </w:r>
      <w:r w:rsidRPr="00310701">
        <w:rPr>
          <w:rtl/>
        </w:rPr>
        <w:t xml:space="preserve"> </w:t>
      </w:r>
      <w:r w:rsidR="00605564">
        <w:rPr>
          <w:rtl/>
        </w:rPr>
        <w:t>في</w:t>
      </w:r>
      <w:r w:rsidRPr="00310701">
        <w:rPr>
          <w:rtl/>
        </w:rPr>
        <w:t xml:space="preserve"> ( الاستيعاب )</w:t>
      </w:r>
      <w:r>
        <w:rPr>
          <w:rtl/>
        </w:rPr>
        <w:t>.</w:t>
      </w:r>
    </w:p>
    <w:p w:rsidR="00BF2801" w:rsidRPr="00711084" w:rsidRDefault="00BF2801" w:rsidP="00BF2801">
      <w:pPr>
        <w:pStyle w:val="libNormal"/>
        <w:rPr>
          <w:rtl/>
          <w:lang w:bidi="fa-IR"/>
        </w:rPr>
      </w:pPr>
      <w:r w:rsidRPr="00711084">
        <w:rPr>
          <w:rtl/>
          <w:lang w:bidi="fa-IR"/>
        </w:rPr>
        <w:t>وأمّا رابعا</w:t>
      </w:r>
      <w:r w:rsidR="00EF2E7C">
        <w:rPr>
          <w:rFonts w:hint="cs"/>
          <w:rtl/>
          <w:lang w:bidi="fa-IR"/>
        </w:rPr>
        <w:t>ً</w:t>
      </w:r>
      <w:r>
        <w:rPr>
          <w:rtl/>
          <w:lang w:bidi="fa-IR"/>
        </w:rPr>
        <w:t>:</w:t>
      </w:r>
      <w:r w:rsidRPr="00711084">
        <w:rPr>
          <w:rtl/>
          <w:lang w:bidi="fa-IR"/>
        </w:rPr>
        <w:t xml:space="preserve"> سلّمنا أنّ تقيّدهم بأمر الخلافة منعهم عن الإ</w:t>
      </w:r>
      <w:r w:rsidR="00EF2E7C">
        <w:rPr>
          <w:rFonts w:hint="cs"/>
          <w:rtl/>
          <w:lang w:bidi="fa-IR"/>
        </w:rPr>
        <w:t>ِ</w:t>
      </w:r>
      <w:r w:rsidRPr="00711084">
        <w:rPr>
          <w:rtl/>
          <w:lang w:bidi="fa-IR"/>
        </w:rPr>
        <w:t>فادة</w:t>
      </w:r>
      <w:r>
        <w:rPr>
          <w:rtl/>
          <w:lang w:bidi="fa-IR"/>
        </w:rPr>
        <w:t>،</w:t>
      </w:r>
      <w:r w:rsidRPr="00711084">
        <w:rPr>
          <w:rtl/>
          <w:lang w:bidi="fa-IR"/>
        </w:rPr>
        <w:t xml:space="preserve"> فما الذي منعهم عنها </w:t>
      </w:r>
      <w:r w:rsidR="00605564">
        <w:rPr>
          <w:rtl/>
          <w:lang w:bidi="fa-IR"/>
        </w:rPr>
        <w:t>في</w:t>
      </w:r>
      <w:r w:rsidRPr="00711084">
        <w:rPr>
          <w:rtl/>
          <w:lang w:bidi="fa-IR"/>
        </w:rPr>
        <w:t xml:space="preserve"> حياة النبي </w:t>
      </w:r>
      <w:r w:rsidR="005C7B6E" w:rsidRPr="005C7B6E">
        <w:rPr>
          <w:rStyle w:val="libAlaemChar"/>
          <w:rtl/>
        </w:rPr>
        <w:t>صلى‌الله‌عليه‌وآله‌وسلم</w:t>
      </w:r>
      <w:r>
        <w:rPr>
          <w:rtl/>
          <w:lang w:bidi="fa-IR"/>
        </w:rPr>
        <w:t>؟</w:t>
      </w:r>
      <w:r w:rsidRPr="00711084">
        <w:rPr>
          <w:rtl/>
          <w:lang w:bidi="fa-IR"/>
        </w:rPr>
        <w:t xml:space="preserve"> وما الذي منع عمر وعثمان عنها أيام أبي بكر</w:t>
      </w:r>
      <w:r>
        <w:rPr>
          <w:rtl/>
          <w:lang w:bidi="fa-IR"/>
        </w:rPr>
        <w:t>؟</w:t>
      </w:r>
      <w:r w:rsidRPr="00711084">
        <w:rPr>
          <w:rtl/>
          <w:lang w:bidi="fa-IR"/>
        </w:rPr>
        <w:t xml:space="preserve"> وما الذي منع عثمان عنها أيام عمر</w:t>
      </w:r>
      <w:r>
        <w:rPr>
          <w:rtl/>
          <w:lang w:bidi="fa-IR"/>
        </w:rPr>
        <w:t>؟</w:t>
      </w:r>
      <w:r w:rsidRPr="00711084">
        <w:rPr>
          <w:rtl/>
          <w:lang w:bidi="fa-IR"/>
        </w:rPr>
        <w:t xml:space="preserve"> نعم إنهم يقولون بأن عمر</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وعثمان كانا يفتيان </w:t>
      </w:r>
      <w:r w:rsidR="00605564">
        <w:rPr>
          <w:rtl/>
          <w:lang w:bidi="fa-IR"/>
        </w:rPr>
        <w:t>في</w:t>
      </w:r>
      <w:r w:rsidRPr="00711084">
        <w:rPr>
          <w:rtl/>
          <w:lang w:bidi="fa-IR"/>
        </w:rPr>
        <w:t xml:space="preserve"> خلافة أبي بكر</w:t>
      </w:r>
      <w:r>
        <w:rPr>
          <w:rtl/>
          <w:lang w:bidi="fa-IR"/>
        </w:rPr>
        <w:t>،</w:t>
      </w:r>
      <w:r w:rsidRPr="00711084">
        <w:rPr>
          <w:rtl/>
          <w:lang w:bidi="fa-IR"/>
        </w:rPr>
        <w:t xml:space="preserve"> وأن عثمان كان يفتي </w:t>
      </w:r>
      <w:r w:rsidR="00605564">
        <w:rPr>
          <w:rtl/>
          <w:lang w:bidi="fa-IR"/>
        </w:rPr>
        <w:t>في</w:t>
      </w:r>
      <w:r w:rsidRPr="00711084">
        <w:rPr>
          <w:rtl/>
          <w:lang w:bidi="fa-IR"/>
        </w:rPr>
        <w:t xml:space="preserve"> خلافة عمر</w:t>
      </w:r>
      <w:r>
        <w:rPr>
          <w:rtl/>
          <w:lang w:bidi="fa-IR"/>
        </w:rPr>
        <w:t xml:space="preserve"> ..</w:t>
      </w:r>
      <w:r w:rsidRPr="00711084">
        <w:rPr>
          <w:rtl/>
          <w:lang w:bidi="fa-IR"/>
        </w:rPr>
        <w:t>.</w:t>
      </w:r>
      <w:r>
        <w:rPr>
          <w:rtl/>
          <w:lang w:bidi="fa-IR"/>
        </w:rPr>
        <w:t xml:space="preserve">، </w:t>
      </w:r>
      <w:r w:rsidR="00DB28D8">
        <w:rPr>
          <w:rtl/>
          <w:lang w:bidi="fa-IR"/>
        </w:rPr>
        <w:t>قال</w:t>
      </w:r>
      <w:r w:rsidRPr="00711084">
        <w:rPr>
          <w:rtl/>
          <w:lang w:bidi="fa-IR"/>
        </w:rPr>
        <w:t xml:space="preserve"> ابن سعد</w:t>
      </w:r>
      <w:r>
        <w:rPr>
          <w:rtl/>
          <w:lang w:bidi="fa-IR"/>
        </w:rPr>
        <w:t>:</w:t>
      </w:r>
      <w:r w:rsidRPr="00711084">
        <w:rPr>
          <w:rtl/>
          <w:lang w:bidi="fa-IR"/>
        </w:rPr>
        <w:t xml:space="preserve"> « أخبرنا محمد بن عمر الأسلمي</w:t>
      </w:r>
      <w:r>
        <w:rPr>
          <w:rtl/>
          <w:lang w:bidi="fa-IR"/>
        </w:rPr>
        <w:t>،</w:t>
      </w:r>
      <w:r w:rsidRPr="00711084">
        <w:rPr>
          <w:rtl/>
          <w:lang w:bidi="fa-IR"/>
        </w:rPr>
        <w:t xml:space="preserve"> نا جارية بن أبي عمران</w:t>
      </w:r>
      <w:r>
        <w:rPr>
          <w:rtl/>
          <w:lang w:bidi="fa-IR"/>
        </w:rPr>
        <w:t>،</w:t>
      </w:r>
      <w:r w:rsidRPr="00711084">
        <w:rPr>
          <w:rtl/>
          <w:lang w:bidi="fa-IR"/>
        </w:rPr>
        <w:t xml:space="preserve"> عن عبد الرحمن بن القاسم عن أبيه</w:t>
      </w:r>
      <w:r>
        <w:rPr>
          <w:rtl/>
          <w:lang w:bidi="fa-IR"/>
        </w:rPr>
        <w:t>:</w:t>
      </w:r>
      <w:r w:rsidRPr="00711084">
        <w:rPr>
          <w:rtl/>
          <w:lang w:bidi="fa-IR"/>
        </w:rPr>
        <w:t xml:space="preserve"> إن أبا بكر الصديق كان إذا نزل به أمر يريد </w:t>
      </w:r>
      <w:r w:rsidR="00605564">
        <w:rPr>
          <w:rtl/>
          <w:lang w:bidi="fa-IR"/>
        </w:rPr>
        <w:t>في</w:t>
      </w:r>
      <w:r w:rsidRPr="00711084">
        <w:rPr>
          <w:rtl/>
          <w:lang w:bidi="fa-IR"/>
        </w:rPr>
        <w:t>ه مشاورة أهل الرأي وأهل الفقه</w:t>
      </w:r>
      <w:r>
        <w:rPr>
          <w:rtl/>
          <w:lang w:bidi="fa-IR"/>
        </w:rPr>
        <w:t>،</w:t>
      </w:r>
      <w:r w:rsidRPr="00711084">
        <w:rPr>
          <w:rtl/>
          <w:lang w:bidi="fa-IR"/>
        </w:rPr>
        <w:t xml:space="preserve"> دعا رجالا</w:t>
      </w:r>
      <w:r w:rsidR="00B30EE2">
        <w:rPr>
          <w:rFonts w:hint="cs"/>
          <w:rtl/>
          <w:lang w:bidi="fa-IR"/>
        </w:rPr>
        <w:t>ً</w:t>
      </w:r>
      <w:r w:rsidRPr="00711084">
        <w:rPr>
          <w:rtl/>
          <w:lang w:bidi="fa-IR"/>
        </w:rPr>
        <w:t xml:space="preserve"> من المهاجرين والأنصار</w:t>
      </w:r>
      <w:r>
        <w:rPr>
          <w:rtl/>
          <w:lang w:bidi="fa-IR"/>
        </w:rPr>
        <w:t>،</w:t>
      </w:r>
      <w:r w:rsidRPr="00711084">
        <w:rPr>
          <w:rtl/>
          <w:lang w:bidi="fa-IR"/>
        </w:rPr>
        <w:t xml:space="preserve"> دعا عمر وعثمان وعليا</w:t>
      </w:r>
      <w:r w:rsidR="00B30EE2">
        <w:rPr>
          <w:rFonts w:hint="cs"/>
          <w:rtl/>
          <w:lang w:bidi="fa-IR"/>
        </w:rPr>
        <w:t>ً</w:t>
      </w:r>
      <w:r w:rsidRPr="00711084">
        <w:rPr>
          <w:rtl/>
          <w:lang w:bidi="fa-IR"/>
        </w:rPr>
        <w:t xml:space="preserve"> وعبد الرحمن بن عوف ومعاذ بن جبل وأ</w:t>
      </w:r>
      <w:r w:rsidR="00B30EE2">
        <w:rPr>
          <w:rFonts w:hint="cs"/>
          <w:rtl/>
          <w:lang w:bidi="fa-IR"/>
        </w:rPr>
        <w:t>ُ</w:t>
      </w:r>
      <w:r w:rsidRPr="00711084">
        <w:rPr>
          <w:rtl/>
          <w:lang w:bidi="fa-IR"/>
        </w:rPr>
        <w:t>بيّ بن كعب وزيد بن ثابت</w:t>
      </w:r>
      <w:r>
        <w:rPr>
          <w:rtl/>
          <w:lang w:bidi="fa-IR"/>
        </w:rPr>
        <w:t>،</w:t>
      </w:r>
      <w:r w:rsidRPr="00711084">
        <w:rPr>
          <w:rtl/>
          <w:lang w:bidi="fa-IR"/>
        </w:rPr>
        <w:t xml:space="preserve"> وكلّ هؤلاء كان يفتي </w:t>
      </w:r>
      <w:r w:rsidR="00605564">
        <w:rPr>
          <w:rtl/>
          <w:lang w:bidi="fa-IR"/>
        </w:rPr>
        <w:t>في</w:t>
      </w:r>
      <w:r w:rsidRPr="00711084">
        <w:rPr>
          <w:rtl/>
          <w:lang w:bidi="fa-IR"/>
        </w:rPr>
        <w:t xml:space="preserve"> خلافة أبي بكر</w:t>
      </w:r>
      <w:r>
        <w:rPr>
          <w:rtl/>
          <w:lang w:bidi="fa-IR"/>
        </w:rPr>
        <w:t>،</w:t>
      </w:r>
      <w:r w:rsidRPr="00711084">
        <w:rPr>
          <w:rtl/>
          <w:lang w:bidi="fa-IR"/>
        </w:rPr>
        <w:t xml:space="preserve"> وإنما تصير فتوى الناس إلى هؤلاء</w:t>
      </w:r>
      <w:r>
        <w:rPr>
          <w:rtl/>
          <w:lang w:bidi="fa-IR"/>
        </w:rPr>
        <w:t>،</w:t>
      </w:r>
      <w:r w:rsidRPr="00711084">
        <w:rPr>
          <w:rtl/>
          <w:lang w:bidi="fa-IR"/>
        </w:rPr>
        <w:t xml:space="preserve"> فمضى أبو بكر على ذلك</w:t>
      </w:r>
      <w:r>
        <w:rPr>
          <w:rtl/>
          <w:lang w:bidi="fa-IR"/>
        </w:rPr>
        <w:t>،</w:t>
      </w:r>
      <w:r w:rsidRPr="00711084">
        <w:rPr>
          <w:rtl/>
          <w:lang w:bidi="fa-IR"/>
        </w:rPr>
        <w:t xml:space="preserve"> ثمّ ولّي عمر فكان يدعو هؤلاء النفر</w:t>
      </w:r>
      <w:r>
        <w:rPr>
          <w:rtl/>
          <w:lang w:bidi="fa-IR"/>
        </w:rPr>
        <w:t>،</w:t>
      </w:r>
      <w:r w:rsidRPr="00711084">
        <w:rPr>
          <w:rtl/>
          <w:lang w:bidi="fa-IR"/>
        </w:rPr>
        <w:t xml:space="preserve"> وكانت الفتوى تصير وهو خليفة إلى عثمان وأ</w:t>
      </w:r>
      <w:r w:rsidR="00B30EE2">
        <w:rPr>
          <w:rFonts w:hint="cs"/>
          <w:rtl/>
          <w:lang w:bidi="fa-IR"/>
        </w:rPr>
        <w:t>ُ</w:t>
      </w:r>
      <w:r w:rsidRPr="00711084">
        <w:rPr>
          <w:rtl/>
          <w:lang w:bidi="fa-IR"/>
        </w:rPr>
        <w:t xml:space="preserve">بي وزيد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لكن</w:t>
      </w:r>
      <w:r w:rsidR="007D0AB9">
        <w:rPr>
          <w:rFonts w:hint="cs"/>
          <w:rtl/>
          <w:lang w:bidi="fa-IR"/>
        </w:rPr>
        <w:t>ْ</w:t>
      </w:r>
      <w:r w:rsidRPr="00711084">
        <w:rPr>
          <w:rtl/>
          <w:lang w:bidi="fa-IR"/>
        </w:rPr>
        <w:t xml:space="preserve"> ما السّ</w:t>
      </w:r>
      <w:r w:rsidR="007D0AB9">
        <w:rPr>
          <w:rFonts w:hint="cs"/>
          <w:rtl/>
          <w:lang w:bidi="fa-IR"/>
        </w:rPr>
        <w:t>َ</w:t>
      </w:r>
      <w:r w:rsidRPr="00711084">
        <w:rPr>
          <w:rtl/>
          <w:lang w:bidi="fa-IR"/>
        </w:rPr>
        <w:t xml:space="preserve">بب </w:t>
      </w:r>
      <w:r w:rsidR="00605564">
        <w:rPr>
          <w:rtl/>
          <w:lang w:bidi="fa-IR"/>
        </w:rPr>
        <w:t>في</w:t>
      </w:r>
      <w:r w:rsidRPr="00711084">
        <w:rPr>
          <w:rtl/>
          <w:lang w:bidi="fa-IR"/>
        </w:rPr>
        <w:t xml:space="preserve"> عدم ظهور آثار أعلميّة عمر وعثمان للمست</w:t>
      </w:r>
      <w:r w:rsidR="00605564">
        <w:rPr>
          <w:rtl/>
          <w:lang w:bidi="fa-IR"/>
        </w:rPr>
        <w:t>في</w:t>
      </w:r>
      <w:r w:rsidRPr="00711084">
        <w:rPr>
          <w:rtl/>
          <w:lang w:bidi="fa-IR"/>
        </w:rPr>
        <w:t>دين والمستفتين بل لغيرهم</w:t>
      </w:r>
      <w:r>
        <w:rPr>
          <w:rtl/>
          <w:lang w:bidi="fa-IR"/>
        </w:rPr>
        <w:t>؟</w:t>
      </w:r>
      <w:r w:rsidRPr="00711084">
        <w:rPr>
          <w:rtl/>
          <w:lang w:bidi="fa-IR"/>
        </w:rPr>
        <w:t xml:space="preserve"> بل لم تظهر آثار عالميّتهم</w:t>
      </w:r>
      <w:r>
        <w:rPr>
          <w:rtl/>
          <w:lang w:bidi="fa-IR"/>
        </w:rPr>
        <w:t>،</w:t>
      </w:r>
      <w:r w:rsidRPr="00711084">
        <w:rPr>
          <w:rtl/>
          <w:lang w:bidi="fa-IR"/>
        </w:rPr>
        <w:t xml:space="preserve"> ولم نعثر على ما يدلّ على رسوخ قدم</w:t>
      </w:r>
      <w:r w:rsidR="007D0AB9">
        <w:rPr>
          <w:rFonts w:hint="cs"/>
          <w:rtl/>
          <w:lang w:bidi="fa-IR"/>
        </w:rPr>
        <w:t>ٍ</w:t>
      </w:r>
      <w:r w:rsidRPr="00711084">
        <w:rPr>
          <w:rtl/>
          <w:lang w:bidi="fa-IR"/>
        </w:rPr>
        <w:t xml:space="preserve"> لهم </w:t>
      </w:r>
      <w:r w:rsidR="00605564">
        <w:rPr>
          <w:rtl/>
          <w:lang w:bidi="fa-IR"/>
        </w:rPr>
        <w:t>في</w:t>
      </w:r>
      <w:r w:rsidRPr="00711084">
        <w:rPr>
          <w:rtl/>
          <w:lang w:bidi="fa-IR"/>
        </w:rPr>
        <w:t xml:space="preserve"> العلم</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وقد رووا أيضا</w:t>
      </w:r>
      <w:r w:rsidR="00122888">
        <w:rPr>
          <w:rFonts w:hint="cs"/>
          <w:rtl/>
          <w:lang w:bidi="fa-IR"/>
        </w:rPr>
        <w:t>ً</w:t>
      </w:r>
      <w:r>
        <w:rPr>
          <w:rtl/>
          <w:lang w:bidi="fa-IR"/>
        </w:rPr>
        <w:t>:</w:t>
      </w:r>
      <w:r w:rsidRPr="00711084">
        <w:rPr>
          <w:rtl/>
          <w:lang w:bidi="fa-IR"/>
        </w:rPr>
        <w:t xml:space="preserve"> إنّ عمر كان يشغل منصب القضاء على عهد أبي بكر</w:t>
      </w:r>
      <w:r>
        <w:rPr>
          <w:rtl/>
          <w:lang w:bidi="fa-IR"/>
        </w:rPr>
        <w:t>،</w:t>
      </w:r>
      <w:r w:rsidRPr="00711084">
        <w:rPr>
          <w:rtl/>
          <w:lang w:bidi="fa-IR"/>
        </w:rPr>
        <w:t xml:space="preserve"> روى ابن عبد البرّ عن إبراهيم النخعي</w:t>
      </w:r>
      <w:r>
        <w:rPr>
          <w:rtl/>
          <w:lang w:bidi="fa-IR"/>
        </w:rPr>
        <w:t>:</w:t>
      </w:r>
      <w:r w:rsidRPr="00711084">
        <w:rPr>
          <w:rtl/>
          <w:lang w:bidi="fa-IR"/>
        </w:rPr>
        <w:t xml:space="preserve"> « </w:t>
      </w:r>
      <w:r w:rsidR="00DB28D8">
        <w:rPr>
          <w:rtl/>
          <w:lang w:bidi="fa-IR"/>
        </w:rPr>
        <w:t>قال</w:t>
      </w:r>
      <w:r>
        <w:rPr>
          <w:rtl/>
          <w:lang w:bidi="fa-IR"/>
        </w:rPr>
        <w:t>:</w:t>
      </w:r>
      <w:r w:rsidRPr="00711084">
        <w:rPr>
          <w:rtl/>
          <w:lang w:bidi="fa-IR"/>
        </w:rPr>
        <w:t xml:space="preserve"> أول من ولّي شيئا</w:t>
      </w:r>
      <w:r w:rsidR="009D7392">
        <w:rPr>
          <w:rFonts w:hint="cs"/>
          <w:rtl/>
          <w:lang w:bidi="fa-IR"/>
        </w:rPr>
        <w:t>ً</w:t>
      </w:r>
      <w:r w:rsidRPr="00711084">
        <w:rPr>
          <w:rtl/>
          <w:lang w:bidi="fa-IR"/>
        </w:rPr>
        <w:t xml:space="preserve"> من أمور المسلمين عمر بن الخطاب</w:t>
      </w:r>
      <w:r>
        <w:rPr>
          <w:rtl/>
          <w:lang w:bidi="fa-IR"/>
        </w:rPr>
        <w:t>،</w:t>
      </w:r>
      <w:r w:rsidRPr="00711084">
        <w:rPr>
          <w:rtl/>
          <w:lang w:bidi="fa-IR"/>
        </w:rPr>
        <w:t xml:space="preserve"> ول</w:t>
      </w:r>
      <w:r w:rsidR="00EA270F">
        <w:rPr>
          <w:rFonts w:hint="cs"/>
          <w:rtl/>
          <w:lang w:bidi="fa-IR"/>
        </w:rPr>
        <w:t>ّ</w:t>
      </w:r>
      <w:r w:rsidRPr="00711084">
        <w:rPr>
          <w:rtl/>
          <w:lang w:bidi="fa-IR"/>
        </w:rPr>
        <w:t>اه أبوبكر القضاء</w:t>
      </w:r>
      <w:r>
        <w:rPr>
          <w:rtl/>
          <w:lang w:bidi="fa-IR"/>
        </w:rPr>
        <w:t>،</w:t>
      </w:r>
      <w:r w:rsidRPr="00711084">
        <w:rPr>
          <w:rtl/>
          <w:lang w:bidi="fa-IR"/>
        </w:rPr>
        <w:t xml:space="preserve"> وكان أول قاض </w:t>
      </w:r>
      <w:r w:rsidR="00605564">
        <w:rPr>
          <w:rtl/>
          <w:lang w:bidi="fa-IR"/>
        </w:rPr>
        <w:t>في</w:t>
      </w:r>
      <w:r w:rsidRPr="00711084">
        <w:rPr>
          <w:rtl/>
          <w:lang w:bidi="fa-IR"/>
        </w:rPr>
        <w:t xml:space="preserve"> ال</w:t>
      </w:r>
      <w:r w:rsidR="00F0120B">
        <w:rPr>
          <w:rFonts w:hint="cs"/>
          <w:rtl/>
          <w:lang w:bidi="fa-IR"/>
        </w:rPr>
        <w:t>ا</w:t>
      </w:r>
      <w:r w:rsidRPr="00711084">
        <w:rPr>
          <w:rtl/>
          <w:lang w:bidi="fa-IR"/>
        </w:rPr>
        <w:t>سلام</w:t>
      </w:r>
      <w:r>
        <w:rPr>
          <w:rtl/>
          <w:lang w:bidi="fa-IR"/>
        </w:rPr>
        <w:t>،</w:t>
      </w:r>
      <w:r w:rsidRPr="00711084">
        <w:rPr>
          <w:rtl/>
          <w:lang w:bidi="fa-IR"/>
        </w:rPr>
        <w:t xml:space="preserve"> و</w:t>
      </w:r>
      <w:r w:rsidR="00DB28D8">
        <w:rPr>
          <w:rtl/>
          <w:lang w:bidi="fa-IR"/>
        </w:rPr>
        <w:t>قال</w:t>
      </w:r>
      <w:r>
        <w:rPr>
          <w:rtl/>
          <w:lang w:bidi="fa-IR"/>
        </w:rPr>
        <w:t>:</w:t>
      </w:r>
      <w:r w:rsidRPr="00711084">
        <w:rPr>
          <w:rtl/>
          <w:lang w:bidi="fa-IR"/>
        </w:rPr>
        <w:t xml:space="preserve"> </w:t>
      </w:r>
      <w:r w:rsidR="00F15919">
        <w:rPr>
          <w:rFonts w:hint="cs"/>
          <w:rtl/>
          <w:lang w:bidi="fa-IR"/>
        </w:rPr>
        <w:t>إ</w:t>
      </w:r>
      <w:r w:rsidRPr="00711084">
        <w:rPr>
          <w:rtl/>
          <w:lang w:bidi="fa-IR"/>
        </w:rPr>
        <w:t xml:space="preserve">قض بين الناس فإني </w:t>
      </w:r>
      <w:r w:rsidR="00605564">
        <w:rPr>
          <w:rtl/>
          <w:lang w:bidi="fa-IR"/>
        </w:rPr>
        <w:t>في</w:t>
      </w:r>
      <w:r w:rsidRPr="00711084">
        <w:rPr>
          <w:rtl/>
          <w:lang w:bidi="fa-IR"/>
        </w:rPr>
        <w:t xml:space="preserve"> شغل » </w:t>
      </w:r>
      <w:r w:rsidRPr="003E4187">
        <w:rPr>
          <w:rStyle w:val="libFootnotenumChar"/>
          <w:rtl/>
        </w:rPr>
        <w:t>(2)</w:t>
      </w:r>
      <w:r>
        <w:rPr>
          <w:rtl/>
          <w:lang w:bidi="fa-IR"/>
        </w:rPr>
        <w:t>،</w:t>
      </w:r>
      <w:r w:rsidRPr="00711084">
        <w:rPr>
          <w:rtl/>
          <w:lang w:bidi="fa-IR"/>
        </w:rPr>
        <w:t xml:space="preserve"> وروى الطبري</w:t>
      </w:r>
      <w:r>
        <w:rPr>
          <w:rtl/>
          <w:lang w:bidi="fa-IR"/>
        </w:rPr>
        <w:t>:</w:t>
      </w:r>
      <w:r w:rsidRPr="00711084">
        <w:rPr>
          <w:rtl/>
          <w:lang w:bidi="fa-IR"/>
        </w:rPr>
        <w:t xml:space="preserve"> « واستقضى أبوبكر </w:t>
      </w:r>
      <w:r w:rsidR="00605564">
        <w:rPr>
          <w:rtl/>
          <w:lang w:bidi="fa-IR"/>
        </w:rPr>
        <w:t>في</w:t>
      </w:r>
      <w:r w:rsidRPr="00711084">
        <w:rPr>
          <w:rtl/>
          <w:lang w:bidi="fa-IR"/>
        </w:rPr>
        <w:t>ها عمر بن الخطاب</w:t>
      </w:r>
      <w:r>
        <w:rPr>
          <w:rtl/>
          <w:lang w:bidi="fa-IR"/>
        </w:rPr>
        <w:t>،</w:t>
      </w:r>
      <w:r w:rsidRPr="00711084">
        <w:rPr>
          <w:rtl/>
          <w:lang w:bidi="fa-IR"/>
        </w:rPr>
        <w:t xml:space="preserve"> فكان على القضاء أيام خلافته » </w:t>
      </w:r>
      <w:r w:rsidRPr="003E4187">
        <w:rPr>
          <w:rStyle w:val="libFootnotenumChar"/>
          <w:rtl/>
        </w:rPr>
        <w:t>(3)</w:t>
      </w:r>
      <w:r>
        <w:rPr>
          <w:rtl/>
          <w:lang w:bidi="fa-IR"/>
        </w:rPr>
        <w:t>.</w:t>
      </w:r>
      <w:r w:rsidRPr="00711084">
        <w:rPr>
          <w:rtl/>
          <w:lang w:bidi="fa-IR"/>
        </w:rPr>
        <w:t xml:space="preserve"> وروى ابن الأثير</w:t>
      </w:r>
      <w:r>
        <w:rPr>
          <w:rtl/>
          <w:lang w:bidi="fa-IR"/>
        </w:rPr>
        <w:t>:</w:t>
      </w:r>
      <w:r>
        <w:rPr>
          <w:rFonts w:hint="cs"/>
          <w:rtl/>
          <w:lang w:bidi="fa-IR"/>
        </w:rPr>
        <w:t xml:space="preserve"> </w:t>
      </w:r>
      <w:r w:rsidRPr="00711084">
        <w:rPr>
          <w:rtl/>
          <w:lang w:bidi="fa-IR"/>
        </w:rPr>
        <w:t>« و</w:t>
      </w:r>
      <w:r w:rsidR="00605564">
        <w:rPr>
          <w:rtl/>
          <w:lang w:bidi="fa-IR"/>
        </w:rPr>
        <w:t>في</w:t>
      </w:r>
      <w:r w:rsidRPr="00711084">
        <w:rPr>
          <w:rtl/>
          <w:lang w:bidi="fa-IR"/>
        </w:rPr>
        <w:t>ها استقضى أبوبكر عمر بن الخطاب</w:t>
      </w:r>
      <w:r>
        <w:rPr>
          <w:rtl/>
          <w:lang w:bidi="fa-IR"/>
        </w:rPr>
        <w:t>،</w:t>
      </w:r>
      <w:r w:rsidRPr="00711084">
        <w:rPr>
          <w:rtl/>
          <w:lang w:bidi="fa-IR"/>
        </w:rPr>
        <w:t xml:space="preserve"> وكان يقضي بين الناس خلافته كلّها » </w:t>
      </w:r>
      <w:r w:rsidRPr="003E4187">
        <w:rPr>
          <w:rStyle w:val="libFootnotenumChar"/>
          <w:rtl/>
        </w:rPr>
        <w:t>(4)</w:t>
      </w:r>
      <w:r>
        <w:rPr>
          <w:rtl/>
          <w:lang w:bidi="fa-IR"/>
        </w:rPr>
        <w:t>،</w:t>
      </w:r>
      <w:r w:rsidRPr="00711084">
        <w:rPr>
          <w:rtl/>
          <w:lang w:bidi="fa-IR"/>
        </w:rPr>
        <w:t xml:space="preserve"> والقضاء من أحسن أسباب ظهور الآثار</w:t>
      </w:r>
      <w:r>
        <w:rPr>
          <w:rtl/>
          <w:lang w:bidi="fa-IR"/>
        </w:rPr>
        <w:t>،</w:t>
      </w:r>
      <w:r w:rsidRPr="00711084">
        <w:rPr>
          <w:rtl/>
          <w:lang w:bidi="fa-IR"/>
        </w:rPr>
        <w:t xml:space="preserve"> فأين قضايا عمر الدالّة على سعة علمه فضلا</w:t>
      </w:r>
      <w:r w:rsidR="00964D42">
        <w:rPr>
          <w:rFonts w:hint="cs"/>
          <w:rtl/>
          <w:lang w:bidi="fa-IR"/>
        </w:rPr>
        <w:t>ً</w:t>
      </w:r>
      <w:r w:rsidRPr="00711084">
        <w:rPr>
          <w:rtl/>
          <w:lang w:bidi="fa-IR"/>
        </w:rPr>
        <w:t xml:space="preserve"> عن أعلميّته</w:t>
      </w:r>
      <w:r>
        <w:rPr>
          <w:rtl/>
          <w:lang w:bidi="fa-IR"/>
        </w:rPr>
        <w:t>؟</w:t>
      </w:r>
      <w:r w:rsidRPr="00711084">
        <w:rPr>
          <w:rtl/>
          <w:lang w:bidi="fa-IR"/>
        </w:rPr>
        <w:t xml:space="preserve"> ولماذا لم يذكروا قضية</w:t>
      </w:r>
      <w:r w:rsidR="00E020F0">
        <w:rPr>
          <w:rFonts w:hint="cs"/>
          <w:rtl/>
          <w:lang w:bidi="fa-IR"/>
        </w:rPr>
        <w:t>ً</w:t>
      </w:r>
      <w:r w:rsidRPr="00711084">
        <w:rPr>
          <w:rtl/>
          <w:lang w:bidi="fa-IR"/>
        </w:rPr>
        <w:t xml:space="preserve"> واحدة</w:t>
      </w:r>
      <w:r w:rsidR="00E020F0">
        <w:rPr>
          <w:rFonts w:hint="cs"/>
          <w:rtl/>
          <w:lang w:bidi="fa-IR"/>
        </w:rPr>
        <w:t>ً</w:t>
      </w:r>
      <w:r>
        <w:rPr>
          <w:rtl/>
          <w:lang w:bidi="fa-IR"/>
        </w:rPr>
        <w:t xml:space="preserve"> - </w:t>
      </w:r>
      <w:r w:rsidRPr="00711084">
        <w:rPr>
          <w:rtl/>
          <w:lang w:bidi="fa-IR"/>
        </w:rPr>
        <w:t>ولو مفتعلة</w:t>
      </w:r>
      <w:r w:rsidR="00E020F0">
        <w:rPr>
          <w:rFonts w:hint="cs"/>
          <w:rtl/>
          <w:lang w:bidi="fa-IR"/>
        </w:rPr>
        <w:t>ً</w:t>
      </w:r>
      <w:r>
        <w:rPr>
          <w:rtl/>
          <w:lang w:bidi="fa-IR"/>
        </w:rPr>
        <w:t xml:space="preserve"> - </w:t>
      </w:r>
      <w:r w:rsidRPr="00711084">
        <w:rPr>
          <w:rtl/>
          <w:lang w:bidi="fa-IR"/>
        </w:rPr>
        <w:t>من قضاياه على عهد أبي بكر</w:t>
      </w:r>
      <w:r>
        <w:rPr>
          <w:rtl/>
          <w:lang w:bidi="fa-IR"/>
        </w:rPr>
        <w:t>،</w:t>
      </w:r>
      <w:r w:rsidRPr="00711084">
        <w:rPr>
          <w:rtl/>
          <w:lang w:bidi="fa-IR"/>
        </w:rPr>
        <w:t xml:space="preserve"> تدلّ على عالميّته فضلا</w:t>
      </w:r>
      <w:r w:rsidR="00E020F0">
        <w:rPr>
          <w:rFonts w:hint="cs"/>
          <w:rtl/>
          <w:lang w:bidi="fa-IR"/>
        </w:rPr>
        <w:t>ً</w:t>
      </w:r>
      <w:r w:rsidRPr="00711084">
        <w:rPr>
          <w:rtl/>
          <w:lang w:bidi="fa-IR"/>
        </w:rPr>
        <w:t xml:space="preserve"> عن أعلميّته</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الطبقات الكبرى 2 / 350.</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الاستيعاب 3 / 1150.</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تاريخ الطبري حوادث سنة 11.</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الكامل </w:t>
      </w:r>
      <w:r w:rsidR="00605564">
        <w:rPr>
          <w:rtl/>
        </w:rPr>
        <w:t>في</w:t>
      </w:r>
      <w:r w:rsidR="00BF2801" w:rsidRPr="00711084">
        <w:rPr>
          <w:rtl/>
        </w:rPr>
        <w:t xml:space="preserve"> التاريخ. حوادث سنة 11.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بل إنهم يروون اشتغال الثلاثة بالقضاء أيّام خلافتهم</w:t>
      </w:r>
      <w:r>
        <w:rPr>
          <w:rtl/>
          <w:lang w:bidi="fa-IR"/>
        </w:rPr>
        <w:t xml:space="preserve"> ..</w:t>
      </w:r>
      <w:r w:rsidRPr="00711084">
        <w:rPr>
          <w:rtl/>
          <w:lang w:bidi="fa-IR"/>
        </w:rPr>
        <w:t xml:space="preserve">. </w:t>
      </w:r>
      <w:r w:rsidR="00DB28D8">
        <w:rPr>
          <w:rtl/>
          <w:lang w:bidi="fa-IR"/>
        </w:rPr>
        <w:t>قال</w:t>
      </w:r>
      <w:r w:rsidRPr="00711084">
        <w:rPr>
          <w:rtl/>
          <w:lang w:bidi="fa-IR"/>
        </w:rPr>
        <w:t xml:space="preserve"> السيوطي</w:t>
      </w:r>
      <w:r>
        <w:rPr>
          <w:rtl/>
          <w:lang w:bidi="fa-IR"/>
        </w:rPr>
        <w:t>:</w:t>
      </w:r>
      <w:r w:rsidRPr="00711084">
        <w:rPr>
          <w:rtl/>
          <w:lang w:bidi="fa-IR"/>
        </w:rPr>
        <w:t xml:space="preserve"> « وأخرج أبو القاسم البغوي عن ميمون بن مهران </w:t>
      </w:r>
      <w:r w:rsidR="00DB28D8">
        <w:rPr>
          <w:rtl/>
          <w:lang w:bidi="fa-IR"/>
        </w:rPr>
        <w:t>قال</w:t>
      </w:r>
      <w:r>
        <w:rPr>
          <w:rtl/>
          <w:lang w:bidi="fa-IR"/>
        </w:rPr>
        <w:t>:</w:t>
      </w:r>
      <w:r w:rsidRPr="00711084">
        <w:rPr>
          <w:rtl/>
          <w:lang w:bidi="fa-IR"/>
        </w:rPr>
        <w:t xml:space="preserve"> كان أبوبكر إذا ورد عليه الخصم نظر </w:t>
      </w:r>
      <w:r w:rsidR="00605564">
        <w:rPr>
          <w:rtl/>
          <w:lang w:bidi="fa-IR"/>
        </w:rPr>
        <w:t>في</w:t>
      </w:r>
      <w:r w:rsidRPr="00711084">
        <w:rPr>
          <w:rtl/>
          <w:lang w:bidi="fa-IR"/>
        </w:rPr>
        <w:t xml:space="preserve"> كتاب الله فإن</w:t>
      </w:r>
      <w:r w:rsidR="00032230">
        <w:rPr>
          <w:rFonts w:hint="cs"/>
          <w:rtl/>
          <w:lang w:bidi="fa-IR"/>
        </w:rPr>
        <w:t>ْ</w:t>
      </w:r>
      <w:r w:rsidRPr="00711084">
        <w:rPr>
          <w:rtl/>
          <w:lang w:bidi="fa-IR"/>
        </w:rPr>
        <w:t xml:space="preserve"> وجد </w:t>
      </w:r>
      <w:r w:rsidR="00605564">
        <w:rPr>
          <w:rtl/>
          <w:lang w:bidi="fa-IR"/>
        </w:rPr>
        <w:t>في</w:t>
      </w:r>
      <w:r w:rsidRPr="00711084">
        <w:rPr>
          <w:rtl/>
          <w:lang w:bidi="fa-IR"/>
        </w:rPr>
        <w:t>ه ما يقضي بينهم قضى به</w:t>
      </w:r>
      <w:r>
        <w:rPr>
          <w:rtl/>
          <w:lang w:bidi="fa-IR"/>
        </w:rPr>
        <w:t>،</w:t>
      </w:r>
      <w:r w:rsidRPr="00711084">
        <w:rPr>
          <w:rtl/>
          <w:lang w:bidi="fa-IR"/>
        </w:rPr>
        <w:t xml:space="preserve"> وإن</w:t>
      </w:r>
      <w:r w:rsidR="00032230">
        <w:rPr>
          <w:rFonts w:hint="cs"/>
          <w:rtl/>
          <w:lang w:bidi="fa-IR"/>
        </w:rPr>
        <w:t>ْ</w:t>
      </w:r>
      <w:r w:rsidRPr="00711084">
        <w:rPr>
          <w:rtl/>
          <w:lang w:bidi="fa-IR"/>
        </w:rPr>
        <w:t xml:space="preserve"> لم يكن </w:t>
      </w:r>
      <w:r w:rsidR="00605564">
        <w:rPr>
          <w:rtl/>
          <w:lang w:bidi="fa-IR"/>
        </w:rPr>
        <w:t>في</w:t>
      </w:r>
      <w:r w:rsidRPr="00711084">
        <w:rPr>
          <w:rtl/>
          <w:lang w:bidi="fa-IR"/>
        </w:rPr>
        <w:t xml:space="preserve"> الكتاب وعلم من رسول الله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ذلك الأمر سنّة قضى به</w:t>
      </w:r>
      <w:r>
        <w:rPr>
          <w:rtl/>
          <w:lang w:bidi="fa-IR"/>
        </w:rPr>
        <w:t>،</w:t>
      </w:r>
      <w:r w:rsidRPr="00711084">
        <w:rPr>
          <w:rtl/>
          <w:lang w:bidi="fa-IR"/>
        </w:rPr>
        <w:t xml:space="preserve"> فإن</w:t>
      </w:r>
      <w:r w:rsidR="00FE436F">
        <w:rPr>
          <w:rFonts w:hint="cs"/>
          <w:rtl/>
          <w:lang w:bidi="fa-IR"/>
        </w:rPr>
        <w:t>ْ</w:t>
      </w:r>
      <w:r w:rsidRPr="00711084">
        <w:rPr>
          <w:rtl/>
          <w:lang w:bidi="fa-IR"/>
        </w:rPr>
        <w:t xml:space="preserve"> أعياه خرج فسأل المسلمين و</w:t>
      </w:r>
      <w:r w:rsidR="00DB28D8">
        <w:rPr>
          <w:rtl/>
          <w:lang w:bidi="fa-IR"/>
        </w:rPr>
        <w:t>قال</w:t>
      </w:r>
      <w:r>
        <w:rPr>
          <w:rtl/>
          <w:lang w:bidi="fa-IR"/>
        </w:rPr>
        <w:t>:</w:t>
      </w:r>
      <w:r w:rsidRPr="00711084">
        <w:rPr>
          <w:rtl/>
          <w:lang w:bidi="fa-IR"/>
        </w:rPr>
        <w:t xml:space="preserve"> أتاني كذا وكذا فهل علمتم أن رسول الله </w:t>
      </w:r>
      <w:r w:rsidR="00C50C1A" w:rsidRPr="00C50C1A">
        <w:rPr>
          <w:rStyle w:val="libAlaemChar"/>
          <w:rtl/>
        </w:rPr>
        <w:t>صلى‌الله‌عليه‌وآله‌وسلم</w:t>
      </w:r>
      <w:r w:rsidRPr="00711084">
        <w:rPr>
          <w:rtl/>
          <w:lang w:bidi="fa-IR"/>
        </w:rPr>
        <w:t xml:space="preserve"> قضى </w:t>
      </w:r>
      <w:r w:rsidR="00605564">
        <w:rPr>
          <w:rtl/>
          <w:lang w:bidi="fa-IR"/>
        </w:rPr>
        <w:t>في</w:t>
      </w:r>
      <w:r w:rsidRPr="00711084">
        <w:rPr>
          <w:rtl/>
          <w:lang w:bidi="fa-IR"/>
        </w:rPr>
        <w:t xml:space="preserve"> ذلك بقضاء</w:t>
      </w:r>
      <w:r>
        <w:rPr>
          <w:rtl/>
          <w:lang w:bidi="fa-IR"/>
        </w:rPr>
        <w:t>؟</w:t>
      </w:r>
      <w:r w:rsidRPr="00711084">
        <w:rPr>
          <w:rtl/>
          <w:lang w:bidi="fa-IR"/>
        </w:rPr>
        <w:t xml:space="preserve"> فربما اجتمع عليه النفر كلّهم يذكر من رسول الله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ه قضاء</w:t>
      </w:r>
      <w:r>
        <w:rPr>
          <w:rtl/>
          <w:lang w:bidi="fa-IR"/>
        </w:rPr>
        <w:t>،</w:t>
      </w:r>
      <w:r w:rsidRPr="00711084">
        <w:rPr>
          <w:rtl/>
          <w:lang w:bidi="fa-IR"/>
        </w:rPr>
        <w:t xml:space="preserve"> </w:t>
      </w:r>
      <w:r w:rsidR="00605564">
        <w:rPr>
          <w:rtl/>
          <w:lang w:bidi="fa-IR"/>
        </w:rPr>
        <w:t>في</w:t>
      </w:r>
      <w:r w:rsidRPr="00711084">
        <w:rPr>
          <w:rtl/>
          <w:lang w:bidi="fa-IR"/>
        </w:rPr>
        <w:t>قول أبو بكر</w:t>
      </w:r>
      <w:r>
        <w:rPr>
          <w:rtl/>
          <w:lang w:bidi="fa-IR"/>
        </w:rPr>
        <w:t>:</w:t>
      </w:r>
      <w:r w:rsidRPr="00711084">
        <w:rPr>
          <w:rtl/>
          <w:lang w:bidi="fa-IR"/>
        </w:rPr>
        <w:t xml:space="preserve"> الحمد لله الذي جعل </w:t>
      </w:r>
      <w:r w:rsidR="00605564">
        <w:rPr>
          <w:rtl/>
          <w:lang w:bidi="fa-IR"/>
        </w:rPr>
        <w:t>في</w:t>
      </w:r>
      <w:r w:rsidRPr="00711084">
        <w:rPr>
          <w:rtl/>
          <w:lang w:bidi="fa-IR"/>
        </w:rPr>
        <w:t>نا من يحفظ عن نبينا</w:t>
      </w:r>
      <w:r>
        <w:rPr>
          <w:rtl/>
          <w:lang w:bidi="fa-IR"/>
        </w:rPr>
        <w:t>،</w:t>
      </w:r>
      <w:r w:rsidRPr="00711084">
        <w:rPr>
          <w:rtl/>
          <w:lang w:bidi="fa-IR"/>
        </w:rPr>
        <w:t xml:space="preserve"> فإن</w:t>
      </w:r>
      <w:r w:rsidR="00FE436F">
        <w:rPr>
          <w:rFonts w:hint="cs"/>
          <w:rtl/>
          <w:lang w:bidi="fa-IR"/>
        </w:rPr>
        <w:t>ْ</w:t>
      </w:r>
      <w:r w:rsidRPr="00711084">
        <w:rPr>
          <w:rtl/>
          <w:lang w:bidi="fa-IR"/>
        </w:rPr>
        <w:t xml:space="preserve"> أعياه أن يجد </w:t>
      </w:r>
      <w:r w:rsidR="00605564">
        <w:rPr>
          <w:rtl/>
          <w:lang w:bidi="fa-IR"/>
        </w:rPr>
        <w:t>في</w:t>
      </w:r>
      <w:r w:rsidRPr="00711084">
        <w:rPr>
          <w:rtl/>
          <w:lang w:bidi="fa-IR"/>
        </w:rPr>
        <w:t xml:space="preserve">ه سنّة من رسول الله </w:t>
      </w:r>
      <w:r w:rsidR="00C50C1A" w:rsidRPr="00C50C1A">
        <w:rPr>
          <w:rStyle w:val="libAlaemChar"/>
          <w:rtl/>
        </w:rPr>
        <w:t>صلى‌الله‌عليه‌وآله‌وسلم</w:t>
      </w:r>
      <w:r w:rsidRPr="00711084">
        <w:rPr>
          <w:rtl/>
          <w:lang w:bidi="fa-IR"/>
        </w:rPr>
        <w:t xml:space="preserve"> جمع رؤس الناس وخيارهم فاستشارهم</w:t>
      </w:r>
      <w:r>
        <w:rPr>
          <w:rtl/>
          <w:lang w:bidi="fa-IR"/>
        </w:rPr>
        <w:t>،</w:t>
      </w:r>
      <w:r w:rsidRPr="00711084">
        <w:rPr>
          <w:rtl/>
          <w:lang w:bidi="fa-IR"/>
        </w:rPr>
        <w:t xml:space="preserve"> فإن أجمع أمرهم على رأي قضى به. وكان عمر </w:t>
      </w:r>
      <w:r w:rsidRPr="00C911D1">
        <w:rPr>
          <w:rStyle w:val="libAlaemChar"/>
          <w:rtl/>
        </w:rPr>
        <w:t>رضي‌الله‌عنه</w:t>
      </w:r>
      <w:r w:rsidRPr="00711084">
        <w:rPr>
          <w:rtl/>
          <w:lang w:bidi="fa-IR"/>
        </w:rPr>
        <w:t xml:space="preserve"> يفعل ذلك فإن</w:t>
      </w:r>
      <w:r w:rsidR="00FE436F">
        <w:rPr>
          <w:rFonts w:hint="cs"/>
          <w:rtl/>
          <w:lang w:bidi="fa-IR"/>
        </w:rPr>
        <w:t>ْ</w:t>
      </w:r>
      <w:r w:rsidRPr="00711084">
        <w:rPr>
          <w:rtl/>
          <w:lang w:bidi="fa-IR"/>
        </w:rPr>
        <w:t xml:space="preserve"> أعياه أن يجد </w:t>
      </w:r>
      <w:r w:rsidR="00605564">
        <w:rPr>
          <w:rtl/>
          <w:lang w:bidi="fa-IR"/>
        </w:rPr>
        <w:t>في</w:t>
      </w:r>
      <w:r w:rsidRPr="00711084">
        <w:rPr>
          <w:rtl/>
          <w:lang w:bidi="fa-IR"/>
        </w:rPr>
        <w:t xml:space="preserve"> القرآن والسنّة نظر هل كان لأبي بكر </w:t>
      </w:r>
      <w:r w:rsidR="00605564">
        <w:rPr>
          <w:rtl/>
          <w:lang w:bidi="fa-IR"/>
        </w:rPr>
        <w:t>في</w:t>
      </w:r>
      <w:r w:rsidRPr="00711084">
        <w:rPr>
          <w:rtl/>
          <w:lang w:bidi="fa-IR"/>
        </w:rPr>
        <w:t>ه قضاء</w:t>
      </w:r>
      <w:r>
        <w:rPr>
          <w:rtl/>
          <w:lang w:bidi="fa-IR"/>
        </w:rPr>
        <w:t>،</w:t>
      </w:r>
      <w:r w:rsidRPr="00711084">
        <w:rPr>
          <w:rtl/>
          <w:lang w:bidi="fa-IR"/>
        </w:rPr>
        <w:t xml:space="preserve"> فإن</w:t>
      </w:r>
      <w:r w:rsidR="000E3E13">
        <w:rPr>
          <w:rFonts w:hint="cs"/>
          <w:rtl/>
          <w:lang w:bidi="fa-IR"/>
        </w:rPr>
        <w:t>ْ</w:t>
      </w:r>
      <w:r w:rsidRPr="00711084">
        <w:rPr>
          <w:rtl/>
          <w:lang w:bidi="fa-IR"/>
        </w:rPr>
        <w:t xml:space="preserve"> وجد أبابكر قد قضى </w:t>
      </w:r>
      <w:r w:rsidR="00605564">
        <w:rPr>
          <w:rtl/>
          <w:lang w:bidi="fa-IR"/>
        </w:rPr>
        <w:t>في</w:t>
      </w:r>
      <w:r w:rsidRPr="00711084">
        <w:rPr>
          <w:rtl/>
          <w:lang w:bidi="fa-IR"/>
        </w:rPr>
        <w:t>ه بقضاء قضى به وإل</w:t>
      </w:r>
      <w:r w:rsidR="004F1D7A">
        <w:rPr>
          <w:rFonts w:hint="cs"/>
          <w:rtl/>
          <w:lang w:bidi="fa-IR"/>
        </w:rPr>
        <w:t>ّ</w:t>
      </w:r>
      <w:r w:rsidRPr="00711084">
        <w:rPr>
          <w:rtl/>
          <w:lang w:bidi="fa-IR"/>
        </w:rPr>
        <w:t>ا دعا رؤس المسلمين فإذا اجتمعوا على أمر</w:t>
      </w:r>
      <w:r w:rsidR="0065608A">
        <w:rPr>
          <w:rFonts w:hint="cs"/>
          <w:rtl/>
          <w:lang w:bidi="fa-IR"/>
        </w:rPr>
        <w:t>ٍ</w:t>
      </w:r>
      <w:r w:rsidRPr="00711084">
        <w:rPr>
          <w:rtl/>
          <w:lang w:bidi="fa-IR"/>
        </w:rPr>
        <w:t xml:space="preserve"> قضى به » </w:t>
      </w:r>
      <w:r w:rsidRPr="003E4187">
        <w:rPr>
          <w:rStyle w:val="libFootnotenumChar"/>
          <w:rtl/>
        </w:rPr>
        <w:t>(1)</w:t>
      </w:r>
      <w:r>
        <w:rPr>
          <w:rtl/>
          <w:lang w:bidi="fa-IR"/>
        </w:rPr>
        <w:t>.</w:t>
      </w:r>
      <w:r w:rsidRPr="00711084">
        <w:rPr>
          <w:rtl/>
          <w:lang w:bidi="fa-IR"/>
        </w:rPr>
        <w:t xml:space="preserve"> وقد رواه المتقي </w:t>
      </w:r>
      <w:r w:rsidR="00605564">
        <w:rPr>
          <w:rtl/>
          <w:lang w:bidi="fa-IR"/>
        </w:rPr>
        <w:t>في</w:t>
      </w:r>
      <w:r w:rsidRPr="00711084">
        <w:rPr>
          <w:rtl/>
          <w:lang w:bidi="fa-IR"/>
        </w:rPr>
        <w:t xml:space="preserve"> ( كنز العمال ) والمحبّ الطبري</w:t>
      </w:r>
      <w:r>
        <w:rPr>
          <w:rtl/>
          <w:lang w:bidi="fa-IR"/>
        </w:rPr>
        <w:t xml:space="preserve"> - </w:t>
      </w:r>
      <w:r w:rsidRPr="00711084">
        <w:rPr>
          <w:rtl/>
          <w:lang w:bidi="fa-IR"/>
        </w:rPr>
        <w:t>قبل السيوطي</w:t>
      </w:r>
      <w:r>
        <w:rPr>
          <w:rtl/>
          <w:lang w:bidi="fa-IR"/>
        </w:rPr>
        <w:t xml:space="preserve"> - </w:t>
      </w:r>
      <w:r w:rsidR="00605564">
        <w:rPr>
          <w:rtl/>
          <w:lang w:bidi="fa-IR"/>
        </w:rPr>
        <w:t>في</w:t>
      </w:r>
      <w:r w:rsidRPr="00711084">
        <w:rPr>
          <w:rtl/>
          <w:lang w:bidi="fa-IR"/>
        </w:rPr>
        <w:t xml:space="preserve"> ( الرياض النضرة )</w:t>
      </w:r>
      <w:r>
        <w:rPr>
          <w:rtl/>
          <w:lang w:bidi="fa-IR"/>
        </w:rPr>
        <w:t>.</w:t>
      </w:r>
    </w:p>
    <w:p w:rsidR="00BF2801" w:rsidRPr="00711084" w:rsidRDefault="00BF2801" w:rsidP="00BF2801">
      <w:pPr>
        <w:pStyle w:val="libNormal"/>
        <w:rPr>
          <w:rtl/>
          <w:lang w:bidi="fa-IR"/>
        </w:rPr>
      </w:pPr>
      <w:r w:rsidRPr="00711084">
        <w:rPr>
          <w:rtl/>
          <w:lang w:bidi="fa-IR"/>
        </w:rPr>
        <w:t>ولكن أين آثار أعلميّتهم</w:t>
      </w:r>
      <w:r>
        <w:rPr>
          <w:rtl/>
          <w:lang w:bidi="fa-IR"/>
        </w:rPr>
        <w:t>؟</w:t>
      </w:r>
      <w:r w:rsidRPr="00711084">
        <w:rPr>
          <w:rtl/>
          <w:lang w:bidi="fa-IR"/>
        </w:rPr>
        <w:t xml:space="preserve"> بل إنّ أكثر تلك الأخبار يشتمل على شواهد بيّنة على جهلهم وبلادتهم</w:t>
      </w:r>
      <w:r>
        <w:rPr>
          <w:rtl/>
          <w:lang w:bidi="fa-IR"/>
        </w:rPr>
        <w:t xml:space="preserve"> ..</w:t>
      </w:r>
      <w:r w:rsidRPr="00711084">
        <w:rPr>
          <w:rtl/>
          <w:lang w:bidi="fa-IR"/>
        </w:rPr>
        <w:t xml:space="preserve">. وسنذكر بعضهم </w:t>
      </w:r>
      <w:r w:rsidR="00605564">
        <w:rPr>
          <w:rtl/>
          <w:lang w:bidi="fa-IR"/>
        </w:rPr>
        <w:t>في</w:t>
      </w:r>
      <w:r w:rsidRPr="00711084">
        <w:rPr>
          <w:rtl/>
          <w:lang w:bidi="fa-IR"/>
        </w:rPr>
        <w:t>ما بعد إن</w:t>
      </w:r>
      <w:r w:rsidR="0065608A">
        <w:rPr>
          <w:rFonts w:hint="cs"/>
          <w:rtl/>
          <w:lang w:bidi="fa-IR"/>
        </w:rPr>
        <w:t>ْ</w:t>
      </w:r>
      <w:r w:rsidRPr="00711084">
        <w:rPr>
          <w:rtl/>
          <w:lang w:bidi="fa-IR"/>
        </w:rPr>
        <w:t xml:space="preserve"> شاء تعالى فانتظر.</w:t>
      </w:r>
    </w:p>
    <w:p w:rsidR="00BF2801" w:rsidRPr="00711084" w:rsidRDefault="00BF2801" w:rsidP="00BF2801">
      <w:pPr>
        <w:pStyle w:val="libNormal"/>
        <w:rPr>
          <w:rtl/>
          <w:lang w:bidi="fa-IR"/>
        </w:rPr>
      </w:pPr>
      <w:r w:rsidRPr="00711084">
        <w:rPr>
          <w:rtl/>
          <w:lang w:bidi="fa-IR"/>
        </w:rPr>
        <w:t>وأمّا خامسا</w:t>
      </w:r>
      <w:r w:rsidR="0065608A">
        <w:rPr>
          <w:rFonts w:hint="cs"/>
          <w:rtl/>
          <w:lang w:bidi="fa-IR"/>
        </w:rPr>
        <w:t>ً</w:t>
      </w:r>
      <w:r>
        <w:rPr>
          <w:rtl/>
          <w:lang w:bidi="fa-IR"/>
        </w:rPr>
        <w:t>:</w:t>
      </w:r>
      <w:r w:rsidRPr="00711084">
        <w:rPr>
          <w:rtl/>
          <w:lang w:bidi="fa-IR"/>
        </w:rPr>
        <w:t xml:space="preserve"> فرضنا أنّ تقيّدهم بأمر الخلافة منعهم عن الإ</w:t>
      </w:r>
      <w:r w:rsidR="0065608A">
        <w:rPr>
          <w:rFonts w:hint="cs"/>
          <w:rtl/>
          <w:lang w:bidi="fa-IR"/>
        </w:rPr>
        <w:t>ِ</w:t>
      </w:r>
      <w:r w:rsidRPr="00711084">
        <w:rPr>
          <w:rtl/>
          <w:lang w:bidi="fa-IR"/>
        </w:rPr>
        <w:t>فادة ونشر العلوم والآثار الدالّة على أعلمّيتهم</w:t>
      </w:r>
      <w:r>
        <w:rPr>
          <w:rtl/>
          <w:lang w:bidi="fa-IR"/>
        </w:rPr>
        <w:t>،</w:t>
      </w:r>
      <w:r w:rsidRPr="00711084">
        <w:rPr>
          <w:rtl/>
          <w:lang w:bidi="fa-IR"/>
        </w:rPr>
        <w:t xml:space="preserve"> لكنّ التقيّد بأمر الخلافة لا يوجب ظهور آثار الجهل والضلال منهم</w:t>
      </w:r>
      <w:r>
        <w:rPr>
          <w:rtl/>
          <w:lang w:bidi="fa-IR"/>
        </w:rPr>
        <w:t>،</w:t>
      </w:r>
      <w:r w:rsidRPr="00711084">
        <w:rPr>
          <w:rtl/>
          <w:lang w:bidi="fa-IR"/>
        </w:rPr>
        <w:t xml:space="preserve"> فإذا كان من المعقول اختفاء أعلميّة شخص</w:t>
      </w:r>
      <w:r w:rsidR="0065608A">
        <w:rPr>
          <w:rFonts w:hint="cs"/>
          <w:rtl/>
          <w:lang w:bidi="fa-IR"/>
        </w:rPr>
        <w:t>ٍ</w:t>
      </w:r>
      <w:r w:rsidRPr="00711084">
        <w:rPr>
          <w:rtl/>
          <w:lang w:bidi="fa-IR"/>
        </w:rPr>
        <w:t xml:space="preserve"> أو علم عالم</w:t>
      </w:r>
      <w:r w:rsidR="0065608A">
        <w:rPr>
          <w:rFonts w:hint="cs"/>
          <w:rtl/>
          <w:lang w:bidi="fa-IR"/>
        </w:rPr>
        <w:t>ٍ</w:t>
      </w:r>
      <w:r w:rsidRPr="00711084">
        <w:rPr>
          <w:rtl/>
          <w:lang w:bidi="fa-IR"/>
        </w:rPr>
        <w:t xml:space="preserve"> بوجه</w:t>
      </w:r>
      <w:r w:rsidR="0065608A">
        <w:rPr>
          <w:rFonts w:hint="cs"/>
          <w:rtl/>
          <w:lang w:bidi="fa-IR"/>
        </w:rPr>
        <w:t>ٍ</w:t>
      </w:r>
      <w:r w:rsidRPr="00711084">
        <w:rPr>
          <w:rtl/>
          <w:lang w:bidi="fa-IR"/>
        </w:rPr>
        <w:t xml:space="preserve"> من الوجوه</w:t>
      </w:r>
      <w:r>
        <w:rPr>
          <w:rtl/>
          <w:lang w:bidi="fa-IR"/>
        </w:rPr>
        <w:t>،</w:t>
      </w:r>
      <w:r w:rsidRPr="00711084">
        <w:rPr>
          <w:rtl/>
          <w:lang w:bidi="fa-IR"/>
        </w:rPr>
        <w:t xml:space="preserve"> فإن شيئا</w:t>
      </w:r>
      <w:r w:rsidR="00DF0905">
        <w:rPr>
          <w:rFonts w:hint="cs"/>
          <w:rtl/>
          <w:lang w:bidi="fa-IR"/>
        </w:rPr>
        <w:t>ً</w:t>
      </w:r>
      <w:r w:rsidRPr="00711084">
        <w:rPr>
          <w:rtl/>
          <w:lang w:bidi="fa-IR"/>
        </w:rPr>
        <w:t xml:space="preserve"> لا يكون سببا</w:t>
      </w:r>
      <w:r w:rsidR="00DF0905">
        <w:rPr>
          <w:rFonts w:hint="cs"/>
          <w:rtl/>
          <w:lang w:bidi="fa-IR"/>
        </w:rPr>
        <w:t>ً</w:t>
      </w:r>
      <w:r w:rsidRPr="00711084">
        <w:rPr>
          <w:rtl/>
          <w:lang w:bidi="fa-IR"/>
        </w:rPr>
        <w:t xml:space="preserve"> </w:t>
      </w:r>
      <w:r w:rsidR="00605564">
        <w:rPr>
          <w:rtl/>
          <w:lang w:bidi="fa-IR"/>
        </w:rPr>
        <w:t>في</w:t>
      </w:r>
      <w:r w:rsidRPr="00711084">
        <w:rPr>
          <w:rtl/>
          <w:lang w:bidi="fa-IR"/>
        </w:rPr>
        <w:t xml:space="preserve"> ظهور جهله</w:t>
      </w:r>
      <w:r>
        <w:rPr>
          <w:rtl/>
          <w:lang w:bidi="fa-IR"/>
        </w:rPr>
        <w:t>،</w:t>
      </w:r>
      <w:r w:rsidRPr="00711084">
        <w:rPr>
          <w:rtl/>
          <w:lang w:bidi="fa-IR"/>
        </w:rPr>
        <w:t xml:space="preserve"> بل لا يعقل ذلك مع فرض عالميّته فضلا</w:t>
      </w:r>
      <w:r w:rsidR="00DF0905">
        <w:rPr>
          <w:rFonts w:hint="cs"/>
          <w:rtl/>
          <w:lang w:bidi="fa-IR"/>
        </w:rPr>
        <w:t>ً</w:t>
      </w:r>
      <w:r w:rsidRPr="00711084">
        <w:rPr>
          <w:rtl/>
          <w:lang w:bidi="fa-IR"/>
        </w:rPr>
        <w:t xml:space="preserve"> عن كونه الأعلم</w:t>
      </w:r>
      <w:r>
        <w:rPr>
          <w:rtl/>
          <w:lang w:bidi="fa-IR"/>
        </w:rPr>
        <w:t>،</w:t>
      </w:r>
      <w:r w:rsidRPr="00711084">
        <w:rPr>
          <w:rtl/>
          <w:lang w:bidi="fa-IR"/>
        </w:rPr>
        <w:t xml:space="preserve"> لأن العلم والجهل ضدّان</w:t>
      </w:r>
      <w:r>
        <w:rPr>
          <w:rtl/>
          <w:lang w:bidi="fa-IR"/>
        </w:rPr>
        <w:t>،</w:t>
      </w:r>
      <w:r w:rsidRPr="00711084">
        <w:rPr>
          <w:rtl/>
          <w:lang w:bidi="fa-IR"/>
        </w:rPr>
        <w:t xml:space="preserve"> مع أنّ آثار الجهل المنقولة عنهم كثيرة جدّا</w:t>
      </w:r>
      <w:r w:rsidR="00DF0905">
        <w:rPr>
          <w:rFonts w:hint="cs"/>
          <w:rtl/>
          <w:lang w:bidi="fa-IR"/>
        </w:rPr>
        <w:t>ً</w:t>
      </w:r>
      <w:r w:rsidRPr="00711084">
        <w:rPr>
          <w:rtl/>
          <w:lang w:bidi="fa-IR"/>
        </w:rPr>
        <w:t xml:space="preserve"> بحيث لا تقبل الستر والكتمان.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تاريخ الخلفاء</w:t>
      </w:r>
      <w:r w:rsidR="00BF2801">
        <w:rPr>
          <w:rtl/>
        </w:rPr>
        <w:t>:</w:t>
      </w:r>
      <w:r w:rsidR="00BF2801" w:rsidRPr="00711084">
        <w:rPr>
          <w:rtl/>
        </w:rPr>
        <w:t xml:space="preserve"> 42.</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565" w:name="_Toc320394632"/>
      <w:bookmarkStart w:id="566" w:name="_Toc320474772"/>
      <w:bookmarkStart w:id="567" w:name="_Toc408391021"/>
      <w:bookmarkStart w:id="568" w:name="_Toc91670238"/>
      <w:r w:rsidRPr="00711084">
        <w:rPr>
          <w:rtl/>
          <w:lang w:bidi="fa-IR"/>
        </w:rPr>
        <w:lastRenderedPageBreak/>
        <w:t>أخذ الخلفاء وغيرهم من الامام</w:t>
      </w:r>
      <w:bookmarkEnd w:id="565"/>
      <w:bookmarkEnd w:id="566"/>
      <w:bookmarkEnd w:id="567"/>
      <w:bookmarkEnd w:id="568"/>
    </w:p>
    <w:p w:rsidR="00BF2801" w:rsidRPr="00711084" w:rsidRDefault="00BF2801" w:rsidP="00BF2801">
      <w:pPr>
        <w:pStyle w:val="libNormal"/>
        <w:rPr>
          <w:rtl/>
          <w:lang w:bidi="fa-IR"/>
        </w:rPr>
      </w:pPr>
      <w:r w:rsidRPr="00711084">
        <w:rPr>
          <w:rtl/>
          <w:lang w:bidi="fa-IR"/>
        </w:rPr>
        <w:t>وأمّا قول البنباني</w:t>
      </w:r>
      <w:r>
        <w:rPr>
          <w:rtl/>
          <w:lang w:bidi="fa-IR"/>
        </w:rPr>
        <w:t>:</w:t>
      </w:r>
      <w:r w:rsidRPr="00711084">
        <w:rPr>
          <w:rtl/>
          <w:lang w:bidi="fa-IR"/>
        </w:rPr>
        <w:t xml:space="preserve"> « وقد كان علي </w:t>
      </w:r>
      <w:r w:rsidRPr="00C911D1">
        <w:rPr>
          <w:rStyle w:val="libAlaemChar"/>
          <w:rtl/>
        </w:rPr>
        <w:t>رضي‌الله‌عنه</w:t>
      </w:r>
      <w:r w:rsidRPr="00711084">
        <w:rPr>
          <w:rtl/>
          <w:lang w:bidi="fa-IR"/>
        </w:rPr>
        <w:t xml:space="preserve"> </w:t>
      </w:r>
      <w:r w:rsidR="00605564">
        <w:rPr>
          <w:rtl/>
          <w:lang w:bidi="fa-IR"/>
        </w:rPr>
        <w:t>في</w:t>
      </w:r>
      <w:r w:rsidRPr="00711084">
        <w:rPr>
          <w:rtl/>
          <w:lang w:bidi="fa-IR"/>
        </w:rPr>
        <w:t xml:space="preserve"> أيام خلافتهم مشغولا بالإفادة والإفاضة</w:t>
      </w:r>
      <w:r>
        <w:rPr>
          <w:rtl/>
          <w:lang w:bidi="fa-IR"/>
        </w:rPr>
        <w:t>،</w:t>
      </w:r>
      <w:r w:rsidRPr="00711084">
        <w:rPr>
          <w:rtl/>
          <w:lang w:bidi="fa-IR"/>
        </w:rPr>
        <w:t xml:space="preserve"> فالذين لم يدركوا شرف الصحّبة أتوا إليه وأخذوا منه </w:t>
      </w:r>
      <w:r w:rsidRPr="00C911D1">
        <w:rPr>
          <w:rStyle w:val="libAlaemChar"/>
          <w:rtl/>
        </w:rPr>
        <w:t>رضي‌الله‌عنه</w:t>
      </w:r>
      <w:r w:rsidRPr="00711084">
        <w:rPr>
          <w:rtl/>
          <w:lang w:bidi="fa-IR"/>
        </w:rPr>
        <w:t xml:space="preserve"> » ف</w:t>
      </w:r>
      <w:r w:rsidR="00605564">
        <w:rPr>
          <w:rtl/>
          <w:lang w:bidi="fa-IR"/>
        </w:rPr>
        <w:t>في</w:t>
      </w:r>
      <w:r w:rsidRPr="00711084">
        <w:rPr>
          <w:rtl/>
          <w:lang w:bidi="fa-IR"/>
        </w:rPr>
        <w:t>ه</w:t>
      </w:r>
      <w:r>
        <w:rPr>
          <w:rtl/>
          <w:lang w:bidi="fa-IR"/>
        </w:rPr>
        <w:t>:</w:t>
      </w:r>
      <w:r w:rsidRPr="00711084">
        <w:rPr>
          <w:rtl/>
          <w:lang w:bidi="fa-IR"/>
        </w:rPr>
        <w:t xml:space="preserve"> إنّ الامام </w:t>
      </w:r>
      <w:r w:rsidRPr="00C911D1">
        <w:rPr>
          <w:rStyle w:val="libAlaemChar"/>
          <w:rtl/>
        </w:rPr>
        <w:t>عليه‌السلام</w:t>
      </w:r>
      <w:r w:rsidRPr="00711084">
        <w:rPr>
          <w:rtl/>
          <w:lang w:bidi="fa-IR"/>
        </w:rPr>
        <w:t xml:space="preserve"> كان مشغولا</w:t>
      </w:r>
      <w:r w:rsidR="00DF0905">
        <w:rPr>
          <w:rFonts w:hint="cs"/>
          <w:rtl/>
          <w:lang w:bidi="fa-IR"/>
        </w:rPr>
        <w:t>ً</w:t>
      </w:r>
      <w:r w:rsidRPr="00711084">
        <w:rPr>
          <w:rtl/>
          <w:lang w:bidi="fa-IR"/>
        </w:rPr>
        <w:t xml:space="preserve"> بالإ</w:t>
      </w:r>
      <w:r w:rsidR="00DF0905">
        <w:rPr>
          <w:rFonts w:hint="cs"/>
          <w:rtl/>
          <w:lang w:bidi="fa-IR"/>
        </w:rPr>
        <w:t>ِ</w:t>
      </w:r>
      <w:r w:rsidRPr="00711084">
        <w:rPr>
          <w:rtl/>
          <w:lang w:bidi="fa-IR"/>
        </w:rPr>
        <w:t>فادة والإ</w:t>
      </w:r>
      <w:r w:rsidR="00DF0905">
        <w:rPr>
          <w:rFonts w:hint="cs"/>
          <w:rtl/>
          <w:lang w:bidi="fa-IR"/>
        </w:rPr>
        <w:t>ِ</w:t>
      </w:r>
      <w:r w:rsidRPr="00711084">
        <w:rPr>
          <w:rtl/>
          <w:lang w:bidi="fa-IR"/>
        </w:rPr>
        <w:t>فاضة وسائر شئون الإ</w:t>
      </w:r>
      <w:r w:rsidR="006F7A74">
        <w:rPr>
          <w:rFonts w:hint="cs"/>
          <w:rtl/>
          <w:lang w:bidi="fa-IR"/>
        </w:rPr>
        <w:t>ِ</w:t>
      </w:r>
      <w:r w:rsidRPr="00711084">
        <w:rPr>
          <w:rtl/>
          <w:lang w:bidi="fa-IR"/>
        </w:rPr>
        <w:t>مامة والخلافة طيلة أيام حياته الكريمة الشّريفة</w:t>
      </w:r>
      <w:r>
        <w:rPr>
          <w:rtl/>
          <w:lang w:bidi="fa-IR"/>
        </w:rPr>
        <w:t>،</w:t>
      </w:r>
      <w:r w:rsidRPr="00711084">
        <w:rPr>
          <w:rtl/>
          <w:lang w:bidi="fa-IR"/>
        </w:rPr>
        <w:t xml:space="preserve"> ولم يكن الأخذ منه منحصرا</w:t>
      </w:r>
      <w:r w:rsidR="006F7A74">
        <w:rPr>
          <w:rFonts w:hint="cs"/>
          <w:rtl/>
          <w:lang w:bidi="fa-IR"/>
        </w:rPr>
        <w:t>ً</w:t>
      </w:r>
      <w:r w:rsidRPr="00711084">
        <w:rPr>
          <w:rtl/>
          <w:lang w:bidi="fa-IR"/>
        </w:rPr>
        <w:t xml:space="preserve"> بالذين لم يدركوا شرف الصحّبة</w:t>
      </w:r>
      <w:r>
        <w:rPr>
          <w:rtl/>
          <w:lang w:bidi="fa-IR"/>
        </w:rPr>
        <w:t>،</w:t>
      </w:r>
      <w:r w:rsidRPr="00711084">
        <w:rPr>
          <w:rtl/>
          <w:lang w:bidi="fa-IR"/>
        </w:rPr>
        <w:t xml:space="preserve"> بل لقد أخذ منه كبار الصحابة</w:t>
      </w:r>
      <w:r>
        <w:rPr>
          <w:rtl/>
          <w:lang w:bidi="fa-IR"/>
        </w:rPr>
        <w:t>،</w:t>
      </w:r>
      <w:r w:rsidRPr="00711084">
        <w:rPr>
          <w:rtl/>
          <w:lang w:bidi="fa-IR"/>
        </w:rPr>
        <w:t xml:space="preserve"> والخلفاء الثلاثة</w:t>
      </w:r>
      <w:r>
        <w:rPr>
          <w:rtl/>
          <w:lang w:bidi="fa-IR"/>
        </w:rPr>
        <w:t>،</w:t>
      </w:r>
      <w:r w:rsidRPr="00711084">
        <w:rPr>
          <w:rtl/>
          <w:lang w:bidi="fa-IR"/>
        </w:rPr>
        <w:t xml:space="preserve"> وأئمة التابعين</w:t>
      </w:r>
      <w:r>
        <w:rPr>
          <w:rtl/>
          <w:lang w:bidi="fa-IR"/>
        </w:rPr>
        <w:t xml:space="preserve"> ..</w:t>
      </w:r>
      <w:r w:rsidRPr="00711084">
        <w:rPr>
          <w:rtl/>
          <w:lang w:bidi="fa-IR"/>
        </w:rPr>
        <w:t>. كما عرفت وستعرف إن شاء الله ربّ العالمين</w:t>
      </w:r>
      <w:r>
        <w:rPr>
          <w:rtl/>
          <w:lang w:bidi="fa-IR"/>
        </w:rPr>
        <w:t xml:space="preserve"> ..</w:t>
      </w:r>
      <w:r w:rsidRPr="00711084">
        <w:rPr>
          <w:rtl/>
          <w:lang w:bidi="fa-IR"/>
        </w:rPr>
        <w:t>.</w:t>
      </w:r>
      <w:r>
        <w:rPr>
          <w:rFonts w:hint="cs"/>
          <w:rtl/>
          <w:lang w:bidi="fa-IR"/>
        </w:rPr>
        <w:t xml:space="preserve"> </w:t>
      </w:r>
      <w:r w:rsidRPr="00711084">
        <w:rPr>
          <w:rtl/>
          <w:lang w:bidi="fa-IR"/>
        </w:rPr>
        <w:t>ولقد اشتهر عن عمر قوله</w:t>
      </w:r>
      <w:r>
        <w:rPr>
          <w:rtl/>
          <w:lang w:bidi="fa-IR"/>
        </w:rPr>
        <w:t>:</w:t>
      </w:r>
      <w:r w:rsidRPr="00711084">
        <w:rPr>
          <w:rtl/>
          <w:lang w:bidi="fa-IR"/>
        </w:rPr>
        <w:t xml:space="preserve"> « لو لا علي لهلك عمر » وقوله</w:t>
      </w:r>
      <w:r>
        <w:rPr>
          <w:rtl/>
          <w:lang w:bidi="fa-IR"/>
        </w:rPr>
        <w:t>:</w:t>
      </w:r>
      <w:r w:rsidRPr="00711084">
        <w:rPr>
          <w:rtl/>
          <w:lang w:bidi="fa-IR"/>
        </w:rPr>
        <w:t xml:space="preserve"> « أعوذ بالله من معضلة ليس لها أبو الحسن » حتى صار من الأمثال</w:t>
      </w:r>
      <w:r>
        <w:rPr>
          <w:rtl/>
          <w:lang w:bidi="fa-IR"/>
        </w:rPr>
        <w:t xml:space="preserve"> ..</w:t>
      </w:r>
      <w:r w:rsidRPr="00711084">
        <w:rPr>
          <w:rtl/>
          <w:lang w:bidi="fa-IR"/>
        </w:rPr>
        <w:t>. واشتهر رجوعهم إليه حتى اعترف بذلك كبار علماء أهل السنة سلفا</w:t>
      </w:r>
      <w:r w:rsidR="006F7A74">
        <w:rPr>
          <w:rFonts w:hint="cs"/>
          <w:rtl/>
          <w:lang w:bidi="fa-IR"/>
        </w:rPr>
        <w:t>ً</w:t>
      </w:r>
      <w:r w:rsidRPr="00711084">
        <w:rPr>
          <w:rtl/>
          <w:lang w:bidi="fa-IR"/>
        </w:rPr>
        <w:t xml:space="preserve"> وخلفا</w:t>
      </w:r>
      <w:r w:rsidR="006F7A74">
        <w:rPr>
          <w:rFonts w:hint="cs"/>
          <w:rtl/>
          <w:lang w:bidi="fa-IR"/>
        </w:rPr>
        <w:t>ً</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ابن ال</w:t>
      </w:r>
      <w:r w:rsidR="00B00F48">
        <w:rPr>
          <w:rFonts w:hint="cs"/>
          <w:rtl/>
          <w:lang w:bidi="fa-IR"/>
        </w:rPr>
        <w:t>ا</w:t>
      </w:r>
      <w:r w:rsidR="00BF2801" w:rsidRPr="00711084">
        <w:rPr>
          <w:rtl/>
          <w:lang w:bidi="fa-IR"/>
        </w:rPr>
        <w:t>ثير</w:t>
      </w:r>
      <w:r w:rsidR="00BF2801">
        <w:rPr>
          <w:rtl/>
          <w:lang w:bidi="fa-IR"/>
        </w:rPr>
        <w:t>:</w:t>
      </w:r>
      <w:r w:rsidR="00BF2801" w:rsidRPr="00711084">
        <w:rPr>
          <w:rtl/>
          <w:lang w:bidi="fa-IR"/>
        </w:rPr>
        <w:t xml:space="preserve"> « وله أخبار كثيرة نقتصر على هذا منها</w:t>
      </w:r>
      <w:r w:rsidR="00BF2801">
        <w:rPr>
          <w:rtl/>
          <w:lang w:bidi="fa-IR"/>
        </w:rPr>
        <w:t>،</w:t>
      </w:r>
      <w:r w:rsidR="00BF2801" w:rsidRPr="00711084">
        <w:rPr>
          <w:rtl/>
          <w:lang w:bidi="fa-IR"/>
        </w:rPr>
        <w:t xml:space="preserve"> ولو ذكرنا ما سأله الصحابة مثل عمر وغيره رضي الله عنهم لأطلنا » </w:t>
      </w:r>
      <w:r w:rsidR="00BF2801" w:rsidRPr="003E4187">
        <w:rPr>
          <w:rStyle w:val="libFootnotenumChar"/>
          <w:rtl/>
        </w:rPr>
        <w:t>(1)</w:t>
      </w:r>
      <w:r w:rsidR="00BF2801">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الكنجي</w:t>
      </w:r>
      <w:r>
        <w:rPr>
          <w:rtl/>
          <w:lang w:bidi="fa-IR"/>
        </w:rPr>
        <w:t>:</w:t>
      </w:r>
      <w:r w:rsidRPr="00711084">
        <w:rPr>
          <w:rtl/>
          <w:lang w:bidi="fa-IR"/>
        </w:rPr>
        <w:t xml:space="preserve"> « ومع هذا</w:t>
      </w:r>
      <w:r>
        <w:rPr>
          <w:rtl/>
          <w:lang w:bidi="fa-IR"/>
        </w:rPr>
        <w:t>،</w:t>
      </w:r>
      <w:r w:rsidRPr="00711084">
        <w:rPr>
          <w:rtl/>
          <w:lang w:bidi="fa-IR"/>
        </w:rPr>
        <w:t xml:space="preserve"> فقد </w:t>
      </w:r>
      <w:r w:rsidR="00DB28D8">
        <w:rPr>
          <w:rtl/>
          <w:lang w:bidi="fa-IR"/>
        </w:rPr>
        <w:t>قال</w:t>
      </w:r>
      <w:r w:rsidRPr="00711084">
        <w:rPr>
          <w:rtl/>
          <w:lang w:bidi="fa-IR"/>
        </w:rPr>
        <w:t xml:space="preserve"> العلماء من الصحابة والتابعين وأهل بيته بتفضيل علي</w:t>
      </w:r>
      <w:r>
        <w:rPr>
          <w:rtl/>
          <w:lang w:bidi="fa-IR"/>
        </w:rPr>
        <w:t>،</w:t>
      </w:r>
      <w:r w:rsidRPr="00711084">
        <w:rPr>
          <w:rtl/>
          <w:lang w:bidi="fa-IR"/>
        </w:rPr>
        <w:t xml:space="preserve"> وزيادة علمه وغزارته وحدّة فهمه ووفور حكمته وحسن قضاياه وصحة فتواه</w:t>
      </w:r>
      <w:r>
        <w:rPr>
          <w:rtl/>
          <w:lang w:bidi="fa-IR"/>
        </w:rPr>
        <w:t>،</w:t>
      </w:r>
      <w:r w:rsidRPr="00711084">
        <w:rPr>
          <w:rtl/>
          <w:lang w:bidi="fa-IR"/>
        </w:rPr>
        <w:t xml:space="preserve"> وقد كان أبوبكر وعمر وعثمان وغيرهم من علماء الصحابة يشاورونه </w:t>
      </w:r>
      <w:r w:rsidR="00605564">
        <w:rPr>
          <w:rtl/>
          <w:lang w:bidi="fa-IR"/>
        </w:rPr>
        <w:t>في</w:t>
      </w:r>
      <w:r w:rsidRPr="00711084">
        <w:rPr>
          <w:rtl/>
          <w:lang w:bidi="fa-IR"/>
        </w:rPr>
        <w:t xml:space="preserve"> الأحكام</w:t>
      </w:r>
      <w:r>
        <w:rPr>
          <w:rtl/>
          <w:lang w:bidi="fa-IR"/>
        </w:rPr>
        <w:t>،</w:t>
      </w:r>
      <w:r w:rsidRPr="00711084">
        <w:rPr>
          <w:rtl/>
          <w:lang w:bidi="fa-IR"/>
        </w:rPr>
        <w:t xml:space="preserve"> ويأخذون بقوله </w:t>
      </w:r>
      <w:r w:rsidR="00605564">
        <w:rPr>
          <w:rtl/>
          <w:lang w:bidi="fa-IR"/>
        </w:rPr>
        <w:t>في</w:t>
      </w:r>
      <w:r w:rsidRPr="00711084">
        <w:rPr>
          <w:rtl/>
          <w:lang w:bidi="fa-IR"/>
        </w:rPr>
        <w:t xml:space="preserve"> النقض والإ</w:t>
      </w:r>
      <w:r w:rsidR="00B00F48">
        <w:rPr>
          <w:rFonts w:hint="cs"/>
          <w:rtl/>
          <w:lang w:bidi="fa-IR"/>
        </w:rPr>
        <w:t>ِ</w:t>
      </w:r>
      <w:r w:rsidRPr="00711084">
        <w:rPr>
          <w:rtl/>
          <w:lang w:bidi="fa-IR"/>
        </w:rPr>
        <w:t>برام</w:t>
      </w:r>
      <w:r>
        <w:rPr>
          <w:rtl/>
          <w:lang w:bidi="fa-IR"/>
        </w:rPr>
        <w:t>،</w:t>
      </w:r>
      <w:r w:rsidRPr="00711084">
        <w:rPr>
          <w:rtl/>
          <w:lang w:bidi="fa-IR"/>
        </w:rPr>
        <w:t xml:space="preserve"> </w:t>
      </w:r>
      <w:r w:rsidR="00CF2675">
        <w:rPr>
          <w:rFonts w:hint="cs"/>
          <w:rtl/>
          <w:lang w:bidi="fa-IR"/>
        </w:rPr>
        <w:t>إ</w:t>
      </w:r>
      <w:r w:rsidRPr="00711084">
        <w:rPr>
          <w:rtl/>
          <w:lang w:bidi="fa-IR"/>
        </w:rPr>
        <w:t>عترافا</w:t>
      </w:r>
      <w:r w:rsidR="00CF2675">
        <w:rPr>
          <w:rFonts w:hint="cs"/>
          <w:rtl/>
          <w:lang w:bidi="fa-IR"/>
        </w:rPr>
        <w:t>ً</w:t>
      </w:r>
      <w:r w:rsidRPr="00711084">
        <w:rPr>
          <w:rtl/>
          <w:lang w:bidi="fa-IR"/>
        </w:rPr>
        <w:t xml:space="preserve"> منهم بعلمه ووفور فضله ورجاحة عقله وصحة حكمه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النووي</w:t>
      </w:r>
      <w:r>
        <w:rPr>
          <w:rtl/>
          <w:lang w:bidi="fa-IR"/>
        </w:rPr>
        <w:t>:</w:t>
      </w:r>
      <w:r w:rsidRPr="00711084">
        <w:rPr>
          <w:rtl/>
          <w:lang w:bidi="fa-IR"/>
        </w:rPr>
        <w:t xml:space="preserve"> « وسؤال كبار الصحابة له ورجوعهم إلى فتاويه وأقواله </w:t>
      </w:r>
      <w:r w:rsidR="00605564">
        <w:rPr>
          <w:rtl/>
          <w:lang w:bidi="fa-IR"/>
        </w:rPr>
        <w:t>في</w:t>
      </w:r>
      <w:r w:rsidRPr="00711084">
        <w:rPr>
          <w:rtl/>
          <w:lang w:bidi="fa-IR"/>
        </w:rPr>
        <w:t xml:space="preserve"> المواطن الكثيرة والمسائل المعضلات مشهور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شهاب الدين أحمد</w:t>
      </w:r>
      <w:r>
        <w:rPr>
          <w:rtl/>
          <w:lang w:bidi="fa-IR"/>
        </w:rPr>
        <w:t>:</w:t>
      </w:r>
      <w:r w:rsidRPr="00711084">
        <w:rPr>
          <w:rtl/>
          <w:lang w:bidi="fa-IR"/>
        </w:rPr>
        <w:t xml:space="preserve"> « وهو كان بإجماع الصحابة مرجوعا</w:t>
      </w:r>
      <w:r w:rsidR="00F24577">
        <w:rPr>
          <w:rFonts w:hint="cs"/>
          <w:rtl/>
          <w:lang w:bidi="fa-IR"/>
        </w:rPr>
        <w:t>ً</w:t>
      </w:r>
      <w:r w:rsidRPr="00711084">
        <w:rPr>
          <w:rtl/>
          <w:lang w:bidi="fa-IR"/>
        </w:rPr>
        <w:t xml:space="preserve"> إليه </w:t>
      </w:r>
      <w:r w:rsidR="00605564">
        <w:rPr>
          <w:rtl/>
          <w:lang w:bidi="fa-IR"/>
        </w:rPr>
        <w:t>في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أسد الغابة 4 / 23.</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كفاية الطالب</w:t>
      </w:r>
      <w:r w:rsidR="00BF2801">
        <w:rPr>
          <w:rtl/>
        </w:rPr>
        <w:t>:</w:t>
      </w:r>
      <w:r w:rsidR="00BF2801" w:rsidRPr="00711084">
        <w:rPr>
          <w:rtl/>
        </w:rPr>
        <w:t xml:space="preserve"> 223.</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تهذيب الأسماء واللغات 1 / 346.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علمه</w:t>
      </w:r>
      <w:r>
        <w:rPr>
          <w:rtl/>
          <w:lang w:bidi="fa-IR"/>
        </w:rPr>
        <w:t>،</w:t>
      </w:r>
      <w:r w:rsidRPr="00711084">
        <w:rPr>
          <w:rtl/>
          <w:lang w:bidi="fa-IR"/>
        </w:rPr>
        <w:t xml:space="preserve"> موثوقا</w:t>
      </w:r>
      <w:r w:rsidR="00F24577">
        <w:rPr>
          <w:rFonts w:hint="cs"/>
          <w:rtl/>
          <w:lang w:bidi="fa-IR"/>
        </w:rPr>
        <w:t>ً</w:t>
      </w:r>
      <w:r w:rsidRPr="00711084">
        <w:rPr>
          <w:rtl/>
          <w:lang w:bidi="fa-IR"/>
        </w:rPr>
        <w:t xml:space="preserve"> بفتواه وحكمه</w:t>
      </w:r>
      <w:r>
        <w:rPr>
          <w:rtl/>
          <w:lang w:bidi="fa-IR"/>
        </w:rPr>
        <w:t>،</w:t>
      </w:r>
      <w:r w:rsidRPr="00711084">
        <w:rPr>
          <w:rtl/>
          <w:lang w:bidi="fa-IR"/>
        </w:rPr>
        <w:t xml:space="preserve"> والصحابة كلّهم يراجعونه </w:t>
      </w:r>
      <w:r w:rsidR="00605564">
        <w:rPr>
          <w:rtl/>
          <w:lang w:bidi="fa-IR"/>
        </w:rPr>
        <w:t>في</w:t>
      </w:r>
      <w:r w:rsidRPr="00711084">
        <w:rPr>
          <w:rtl/>
          <w:lang w:bidi="fa-IR"/>
        </w:rPr>
        <w:t>ما أشكل عليهم ولا يسبقونه</w:t>
      </w:r>
      <w:r>
        <w:rPr>
          <w:rtl/>
          <w:lang w:bidi="fa-IR"/>
        </w:rPr>
        <w:t>،</w:t>
      </w:r>
      <w:r w:rsidRPr="00711084">
        <w:rPr>
          <w:rtl/>
          <w:lang w:bidi="fa-IR"/>
        </w:rPr>
        <w:t xml:space="preserve"> ومن هذا المعنى </w:t>
      </w:r>
      <w:r w:rsidR="00DB28D8">
        <w:rPr>
          <w:rtl/>
          <w:lang w:bidi="fa-IR"/>
        </w:rPr>
        <w:t>قال</w:t>
      </w:r>
      <w:r w:rsidRPr="00711084">
        <w:rPr>
          <w:rtl/>
          <w:lang w:bidi="fa-IR"/>
        </w:rPr>
        <w:t xml:space="preserve"> عمر</w:t>
      </w:r>
      <w:r>
        <w:rPr>
          <w:rtl/>
          <w:lang w:bidi="fa-IR"/>
        </w:rPr>
        <w:t>:</w:t>
      </w:r>
      <w:r w:rsidRPr="00711084">
        <w:rPr>
          <w:rtl/>
          <w:lang w:bidi="fa-IR"/>
        </w:rPr>
        <w:t xml:space="preserve"> لو لا علي لهلك عمر. رضي الله تعالى عنهم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القاري</w:t>
      </w:r>
      <w:r>
        <w:rPr>
          <w:rtl/>
          <w:lang w:bidi="fa-IR"/>
        </w:rPr>
        <w:t>:</w:t>
      </w:r>
      <w:r w:rsidRPr="00711084">
        <w:rPr>
          <w:rtl/>
          <w:lang w:bidi="fa-IR"/>
        </w:rPr>
        <w:t xml:space="preserve"> « والمعضلات التي سأله كبار الصحابة ورجعوا إلى فتواه </w:t>
      </w:r>
      <w:r w:rsidR="00605564">
        <w:rPr>
          <w:rtl/>
          <w:lang w:bidi="fa-IR"/>
        </w:rPr>
        <w:t>في</w:t>
      </w:r>
      <w:r w:rsidRPr="00711084">
        <w:rPr>
          <w:rtl/>
          <w:lang w:bidi="fa-IR"/>
        </w:rPr>
        <w:t xml:space="preserve">ها [ </w:t>
      </w:r>
      <w:r w:rsidR="00605564">
        <w:rPr>
          <w:rtl/>
          <w:lang w:bidi="fa-IR"/>
        </w:rPr>
        <w:t>في</w:t>
      </w:r>
      <w:r w:rsidRPr="00711084">
        <w:rPr>
          <w:rtl/>
          <w:lang w:bidi="fa-IR"/>
        </w:rPr>
        <w:t>ها ] فضائل كثيرة شهيرة</w:t>
      </w:r>
      <w:r>
        <w:rPr>
          <w:rtl/>
          <w:lang w:bidi="fa-IR"/>
        </w:rPr>
        <w:t>،</w:t>
      </w:r>
      <w:r w:rsidRPr="00711084">
        <w:rPr>
          <w:rtl/>
          <w:lang w:bidi="fa-IR"/>
        </w:rPr>
        <w:t xml:space="preserve"> تحقق</w:t>
      </w:r>
      <w:r>
        <w:rPr>
          <w:rtl/>
          <w:lang w:bidi="fa-IR"/>
        </w:rPr>
        <w:t xml:space="preserve"> </w:t>
      </w:r>
      <w:r w:rsidRPr="00310701">
        <w:rPr>
          <w:rtl/>
        </w:rPr>
        <w:t xml:space="preserve">قوله </w:t>
      </w:r>
      <w:r w:rsidRPr="00C911D1">
        <w:rPr>
          <w:rStyle w:val="libAlaemChar"/>
          <w:rtl/>
        </w:rPr>
        <w:t>عليه‌السلام</w:t>
      </w:r>
      <w:r>
        <w:rPr>
          <w:rtl/>
        </w:rPr>
        <w:t>:</w:t>
      </w:r>
      <w:r w:rsidRPr="00310701">
        <w:rPr>
          <w:rtl/>
        </w:rPr>
        <w:t xml:space="preserve"> أنا مدينة العلم وعلي بابها</w:t>
      </w:r>
      <w:r>
        <w:rPr>
          <w:rtl/>
        </w:rPr>
        <w:t>، و</w:t>
      </w:r>
      <w:r w:rsidRPr="00310701">
        <w:rPr>
          <w:rtl/>
        </w:rPr>
        <w:t xml:space="preserve">قوله </w:t>
      </w:r>
      <w:r w:rsidRPr="00C911D1">
        <w:rPr>
          <w:rStyle w:val="libAlaemChar"/>
          <w:rtl/>
        </w:rPr>
        <w:t>عليه‌السلام</w:t>
      </w:r>
      <w:r>
        <w:rPr>
          <w:rtl/>
        </w:rPr>
        <w:t>:</w:t>
      </w:r>
      <w:r w:rsidRPr="00310701">
        <w:rPr>
          <w:rtl/>
        </w:rPr>
        <w:t xml:space="preserve"> أقضاكم علي » </w:t>
      </w:r>
      <w:r w:rsidRPr="003E4187">
        <w:rPr>
          <w:rStyle w:val="libFootnotenumChar"/>
          <w:rtl/>
        </w:rPr>
        <w:t>(2)</w:t>
      </w:r>
      <w:r>
        <w:rPr>
          <w:rtl/>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عبد الحق الدهلوي</w:t>
      </w:r>
      <w:r>
        <w:rPr>
          <w:rtl/>
          <w:lang w:bidi="fa-IR"/>
        </w:rPr>
        <w:t>:</w:t>
      </w:r>
      <w:r w:rsidRPr="00711084">
        <w:rPr>
          <w:rtl/>
          <w:lang w:bidi="fa-IR"/>
        </w:rPr>
        <w:t xml:space="preserve"> « وسؤال كبار الصحابة ورجوعهم إلى فتاواه وأقواله </w:t>
      </w:r>
      <w:r w:rsidR="00605564">
        <w:rPr>
          <w:rtl/>
          <w:lang w:bidi="fa-IR"/>
        </w:rPr>
        <w:t>في</w:t>
      </w:r>
      <w:r w:rsidRPr="00711084">
        <w:rPr>
          <w:rtl/>
          <w:lang w:bidi="fa-IR"/>
        </w:rPr>
        <w:t xml:space="preserve"> المواطن الكثيرة والمسائل المعضلات مشهور</w:t>
      </w:r>
      <w:r>
        <w:rPr>
          <w:rtl/>
          <w:lang w:bidi="fa-IR"/>
        </w:rPr>
        <w:t>،</w:t>
      </w:r>
      <w:r w:rsidRPr="00711084">
        <w:rPr>
          <w:rtl/>
          <w:lang w:bidi="fa-IR"/>
        </w:rPr>
        <w:t xml:space="preserve"> وكان عمر </w:t>
      </w:r>
      <w:r w:rsidRPr="00C911D1">
        <w:rPr>
          <w:rStyle w:val="libAlaemChar"/>
          <w:rtl/>
        </w:rPr>
        <w:t>رضي‌الله‌عنه</w:t>
      </w:r>
      <w:r w:rsidRPr="00711084">
        <w:rPr>
          <w:rtl/>
          <w:lang w:bidi="fa-IR"/>
        </w:rPr>
        <w:t xml:space="preserve"> يرجع إليه ويسأله ولا يحكم حتى يسأله</w:t>
      </w:r>
      <w:r>
        <w:rPr>
          <w:rtl/>
          <w:lang w:bidi="fa-IR"/>
        </w:rPr>
        <w:t>،</w:t>
      </w:r>
      <w:r w:rsidRPr="00711084">
        <w:rPr>
          <w:rtl/>
          <w:lang w:bidi="fa-IR"/>
        </w:rPr>
        <w:t xml:space="preserve"> وكان</w:t>
      </w:r>
      <w:r>
        <w:rPr>
          <w:rtl/>
          <w:lang w:bidi="fa-IR"/>
        </w:rPr>
        <w:t xml:space="preserve"> </w:t>
      </w:r>
      <w:r w:rsidRPr="00310701">
        <w:rPr>
          <w:rtl/>
        </w:rPr>
        <w:t>يقول</w:t>
      </w:r>
      <w:r>
        <w:rPr>
          <w:rtl/>
        </w:rPr>
        <w:t>:</w:t>
      </w:r>
      <w:r w:rsidRPr="00310701">
        <w:rPr>
          <w:rtl/>
        </w:rPr>
        <w:t xml:space="preserve"> أقضانا علي » </w:t>
      </w:r>
      <w:r w:rsidRPr="003E4187">
        <w:rPr>
          <w:rStyle w:val="libFootnotenumChar"/>
          <w:rtl/>
        </w:rPr>
        <w:t>(3)</w:t>
      </w:r>
      <w:r>
        <w:rPr>
          <w:rtl/>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نصر الله الكابلي</w:t>
      </w:r>
      <w:r>
        <w:rPr>
          <w:rtl/>
          <w:lang w:bidi="fa-IR"/>
        </w:rPr>
        <w:t xml:space="preserve"> - </w:t>
      </w:r>
      <w:r w:rsidR="00605564">
        <w:rPr>
          <w:rtl/>
          <w:lang w:bidi="fa-IR"/>
        </w:rPr>
        <w:t>في</w:t>
      </w:r>
      <w:r w:rsidRPr="00711084">
        <w:rPr>
          <w:rtl/>
          <w:lang w:bidi="fa-IR"/>
        </w:rPr>
        <w:t xml:space="preserve"> مبحث حديث الس</w:t>
      </w:r>
      <w:r w:rsidR="00605564">
        <w:rPr>
          <w:rtl/>
          <w:lang w:bidi="fa-IR"/>
        </w:rPr>
        <w:t>في</w:t>
      </w:r>
      <w:r w:rsidRPr="00711084">
        <w:rPr>
          <w:rtl/>
          <w:lang w:bidi="fa-IR"/>
        </w:rPr>
        <w:t>نة</w:t>
      </w:r>
      <w:r>
        <w:rPr>
          <w:rtl/>
          <w:lang w:bidi="fa-IR"/>
        </w:rPr>
        <w:t>،</w:t>
      </w:r>
      <w:r w:rsidRPr="00711084">
        <w:rPr>
          <w:rtl/>
          <w:lang w:bidi="fa-IR"/>
        </w:rPr>
        <w:t xml:space="preserve"> </w:t>
      </w:r>
      <w:r w:rsidR="00605564">
        <w:rPr>
          <w:rtl/>
          <w:lang w:bidi="fa-IR"/>
        </w:rPr>
        <w:t>في</w:t>
      </w:r>
      <w:r w:rsidRPr="00711084">
        <w:rPr>
          <w:rtl/>
          <w:lang w:bidi="fa-IR"/>
        </w:rPr>
        <w:t xml:space="preserve"> ذكر أهل البيت</w:t>
      </w:r>
      <w:r>
        <w:rPr>
          <w:rtl/>
          <w:lang w:bidi="fa-IR"/>
        </w:rPr>
        <w:t xml:space="preserve"> -:</w:t>
      </w:r>
    </w:p>
    <w:p w:rsidR="00BF2801" w:rsidRPr="00711084" w:rsidRDefault="00BF2801" w:rsidP="00BF2801">
      <w:pPr>
        <w:pStyle w:val="libNormal"/>
        <w:rPr>
          <w:rtl/>
          <w:lang w:bidi="fa-IR"/>
        </w:rPr>
      </w:pPr>
      <w:r w:rsidRPr="00711084">
        <w:rPr>
          <w:rtl/>
          <w:lang w:bidi="fa-IR"/>
        </w:rPr>
        <w:t>« ولا شك أن الفلاح منوط بولائهم وهداهم</w:t>
      </w:r>
      <w:r>
        <w:rPr>
          <w:rtl/>
          <w:lang w:bidi="fa-IR"/>
        </w:rPr>
        <w:t>،</w:t>
      </w:r>
      <w:r w:rsidRPr="00711084">
        <w:rPr>
          <w:rtl/>
          <w:lang w:bidi="fa-IR"/>
        </w:rPr>
        <w:t xml:space="preserve"> والهلاك بالتخلّف عنهم</w:t>
      </w:r>
      <w:r>
        <w:rPr>
          <w:rtl/>
          <w:lang w:bidi="fa-IR"/>
        </w:rPr>
        <w:t>،</w:t>
      </w:r>
      <w:r w:rsidRPr="00711084">
        <w:rPr>
          <w:rtl/>
          <w:lang w:bidi="fa-IR"/>
        </w:rPr>
        <w:t xml:space="preserve"> ومن ثمة كان الخلفاء والصحابة يرجعون إلى أفضلهم </w:t>
      </w:r>
      <w:r w:rsidR="00605564">
        <w:rPr>
          <w:rtl/>
          <w:lang w:bidi="fa-IR"/>
        </w:rPr>
        <w:t>في</w:t>
      </w:r>
      <w:r w:rsidRPr="00711084">
        <w:rPr>
          <w:rtl/>
          <w:lang w:bidi="fa-IR"/>
        </w:rPr>
        <w:t xml:space="preserve">ما أشكل عليهم من المسائل » </w:t>
      </w:r>
      <w:r w:rsidRPr="003E4187">
        <w:rPr>
          <w:rStyle w:val="libFootnotenumChar"/>
          <w:rtl/>
        </w:rPr>
        <w:t>(4)</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العجيلي</w:t>
      </w:r>
      <w:r>
        <w:rPr>
          <w:rtl/>
          <w:lang w:bidi="fa-IR"/>
        </w:rPr>
        <w:t>:</w:t>
      </w:r>
      <w:r w:rsidRPr="00711084">
        <w:rPr>
          <w:rtl/>
          <w:lang w:bidi="fa-IR"/>
        </w:rPr>
        <w:t xml:space="preserve"> « ولم يكن يسأل منهم واحدا</w:t>
      </w:r>
      <w:r w:rsidR="00AA596F">
        <w:rPr>
          <w:rFonts w:hint="cs"/>
          <w:rtl/>
          <w:lang w:bidi="fa-IR"/>
        </w:rPr>
        <w:t>ً</w:t>
      </w:r>
      <w:r>
        <w:rPr>
          <w:rtl/>
          <w:lang w:bidi="fa-IR"/>
        </w:rPr>
        <w:t>،</w:t>
      </w:r>
      <w:r w:rsidRPr="00711084">
        <w:rPr>
          <w:rtl/>
          <w:lang w:bidi="fa-IR"/>
        </w:rPr>
        <w:t xml:space="preserve"> وكلّهم يسأله مسترشدا</w:t>
      </w:r>
      <w:r w:rsidR="00AA596F">
        <w:rPr>
          <w:rFonts w:hint="cs"/>
          <w:rtl/>
          <w:lang w:bidi="fa-IR"/>
        </w:rPr>
        <w:t>ً</w:t>
      </w:r>
      <w:r>
        <w:rPr>
          <w:rtl/>
          <w:lang w:bidi="fa-IR"/>
        </w:rPr>
        <w:t>،</w:t>
      </w:r>
      <w:r w:rsidRPr="00711084">
        <w:rPr>
          <w:rtl/>
          <w:lang w:bidi="fa-IR"/>
        </w:rPr>
        <w:t xml:space="preserve"> وما ذلك إل</w:t>
      </w:r>
      <w:r w:rsidR="00AA596F">
        <w:rPr>
          <w:rFonts w:hint="cs"/>
          <w:rtl/>
          <w:lang w:bidi="fa-IR"/>
        </w:rPr>
        <w:t>ّ</w:t>
      </w:r>
      <w:r w:rsidRPr="00711084">
        <w:rPr>
          <w:rtl/>
          <w:lang w:bidi="fa-IR"/>
        </w:rPr>
        <w:t>ا لخمود نار السؤال تحت نور الإ</w:t>
      </w:r>
      <w:r w:rsidR="00AA596F">
        <w:rPr>
          <w:rFonts w:hint="cs"/>
          <w:rtl/>
          <w:lang w:bidi="fa-IR"/>
        </w:rPr>
        <w:t>ِ</w:t>
      </w:r>
      <w:r w:rsidRPr="00711084">
        <w:rPr>
          <w:rtl/>
          <w:lang w:bidi="fa-IR"/>
        </w:rPr>
        <w:t xml:space="preserve">طّلاع » </w:t>
      </w:r>
      <w:r w:rsidRPr="003E4187">
        <w:rPr>
          <w:rStyle w:val="libFootnotenumChar"/>
          <w:rtl/>
        </w:rPr>
        <w:t>(5)</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الحفني</w:t>
      </w:r>
      <w:r>
        <w:rPr>
          <w:rtl/>
          <w:lang w:bidi="fa-IR"/>
        </w:rPr>
        <w:t>:</w:t>
      </w:r>
      <w:r w:rsidRPr="00711084">
        <w:rPr>
          <w:rtl/>
          <w:lang w:bidi="fa-IR"/>
        </w:rPr>
        <w:t xml:space="preserve"> « قوله</w:t>
      </w:r>
      <w:r>
        <w:rPr>
          <w:rtl/>
          <w:lang w:bidi="fa-IR"/>
        </w:rPr>
        <w:t>:</w:t>
      </w:r>
      <w:r w:rsidRPr="00711084">
        <w:rPr>
          <w:rtl/>
          <w:lang w:bidi="fa-IR"/>
        </w:rPr>
        <w:t xml:space="preserve"> عيبة علمي. أي وعاء علمي الحافظ له</w:t>
      </w:r>
      <w:r>
        <w:rPr>
          <w:rtl/>
          <w:lang w:bidi="fa-IR"/>
        </w:rPr>
        <w:t>،</w:t>
      </w:r>
      <w:r w:rsidRPr="00711084">
        <w:rPr>
          <w:rtl/>
          <w:lang w:bidi="fa-IR"/>
        </w:rPr>
        <w:t xml:space="preserve"> فإنه باب مدينة العلم</w:t>
      </w:r>
      <w:r>
        <w:rPr>
          <w:rtl/>
          <w:lang w:bidi="fa-IR"/>
        </w:rPr>
        <w:t>،</w:t>
      </w:r>
      <w:r w:rsidRPr="00711084">
        <w:rPr>
          <w:rtl/>
          <w:lang w:bidi="fa-IR"/>
        </w:rPr>
        <w:t xml:space="preserve"> ولذا كانت الصحابة تحتاج إليه </w:t>
      </w:r>
      <w:r w:rsidR="00605564">
        <w:rPr>
          <w:rtl/>
          <w:lang w:bidi="fa-IR"/>
        </w:rPr>
        <w:t>في</w:t>
      </w:r>
      <w:r w:rsidRPr="00711084">
        <w:rPr>
          <w:rtl/>
          <w:lang w:bidi="fa-IR"/>
        </w:rPr>
        <w:t xml:space="preserve"> فكّ المشكلات » </w:t>
      </w:r>
      <w:r w:rsidRPr="003E4187">
        <w:rPr>
          <w:rStyle w:val="libFootnotenumChar"/>
          <w:rtl/>
        </w:rPr>
        <w:t>(6)</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البنباني نفسه</w:t>
      </w:r>
      <w:r>
        <w:rPr>
          <w:rtl/>
          <w:lang w:bidi="fa-IR"/>
        </w:rPr>
        <w:t>:</w:t>
      </w:r>
      <w:r w:rsidRPr="00711084">
        <w:rPr>
          <w:rtl/>
          <w:lang w:bidi="fa-IR"/>
        </w:rPr>
        <w:t xml:space="preserve"> « وكفاك شاهدا</w:t>
      </w:r>
      <w:r w:rsidR="00AA596F">
        <w:rPr>
          <w:rFonts w:hint="cs"/>
          <w:rtl/>
          <w:lang w:bidi="fa-IR"/>
        </w:rPr>
        <w:t>ً</w:t>
      </w:r>
      <w:r w:rsidRPr="00711084">
        <w:rPr>
          <w:rtl/>
          <w:lang w:bidi="fa-IR"/>
        </w:rPr>
        <w:t xml:space="preserve"> على كونه أعلم</w:t>
      </w:r>
      <w:r>
        <w:rPr>
          <w:rtl/>
          <w:lang w:bidi="fa-IR"/>
        </w:rPr>
        <w:t>:</w:t>
      </w:r>
      <w:r w:rsidRPr="00711084">
        <w:rPr>
          <w:rtl/>
          <w:lang w:bidi="fa-IR"/>
        </w:rPr>
        <w:t xml:space="preserve"> إن سلاسل العلماء من المفسرين وأهل العربية وغيرهم والعرفاء تنتهي إليه</w:t>
      </w:r>
      <w:r>
        <w:rPr>
          <w:rtl/>
          <w:lang w:bidi="fa-IR"/>
        </w:rPr>
        <w:t>،</w:t>
      </w:r>
      <w:r w:rsidRPr="00711084">
        <w:rPr>
          <w:rtl/>
          <w:lang w:bidi="fa-IR"/>
        </w:rPr>
        <w:t xml:space="preserve"> وأن الحكماء كانوا يعظّمونه غاية التعظيم</w:t>
      </w:r>
      <w:r>
        <w:rPr>
          <w:rtl/>
          <w:lang w:bidi="fa-IR"/>
        </w:rPr>
        <w:t>،</w:t>
      </w:r>
      <w:r w:rsidRPr="00711084">
        <w:rPr>
          <w:rtl/>
          <w:lang w:bidi="fa-IR"/>
        </w:rPr>
        <w:t xml:space="preserve"> والكبراء من الصحابة كانوا يرجعون إليه </w:t>
      </w:r>
      <w:r w:rsidR="00605564">
        <w:rPr>
          <w:rtl/>
          <w:lang w:bidi="fa-IR"/>
        </w:rPr>
        <w:t>في</w:t>
      </w:r>
      <w:r w:rsidRPr="00711084">
        <w:rPr>
          <w:rtl/>
          <w:lang w:bidi="fa-IR"/>
        </w:rPr>
        <w:t>ما كان يشكل</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توضيح الدلائل</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شرح الفقه الأكبر</w:t>
      </w:r>
      <w:r w:rsidR="00BF2801">
        <w:rPr>
          <w:rtl/>
        </w:rPr>
        <w:t>:</w:t>
      </w:r>
      <w:r w:rsidR="00BF2801" w:rsidRPr="00711084">
        <w:rPr>
          <w:rtl/>
        </w:rPr>
        <w:t xml:space="preserve"> 113.</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أسماء رجال المشكاة</w:t>
      </w:r>
      <w:r w:rsidR="00BF2801">
        <w:rPr>
          <w:rtl/>
        </w:rPr>
        <w:t xml:space="preserve"> - </w:t>
      </w:r>
      <w:r w:rsidR="00BF2801" w:rsidRPr="00711084">
        <w:rPr>
          <w:rtl/>
        </w:rPr>
        <w:t xml:space="preserve">ترجمة أمير المؤمنين </w:t>
      </w:r>
      <w:r w:rsidR="00BF2801" w:rsidRPr="001C7ABE">
        <w:rPr>
          <w:rStyle w:val="libFootnoteAlaemChar"/>
          <w:rtl/>
        </w:rPr>
        <w:t>عليه‌السلام</w:t>
      </w:r>
      <w:r w:rsidR="00BF2801" w:rsidRPr="00711084">
        <w:rPr>
          <w:rtl/>
        </w:rPr>
        <w:t>.</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الصواقع الموبقة</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(5).</w:t>
      </w:r>
      <w:r w:rsidR="00BF2801" w:rsidRPr="00711084">
        <w:rPr>
          <w:rtl/>
        </w:rPr>
        <w:t xml:space="preserve"> ذخيرة المآل</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(6).</w:t>
      </w:r>
      <w:r w:rsidR="00BF2801" w:rsidRPr="00711084">
        <w:rPr>
          <w:rtl/>
        </w:rPr>
        <w:t xml:space="preserve"> حاشية الجامع الصغير</w:t>
      </w:r>
      <w:r w:rsidR="00BF2801">
        <w:rPr>
          <w:rtl/>
        </w:rPr>
        <w:t>:</w:t>
      </w:r>
      <w:r w:rsidR="00BF2801" w:rsidRPr="00711084">
        <w:rPr>
          <w:rtl/>
        </w:rPr>
        <w:t xml:space="preserve"> 176.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عليهم</w:t>
      </w:r>
      <w:r>
        <w:rPr>
          <w:rtl/>
          <w:lang w:bidi="fa-IR"/>
        </w:rPr>
        <w:t>،</w:t>
      </w:r>
      <w:r w:rsidRPr="00711084">
        <w:rPr>
          <w:rtl/>
          <w:lang w:bidi="fa-IR"/>
        </w:rPr>
        <w:t xml:space="preserve"> وهو المجيب عن شبهات اليهود وظلمات النصارى</w:t>
      </w:r>
      <w:r>
        <w:rPr>
          <w:rtl/>
          <w:lang w:bidi="fa-IR"/>
        </w:rPr>
        <w:t>،</w:t>
      </w:r>
      <w:r w:rsidRPr="00711084">
        <w:rPr>
          <w:rtl/>
          <w:lang w:bidi="fa-IR"/>
        </w:rPr>
        <w:t xml:space="preserve"> كما هو المعروف والمشهور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فهذه كلمات القوم </w:t>
      </w:r>
      <w:r w:rsidR="00605564">
        <w:rPr>
          <w:rtl/>
          <w:lang w:bidi="fa-IR"/>
        </w:rPr>
        <w:t>في</w:t>
      </w:r>
      <w:r w:rsidRPr="00711084">
        <w:rPr>
          <w:rtl/>
          <w:lang w:bidi="fa-IR"/>
        </w:rPr>
        <w:t xml:space="preserve"> رجوع الصحابة والخلفاء إلى الامام </w:t>
      </w:r>
      <w:r w:rsidRPr="00C911D1">
        <w:rPr>
          <w:rStyle w:val="libAlaemChar"/>
          <w:rtl/>
        </w:rPr>
        <w:t>عليه‌السلام</w:t>
      </w:r>
      <w:r>
        <w:rPr>
          <w:rtl/>
          <w:lang w:bidi="fa-IR"/>
        </w:rPr>
        <w:t>،</w:t>
      </w:r>
      <w:r w:rsidRPr="00711084">
        <w:rPr>
          <w:rtl/>
          <w:lang w:bidi="fa-IR"/>
        </w:rPr>
        <w:t xml:space="preserve"> وهذا كلام البنباني نفسه</w:t>
      </w:r>
      <w:r>
        <w:rPr>
          <w:rtl/>
          <w:lang w:bidi="fa-IR"/>
        </w:rPr>
        <w:t>،</w:t>
      </w:r>
      <w:r w:rsidRPr="00711084">
        <w:rPr>
          <w:rtl/>
          <w:lang w:bidi="fa-IR"/>
        </w:rPr>
        <w:t xml:space="preserve"> وكفى بذلك شاهدا</w:t>
      </w:r>
      <w:r w:rsidR="006700F1">
        <w:rPr>
          <w:rFonts w:hint="cs"/>
          <w:rtl/>
          <w:lang w:bidi="fa-IR"/>
        </w:rPr>
        <w:t>ً</w:t>
      </w:r>
      <w:r w:rsidRPr="00711084">
        <w:rPr>
          <w:rtl/>
          <w:lang w:bidi="fa-IR"/>
        </w:rPr>
        <w:t xml:space="preserve"> على خزيه وافتضاحه.</w:t>
      </w:r>
    </w:p>
    <w:p w:rsidR="00BF2801" w:rsidRPr="00711084" w:rsidRDefault="00BF2801" w:rsidP="00BF2801">
      <w:pPr>
        <w:pStyle w:val="Heading2"/>
        <w:rPr>
          <w:rtl/>
          <w:lang w:bidi="fa-IR"/>
        </w:rPr>
      </w:pPr>
      <w:bookmarkStart w:id="569" w:name="_Toc320394633"/>
      <w:bookmarkStart w:id="570" w:name="_Toc320474773"/>
      <w:bookmarkStart w:id="571" w:name="_Toc408391022"/>
      <w:bookmarkStart w:id="572" w:name="_Toc91670239"/>
      <w:r w:rsidRPr="00711084">
        <w:rPr>
          <w:rtl/>
          <w:lang w:bidi="fa-IR"/>
        </w:rPr>
        <w:t>دلالة الحديث على أنّ للمدينة بابا</w:t>
      </w:r>
      <w:r w:rsidR="006700F1">
        <w:rPr>
          <w:rFonts w:hint="cs"/>
          <w:rtl/>
          <w:lang w:bidi="fa-IR"/>
        </w:rPr>
        <w:t>ً</w:t>
      </w:r>
      <w:r w:rsidRPr="00711084">
        <w:rPr>
          <w:rtl/>
          <w:lang w:bidi="fa-IR"/>
        </w:rPr>
        <w:t xml:space="preserve"> واحدا</w:t>
      </w:r>
      <w:r w:rsidR="006700F1">
        <w:rPr>
          <w:rFonts w:hint="cs"/>
          <w:rtl/>
          <w:lang w:bidi="fa-IR"/>
        </w:rPr>
        <w:t>ً</w:t>
      </w:r>
      <w:r w:rsidRPr="00711084">
        <w:rPr>
          <w:rtl/>
          <w:lang w:bidi="fa-IR"/>
        </w:rPr>
        <w:t xml:space="preserve"> فقط</w:t>
      </w:r>
      <w:bookmarkEnd w:id="569"/>
      <w:bookmarkEnd w:id="570"/>
      <w:bookmarkEnd w:id="571"/>
      <w:bookmarkEnd w:id="572"/>
    </w:p>
    <w:p w:rsidR="00BF2801" w:rsidRPr="00711084" w:rsidRDefault="00BF2801" w:rsidP="00BF2801">
      <w:pPr>
        <w:pStyle w:val="libNormal"/>
        <w:rPr>
          <w:rtl/>
          <w:lang w:bidi="fa-IR"/>
        </w:rPr>
      </w:pPr>
      <w:r w:rsidRPr="00711084">
        <w:rPr>
          <w:rtl/>
          <w:lang w:bidi="fa-IR"/>
        </w:rPr>
        <w:t xml:space="preserve">وآخر ما </w:t>
      </w:r>
      <w:r w:rsidR="00DB28D8">
        <w:rPr>
          <w:rtl/>
          <w:lang w:bidi="fa-IR"/>
        </w:rPr>
        <w:t>قال</w:t>
      </w:r>
      <w:r w:rsidRPr="00711084">
        <w:rPr>
          <w:rtl/>
          <w:lang w:bidi="fa-IR"/>
        </w:rPr>
        <w:t xml:space="preserve"> البنباني هنا هو قوله</w:t>
      </w:r>
      <w:r>
        <w:rPr>
          <w:rtl/>
          <w:lang w:bidi="fa-IR"/>
        </w:rPr>
        <w:t>:</w:t>
      </w:r>
      <w:r w:rsidRPr="00711084">
        <w:rPr>
          <w:rtl/>
          <w:lang w:bidi="fa-IR"/>
        </w:rPr>
        <w:t xml:space="preserve"> « ثم لا أدري أيّ لفظ </w:t>
      </w:r>
      <w:r w:rsidR="00605564">
        <w:rPr>
          <w:rtl/>
          <w:lang w:bidi="fa-IR"/>
        </w:rPr>
        <w:t>في</w:t>
      </w:r>
      <w:r w:rsidRPr="00711084">
        <w:rPr>
          <w:rtl/>
          <w:lang w:bidi="fa-IR"/>
        </w:rPr>
        <w:t xml:space="preserve"> الحديث يدلّ على أن</w:t>
      </w:r>
      <w:r w:rsidR="006700F1">
        <w:rPr>
          <w:rFonts w:hint="cs"/>
          <w:rtl/>
          <w:lang w:bidi="fa-IR"/>
        </w:rPr>
        <w:t>ْ</w:t>
      </w:r>
      <w:r w:rsidRPr="00711084">
        <w:rPr>
          <w:rtl/>
          <w:lang w:bidi="fa-IR"/>
        </w:rPr>
        <w:t xml:space="preserve"> ليس لمدينة العلم إل</w:t>
      </w:r>
      <w:r w:rsidR="006700F1">
        <w:rPr>
          <w:rFonts w:hint="cs"/>
          <w:rtl/>
          <w:lang w:bidi="fa-IR"/>
        </w:rPr>
        <w:t>ّ</w:t>
      </w:r>
      <w:r w:rsidRPr="00711084">
        <w:rPr>
          <w:rtl/>
          <w:lang w:bidi="fa-IR"/>
        </w:rPr>
        <w:t xml:space="preserve">ا باب واحد هو علي </w:t>
      </w:r>
      <w:r w:rsidRPr="00C911D1">
        <w:rPr>
          <w:rStyle w:val="libAlaemChar"/>
          <w:rtl/>
        </w:rPr>
        <w:t>رضي‌الله‌عنه</w:t>
      </w:r>
      <w:r>
        <w:rPr>
          <w:rtl/>
          <w:lang w:bidi="fa-IR"/>
        </w:rPr>
        <w:t>،</w:t>
      </w:r>
      <w:r w:rsidRPr="00711084">
        <w:rPr>
          <w:rtl/>
          <w:lang w:bidi="fa-IR"/>
        </w:rPr>
        <w:t xml:space="preserve"> بل يجوز أن يكون لها أبواب</w:t>
      </w:r>
      <w:r>
        <w:rPr>
          <w:rtl/>
          <w:lang w:bidi="fa-IR"/>
        </w:rPr>
        <w:t>،</w:t>
      </w:r>
      <w:r w:rsidRPr="00711084">
        <w:rPr>
          <w:rtl/>
          <w:lang w:bidi="fa-IR"/>
        </w:rPr>
        <w:t xml:space="preserve"> ويكون علي كرّم الله وجهه بابا</w:t>
      </w:r>
      <w:r w:rsidR="004B46A2">
        <w:rPr>
          <w:rFonts w:hint="cs"/>
          <w:rtl/>
          <w:lang w:bidi="fa-IR"/>
        </w:rPr>
        <w:t>ً</w:t>
      </w:r>
      <w:r w:rsidRPr="00711084">
        <w:rPr>
          <w:rtl/>
          <w:lang w:bidi="fa-IR"/>
        </w:rPr>
        <w:t xml:space="preserve"> » وهو يدلّ على شدة جهله</w:t>
      </w:r>
      <w:r>
        <w:rPr>
          <w:rtl/>
          <w:lang w:bidi="fa-IR"/>
        </w:rPr>
        <w:t>،</w:t>
      </w:r>
      <w:r w:rsidRPr="00711084">
        <w:rPr>
          <w:rtl/>
          <w:lang w:bidi="fa-IR"/>
        </w:rPr>
        <w:t xml:space="preserve"> إذ لا ريب </w:t>
      </w:r>
      <w:r w:rsidR="00605564">
        <w:rPr>
          <w:rtl/>
          <w:lang w:bidi="fa-IR"/>
        </w:rPr>
        <w:t>في</w:t>
      </w:r>
      <w:r w:rsidRPr="00711084">
        <w:rPr>
          <w:rtl/>
          <w:lang w:bidi="fa-IR"/>
        </w:rPr>
        <w:t xml:space="preserve"> وجود لفظ « بابها » </w:t>
      </w:r>
      <w:r w:rsidR="00605564">
        <w:rPr>
          <w:rtl/>
          <w:lang w:bidi="fa-IR"/>
        </w:rPr>
        <w:t>في</w:t>
      </w:r>
      <w:r w:rsidRPr="00711084">
        <w:rPr>
          <w:rtl/>
          <w:lang w:bidi="fa-IR"/>
        </w:rPr>
        <w:t xml:space="preserve"> هذا الحديث</w:t>
      </w:r>
      <w:r>
        <w:rPr>
          <w:rtl/>
          <w:lang w:bidi="fa-IR"/>
        </w:rPr>
        <w:t>،</w:t>
      </w:r>
      <w:r w:rsidRPr="00711084">
        <w:rPr>
          <w:rtl/>
          <w:lang w:bidi="fa-IR"/>
        </w:rPr>
        <w:t xml:space="preserve"> ومن كان له أدنى شعور فهم منه وحدة الباب.</w:t>
      </w:r>
    </w:p>
    <w:p w:rsidR="00BF2801" w:rsidRPr="00711084" w:rsidRDefault="00BF2801" w:rsidP="00BF2801">
      <w:pPr>
        <w:pStyle w:val="libNormal"/>
        <w:rPr>
          <w:rtl/>
          <w:lang w:bidi="fa-IR"/>
        </w:rPr>
      </w:pPr>
      <w:r w:rsidRPr="00711084">
        <w:rPr>
          <w:rtl/>
          <w:lang w:bidi="fa-IR"/>
        </w:rPr>
        <w:t>وأيضا</w:t>
      </w:r>
      <w:r w:rsidR="004B46A2">
        <w:rPr>
          <w:rFonts w:hint="cs"/>
          <w:rtl/>
          <w:lang w:bidi="fa-IR"/>
        </w:rPr>
        <w:t>ً</w:t>
      </w:r>
      <w:r>
        <w:rPr>
          <w:rtl/>
          <w:lang w:bidi="fa-IR"/>
        </w:rPr>
        <w:t>:</w:t>
      </w:r>
      <w:r w:rsidRPr="00711084">
        <w:rPr>
          <w:rtl/>
          <w:lang w:bidi="fa-IR"/>
        </w:rPr>
        <w:t xml:space="preserve"> يدل على وحدة الباب سياق الحديث بجميع ألفاظه</w:t>
      </w:r>
      <w:r>
        <w:rPr>
          <w:rtl/>
          <w:lang w:bidi="fa-IR"/>
        </w:rPr>
        <w:t>،</w:t>
      </w:r>
      <w:r w:rsidRPr="00711084">
        <w:rPr>
          <w:rtl/>
          <w:lang w:bidi="fa-IR"/>
        </w:rPr>
        <w:t xml:space="preserve"> الدال على أنّ غرض النبي </w:t>
      </w:r>
      <w:r w:rsidR="005C7B6E" w:rsidRPr="005C7B6E">
        <w:rPr>
          <w:rStyle w:val="libAlaemChar"/>
          <w:rtl/>
        </w:rPr>
        <w:t>صلى‌الله‌عليه‌وآله‌وسلم</w:t>
      </w:r>
      <w:r w:rsidRPr="00711084">
        <w:rPr>
          <w:rtl/>
          <w:lang w:bidi="fa-IR"/>
        </w:rPr>
        <w:t xml:space="preserve"> اختصاص شرف البابية بعلي </w:t>
      </w:r>
      <w:r w:rsidRPr="00C911D1">
        <w:rPr>
          <w:rStyle w:val="libAlaemChar"/>
          <w:rtl/>
        </w:rPr>
        <w:t>عليه‌السلام</w:t>
      </w:r>
      <w:r>
        <w:rPr>
          <w:rtl/>
          <w:lang w:bidi="fa-IR"/>
        </w:rPr>
        <w:t>،</w:t>
      </w:r>
      <w:r w:rsidRPr="00711084">
        <w:rPr>
          <w:rtl/>
          <w:lang w:bidi="fa-IR"/>
        </w:rPr>
        <w:t xml:space="preserve"> كما اختصّ بنفسه الشريفة شرف كونه مدينة العلم</w:t>
      </w:r>
      <w:r>
        <w:rPr>
          <w:rtl/>
          <w:lang w:bidi="fa-IR"/>
        </w:rPr>
        <w:t xml:space="preserve"> ..</w:t>
      </w:r>
      <w:r w:rsidRPr="00711084">
        <w:rPr>
          <w:rtl/>
          <w:lang w:bidi="fa-IR"/>
        </w:rPr>
        <w:t xml:space="preserve">. وللحديث ذيل </w:t>
      </w:r>
      <w:r w:rsidR="00605564">
        <w:rPr>
          <w:rtl/>
          <w:lang w:bidi="fa-IR"/>
        </w:rPr>
        <w:t>في</w:t>
      </w:r>
      <w:r w:rsidRPr="00711084">
        <w:rPr>
          <w:rtl/>
          <w:lang w:bidi="fa-IR"/>
        </w:rPr>
        <w:t xml:space="preserve"> كثير</w:t>
      </w:r>
      <w:r w:rsidR="000825D6">
        <w:rPr>
          <w:rFonts w:hint="cs"/>
          <w:rtl/>
          <w:lang w:bidi="fa-IR"/>
        </w:rPr>
        <w:t>ٍ</w:t>
      </w:r>
      <w:r w:rsidRPr="00711084">
        <w:rPr>
          <w:rtl/>
          <w:lang w:bidi="fa-IR"/>
        </w:rPr>
        <w:t xml:space="preserve"> من طرقه يزيد معنى الحديث وضوحا</w:t>
      </w:r>
      <w:r w:rsidR="0092630B">
        <w:rPr>
          <w:rFonts w:hint="cs"/>
          <w:rtl/>
          <w:lang w:bidi="fa-IR"/>
        </w:rPr>
        <w:t>ً</w:t>
      </w:r>
      <w:r w:rsidRPr="00711084">
        <w:rPr>
          <w:rtl/>
          <w:lang w:bidi="fa-IR"/>
        </w:rPr>
        <w:t xml:space="preserve"> ويؤكّده</w:t>
      </w:r>
      <w:r>
        <w:rPr>
          <w:rtl/>
          <w:lang w:bidi="fa-IR"/>
        </w:rPr>
        <w:t xml:space="preserve">، </w:t>
      </w:r>
      <w:r w:rsidRPr="00310701">
        <w:rPr>
          <w:rtl/>
        </w:rPr>
        <w:t xml:space="preserve">كقوله </w:t>
      </w:r>
      <w:r w:rsidR="005C7B6E" w:rsidRPr="005C7B6E">
        <w:rPr>
          <w:rStyle w:val="libAlaemChar"/>
          <w:rtl/>
        </w:rPr>
        <w:t>صلى‌الله‌عليه‌وآله‌وسلم</w:t>
      </w:r>
      <w:r w:rsidRPr="00310701">
        <w:rPr>
          <w:rtl/>
        </w:rPr>
        <w:t xml:space="preserve"> « فمن أراد العلم فليأت الباب »</w:t>
      </w:r>
      <w:r>
        <w:rPr>
          <w:rtl/>
        </w:rPr>
        <w:t xml:space="preserve"> و</w:t>
      </w:r>
      <w:r w:rsidRPr="00310701">
        <w:rPr>
          <w:rtl/>
        </w:rPr>
        <w:t>قوله</w:t>
      </w:r>
      <w:r>
        <w:rPr>
          <w:rtl/>
        </w:rPr>
        <w:t>:</w:t>
      </w:r>
      <w:r w:rsidRPr="00310701">
        <w:rPr>
          <w:rtl/>
        </w:rPr>
        <w:t xml:space="preserve"> « فمن أراد العلم فليأت باب المدينة »</w:t>
      </w:r>
      <w:r>
        <w:rPr>
          <w:rtl/>
        </w:rPr>
        <w:t xml:space="preserve"> و</w:t>
      </w:r>
      <w:r w:rsidRPr="00310701">
        <w:rPr>
          <w:rtl/>
        </w:rPr>
        <w:t>قوله</w:t>
      </w:r>
      <w:r>
        <w:rPr>
          <w:rtl/>
        </w:rPr>
        <w:t>:</w:t>
      </w:r>
      <w:r w:rsidRPr="00310701">
        <w:rPr>
          <w:rtl/>
        </w:rPr>
        <w:t xml:space="preserve"> « فمن أراد المدينة فليأت الباب »</w:t>
      </w:r>
      <w:r>
        <w:rPr>
          <w:rtl/>
        </w:rPr>
        <w:t xml:space="preserve"> و</w:t>
      </w:r>
      <w:r w:rsidRPr="00310701">
        <w:rPr>
          <w:rtl/>
        </w:rPr>
        <w:t>قوله</w:t>
      </w:r>
      <w:r>
        <w:rPr>
          <w:rtl/>
        </w:rPr>
        <w:t>:</w:t>
      </w:r>
      <w:r w:rsidRPr="00310701">
        <w:rPr>
          <w:rtl/>
        </w:rPr>
        <w:t xml:space="preserve"> « فمن أراد المدينة فليأتها من بابها »</w:t>
      </w:r>
      <w:r>
        <w:rPr>
          <w:rtl/>
        </w:rPr>
        <w:t xml:space="preserve"> و</w:t>
      </w:r>
      <w:r w:rsidRPr="00310701">
        <w:rPr>
          <w:rtl/>
        </w:rPr>
        <w:t>قوله</w:t>
      </w:r>
      <w:r>
        <w:rPr>
          <w:rtl/>
        </w:rPr>
        <w:t>:</w:t>
      </w:r>
      <w:r w:rsidRPr="00310701">
        <w:rPr>
          <w:rtl/>
        </w:rPr>
        <w:t xml:space="preserve"> « فمن أراد العلم فليأته من بابه »</w:t>
      </w:r>
      <w:r>
        <w:rPr>
          <w:rtl/>
        </w:rPr>
        <w:t xml:space="preserve"> و</w:t>
      </w:r>
      <w:r w:rsidRPr="00310701">
        <w:rPr>
          <w:rtl/>
        </w:rPr>
        <w:t>قوله</w:t>
      </w:r>
      <w:r>
        <w:rPr>
          <w:rtl/>
        </w:rPr>
        <w:t>:</w:t>
      </w:r>
      <w:r w:rsidRPr="00310701">
        <w:rPr>
          <w:rtl/>
        </w:rPr>
        <w:t xml:space="preserve"> « أنا مدينة العلم وأنت بابها يا علي كذب من زعم أنه يدخلها من غير بابها »</w:t>
      </w:r>
      <w:r>
        <w:rPr>
          <w:rtl/>
        </w:rPr>
        <w:t xml:space="preserve"> و</w:t>
      </w:r>
      <w:r w:rsidRPr="00310701">
        <w:rPr>
          <w:rtl/>
        </w:rPr>
        <w:t>قوله</w:t>
      </w:r>
      <w:r>
        <w:rPr>
          <w:rtl/>
        </w:rPr>
        <w:t>:</w:t>
      </w:r>
      <w:r w:rsidRPr="00310701">
        <w:rPr>
          <w:rtl/>
        </w:rPr>
        <w:t xml:space="preserve"> « أنا مدينة العلم وأنت الباب</w:t>
      </w:r>
      <w:r>
        <w:rPr>
          <w:rtl/>
        </w:rPr>
        <w:t>،</w:t>
      </w:r>
      <w:r w:rsidRPr="00310701">
        <w:rPr>
          <w:rtl/>
        </w:rPr>
        <w:t xml:space="preserve"> كذب من زعم أنه يصل إلى المدينة إل</w:t>
      </w:r>
      <w:r w:rsidR="004B46A2">
        <w:rPr>
          <w:rFonts w:hint="cs"/>
          <w:rtl/>
        </w:rPr>
        <w:t>ّ</w:t>
      </w:r>
      <w:r w:rsidRPr="00310701">
        <w:rPr>
          <w:rtl/>
        </w:rPr>
        <w:t>ا من قبل الباب »</w:t>
      </w:r>
      <w:r>
        <w:rPr>
          <w:rtl/>
          <w:lang w:bidi="fa-IR"/>
        </w:rPr>
        <w:t xml:space="preserve"> ...</w:t>
      </w:r>
      <w:r>
        <w:rPr>
          <w:rFonts w:hint="cs"/>
          <w:rtl/>
          <w:lang w:bidi="fa-IR"/>
        </w:rPr>
        <w:t xml:space="preserve"> </w:t>
      </w:r>
      <w:r w:rsidRPr="00711084">
        <w:rPr>
          <w:rtl/>
          <w:lang w:bidi="fa-IR"/>
        </w:rPr>
        <w:t xml:space="preserve">وهذه الألفاظ وردت </w:t>
      </w:r>
      <w:r w:rsidR="00605564">
        <w:rPr>
          <w:rtl/>
          <w:lang w:bidi="fa-IR"/>
        </w:rPr>
        <w:t>في</w:t>
      </w:r>
      <w:r w:rsidRPr="00711084">
        <w:rPr>
          <w:rtl/>
          <w:lang w:bidi="fa-IR"/>
        </w:rPr>
        <w:t xml:space="preserve"> طرق الحاكم</w:t>
      </w:r>
      <w:r>
        <w:rPr>
          <w:rtl/>
          <w:lang w:bidi="fa-IR"/>
        </w:rPr>
        <w:t>،</w:t>
      </w:r>
      <w:r w:rsidRPr="00711084">
        <w:rPr>
          <w:rtl/>
          <w:lang w:bidi="fa-IR"/>
        </w:rPr>
        <w:t xml:space="preserve"> والحدثاني</w:t>
      </w:r>
      <w:r>
        <w:rPr>
          <w:rtl/>
          <w:lang w:bidi="fa-IR"/>
        </w:rPr>
        <w:t>،</w:t>
      </w:r>
      <w:r w:rsidRPr="00711084">
        <w:rPr>
          <w:rtl/>
          <w:lang w:bidi="fa-IR"/>
        </w:rPr>
        <w:t xml:space="preserve"> والطبري</w:t>
      </w:r>
      <w:r>
        <w:rPr>
          <w:rtl/>
          <w:lang w:bidi="fa-IR"/>
        </w:rPr>
        <w:t>،</w:t>
      </w:r>
      <w:r w:rsidRPr="00711084">
        <w:rPr>
          <w:rtl/>
          <w:lang w:bidi="fa-IR"/>
        </w:rPr>
        <w:t xml:space="preserve"> والطبراني</w:t>
      </w:r>
      <w:r>
        <w:rPr>
          <w:rtl/>
          <w:lang w:bidi="fa-IR"/>
        </w:rPr>
        <w:t>،</w:t>
      </w:r>
      <w:r w:rsidRPr="00711084">
        <w:rPr>
          <w:rtl/>
          <w:lang w:bidi="fa-IR"/>
        </w:rPr>
        <w:t xml:space="preserve"> والحربي</w:t>
      </w:r>
      <w:r>
        <w:rPr>
          <w:rtl/>
          <w:lang w:bidi="fa-IR"/>
        </w:rPr>
        <w:t>،</w:t>
      </w:r>
      <w:r w:rsidRPr="00711084">
        <w:rPr>
          <w:rtl/>
          <w:lang w:bidi="fa-IR"/>
        </w:rPr>
        <w:t xml:space="preserve"> وابن المغازلي</w:t>
      </w:r>
      <w:r>
        <w:rPr>
          <w:rtl/>
          <w:lang w:bidi="fa-IR"/>
        </w:rPr>
        <w:t>،</w:t>
      </w:r>
      <w:r w:rsidRPr="00711084">
        <w:rPr>
          <w:rtl/>
          <w:lang w:bidi="fa-IR"/>
        </w:rPr>
        <w:t xml:space="preserve"> كما دريت سابقا</w:t>
      </w:r>
      <w:r w:rsidR="00F35D36">
        <w:rPr>
          <w:rFonts w:hint="cs"/>
          <w:rtl/>
          <w:lang w:bidi="fa-IR"/>
        </w:rPr>
        <w:t>ً</w:t>
      </w:r>
      <w:r w:rsidRPr="00711084">
        <w:rPr>
          <w:rtl/>
          <w:lang w:bidi="fa-IR"/>
        </w:rPr>
        <w:t xml:space="preserve"> فلا تكن من الذاهلين.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شرح تهذيب الكلام</w:t>
      </w:r>
      <w:r w:rsidR="00BF2801">
        <w:rPr>
          <w:rtl/>
        </w:rPr>
        <w:t xml:space="preserve"> - </w:t>
      </w:r>
      <w:r w:rsidR="00BF2801" w:rsidRPr="00711084">
        <w:rPr>
          <w:rtl/>
        </w:rPr>
        <w:t>مبحث الامامة.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rPr>
      </w:pPr>
      <w:r w:rsidRPr="00711084">
        <w:rPr>
          <w:rtl/>
          <w:lang w:bidi="fa-IR"/>
        </w:rPr>
        <w:lastRenderedPageBreak/>
        <w:t>مضافا</w:t>
      </w:r>
      <w:r w:rsidR="00E62641">
        <w:rPr>
          <w:rFonts w:hint="cs"/>
          <w:rtl/>
          <w:lang w:bidi="fa-IR"/>
        </w:rPr>
        <w:t>ً</w:t>
      </w:r>
      <w:r>
        <w:rPr>
          <w:rtl/>
          <w:lang w:bidi="fa-IR"/>
        </w:rPr>
        <w:t>:</w:t>
      </w:r>
      <w:r w:rsidRPr="00711084">
        <w:rPr>
          <w:rtl/>
          <w:lang w:bidi="fa-IR"/>
        </w:rPr>
        <w:t xml:space="preserve"> إلى ما سبق</w:t>
      </w:r>
      <w:r>
        <w:rPr>
          <w:rtl/>
          <w:lang w:bidi="fa-IR"/>
        </w:rPr>
        <w:t xml:space="preserve"> </w:t>
      </w:r>
      <w:r w:rsidRPr="00310701">
        <w:rPr>
          <w:rtl/>
        </w:rPr>
        <w:t>عن كتاب ( المناقب لابن المغازلي ) من أنّ جابر بن عبد الله الأنصاري روى الحديث قائلا</w:t>
      </w:r>
      <w:r w:rsidR="00E62641">
        <w:rPr>
          <w:rFonts w:hint="cs"/>
          <w:rtl/>
        </w:rPr>
        <w:t>ً</w:t>
      </w:r>
      <w:r>
        <w:rPr>
          <w:rtl/>
        </w:rPr>
        <w:t>:</w:t>
      </w:r>
      <w:r w:rsidRPr="00310701">
        <w:rPr>
          <w:rtl/>
        </w:rPr>
        <w:t xml:space="preserve"> « سمعت رسول الله </w:t>
      </w:r>
      <w:r w:rsidR="005C7B6E" w:rsidRPr="005C7B6E">
        <w:rPr>
          <w:rStyle w:val="libAlaemChar"/>
          <w:rtl/>
        </w:rPr>
        <w:t>صلى‌الله‌عليه‌وآله‌وسلم</w:t>
      </w:r>
      <w:r w:rsidRPr="00310701">
        <w:rPr>
          <w:rtl/>
        </w:rPr>
        <w:t xml:space="preserve"> يقول يوم الحديبيّة</w:t>
      </w:r>
      <w:r>
        <w:rPr>
          <w:rtl/>
        </w:rPr>
        <w:t xml:space="preserve"> - </w:t>
      </w:r>
      <w:r w:rsidRPr="00310701">
        <w:rPr>
          <w:rtl/>
        </w:rPr>
        <w:t>وهو آخذ بضبع علي بن أبي طالب</w:t>
      </w:r>
      <w:r>
        <w:rPr>
          <w:rFonts w:hint="cs"/>
          <w:rtl/>
        </w:rPr>
        <w:t xml:space="preserve"> -:</w:t>
      </w:r>
      <w:r w:rsidRPr="00310701">
        <w:rPr>
          <w:rtl/>
        </w:rPr>
        <w:t xml:space="preserve"> هذا أمير البررة وقاتل الفجرة</w:t>
      </w:r>
      <w:r>
        <w:rPr>
          <w:rtl/>
        </w:rPr>
        <w:t>،</w:t>
      </w:r>
      <w:r w:rsidRPr="00310701">
        <w:rPr>
          <w:rtl/>
        </w:rPr>
        <w:t xml:space="preserve"> منصور من نصره</w:t>
      </w:r>
      <w:r>
        <w:rPr>
          <w:rtl/>
        </w:rPr>
        <w:t>،</w:t>
      </w:r>
      <w:r w:rsidRPr="00310701">
        <w:rPr>
          <w:rtl/>
        </w:rPr>
        <w:t xml:space="preserve"> مخذول من خذله</w:t>
      </w:r>
      <w:r>
        <w:rPr>
          <w:rtl/>
        </w:rPr>
        <w:t>،</w:t>
      </w:r>
      <w:r w:rsidRPr="00310701">
        <w:rPr>
          <w:rtl/>
        </w:rPr>
        <w:t xml:space="preserve"> ثم مدّ بها صوته ف</w:t>
      </w:r>
      <w:r w:rsidR="00DB28D8">
        <w:rPr>
          <w:rtl/>
        </w:rPr>
        <w:t>قال</w:t>
      </w:r>
      <w:r>
        <w:rPr>
          <w:rtl/>
        </w:rPr>
        <w:t>:</w:t>
      </w:r>
      <w:r w:rsidRPr="00310701">
        <w:rPr>
          <w:rtl/>
        </w:rPr>
        <w:t xml:space="preserve"> أنا مدينة العلم وعلي بابها</w:t>
      </w:r>
      <w:r>
        <w:rPr>
          <w:rtl/>
        </w:rPr>
        <w:t>،</w:t>
      </w:r>
      <w:r w:rsidRPr="00310701">
        <w:rPr>
          <w:rtl/>
        </w:rPr>
        <w:t xml:space="preserve"> فمن أراد العلم فليأت الباب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ومن هنا</w:t>
      </w:r>
      <w:r>
        <w:rPr>
          <w:rtl/>
          <w:lang w:bidi="fa-IR"/>
        </w:rPr>
        <w:t>:</w:t>
      </w:r>
      <w:r w:rsidRPr="00711084">
        <w:rPr>
          <w:rtl/>
          <w:lang w:bidi="fa-IR"/>
        </w:rPr>
        <w:t xml:space="preserve"> رأيت الأصحاب متّفقين على هذا المعنى</w:t>
      </w:r>
      <w:r>
        <w:rPr>
          <w:rtl/>
          <w:lang w:bidi="fa-IR"/>
        </w:rPr>
        <w:t>،</w:t>
      </w:r>
      <w:r w:rsidRPr="00711084">
        <w:rPr>
          <w:rtl/>
          <w:lang w:bidi="fa-IR"/>
        </w:rPr>
        <w:t xml:space="preserve"> احتج به الامام على أصحاب الشورى واعترفوا به</w:t>
      </w:r>
      <w:r>
        <w:rPr>
          <w:rtl/>
          <w:lang w:bidi="fa-IR"/>
        </w:rPr>
        <w:t>،</w:t>
      </w:r>
      <w:r w:rsidRPr="00711084">
        <w:rPr>
          <w:rtl/>
          <w:lang w:bidi="fa-IR"/>
        </w:rPr>
        <w:t xml:space="preserve"> واحتج به ابن عباس </w:t>
      </w:r>
      <w:r w:rsidR="00605564">
        <w:rPr>
          <w:rtl/>
          <w:lang w:bidi="fa-IR"/>
        </w:rPr>
        <w:t>في</w:t>
      </w:r>
      <w:r w:rsidRPr="00711084">
        <w:rPr>
          <w:rtl/>
          <w:lang w:bidi="fa-IR"/>
        </w:rPr>
        <w:t xml:space="preserve"> مقابلة عائشة</w:t>
      </w:r>
      <w:r>
        <w:rPr>
          <w:rtl/>
          <w:lang w:bidi="fa-IR"/>
        </w:rPr>
        <w:t>،</w:t>
      </w:r>
      <w:r w:rsidRPr="00711084">
        <w:rPr>
          <w:rtl/>
          <w:lang w:bidi="fa-IR"/>
        </w:rPr>
        <w:t xml:space="preserve"> وعمرو بن العاص </w:t>
      </w:r>
      <w:r w:rsidR="00605564">
        <w:rPr>
          <w:rtl/>
          <w:lang w:bidi="fa-IR"/>
        </w:rPr>
        <w:t>في</w:t>
      </w:r>
      <w:r w:rsidRPr="00711084">
        <w:rPr>
          <w:rtl/>
          <w:lang w:bidi="fa-IR"/>
        </w:rPr>
        <w:t xml:space="preserve"> مقابلة معاوية</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ول</w:t>
      </w:r>
      <w:r w:rsidR="00E62641">
        <w:rPr>
          <w:rFonts w:hint="cs"/>
          <w:rtl/>
          <w:lang w:bidi="fa-IR"/>
        </w:rPr>
        <w:t>ـ</w:t>
      </w:r>
      <w:r w:rsidRPr="00711084">
        <w:rPr>
          <w:rtl/>
          <w:lang w:bidi="fa-IR"/>
        </w:rPr>
        <w:t>مّا رأى علماء أهل السنّة ذلك</w:t>
      </w:r>
      <w:r>
        <w:rPr>
          <w:rtl/>
          <w:lang w:bidi="fa-IR"/>
        </w:rPr>
        <w:t>:</w:t>
      </w:r>
      <w:r w:rsidRPr="00711084">
        <w:rPr>
          <w:rtl/>
          <w:lang w:bidi="fa-IR"/>
        </w:rPr>
        <w:t xml:space="preserve"> اعترفوا بهذا المعنى ولم يكن لهم مناص من ذلك</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الكنجي</w:t>
      </w:r>
      <w:r w:rsidR="00BF2801">
        <w:rPr>
          <w:rtl/>
          <w:lang w:bidi="fa-IR"/>
        </w:rPr>
        <w:t>:</w:t>
      </w:r>
      <w:r w:rsidR="00BF2801" w:rsidRPr="00711084">
        <w:rPr>
          <w:rtl/>
          <w:lang w:bidi="fa-IR"/>
        </w:rPr>
        <w:t xml:space="preserve"> « الباب الثامن والخمسون</w:t>
      </w:r>
      <w:r w:rsidR="00BF2801">
        <w:rPr>
          <w:rtl/>
          <w:lang w:bidi="fa-IR"/>
        </w:rPr>
        <w:t xml:space="preserve"> - </w:t>
      </w:r>
      <w:r w:rsidR="00605564">
        <w:rPr>
          <w:rtl/>
          <w:lang w:bidi="fa-IR"/>
        </w:rPr>
        <w:t>في</w:t>
      </w:r>
      <w:r w:rsidR="00BF2801" w:rsidRPr="00711084">
        <w:rPr>
          <w:rtl/>
          <w:lang w:bidi="fa-IR"/>
        </w:rPr>
        <w:t xml:space="preserve"> تخصيص علي </w:t>
      </w:r>
      <w:r w:rsidR="00BF2801" w:rsidRPr="00C911D1">
        <w:rPr>
          <w:rStyle w:val="libAlaemChar"/>
          <w:rtl/>
        </w:rPr>
        <w:t>رضي‌الله‌عنه</w:t>
      </w:r>
      <w:r w:rsidR="00BF2801" w:rsidRPr="00711084">
        <w:rPr>
          <w:rtl/>
          <w:lang w:bidi="fa-IR"/>
        </w:rPr>
        <w:t xml:space="preserve"> بقوله </w:t>
      </w:r>
      <w:r w:rsidR="00C50C1A" w:rsidRPr="00C50C1A">
        <w:rPr>
          <w:rStyle w:val="libAlaemChar"/>
          <w:rtl/>
        </w:rPr>
        <w:t>صلى‌الله‌عليه‌وآله‌وسلم</w:t>
      </w:r>
      <w:r w:rsidR="00BF2801">
        <w:rPr>
          <w:rtl/>
          <w:lang w:bidi="fa-IR"/>
        </w:rPr>
        <w:t>:</w:t>
      </w:r>
      <w:r w:rsidR="00BF2801" w:rsidRPr="00711084">
        <w:rPr>
          <w:rtl/>
          <w:lang w:bidi="fa-IR"/>
        </w:rPr>
        <w:t xml:space="preserve"> أنا مدينة العلم وعلي بابها » </w:t>
      </w:r>
      <w:r w:rsidR="00BF2801" w:rsidRPr="003E4187">
        <w:rPr>
          <w:rStyle w:val="libFootnotenumChar"/>
          <w:rtl/>
        </w:rPr>
        <w:t>(2)</w:t>
      </w:r>
      <w:r w:rsidR="00BF2801">
        <w:rPr>
          <w:rtl/>
          <w:lang w:bidi="fa-IR"/>
        </w:rPr>
        <w:t>.</w:t>
      </w:r>
    </w:p>
    <w:p w:rsidR="00BF2801" w:rsidRPr="00711084" w:rsidRDefault="00BF2801" w:rsidP="00BF2801">
      <w:pPr>
        <w:pStyle w:val="libNormal"/>
        <w:rPr>
          <w:rtl/>
        </w:rPr>
      </w:pPr>
      <w:r>
        <w:rPr>
          <w:rtl/>
        </w:rPr>
        <w:t>و</w:t>
      </w:r>
      <w:r w:rsidR="00DB28D8">
        <w:rPr>
          <w:rtl/>
        </w:rPr>
        <w:t>قال</w:t>
      </w:r>
      <w:r w:rsidRPr="00310701">
        <w:rPr>
          <w:rtl/>
        </w:rPr>
        <w:t xml:space="preserve"> محبّ الدين الطبري</w:t>
      </w:r>
      <w:r>
        <w:rPr>
          <w:rtl/>
        </w:rPr>
        <w:t>:</w:t>
      </w:r>
      <w:r w:rsidRPr="00310701">
        <w:rPr>
          <w:rtl/>
        </w:rPr>
        <w:t xml:space="preserve"> « ذكر اختصاصه بأنه باب دار العلم وباب مدينة العلم</w:t>
      </w:r>
      <w:r>
        <w:rPr>
          <w:rtl/>
        </w:rPr>
        <w:t xml:space="preserve"> - </w:t>
      </w:r>
      <w:r w:rsidRPr="00310701">
        <w:rPr>
          <w:rtl/>
        </w:rPr>
        <w:t xml:space="preserve">عن علي </w:t>
      </w:r>
      <w:r w:rsidRPr="00C911D1">
        <w:rPr>
          <w:rStyle w:val="libAlaemChar"/>
          <w:rtl/>
        </w:rPr>
        <w:t>رضي‌الله‌عنه</w:t>
      </w:r>
      <w:r w:rsidRPr="00310701">
        <w:rPr>
          <w:rtl/>
        </w:rPr>
        <w:t xml:space="preserve">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أنا دار العلم وعلي بابها. أخرجه </w:t>
      </w:r>
      <w:r w:rsidR="00605564">
        <w:rPr>
          <w:rtl/>
        </w:rPr>
        <w:t>في</w:t>
      </w:r>
      <w:r w:rsidRPr="00310701">
        <w:rPr>
          <w:rtl/>
        </w:rPr>
        <w:t xml:space="preserve"> المصابيح </w:t>
      </w:r>
      <w:r w:rsidR="00605564">
        <w:rPr>
          <w:rtl/>
        </w:rPr>
        <w:t>في</w:t>
      </w:r>
      <w:r w:rsidRPr="00310701">
        <w:rPr>
          <w:rtl/>
        </w:rPr>
        <w:t xml:space="preserve"> الحسان</w:t>
      </w:r>
      <w:r>
        <w:rPr>
          <w:rtl/>
        </w:rPr>
        <w:t>،</w:t>
      </w:r>
      <w:r>
        <w:rPr>
          <w:rtl/>
          <w:lang w:bidi="fa-IR"/>
        </w:rPr>
        <w:t xml:space="preserve"> و</w:t>
      </w:r>
      <w:r w:rsidRPr="00310701">
        <w:rPr>
          <w:rtl/>
        </w:rPr>
        <w:t>أخرجه أبو عمر و</w:t>
      </w:r>
      <w:r w:rsidR="00DB28D8">
        <w:rPr>
          <w:rtl/>
        </w:rPr>
        <w:t>قال</w:t>
      </w:r>
      <w:r>
        <w:rPr>
          <w:rtl/>
        </w:rPr>
        <w:t>:</w:t>
      </w:r>
      <w:r w:rsidRPr="00310701">
        <w:rPr>
          <w:rtl/>
        </w:rPr>
        <w:t xml:space="preserve"> أنا مدينة العلم</w:t>
      </w:r>
      <w:r>
        <w:rPr>
          <w:rtl/>
        </w:rPr>
        <w:t>،</w:t>
      </w:r>
      <w:r w:rsidRPr="00310701">
        <w:rPr>
          <w:rtl/>
        </w:rPr>
        <w:t xml:space="preserve"> وزاد</w:t>
      </w:r>
      <w:r>
        <w:rPr>
          <w:rtl/>
        </w:rPr>
        <w:t>:</w:t>
      </w:r>
      <w:r w:rsidRPr="00310701">
        <w:rPr>
          <w:rtl/>
        </w:rPr>
        <w:t xml:space="preserve"> فمن أراد العلم فليأته من بابه » </w:t>
      </w:r>
      <w:r w:rsidRPr="003E4187">
        <w:rPr>
          <w:rStyle w:val="libFootnotenumChar"/>
          <w:rtl/>
        </w:rPr>
        <w:t>(3)</w:t>
      </w:r>
      <w:r>
        <w:rPr>
          <w:rtl/>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الحسين بن محمد الفوزي </w:t>
      </w:r>
      <w:r w:rsidR="00605564">
        <w:rPr>
          <w:rtl/>
          <w:lang w:bidi="fa-IR"/>
        </w:rPr>
        <w:t>في</w:t>
      </w:r>
      <w:r w:rsidRPr="00711084">
        <w:rPr>
          <w:rtl/>
          <w:lang w:bidi="fa-IR"/>
        </w:rPr>
        <w:t xml:space="preserve"> ( نزهة الأرواح ) </w:t>
      </w:r>
      <w:r w:rsidR="00605564">
        <w:rPr>
          <w:rtl/>
          <w:lang w:bidi="fa-IR"/>
        </w:rPr>
        <w:t>في</w:t>
      </w:r>
      <w:r w:rsidRPr="00711084">
        <w:rPr>
          <w:rtl/>
          <w:lang w:bidi="fa-IR"/>
        </w:rPr>
        <w:t xml:space="preserve"> مدح الامام</w:t>
      </w:r>
      <w:r>
        <w:rPr>
          <w:rtl/>
          <w:lang w:bidi="fa-IR"/>
        </w:rPr>
        <w:t>:</w:t>
      </w:r>
      <w:r w:rsidRPr="00711084">
        <w:rPr>
          <w:rtl/>
          <w:lang w:bidi="fa-IR"/>
        </w:rPr>
        <w:t xml:space="preserve"> « هو الذي لولاه لم يكن لمدينة العلم باب</w:t>
      </w:r>
      <w:r>
        <w:rPr>
          <w:rtl/>
          <w:lang w:bidi="fa-IR"/>
        </w:rPr>
        <w:t>،</w:t>
      </w:r>
      <w:r w:rsidRPr="00711084">
        <w:rPr>
          <w:rtl/>
          <w:lang w:bidi="fa-IR"/>
        </w:rPr>
        <w:t xml:space="preserve"> ومعه لا حاجة لملك الدين إلى باب »</w:t>
      </w:r>
      <w:r>
        <w:rPr>
          <w:rtl/>
          <w:lang w:bidi="fa-IR"/>
        </w:rPr>
        <w:t>.</w:t>
      </w:r>
    </w:p>
    <w:p w:rsidR="00BF2801" w:rsidRPr="00711084" w:rsidRDefault="00BF2801" w:rsidP="00BF2801">
      <w:pPr>
        <w:pStyle w:val="libNormal"/>
        <w:rPr>
          <w:rtl/>
          <w:lang w:bidi="fa-IR"/>
        </w:rPr>
      </w:pPr>
      <w:r>
        <w:rPr>
          <w:rtl/>
        </w:rPr>
        <w:t>و</w:t>
      </w:r>
      <w:r w:rsidR="00DB28D8">
        <w:rPr>
          <w:rtl/>
        </w:rPr>
        <w:t>قال</w:t>
      </w:r>
      <w:r w:rsidRPr="00310701">
        <w:rPr>
          <w:rtl/>
        </w:rPr>
        <w:t xml:space="preserve"> نظام الدين محمد بن أحمد البخاري </w:t>
      </w:r>
      <w:r w:rsidR="00605564">
        <w:rPr>
          <w:rtl/>
        </w:rPr>
        <w:t>في</w:t>
      </w:r>
      <w:r w:rsidRPr="00310701">
        <w:rPr>
          <w:rtl/>
        </w:rPr>
        <w:t xml:space="preserve"> ( ملفوظاته ): «</w:t>
      </w:r>
      <w:r>
        <w:rPr>
          <w:rtl/>
        </w:rPr>
        <w:t xml:space="preserve"> ..</w:t>
      </w:r>
      <w:r w:rsidRPr="00310701">
        <w:rPr>
          <w:rtl/>
        </w:rPr>
        <w:t>. وهو المخصوص من بين جملة الصحابة بكثرة العلم</w:t>
      </w:r>
      <w:r>
        <w:rPr>
          <w:rtl/>
        </w:rPr>
        <w:t>،</w:t>
      </w:r>
      <w:r w:rsidRPr="00310701">
        <w:rPr>
          <w:rtl/>
        </w:rPr>
        <w:t xml:space="preserve"> ل</w:t>
      </w:r>
      <w:r w:rsidR="00F341C2">
        <w:rPr>
          <w:rFonts w:hint="cs"/>
          <w:rtl/>
        </w:rPr>
        <w:t>ِ</w:t>
      </w:r>
      <w:r w:rsidRPr="00310701">
        <w:rPr>
          <w:rtl/>
        </w:rPr>
        <w:t>قول رسول الله</w:t>
      </w:r>
      <w:r>
        <w:rPr>
          <w:rtl/>
        </w:rPr>
        <w:t>:</w:t>
      </w:r>
      <w:r w:rsidRPr="00310701">
        <w:rPr>
          <w:rtl/>
        </w:rPr>
        <w:t xml:space="preserve"> أنا مدينة العلم وعلي بابها</w:t>
      </w:r>
      <w:r>
        <w:rPr>
          <w:rtl/>
        </w:rPr>
        <w:t>،</w:t>
      </w:r>
      <w:r w:rsidRPr="00711084">
        <w:rPr>
          <w:rtl/>
          <w:lang w:bidi="fa-IR"/>
        </w:rPr>
        <w:t xml:space="preserve"> ولهذا </w:t>
      </w:r>
      <w:r w:rsidR="00DB28D8">
        <w:rPr>
          <w:rtl/>
          <w:lang w:bidi="fa-IR"/>
        </w:rPr>
        <w:t>قال</w:t>
      </w:r>
      <w:r w:rsidRPr="00711084">
        <w:rPr>
          <w:rtl/>
          <w:lang w:bidi="fa-IR"/>
        </w:rPr>
        <w:t xml:space="preserve"> عمر بن الخطاب</w:t>
      </w:r>
      <w:r>
        <w:rPr>
          <w:rtl/>
          <w:lang w:bidi="fa-IR"/>
        </w:rPr>
        <w:t>:</w:t>
      </w:r>
      <w:r w:rsidRPr="00711084">
        <w:rPr>
          <w:rtl/>
          <w:lang w:bidi="fa-IR"/>
        </w:rPr>
        <w:t xml:space="preserve"> لو لا علي لهلك عمر »</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المناقب لابن المغازلي</w:t>
      </w:r>
      <w:r w:rsidR="00BF2801">
        <w:rPr>
          <w:rtl/>
        </w:rPr>
        <w:t>:</w:t>
      </w:r>
      <w:r w:rsidR="00BF2801" w:rsidRPr="00711084">
        <w:rPr>
          <w:rtl/>
        </w:rPr>
        <w:t xml:space="preserve"> 84.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كفاية الطالب</w:t>
      </w:r>
      <w:r w:rsidR="00BF2801">
        <w:rPr>
          <w:rtl/>
        </w:rPr>
        <w:t>:</w:t>
      </w:r>
      <w:r w:rsidR="00BF2801" w:rsidRPr="00711084">
        <w:rPr>
          <w:rtl/>
        </w:rPr>
        <w:t xml:space="preserve"> 220.</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الرياض النضرة 2 / 159.</w:t>
      </w:r>
    </w:p>
    <w:p w:rsidR="00BF2801" w:rsidRDefault="00BF2801" w:rsidP="00BF2801">
      <w:pPr>
        <w:pStyle w:val="libNormal"/>
        <w:rPr>
          <w:rtl/>
          <w:lang w:bidi="fa-IR"/>
        </w:rPr>
      </w:pPr>
      <w:r>
        <w:rPr>
          <w:rtl/>
          <w:lang w:bidi="fa-IR"/>
        </w:rPr>
        <w:br w:type="page"/>
      </w:r>
    </w:p>
    <w:p w:rsidR="00BF2801"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مغلطاي بن قليج </w:t>
      </w:r>
      <w:r w:rsidR="00605564">
        <w:rPr>
          <w:rtl/>
          <w:lang w:bidi="fa-IR"/>
        </w:rPr>
        <w:t>في</w:t>
      </w:r>
      <w:r w:rsidRPr="00711084">
        <w:rPr>
          <w:rtl/>
          <w:lang w:bidi="fa-IR"/>
        </w:rPr>
        <w:t xml:space="preserve"> ( التلويح</w:t>
      </w:r>
      <w:r>
        <w:rPr>
          <w:rtl/>
          <w:lang w:bidi="fa-IR"/>
        </w:rPr>
        <w:t xml:space="preserve"> - </w:t>
      </w:r>
      <w:r w:rsidRPr="00711084">
        <w:rPr>
          <w:rtl/>
          <w:lang w:bidi="fa-IR"/>
        </w:rPr>
        <w:t xml:space="preserve">شرح البخاري ) على ما نقله بدر الدين العيني حيث </w:t>
      </w:r>
      <w:r w:rsidR="00DB28D8">
        <w:rPr>
          <w:rtl/>
          <w:lang w:bidi="fa-IR"/>
        </w:rPr>
        <w:t>قال</w:t>
      </w:r>
      <w:r>
        <w:rPr>
          <w:rtl/>
          <w:lang w:bidi="fa-IR"/>
        </w:rPr>
        <w:t>:</w:t>
      </w:r>
      <w:r w:rsidRPr="00711084">
        <w:rPr>
          <w:rtl/>
          <w:lang w:bidi="fa-IR"/>
        </w:rPr>
        <w:t xml:space="preserve"> « و</w:t>
      </w:r>
      <w:r w:rsidR="00605564">
        <w:rPr>
          <w:rtl/>
          <w:lang w:bidi="fa-IR"/>
        </w:rPr>
        <w:t>في</w:t>
      </w:r>
      <w:r w:rsidRPr="00711084">
        <w:rPr>
          <w:rtl/>
          <w:lang w:bidi="fa-IR"/>
        </w:rPr>
        <w:t xml:space="preserve"> التلويح</w:t>
      </w:r>
      <w:r>
        <w:rPr>
          <w:rtl/>
          <w:lang w:bidi="fa-IR"/>
        </w:rPr>
        <w:t>:</w:t>
      </w:r>
      <w:r w:rsidRPr="00711084">
        <w:rPr>
          <w:rtl/>
          <w:lang w:bidi="fa-IR"/>
        </w:rPr>
        <w:t xml:space="preserve"> ومن خواصّه</w:t>
      </w:r>
      <w:r>
        <w:rPr>
          <w:rtl/>
          <w:lang w:bidi="fa-IR"/>
        </w:rPr>
        <w:t xml:space="preserve"> - </w:t>
      </w:r>
      <w:r w:rsidRPr="00711084">
        <w:rPr>
          <w:rtl/>
          <w:lang w:bidi="fa-IR"/>
        </w:rPr>
        <w:t>أي خواص علي رضي الله تعالى عنه</w:t>
      </w:r>
      <w:r>
        <w:rPr>
          <w:rtl/>
          <w:lang w:bidi="fa-IR"/>
        </w:rPr>
        <w:t xml:space="preserve"> - </w:t>
      </w:r>
      <w:r w:rsidR="00605564">
        <w:rPr>
          <w:rtl/>
          <w:lang w:bidi="fa-IR"/>
        </w:rPr>
        <w:t>في</w:t>
      </w:r>
      <w:r w:rsidRPr="00711084">
        <w:rPr>
          <w:rtl/>
          <w:lang w:bidi="fa-IR"/>
        </w:rPr>
        <w:t>ما ذكره أبو الثناء</w:t>
      </w:r>
      <w:r>
        <w:rPr>
          <w:rtl/>
          <w:lang w:bidi="fa-IR"/>
        </w:rPr>
        <w:t>:</w:t>
      </w:r>
      <w:r w:rsidRPr="00711084">
        <w:rPr>
          <w:rtl/>
          <w:lang w:bidi="fa-IR"/>
        </w:rPr>
        <w:t xml:space="preserve"> إنه كان أقضى الصحابة</w:t>
      </w:r>
      <w:r>
        <w:rPr>
          <w:rtl/>
          <w:lang w:bidi="fa-IR"/>
        </w:rPr>
        <w:t>،</w:t>
      </w:r>
      <w:r w:rsidRPr="00711084">
        <w:rPr>
          <w:rtl/>
          <w:lang w:bidi="fa-IR"/>
        </w:rPr>
        <w:t xml:space="preserve"> وإن رسول الله </w:t>
      </w:r>
      <w:r w:rsidR="00C50C1A" w:rsidRPr="00C50C1A">
        <w:rPr>
          <w:rStyle w:val="libAlaemChar"/>
          <w:rtl/>
        </w:rPr>
        <w:t>صلى‌الله‌عليه‌وآله‌وسلم</w:t>
      </w:r>
      <w:r w:rsidRPr="00711084">
        <w:rPr>
          <w:rtl/>
          <w:lang w:bidi="fa-IR"/>
        </w:rPr>
        <w:t xml:space="preserve"> تخلّف عن أصحابه لأجله</w:t>
      </w:r>
      <w:r>
        <w:rPr>
          <w:rtl/>
          <w:lang w:bidi="fa-IR"/>
        </w:rPr>
        <w:t>،</w:t>
      </w:r>
      <w:r w:rsidRPr="00711084">
        <w:rPr>
          <w:rtl/>
          <w:lang w:bidi="fa-IR"/>
        </w:rPr>
        <w:t xml:space="preserve"> وأنه باب مدينة العلم</w:t>
      </w:r>
      <w:r>
        <w:rPr>
          <w:rtl/>
          <w:lang w:bidi="fa-IR"/>
        </w:rPr>
        <w:t>،</w:t>
      </w:r>
      <w:r w:rsidRPr="00711084">
        <w:rPr>
          <w:rtl/>
          <w:lang w:bidi="fa-IR"/>
        </w:rPr>
        <w:t xml:space="preserve"> وإنّه لما أراد كسر الأصنام التي </w:t>
      </w:r>
      <w:r w:rsidR="00605564">
        <w:rPr>
          <w:rtl/>
          <w:lang w:bidi="fa-IR"/>
        </w:rPr>
        <w:t>في</w:t>
      </w:r>
      <w:r w:rsidRPr="00711084">
        <w:rPr>
          <w:rtl/>
          <w:lang w:bidi="fa-IR"/>
        </w:rPr>
        <w:t xml:space="preserve"> الكعبة المشرفة أصعده النبي صلّى الله تعالى عليه وسلّم برجليه على منكبيه</w:t>
      </w:r>
      <w:r>
        <w:rPr>
          <w:rtl/>
          <w:lang w:bidi="fa-IR"/>
        </w:rPr>
        <w:t>،</w:t>
      </w:r>
      <w:r w:rsidRPr="00711084">
        <w:rPr>
          <w:rtl/>
          <w:lang w:bidi="fa-IR"/>
        </w:rPr>
        <w:t xml:space="preserve"> وإنّه حاز سهم جبرئيل عليه الصلاة والسلام بتبوك فقيل </w:t>
      </w:r>
      <w:r w:rsidR="00605564">
        <w:rPr>
          <w:rtl/>
          <w:lang w:bidi="fa-IR"/>
        </w:rPr>
        <w:t>في</w:t>
      </w:r>
      <w:r w:rsidRPr="00711084">
        <w:rPr>
          <w:rtl/>
          <w:lang w:bidi="fa-IR"/>
        </w:rPr>
        <w:t>ه</w:t>
      </w:r>
      <w:r>
        <w:rPr>
          <w:rtl/>
          <w:lang w:bidi="fa-IR"/>
        </w:rPr>
        <w:t>:</w:t>
      </w:r>
    </w:p>
    <w:tbl>
      <w:tblPr>
        <w:tblStyle w:val="TableGrid"/>
        <w:bidiVisual/>
        <w:tblW w:w="4562" w:type="pct"/>
        <w:tblInd w:w="384" w:type="dxa"/>
        <w:tblLook w:val="01E0" w:firstRow="1" w:lastRow="1" w:firstColumn="1" w:lastColumn="1" w:noHBand="0" w:noVBand="0"/>
      </w:tblPr>
      <w:tblGrid>
        <w:gridCol w:w="3445"/>
        <w:gridCol w:w="270"/>
        <w:gridCol w:w="3398"/>
      </w:tblGrid>
      <w:tr w:rsidR="008C2DBB" w:rsidTr="00343556">
        <w:trPr>
          <w:trHeight w:val="350"/>
        </w:trPr>
        <w:tc>
          <w:tcPr>
            <w:tcW w:w="3920" w:type="dxa"/>
            <w:shd w:val="clear" w:color="auto" w:fill="auto"/>
          </w:tcPr>
          <w:p w:rsidR="008C2DBB" w:rsidRDefault="008C2DBB" w:rsidP="00343556">
            <w:pPr>
              <w:pStyle w:val="libPoem"/>
            </w:pPr>
            <w:r w:rsidRPr="00711084">
              <w:rPr>
                <w:rtl/>
                <w:lang w:bidi="fa-IR"/>
              </w:rPr>
              <w:t>علي حوى سهمين من غير أن</w:t>
            </w:r>
            <w:r>
              <w:rPr>
                <w:rFonts w:hint="cs"/>
                <w:rtl/>
                <w:lang w:bidi="fa-IR"/>
              </w:rPr>
              <w:t>ْ</w:t>
            </w:r>
            <w:r w:rsidRPr="00711084">
              <w:rPr>
                <w:rtl/>
                <w:lang w:bidi="fa-IR"/>
              </w:rPr>
              <w:t xml:space="preserve"> غزا</w:t>
            </w:r>
            <w:r w:rsidRPr="00725071">
              <w:rPr>
                <w:rStyle w:val="libPoemTiniChar0"/>
                <w:rtl/>
              </w:rPr>
              <w:br/>
              <w:t> </w:t>
            </w:r>
          </w:p>
        </w:tc>
        <w:tc>
          <w:tcPr>
            <w:tcW w:w="279" w:type="dxa"/>
            <w:shd w:val="clear" w:color="auto" w:fill="auto"/>
          </w:tcPr>
          <w:p w:rsidR="008C2DBB" w:rsidRDefault="008C2DBB" w:rsidP="00343556">
            <w:pPr>
              <w:pStyle w:val="libPoem"/>
              <w:rPr>
                <w:rtl/>
              </w:rPr>
            </w:pPr>
          </w:p>
        </w:tc>
        <w:tc>
          <w:tcPr>
            <w:tcW w:w="3881" w:type="dxa"/>
            <w:shd w:val="clear" w:color="auto" w:fill="auto"/>
          </w:tcPr>
          <w:p w:rsidR="008C2DBB" w:rsidRDefault="00D804CF" w:rsidP="00343556">
            <w:pPr>
              <w:pStyle w:val="libPoem"/>
            </w:pPr>
            <w:r w:rsidRPr="00711084">
              <w:rPr>
                <w:rtl/>
                <w:lang w:bidi="fa-IR"/>
              </w:rPr>
              <w:t>غزاة تبوك حبّذا سهم مسهم</w:t>
            </w:r>
            <w:r w:rsidR="008C2DBB" w:rsidRPr="00725071">
              <w:rPr>
                <w:rStyle w:val="libPoemTiniChar0"/>
                <w:rtl/>
              </w:rPr>
              <w:br/>
              <w:t> </w:t>
            </w:r>
          </w:p>
        </w:tc>
      </w:tr>
    </w:tbl>
    <w:p w:rsidR="00BF2801" w:rsidRPr="00711084" w:rsidRDefault="00BF2801" w:rsidP="00BF2801">
      <w:pPr>
        <w:pStyle w:val="libNormal"/>
        <w:rPr>
          <w:rtl/>
          <w:lang w:bidi="fa-IR"/>
        </w:rPr>
      </w:pPr>
      <w:r w:rsidRPr="00711084">
        <w:rPr>
          <w:rtl/>
          <w:lang w:bidi="fa-IR"/>
        </w:rPr>
        <w:t>وأنّ النظر إلى وجهه عبادة</w:t>
      </w:r>
      <w:r>
        <w:rPr>
          <w:rtl/>
          <w:lang w:bidi="fa-IR"/>
        </w:rPr>
        <w:t>،</w:t>
      </w:r>
      <w:r w:rsidRPr="00711084">
        <w:rPr>
          <w:rtl/>
          <w:lang w:bidi="fa-IR"/>
        </w:rPr>
        <w:t xml:space="preserve"> روته عائشة رضي الله تعالى عنها</w:t>
      </w:r>
      <w:r>
        <w:rPr>
          <w:rtl/>
          <w:lang w:bidi="fa-IR"/>
        </w:rPr>
        <w:t>،</w:t>
      </w:r>
      <w:r w:rsidRPr="00711084">
        <w:rPr>
          <w:rtl/>
          <w:lang w:bidi="fa-IR"/>
        </w:rPr>
        <w:t xml:space="preserve"> وأنه أحبّ الخلق إلى الله بعد رسول الله </w:t>
      </w:r>
      <w:r w:rsidR="00C50C1A" w:rsidRPr="00C50C1A">
        <w:rPr>
          <w:rStyle w:val="libAlaemChar"/>
          <w:rtl/>
        </w:rPr>
        <w:t>صلى‌الله‌عليه‌وآله‌وسلم</w:t>
      </w:r>
      <w:r w:rsidRPr="00711084">
        <w:rPr>
          <w:rtl/>
          <w:lang w:bidi="fa-IR"/>
        </w:rPr>
        <w:t xml:space="preserve">. رواه أنس </w:t>
      </w:r>
      <w:r w:rsidR="00605564">
        <w:rPr>
          <w:rtl/>
          <w:lang w:bidi="fa-IR"/>
        </w:rPr>
        <w:t>في</w:t>
      </w:r>
      <w:r w:rsidRPr="00711084">
        <w:rPr>
          <w:rtl/>
          <w:lang w:bidi="fa-IR"/>
        </w:rPr>
        <w:t xml:space="preserve"> حديث الطائر.</w:t>
      </w:r>
      <w:r>
        <w:rPr>
          <w:rFonts w:hint="cs"/>
          <w:rtl/>
          <w:lang w:bidi="fa-IR"/>
        </w:rPr>
        <w:t xml:space="preserve"> </w:t>
      </w:r>
      <w:r w:rsidRPr="00711084">
        <w:rPr>
          <w:rtl/>
          <w:lang w:bidi="fa-IR"/>
        </w:rPr>
        <w:t xml:space="preserve">وسمّاه النبي </w:t>
      </w:r>
      <w:r w:rsidR="00C50C1A" w:rsidRPr="00C50C1A">
        <w:rPr>
          <w:rStyle w:val="libAlaemChar"/>
          <w:rtl/>
        </w:rPr>
        <w:t>صلى‌الله‌عليه‌وآله‌وسلم</w:t>
      </w:r>
      <w:r w:rsidRPr="00711084">
        <w:rPr>
          <w:rtl/>
          <w:lang w:bidi="fa-IR"/>
        </w:rPr>
        <w:t xml:space="preserve"> يعسوب الدين</w:t>
      </w:r>
      <w:r>
        <w:rPr>
          <w:rtl/>
          <w:lang w:bidi="fa-IR"/>
        </w:rPr>
        <w:t>،</w:t>
      </w:r>
      <w:r w:rsidRPr="00711084">
        <w:rPr>
          <w:rtl/>
          <w:lang w:bidi="fa-IR"/>
        </w:rPr>
        <w:t xml:space="preserve"> وسمّاه أيضا</w:t>
      </w:r>
      <w:r w:rsidR="00AE3D5C">
        <w:rPr>
          <w:rFonts w:hint="cs"/>
          <w:rtl/>
          <w:lang w:bidi="fa-IR"/>
        </w:rPr>
        <w:t>ً</w:t>
      </w:r>
      <w:r w:rsidRPr="00711084">
        <w:rPr>
          <w:rtl/>
          <w:lang w:bidi="fa-IR"/>
        </w:rPr>
        <w:t xml:space="preserve"> زر الأرض. وقد رويت هذه اللفظة مهموزة ومليّنة</w:t>
      </w:r>
      <w:r w:rsidR="00916935">
        <w:rPr>
          <w:rFonts w:hint="cs"/>
          <w:rtl/>
          <w:lang w:bidi="fa-IR"/>
        </w:rPr>
        <w:t>ً</w:t>
      </w:r>
      <w:r>
        <w:rPr>
          <w:rtl/>
          <w:lang w:bidi="fa-IR"/>
        </w:rPr>
        <w:t xml:space="preserve"> ..</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محمد بن إسماعيل بن صلاح الأمير </w:t>
      </w:r>
      <w:r w:rsidR="00605564">
        <w:rPr>
          <w:rtl/>
          <w:lang w:bidi="fa-IR"/>
        </w:rPr>
        <w:t>في</w:t>
      </w:r>
      <w:r w:rsidRPr="00711084">
        <w:rPr>
          <w:rtl/>
          <w:lang w:bidi="fa-IR"/>
        </w:rPr>
        <w:t xml:space="preserve"> ( الروضة الندية ) بعد أن بيّن معنى</w:t>
      </w:r>
      <w:r>
        <w:rPr>
          <w:rtl/>
          <w:lang w:bidi="fa-IR"/>
        </w:rPr>
        <w:t xml:space="preserve"> </w:t>
      </w:r>
      <w:r w:rsidRPr="00310701">
        <w:rPr>
          <w:rtl/>
        </w:rPr>
        <w:t>حديث أنا مدينة العلم</w:t>
      </w:r>
      <w:r>
        <w:rPr>
          <w:rtl/>
        </w:rPr>
        <w:t xml:space="preserve"> </w:t>
      </w:r>
      <w:r w:rsidRPr="00711084">
        <w:rPr>
          <w:rtl/>
          <w:lang w:bidi="fa-IR"/>
        </w:rPr>
        <w:t>كما مرّ</w:t>
      </w:r>
      <w:r>
        <w:rPr>
          <w:rtl/>
          <w:lang w:bidi="fa-IR"/>
        </w:rPr>
        <w:t>:</w:t>
      </w:r>
      <w:r w:rsidRPr="00711084">
        <w:rPr>
          <w:rtl/>
          <w:lang w:bidi="fa-IR"/>
        </w:rPr>
        <w:t xml:space="preserve"> « وإذا عرفت هذا عرفت أنه قد خصّ الله الوصي </w:t>
      </w:r>
      <w:r w:rsidRPr="00C911D1">
        <w:rPr>
          <w:rStyle w:val="libAlaemChar"/>
          <w:rtl/>
        </w:rPr>
        <w:t>عليه‌السلام</w:t>
      </w:r>
      <w:r w:rsidRPr="00711084">
        <w:rPr>
          <w:rtl/>
          <w:lang w:bidi="fa-IR"/>
        </w:rPr>
        <w:t xml:space="preserve"> بهذه الفضيلة العجيبة</w:t>
      </w:r>
      <w:r>
        <w:rPr>
          <w:rtl/>
          <w:lang w:bidi="fa-IR"/>
        </w:rPr>
        <w:t>،</w:t>
      </w:r>
      <w:r w:rsidRPr="00711084">
        <w:rPr>
          <w:rtl/>
          <w:lang w:bidi="fa-IR"/>
        </w:rPr>
        <w:t xml:space="preserve"> ونوّه شأنه إذ جعله باب أشرف ما </w:t>
      </w:r>
      <w:r w:rsidR="00605564">
        <w:rPr>
          <w:rtl/>
          <w:lang w:bidi="fa-IR"/>
        </w:rPr>
        <w:t>في</w:t>
      </w:r>
      <w:r w:rsidRPr="00711084">
        <w:rPr>
          <w:rtl/>
          <w:lang w:bidi="fa-IR"/>
        </w:rPr>
        <w:t xml:space="preserve"> الكون وهو العلم</w:t>
      </w:r>
      <w:r>
        <w:rPr>
          <w:rtl/>
          <w:lang w:bidi="fa-IR"/>
        </w:rPr>
        <w:t>،</w:t>
      </w:r>
      <w:r w:rsidRPr="00711084">
        <w:rPr>
          <w:rtl/>
          <w:lang w:bidi="fa-IR"/>
        </w:rPr>
        <w:t xml:space="preserve"> وأن منه يستمد ذلك من أراده. ثم إنه باب لأشرف العلوم وهي العلوم الدينية</w:t>
      </w:r>
      <w:r>
        <w:rPr>
          <w:rtl/>
          <w:lang w:bidi="fa-IR"/>
        </w:rPr>
        <w:t>،</w:t>
      </w:r>
      <w:r w:rsidRPr="00711084">
        <w:rPr>
          <w:rtl/>
          <w:lang w:bidi="fa-IR"/>
        </w:rPr>
        <w:t xml:space="preserve"> ثم لأجمع خلق الله علما وهو سيد رسله </w:t>
      </w:r>
      <w:r w:rsidR="00C50C1A" w:rsidRPr="00C50C1A">
        <w:rPr>
          <w:rStyle w:val="libAlaemChar"/>
          <w:rtl/>
        </w:rPr>
        <w:t>صلى‌الله‌عليه‌وآله‌وسلم</w:t>
      </w:r>
      <w:r w:rsidRPr="00711084">
        <w:rPr>
          <w:rtl/>
          <w:lang w:bidi="fa-IR"/>
        </w:rPr>
        <w:t>.</w:t>
      </w:r>
      <w:r>
        <w:rPr>
          <w:rFonts w:hint="cs"/>
          <w:rtl/>
          <w:lang w:bidi="fa-IR"/>
        </w:rPr>
        <w:t xml:space="preserve"> </w:t>
      </w:r>
      <w:r w:rsidRPr="00711084">
        <w:rPr>
          <w:rtl/>
          <w:lang w:bidi="fa-IR"/>
        </w:rPr>
        <w:t>وأن هذا الشرف يتضاءل عنه كل شرف</w:t>
      </w:r>
      <w:r>
        <w:rPr>
          <w:rtl/>
          <w:lang w:bidi="fa-IR"/>
        </w:rPr>
        <w:t>،</w:t>
      </w:r>
      <w:r w:rsidRPr="00711084">
        <w:rPr>
          <w:rtl/>
          <w:lang w:bidi="fa-IR"/>
        </w:rPr>
        <w:t xml:space="preserve"> ويطأطئ رأسه تعظيما له كلّ من سلف وخلف.</w:t>
      </w:r>
    </w:p>
    <w:p w:rsidR="00BF2801" w:rsidRPr="00711084" w:rsidRDefault="00BF2801" w:rsidP="00BF2801">
      <w:pPr>
        <w:pStyle w:val="libNormal"/>
        <w:rPr>
          <w:rtl/>
          <w:lang w:bidi="fa-IR"/>
        </w:rPr>
      </w:pPr>
      <w:r w:rsidRPr="00711084">
        <w:rPr>
          <w:rtl/>
          <w:lang w:bidi="fa-IR"/>
        </w:rPr>
        <w:t>وكما خصّه الله بأنه باب مدينة العلم فاض عنه منها ما يأتيك من ذلك قريبا</w:t>
      </w:r>
      <w:r w:rsidR="00916935">
        <w:rPr>
          <w:rFonts w:hint="cs"/>
          <w:rtl/>
          <w:lang w:bidi="fa-IR"/>
        </w:rPr>
        <w:t>ً</w:t>
      </w:r>
      <w:r w:rsidRPr="00711084">
        <w:rPr>
          <w:rtl/>
          <w:lang w:bidi="fa-IR"/>
        </w:rPr>
        <w:t xml:space="preserve"> »</w:t>
      </w:r>
      <w:r>
        <w:rPr>
          <w:rtl/>
          <w:lang w:bidi="fa-IR"/>
        </w:rPr>
        <w:t>.</w:t>
      </w:r>
    </w:p>
    <w:p w:rsidR="00BF2801" w:rsidRPr="00711084" w:rsidRDefault="00BF2801" w:rsidP="00BF2801">
      <w:pPr>
        <w:pStyle w:val="libNormal"/>
        <w:rPr>
          <w:rtl/>
          <w:lang w:bidi="fa-IR"/>
        </w:rPr>
      </w:pPr>
      <w:r w:rsidRPr="00711084">
        <w:rPr>
          <w:rtl/>
          <w:lang w:bidi="fa-IR"/>
        </w:rPr>
        <w:t>فتلخص</w:t>
      </w:r>
      <w:r>
        <w:rPr>
          <w:rtl/>
          <w:lang w:bidi="fa-IR"/>
        </w:rPr>
        <w:t>:</w:t>
      </w:r>
      <w:r w:rsidRPr="00711084">
        <w:rPr>
          <w:rtl/>
          <w:lang w:bidi="fa-IR"/>
        </w:rPr>
        <w:t xml:space="preserve"> أن دعوى عدم دلالة الحديث على اختصاص الأمير </w:t>
      </w:r>
      <w:r w:rsidRPr="00C911D1">
        <w:rPr>
          <w:rStyle w:val="libAlaemChar"/>
          <w:rtl/>
        </w:rPr>
        <w:t>عليه‌السلام</w:t>
      </w:r>
      <w:r w:rsidRPr="00711084">
        <w:rPr>
          <w:rtl/>
          <w:lang w:bidi="fa-IR"/>
        </w:rPr>
        <w:t xml:space="preserve"> بالبابيّة</w:t>
      </w:r>
      <w:r>
        <w:rPr>
          <w:rtl/>
          <w:lang w:bidi="fa-IR"/>
        </w:rPr>
        <w:t xml:space="preserve"> ..</w:t>
      </w:r>
      <w:r w:rsidRPr="00711084">
        <w:rPr>
          <w:rtl/>
          <w:lang w:bidi="fa-IR"/>
        </w:rPr>
        <w:t>. مندفعة</w:t>
      </w:r>
      <w:r>
        <w:rPr>
          <w:rtl/>
          <w:lang w:bidi="fa-IR"/>
        </w:rPr>
        <w:t>،</w:t>
      </w:r>
      <w:r w:rsidRPr="00711084">
        <w:rPr>
          <w:rtl/>
          <w:lang w:bidi="fa-IR"/>
        </w:rPr>
        <w:t xml:space="preserve"> وأنّه لا يدّعيها إل</w:t>
      </w:r>
      <w:r w:rsidR="00916935">
        <w:rPr>
          <w:rFonts w:hint="cs"/>
          <w:rtl/>
          <w:lang w:bidi="fa-IR"/>
        </w:rPr>
        <w:t>ّ</w:t>
      </w:r>
      <w:r w:rsidRPr="00711084">
        <w:rPr>
          <w:rtl/>
          <w:lang w:bidi="fa-IR"/>
        </w:rPr>
        <w:t>ا المكابر للحق</w:t>
      </w:r>
      <w:r>
        <w:rPr>
          <w:rtl/>
          <w:lang w:bidi="fa-IR"/>
        </w:rPr>
        <w:t>،</w:t>
      </w:r>
      <w:r w:rsidRPr="00711084">
        <w:rPr>
          <w:rtl/>
          <w:lang w:bidi="fa-IR"/>
        </w:rPr>
        <w:t xml:space="preserve"> والمعاند لأهل</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عمدة القاري 16 / 215.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البيت الطاهرين</w:t>
      </w:r>
      <w:r>
        <w:rPr>
          <w:rtl/>
          <w:lang w:bidi="fa-IR"/>
        </w:rPr>
        <w:t>،</w:t>
      </w:r>
      <w:r w:rsidRPr="00711084">
        <w:rPr>
          <w:rtl/>
          <w:lang w:bidi="fa-IR"/>
        </w:rPr>
        <w:t xml:space="preserve"> والمخالف لما عليه جميع الأصحاب وأعاظم علماء أهل مذهبه.</w:t>
      </w:r>
    </w:p>
    <w:p w:rsidR="00BF2801" w:rsidRDefault="00BF2801" w:rsidP="00BF2801">
      <w:pPr>
        <w:pStyle w:val="libNormal"/>
        <w:rPr>
          <w:rtl/>
          <w:lang w:bidi="fa-IR"/>
        </w:rPr>
      </w:pPr>
      <w:r w:rsidRPr="00711084">
        <w:rPr>
          <w:rtl/>
          <w:lang w:bidi="fa-IR"/>
        </w:rPr>
        <w:t>ومع التنزّل عن جميع ما ذكر نقول</w:t>
      </w:r>
      <w:r>
        <w:rPr>
          <w:rtl/>
          <w:lang w:bidi="fa-IR"/>
        </w:rPr>
        <w:t>:</w:t>
      </w:r>
      <w:r w:rsidRPr="00711084">
        <w:rPr>
          <w:rtl/>
          <w:lang w:bidi="fa-IR"/>
        </w:rPr>
        <w:t xml:space="preserve"> من المراد من الأبواب </w:t>
      </w:r>
      <w:r w:rsidR="00605564">
        <w:rPr>
          <w:rtl/>
          <w:lang w:bidi="fa-IR"/>
        </w:rPr>
        <w:t>في</w:t>
      </w:r>
      <w:r w:rsidRPr="00711084">
        <w:rPr>
          <w:rtl/>
          <w:lang w:bidi="fa-IR"/>
        </w:rPr>
        <w:t xml:space="preserve"> قول البنباني</w:t>
      </w:r>
      <w:r>
        <w:rPr>
          <w:rtl/>
          <w:lang w:bidi="fa-IR"/>
        </w:rPr>
        <w:t>:</w:t>
      </w:r>
      <w:r>
        <w:rPr>
          <w:rFonts w:hint="cs"/>
          <w:rtl/>
          <w:lang w:bidi="fa-IR"/>
        </w:rPr>
        <w:t xml:space="preserve"> </w:t>
      </w:r>
      <w:r w:rsidRPr="00711084">
        <w:rPr>
          <w:rtl/>
          <w:lang w:bidi="fa-IR"/>
        </w:rPr>
        <w:t>« بل يجوز أن يكون لها أبواب</w:t>
      </w:r>
      <w:r>
        <w:rPr>
          <w:rtl/>
          <w:lang w:bidi="fa-IR"/>
        </w:rPr>
        <w:t>،</w:t>
      </w:r>
      <w:r w:rsidRPr="00711084">
        <w:rPr>
          <w:rtl/>
          <w:lang w:bidi="fa-IR"/>
        </w:rPr>
        <w:t xml:space="preserve"> ويكون علي كرم الله وجهه بابا</w:t>
      </w:r>
      <w:r w:rsidR="00F3557C">
        <w:rPr>
          <w:rFonts w:hint="cs"/>
          <w:rtl/>
          <w:lang w:bidi="fa-IR"/>
        </w:rPr>
        <w:t>ً</w:t>
      </w:r>
      <w:r w:rsidRPr="00711084">
        <w:rPr>
          <w:rtl/>
          <w:lang w:bidi="fa-IR"/>
        </w:rPr>
        <w:t xml:space="preserve"> منها »</w:t>
      </w:r>
      <w:r>
        <w:rPr>
          <w:rtl/>
          <w:lang w:bidi="fa-IR"/>
        </w:rPr>
        <w:t>؟</w:t>
      </w:r>
      <w:r w:rsidRPr="00711084">
        <w:rPr>
          <w:rtl/>
          <w:lang w:bidi="fa-IR"/>
        </w:rPr>
        <w:t xml:space="preserve"> وما الدليل على كونهم أبوابا</w:t>
      </w:r>
      <w:r w:rsidR="0067321F">
        <w:rPr>
          <w:rFonts w:hint="cs"/>
          <w:rtl/>
          <w:lang w:bidi="fa-IR"/>
        </w:rPr>
        <w:t>ً</w:t>
      </w:r>
      <w:r>
        <w:rPr>
          <w:rtl/>
          <w:lang w:bidi="fa-IR"/>
        </w:rPr>
        <w:t>؟</w:t>
      </w:r>
      <w:r w:rsidRPr="00711084">
        <w:rPr>
          <w:rtl/>
          <w:lang w:bidi="fa-IR"/>
        </w:rPr>
        <w:t xml:space="preserve"> إن أ</w:t>
      </w:r>
      <w:r w:rsidR="0067321F">
        <w:rPr>
          <w:rFonts w:hint="cs"/>
          <w:rtl/>
          <w:lang w:bidi="fa-IR"/>
        </w:rPr>
        <w:t>ُ</w:t>
      </w:r>
      <w:r w:rsidRPr="00711084">
        <w:rPr>
          <w:rtl/>
          <w:lang w:bidi="fa-IR"/>
        </w:rPr>
        <w:t>ريد من الأبواب المشايخ الثلاثة</w:t>
      </w:r>
      <w:r>
        <w:rPr>
          <w:rtl/>
          <w:lang w:bidi="fa-IR"/>
        </w:rPr>
        <w:t>،</w:t>
      </w:r>
      <w:r w:rsidRPr="00711084">
        <w:rPr>
          <w:rtl/>
          <w:lang w:bidi="fa-IR"/>
        </w:rPr>
        <w:t xml:space="preserve"> </w:t>
      </w:r>
      <w:r w:rsidR="00605564">
        <w:rPr>
          <w:rtl/>
          <w:lang w:bidi="fa-IR"/>
        </w:rPr>
        <w:t>في</w:t>
      </w:r>
      <w:r w:rsidRPr="00711084">
        <w:rPr>
          <w:rtl/>
          <w:lang w:bidi="fa-IR"/>
        </w:rPr>
        <w:t>كون للمدينة أربعة أبواب</w:t>
      </w:r>
      <w:r>
        <w:rPr>
          <w:rtl/>
          <w:lang w:bidi="fa-IR"/>
        </w:rPr>
        <w:t>،</w:t>
      </w:r>
      <w:r w:rsidRPr="00711084">
        <w:rPr>
          <w:rtl/>
          <w:lang w:bidi="fa-IR"/>
        </w:rPr>
        <w:t xml:space="preserve"> فهذا ما ادّعاه العاصمي وأجبنا عنه بالتفصيل. وإن</w:t>
      </w:r>
      <w:r w:rsidR="0067321F">
        <w:rPr>
          <w:rFonts w:hint="cs"/>
          <w:rtl/>
          <w:lang w:bidi="fa-IR"/>
        </w:rPr>
        <w:t>ْ</w:t>
      </w:r>
      <w:r w:rsidRPr="00711084">
        <w:rPr>
          <w:rtl/>
          <w:lang w:bidi="fa-IR"/>
        </w:rPr>
        <w:t xml:space="preserve"> أ</w:t>
      </w:r>
      <w:r w:rsidR="0050755D">
        <w:rPr>
          <w:rFonts w:hint="cs"/>
          <w:rtl/>
          <w:lang w:bidi="fa-IR"/>
        </w:rPr>
        <w:t>ُ</w:t>
      </w:r>
      <w:r w:rsidRPr="00711084">
        <w:rPr>
          <w:rtl/>
          <w:lang w:bidi="fa-IR"/>
        </w:rPr>
        <w:t>ريد منهم الثلاثة وأ</w:t>
      </w:r>
      <w:r w:rsidR="00F02C0C">
        <w:rPr>
          <w:rFonts w:hint="cs"/>
          <w:rtl/>
          <w:lang w:bidi="fa-IR"/>
        </w:rPr>
        <w:t>ُ</w:t>
      </w:r>
      <w:r w:rsidRPr="00711084">
        <w:rPr>
          <w:rtl/>
          <w:lang w:bidi="fa-IR"/>
        </w:rPr>
        <w:t>بي ومعاذ وزيد بن ثابت وأبو عبيدة وأبو ذر</w:t>
      </w:r>
      <w:r>
        <w:rPr>
          <w:rtl/>
          <w:lang w:bidi="fa-IR"/>
        </w:rPr>
        <w:t xml:space="preserve"> ..</w:t>
      </w:r>
      <w:r w:rsidRPr="00711084">
        <w:rPr>
          <w:rtl/>
          <w:lang w:bidi="fa-IR"/>
        </w:rPr>
        <w:t>. فهذا قد ادّعاه العاصمي أيضا</w:t>
      </w:r>
      <w:r w:rsidR="00F02C0C">
        <w:rPr>
          <w:rFonts w:hint="cs"/>
          <w:rtl/>
          <w:lang w:bidi="fa-IR"/>
        </w:rPr>
        <w:t>ً</w:t>
      </w:r>
      <w:r>
        <w:rPr>
          <w:rtl/>
          <w:lang w:bidi="fa-IR"/>
        </w:rPr>
        <w:t>،</w:t>
      </w:r>
      <w:r w:rsidRPr="00711084">
        <w:rPr>
          <w:rtl/>
          <w:lang w:bidi="fa-IR"/>
        </w:rPr>
        <w:t xml:space="preserve"> وسبق أن</w:t>
      </w:r>
      <w:r w:rsidR="00B8568B">
        <w:rPr>
          <w:rFonts w:hint="cs"/>
          <w:rtl/>
          <w:lang w:bidi="fa-IR"/>
        </w:rPr>
        <w:t>ْ</w:t>
      </w:r>
      <w:r w:rsidRPr="00711084">
        <w:rPr>
          <w:rtl/>
          <w:lang w:bidi="fa-IR"/>
        </w:rPr>
        <w:t xml:space="preserve"> أجبنا عنه </w:t>
      </w:r>
      <w:r w:rsidR="00605564">
        <w:rPr>
          <w:rtl/>
          <w:lang w:bidi="fa-IR"/>
        </w:rPr>
        <w:t>في</w:t>
      </w:r>
      <w:r w:rsidRPr="00711084">
        <w:rPr>
          <w:rtl/>
          <w:lang w:bidi="fa-IR"/>
        </w:rPr>
        <w:t xml:space="preserve"> محلّه. وإن</w:t>
      </w:r>
      <w:r w:rsidR="00DE3CD5">
        <w:rPr>
          <w:rFonts w:hint="cs"/>
          <w:rtl/>
          <w:lang w:bidi="fa-IR"/>
        </w:rPr>
        <w:t>ْ</w:t>
      </w:r>
      <w:r w:rsidRPr="00711084">
        <w:rPr>
          <w:rtl/>
          <w:lang w:bidi="fa-IR"/>
        </w:rPr>
        <w:t xml:space="preserve"> أريد أن جميع الأصحاب هم الأبواب لها</w:t>
      </w:r>
      <w:r>
        <w:rPr>
          <w:rtl/>
          <w:lang w:bidi="fa-IR"/>
        </w:rPr>
        <w:t>،</w:t>
      </w:r>
      <w:r w:rsidRPr="00711084">
        <w:rPr>
          <w:rtl/>
          <w:lang w:bidi="fa-IR"/>
        </w:rPr>
        <w:t xml:space="preserve"> فهذا ما زعمه القاري</w:t>
      </w:r>
      <w:r>
        <w:rPr>
          <w:rtl/>
          <w:lang w:bidi="fa-IR"/>
        </w:rPr>
        <w:t>،</w:t>
      </w:r>
      <w:r w:rsidRPr="00711084">
        <w:rPr>
          <w:rtl/>
          <w:lang w:bidi="fa-IR"/>
        </w:rPr>
        <w:t xml:space="preserve"> وقد أبطلناه. وإن</w:t>
      </w:r>
      <w:r w:rsidR="00DE3CD5">
        <w:rPr>
          <w:rFonts w:hint="cs"/>
          <w:rtl/>
          <w:lang w:bidi="fa-IR"/>
        </w:rPr>
        <w:t>ْ</w:t>
      </w:r>
      <w:r w:rsidRPr="00711084">
        <w:rPr>
          <w:rtl/>
          <w:lang w:bidi="fa-IR"/>
        </w:rPr>
        <w:t xml:space="preserve"> أ</w:t>
      </w:r>
      <w:r w:rsidR="0050755D">
        <w:rPr>
          <w:rFonts w:hint="cs"/>
          <w:rtl/>
          <w:lang w:bidi="fa-IR"/>
        </w:rPr>
        <w:t>ُ</w:t>
      </w:r>
      <w:r w:rsidRPr="00711084">
        <w:rPr>
          <w:rtl/>
          <w:lang w:bidi="fa-IR"/>
        </w:rPr>
        <w:t>ريد من قوله</w:t>
      </w:r>
      <w:r>
        <w:rPr>
          <w:rtl/>
          <w:lang w:bidi="fa-IR"/>
        </w:rPr>
        <w:t>:</w:t>
      </w:r>
      <w:r w:rsidRPr="00711084">
        <w:rPr>
          <w:rtl/>
          <w:lang w:bidi="fa-IR"/>
        </w:rPr>
        <w:t xml:space="preserve"> « يجوز أن يكون لها أبواب » جعل أبواب تخييلية للمدينة</w:t>
      </w:r>
      <w:r>
        <w:rPr>
          <w:rtl/>
          <w:lang w:bidi="fa-IR"/>
        </w:rPr>
        <w:t>،</w:t>
      </w:r>
      <w:r w:rsidRPr="00711084">
        <w:rPr>
          <w:rtl/>
          <w:lang w:bidi="fa-IR"/>
        </w:rPr>
        <w:t xml:space="preserve"> فإنّ</w:t>
      </w:r>
      <w:r w:rsidR="0050755D">
        <w:rPr>
          <w:rFonts w:hint="cs"/>
          <w:rtl/>
          <w:lang w:bidi="fa-IR"/>
        </w:rPr>
        <w:t>َ</w:t>
      </w:r>
      <w:r w:rsidRPr="00711084">
        <w:rPr>
          <w:rtl/>
          <w:lang w:bidi="fa-IR"/>
        </w:rPr>
        <w:t xml:space="preserve"> أمير المؤمنين </w:t>
      </w:r>
      <w:r w:rsidRPr="00C911D1">
        <w:rPr>
          <w:rStyle w:val="libAlaemChar"/>
          <w:rtl/>
        </w:rPr>
        <w:t>عليه‌السلام</w:t>
      </w:r>
      <w:r w:rsidRPr="00711084">
        <w:rPr>
          <w:rtl/>
          <w:lang w:bidi="fa-IR"/>
        </w:rPr>
        <w:t xml:space="preserve"> هو الباب الحقيقي لمدينة العلم</w:t>
      </w:r>
      <w:r>
        <w:rPr>
          <w:rtl/>
          <w:lang w:bidi="fa-IR"/>
        </w:rPr>
        <w:t>،</w:t>
      </w:r>
      <w:r w:rsidRPr="00711084">
        <w:rPr>
          <w:rtl/>
          <w:lang w:bidi="fa-IR"/>
        </w:rPr>
        <w:t xml:space="preserve"> والبابيّة الحقيقية منحصرة </w:t>
      </w:r>
      <w:r w:rsidR="00605564">
        <w:rPr>
          <w:rtl/>
          <w:lang w:bidi="fa-IR"/>
        </w:rPr>
        <w:t>في</w:t>
      </w:r>
      <w:r w:rsidRPr="00711084">
        <w:rPr>
          <w:rtl/>
          <w:lang w:bidi="fa-IR"/>
        </w:rPr>
        <w:t xml:space="preserve"> وجوده الشريف</w:t>
      </w:r>
      <w:r>
        <w:rPr>
          <w:rtl/>
          <w:lang w:bidi="fa-IR"/>
        </w:rPr>
        <w:t>،</w:t>
      </w:r>
      <w:r w:rsidRPr="00711084">
        <w:rPr>
          <w:rtl/>
          <w:lang w:bidi="fa-IR"/>
        </w:rPr>
        <w:t xml:space="preserve"> ومن هنا </w:t>
      </w:r>
      <w:r w:rsidR="00DB28D8">
        <w:rPr>
          <w:rtl/>
          <w:lang w:bidi="fa-IR"/>
        </w:rPr>
        <w:t>قال</w:t>
      </w:r>
      <w:r w:rsidRPr="00711084">
        <w:rPr>
          <w:rtl/>
          <w:lang w:bidi="fa-IR"/>
        </w:rPr>
        <w:t xml:space="preserve"> فخر الدين ابن مكانس المصري </w:t>
      </w:r>
      <w:r w:rsidR="00605564">
        <w:rPr>
          <w:rtl/>
          <w:lang w:bidi="fa-IR"/>
        </w:rPr>
        <w:t>في</w:t>
      </w:r>
      <w:r w:rsidRPr="00711084">
        <w:rPr>
          <w:rtl/>
          <w:lang w:bidi="fa-IR"/>
        </w:rPr>
        <w:t xml:space="preserve"> مدحه</w:t>
      </w:r>
      <w:r>
        <w:rPr>
          <w:rtl/>
          <w:lang w:bidi="fa-IR"/>
        </w:rPr>
        <w:t>:</w:t>
      </w:r>
    </w:p>
    <w:tbl>
      <w:tblPr>
        <w:tblStyle w:val="TableGrid"/>
        <w:bidiVisual/>
        <w:tblW w:w="4562" w:type="pct"/>
        <w:tblInd w:w="384" w:type="dxa"/>
        <w:tblLook w:val="01E0" w:firstRow="1" w:lastRow="1" w:firstColumn="1" w:lastColumn="1" w:noHBand="0" w:noVBand="0"/>
      </w:tblPr>
      <w:tblGrid>
        <w:gridCol w:w="3427"/>
        <w:gridCol w:w="270"/>
        <w:gridCol w:w="3416"/>
      </w:tblGrid>
      <w:tr w:rsidR="0050755D" w:rsidTr="00343556">
        <w:trPr>
          <w:trHeight w:val="350"/>
        </w:trPr>
        <w:tc>
          <w:tcPr>
            <w:tcW w:w="3920" w:type="dxa"/>
            <w:shd w:val="clear" w:color="auto" w:fill="auto"/>
          </w:tcPr>
          <w:p w:rsidR="0050755D" w:rsidRDefault="002F0891" w:rsidP="00343556">
            <w:pPr>
              <w:pStyle w:val="libPoem"/>
            </w:pPr>
            <w:r w:rsidRPr="00711084">
              <w:rPr>
                <w:rtl/>
              </w:rPr>
              <w:t>« يا ابن عم النبي إن أ</w:t>
            </w:r>
            <w:r>
              <w:rPr>
                <w:rFonts w:hint="cs"/>
                <w:rtl/>
              </w:rPr>
              <w:t>ُ</w:t>
            </w:r>
            <w:r w:rsidRPr="00711084">
              <w:rPr>
                <w:rtl/>
              </w:rPr>
              <w:t>ناسا</w:t>
            </w:r>
            <w:r>
              <w:rPr>
                <w:rFonts w:hint="cs"/>
                <w:rtl/>
              </w:rPr>
              <w:t>ً</w:t>
            </w:r>
            <w:r w:rsidR="0050755D" w:rsidRPr="00725071">
              <w:rPr>
                <w:rStyle w:val="libPoemTiniChar0"/>
                <w:rtl/>
              </w:rPr>
              <w:br/>
              <w:t> </w:t>
            </w:r>
          </w:p>
        </w:tc>
        <w:tc>
          <w:tcPr>
            <w:tcW w:w="279" w:type="dxa"/>
            <w:shd w:val="clear" w:color="auto" w:fill="auto"/>
          </w:tcPr>
          <w:p w:rsidR="0050755D" w:rsidRDefault="0050755D" w:rsidP="00343556">
            <w:pPr>
              <w:pStyle w:val="libPoem"/>
              <w:rPr>
                <w:rtl/>
              </w:rPr>
            </w:pPr>
          </w:p>
        </w:tc>
        <w:tc>
          <w:tcPr>
            <w:tcW w:w="3881" w:type="dxa"/>
            <w:shd w:val="clear" w:color="auto" w:fill="auto"/>
          </w:tcPr>
          <w:p w:rsidR="0050755D" w:rsidRDefault="002F0891" w:rsidP="00343556">
            <w:pPr>
              <w:pStyle w:val="libPoem"/>
            </w:pPr>
            <w:r w:rsidRPr="00711084">
              <w:rPr>
                <w:rtl/>
                <w:lang w:bidi="fa-IR"/>
              </w:rPr>
              <w:t>قد توالوك بالسعادة فازوا</w:t>
            </w:r>
            <w:r w:rsidR="0050755D" w:rsidRPr="00725071">
              <w:rPr>
                <w:rStyle w:val="libPoemTiniChar0"/>
                <w:rtl/>
              </w:rPr>
              <w:br/>
              <w:t> </w:t>
            </w:r>
          </w:p>
        </w:tc>
      </w:tr>
      <w:tr w:rsidR="0050755D" w:rsidTr="00343556">
        <w:trPr>
          <w:trHeight w:val="350"/>
        </w:trPr>
        <w:tc>
          <w:tcPr>
            <w:tcW w:w="3920" w:type="dxa"/>
          </w:tcPr>
          <w:p w:rsidR="0050755D" w:rsidRDefault="002F0891" w:rsidP="00343556">
            <w:pPr>
              <w:pStyle w:val="libPoem"/>
            </w:pPr>
            <w:r w:rsidRPr="00711084">
              <w:rPr>
                <w:rtl/>
                <w:lang w:bidi="fa-IR"/>
              </w:rPr>
              <w:t xml:space="preserve">أنت للعلم </w:t>
            </w:r>
            <w:r>
              <w:rPr>
                <w:rtl/>
                <w:lang w:bidi="fa-IR"/>
              </w:rPr>
              <w:t>في</w:t>
            </w:r>
            <w:r w:rsidRPr="00711084">
              <w:rPr>
                <w:rtl/>
                <w:lang w:bidi="fa-IR"/>
              </w:rPr>
              <w:t xml:space="preserve"> الحقيقة باب</w:t>
            </w:r>
            <w:r w:rsidR="0050755D" w:rsidRPr="00725071">
              <w:rPr>
                <w:rStyle w:val="libPoemTiniChar0"/>
                <w:rtl/>
              </w:rPr>
              <w:br/>
              <w:t> </w:t>
            </w:r>
          </w:p>
        </w:tc>
        <w:tc>
          <w:tcPr>
            <w:tcW w:w="279" w:type="dxa"/>
          </w:tcPr>
          <w:p w:rsidR="0050755D" w:rsidRDefault="0050755D" w:rsidP="00343556">
            <w:pPr>
              <w:pStyle w:val="libPoem"/>
              <w:rPr>
                <w:rtl/>
              </w:rPr>
            </w:pPr>
          </w:p>
        </w:tc>
        <w:tc>
          <w:tcPr>
            <w:tcW w:w="3881" w:type="dxa"/>
          </w:tcPr>
          <w:p w:rsidR="0050755D" w:rsidRDefault="002F0891" w:rsidP="00343556">
            <w:pPr>
              <w:pStyle w:val="libPoem"/>
            </w:pPr>
            <w:r w:rsidRPr="00711084">
              <w:rPr>
                <w:rtl/>
                <w:lang w:bidi="fa-IR"/>
              </w:rPr>
              <w:t>يا إماما</w:t>
            </w:r>
            <w:r>
              <w:rPr>
                <w:rFonts w:hint="cs"/>
                <w:rtl/>
                <w:lang w:bidi="fa-IR"/>
              </w:rPr>
              <w:t>ً</w:t>
            </w:r>
            <w:r w:rsidRPr="00711084">
              <w:rPr>
                <w:rtl/>
                <w:lang w:bidi="fa-IR"/>
              </w:rPr>
              <w:t xml:space="preserve"> وما سواك مجاز » </w:t>
            </w:r>
            <w:r w:rsidRPr="003E4187">
              <w:rPr>
                <w:rStyle w:val="libFootnotenumChar"/>
                <w:rtl/>
              </w:rPr>
              <w:t>(1)</w:t>
            </w:r>
            <w:r w:rsidR="0050755D" w:rsidRPr="00725071">
              <w:rPr>
                <w:rStyle w:val="libPoemTiniChar0"/>
                <w:rtl/>
              </w:rPr>
              <w:br/>
              <w:t> </w:t>
            </w:r>
          </w:p>
        </w:tc>
      </w:tr>
    </w:tbl>
    <w:p w:rsidR="00BF2801" w:rsidRPr="00711084" w:rsidRDefault="00BF2801" w:rsidP="00BF2801">
      <w:pPr>
        <w:pStyle w:val="libNormal"/>
        <w:rPr>
          <w:rtl/>
          <w:lang w:bidi="fa-IR"/>
        </w:rPr>
      </w:pPr>
      <w:r w:rsidRPr="00711084">
        <w:rPr>
          <w:rtl/>
          <w:lang w:bidi="fa-IR"/>
        </w:rPr>
        <w:t>على أنّ جعل بعض الأصحاب أبوابا</w:t>
      </w:r>
      <w:r w:rsidR="00D13E28">
        <w:rPr>
          <w:rFonts w:hint="cs"/>
          <w:rtl/>
          <w:lang w:bidi="fa-IR"/>
        </w:rPr>
        <w:t>ً</w:t>
      </w:r>
      <w:r w:rsidRPr="00711084">
        <w:rPr>
          <w:rtl/>
          <w:lang w:bidi="fa-IR"/>
        </w:rPr>
        <w:t xml:space="preserve"> للمدينة</w:t>
      </w:r>
      <w:r>
        <w:rPr>
          <w:rtl/>
          <w:lang w:bidi="fa-IR"/>
        </w:rPr>
        <w:t xml:space="preserve"> - </w:t>
      </w:r>
      <w:r w:rsidRPr="00711084">
        <w:rPr>
          <w:rtl/>
          <w:lang w:bidi="fa-IR"/>
        </w:rPr>
        <w:t>مع أنّه ثبت بطلانه بوجوه غير محصورة</w:t>
      </w:r>
      <w:r>
        <w:rPr>
          <w:rFonts w:hint="cs"/>
          <w:rtl/>
          <w:lang w:bidi="fa-IR"/>
        </w:rPr>
        <w:t xml:space="preserve"> - </w:t>
      </w:r>
      <w:r w:rsidRPr="00711084">
        <w:rPr>
          <w:rtl/>
          <w:lang w:bidi="fa-IR"/>
        </w:rPr>
        <w:t>لا ينفع البنباني وغيره على حال</w:t>
      </w:r>
      <w:r w:rsidR="00D13E28">
        <w:rPr>
          <w:rFonts w:hint="cs"/>
          <w:rtl/>
          <w:lang w:bidi="fa-IR"/>
        </w:rPr>
        <w:t>ٍ</w:t>
      </w:r>
      <w:r w:rsidRPr="00711084">
        <w:rPr>
          <w:rtl/>
          <w:lang w:bidi="fa-IR"/>
        </w:rPr>
        <w:t xml:space="preserve"> من الأحوال</w:t>
      </w:r>
      <w:r>
        <w:rPr>
          <w:rtl/>
          <w:lang w:bidi="fa-IR"/>
        </w:rPr>
        <w:t>،</w:t>
      </w:r>
      <w:r w:rsidRPr="00711084">
        <w:rPr>
          <w:rtl/>
          <w:lang w:bidi="fa-IR"/>
        </w:rPr>
        <w:t xml:space="preserve"> ومن هنا لم يتفّوه به أحد قبل العاصمي</w:t>
      </w:r>
      <w:r>
        <w:rPr>
          <w:rtl/>
          <w:lang w:bidi="fa-IR"/>
        </w:rPr>
        <w:t>،</w:t>
      </w:r>
      <w:r w:rsidRPr="00711084">
        <w:rPr>
          <w:rtl/>
          <w:lang w:bidi="fa-IR"/>
        </w:rPr>
        <w:t xml:space="preserve"> وكيف يتخيّل أحد ذلك مع أنه لا مجال له </w:t>
      </w:r>
      <w:r w:rsidR="00605564">
        <w:rPr>
          <w:rtl/>
          <w:lang w:bidi="fa-IR"/>
        </w:rPr>
        <w:t>في</w:t>
      </w:r>
      <w:r w:rsidRPr="00711084">
        <w:rPr>
          <w:rtl/>
          <w:lang w:bidi="fa-IR"/>
        </w:rPr>
        <w:t xml:space="preserve"> الحديث أبدا</w:t>
      </w:r>
      <w:r w:rsidR="00D13E28">
        <w:rPr>
          <w:rFonts w:hint="cs"/>
          <w:rtl/>
          <w:lang w:bidi="fa-IR"/>
        </w:rPr>
        <w:t>ً</w:t>
      </w:r>
      <w:r>
        <w:rPr>
          <w:rtl/>
          <w:lang w:bidi="fa-IR"/>
        </w:rPr>
        <w:t>،</w:t>
      </w:r>
      <w:r w:rsidRPr="00711084">
        <w:rPr>
          <w:rtl/>
          <w:lang w:bidi="fa-IR"/>
        </w:rPr>
        <w:t xml:space="preserve"> ومن هنا ترى الوضّاعين يتصرّفون </w:t>
      </w:r>
      <w:r w:rsidR="00605564">
        <w:rPr>
          <w:rtl/>
          <w:lang w:bidi="fa-IR"/>
        </w:rPr>
        <w:t>في</w:t>
      </w:r>
      <w:r w:rsidRPr="00711084">
        <w:rPr>
          <w:rtl/>
          <w:lang w:bidi="fa-IR"/>
        </w:rPr>
        <w:t xml:space="preserve"> الحديث ويضعون له زيادات وألفاظا</w:t>
      </w:r>
      <w:r w:rsidR="001841F8">
        <w:rPr>
          <w:rFonts w:hint="cs"/>
          <w:rtl/>
          <w:lang w:bidi="fa-IR"/>
        </w:rPr>
        <w:t>ً</w:t>
      </w:r>
      <w:r w:rsidRPr="00711084">
        <w:rPr>
          <w:rtl/>
          <w:lang w:bidi="fa-IR"/>
        </w:rPr>
        <w:t xml:space="preserve"> ركيكة كما رأيت</w:t>
      </w:r>
      <w:r>
        <w:rPr>
          <w:rtl/>
          <w:lang w:bidi="fa-IR"/>
        </w:rPr>
        <w:t>،</w:t>
      </w:r>
      <w:r w:rsidRPr="00711084">
        <w:rPr>
          <w:rtl/>
          <w:lang w:bidi="fa-IR"/>
        </w:rPr>
        <w:t xml:space="preserve"> ولا تجد أحدا</w:t>
      </w:r>
      <w:r w:rsidR="001841F8">
        <w:rPr>
          <w:rFonts w:hint="cs"/>
          <w:rtl/>
          <w:lang w:bidi="fa-IR"/>
        </w:rPr>
        <w:t>ً</w:t>
      </w:r>
      <w:r w:rsidRPr="00711084">
        <w:rPr>
          <w:rtl/>
          <w:lang w:bidi="fa-IR"/>
        </w:rPr>
        <w:t xml:space="preserve"> منهم يجرأ على افتعال</w:t>
      </w:r>
      <w:r>
        <w:rPr>
          <w:rtl/>
          <w:lang w:bidi="fa-IR"/>
        </w:rPr>
        <w:t xml:space="preserve"> </w:t>
      </w:r>
      <w:r w:rsidRPr="00310701">
        <w:rPr>
          <w:rtl/>
        </w:rPr>
        <w:t>حديث</w:t>
      </w:r>
      <w:r w:rsidR="001841F8">
        <w:rPr>
          <w:rFonts w:hint="cs"/>
          <w:rtl/>
        </w:rPr>
        <w:t>ٍ</w:t>
      </w:r>
      <w:r w:rsidRPr="00310701">
        <w:rPr>
          <w:rtl/>
        </w:rPr>
        <w:t xml:space="preserve"> بلفظ</w:t>
      </w:r>
      <w:r>
        <w:rPr>
          <w:rtl/>
        </w:rPr>
        <w:t>:</w:t>
      </w:r>
      <w:r w:rsidRPr="00310701">
        <w:rPr>
          <w:rtl/>
        </w:rPr>
        <w:t xml:space="preserve"> أنا مدينة العلم وأبو بكر وعمر وعثمان وعلي ومعاوية أبوابها</w:t>
      </w:r>
      <w:r>
        <w:rPr>
          <w:rtl/>
        </w:rPr>
        <w:t>،</w:t>
      </w:r>
      <w:r w:rsidRPr="00711084">
        <w:rPr>
          <w:rtl/>
          <w:lang w:bidi="fa-IR"/>
        </w:rPr>
        <w:t xml:space="preserve"> فلو جاز ذلك لوضعوه كما وضعوا الألفاظ ال</w:t>
      </w:r>
      <w:r w:rsidR="001841F8">
        <w:rPr>
          <w:rFonts w:hint="cs"/>
          <w:rtl/>
          <w:lang w:bidi="fa-IR"/>
        </w:rPr>
        <w:t>ُ</w:t>
      </w:r>
      <w:r w:rsidRPr="00711084">
        <w:rPr>
          <w:rtl/>
          <w:lang w:bidi="fa-IR"/>
        </w:rPr>
        <w:t>أخرى.</w:t>
      </w:r>
    </w:p>
    <w:p w:rsidR="00BF2801" w:rsidRPr="00711084" w:rsidRDefault="00BF2801" w:rsidP="00BF2801">
      <w:pPr>
        <w:pStyle w:val="libNormal"/>
        <w:rPr>
          <w:rtl/>
          <w:lang w:bidi="fa-IR"/>
        </w:rPr>
      </w:pPr>
      <w:r w:rsidRPr="00711084">
        <w:rPr>
          <w:rtl/>
          <w:lang w:bidi="fa-IR"/>
        </w:rPr>
        <w:t>ثم أنّه لو لا دلالة الحديث على اختصاص هذا المقام العظيم بالإ</w:t>
      </w:r>
      <w:r w:rsidR="00DA2D96">
        <w:rPr>
          <w:rFonts w:hint="cs"/>
          <w:rtl/>
          <w:lang w:bidi="fa-IR"/>
        </w:rPr>
        <w:t>ِ</w:t>
      </w:r>
      <w:r w:rsidRPr="00711084">
        <w:rPr>
          <w:rtl/>
          <w:lang w:bidi="fa-IR"/>
        </w:rPr>
        <w:t xml:space="preserve">مام </w:t>
      </w:r>
      <w:r w:rsidRPr="00C911D1">
        <w:rPr>
          <w:rStyle w:val="libAlaemChar"/>
          <w:rtl/>
        </w:rPr>
        <w:t>عليه‌السلام</w:t>
      </w:r>
      <w:r w:rsidRPr="00711084">
        <w:rPr>
          <w:rtl/>
          <w:lang w:bidi="fa-IR"/>
        </w:rPr>
        <w:t xml:space="preserve"> لما كانت تلك المكابرات الفاضحة </w:t>
      </w:r>
      <w:r w:rsidR="00605564">
        <w:rPr>
          <w:rtl/>
          <w:lang w:bidi="fa-IR"/>
        </w:rPr>
        <w:t>في</w:t>
      </w:r>
      <w:r w:rsidRPr="00711084">
        <w:rPr>
          <w:rtl/>
          <w:lang w:bidi="fa-IR"/>
        </w:rPr>
        <w:t xml:space="preserve"> مقابلة هذا الحديث المخرّج </w:t>
      </w:r>
      <w:r w:rsidR="00605564">
        <w:rPr>
          <w:rtl/>
          <w:lang w:bidi="fa-IR"/>
        </w:rPr>
        <w:t>في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خزانة الأدب لابن حجة الحموي</w:t>
      </w:r>
      <w:r w:rsidR="00BF2801">
        <w:rPr>
          <w:rtl/>
        </w:rPr>
        <w:t>:</w:t>
      </w:r>
      <w:r w:rsidR="00BF2801" w:rsidRPr="00711084">
        <w:rPr>
          <w:rtl/>
        </w:rPr>
        <w:t xml:space="preserve"> 75.</w:t>
      </w:r>
    </w:p>
    <w:p w:rsidR="00BF2801" w:rsidRDefault="00BF2801" w:rsidP="00BF2801">
      <w:pPr>
        <w:pStyle w:val="libNormal"/>
        <w:rPr>
          <w:rtl/>
          <w:lang w:bidi="fa-IR"/>
        </w:rPr>
      </w:pPr>
      <w:r>
        <w:rPr>
          <w:rtl/>
          <w:lang w:bidi="fa-IR"/>
        </w:rPr>
        <w:br w:type="page"/>
      </w:r>
    </w:p>
    <w:p w:rsidR="00BF2801" w:rsidRDefault="00BF2801" w:rsidP="00BF2801">
      <w:pPr>
        <w:pStyle w:val="libNormal0"/>
        <w:rPr>
          <w:rtl/>
          <w:lang w:bidi="fa-IR"/>
        </w:rPr>
      </w:pPr>
      <w:r w:rsidRPr="00711084">
        <w:rPr>
          <w:rtl/>
          <w:lang w:bidi="fa-IR"/>
        </w:rPr>
        <w:lastRenderedPageBreak/>
        <w:t>الصّحاح والمسانيد والجوامع المعتبرة ال</w:t>
      </w:r>
      <w:r w:rsidR="00227EB0">
        <w:rPr>
          <w:rFonts w:hint="cs"/>
          <w:rtl/>
          <w:lang w:bidi="fa-IR"/>
        </w:rPr>
        <w:t>ُ</w:t>
      </w:r>
      <w:r w:rsidRPr="00711084">
        <w:rPr>
          <w:rtl/>
          <w:lang w:bidi="fa-IR"/>
        </w:rPr>
        <w:t>أخرى</w:t>
      </w:r>
      <w:r>
        <w:rPr>
          <w:rtl/>
          <w:lang w:bidi="fa-IR"/>
        </w:rPr>
        <w:t>،</w:t>
      </w:r>
      <w:r w:rsidRPr="00711084">
        <w:rPr>
          <w:rtl/>
          <w:lang w:bidi="fa-IR"/>
        </w:rPr>
        <w:t xml:space="preserve"> لكنّهم لما رأوا دلالته على الإ</w:t>
      </w:r>
      <w:r w:rsidR="00227EB0">
        <w:rPr>
          <w:rFonts w:hint="cs"/>
          <w:rtl/>
          <w:lang w:bidi="fa-IR"/>
        </w:rPr>
        <w:t>ِ</w:t>
      </w:r>
      <w:r w:rsidRPr="00711084">
        <w:rPr>
          <w:rtl/>
          <w:lang w:bidi="fa-IR"/>
        </w:rPr>
        <w:t xml:space="preserve">ختصاص المذكور المقتضي للأعلميّة المستلزمة للامامة قدحوا </w:t>
      </w:r>
      <w:r w:rsidR="00605564">
        <w:rPr>
          <w:rtl/>
          <w:lang w:bidi="fa-IR"/>
        </w:rPr>
        <w:t>في</w:t>
      </w:r>
      <w:r w:rsidRPr="00711084">
        <w:rPr>
          <w:rtl/>
          <w:lang w:bidi="fa-IR"/>
        </w:rPr>
        <w:t>ه</w:t>
      </w:r>
      <w:r>
        <w:rPr>
          <w:rtl/>
          <w:lang w:bidi="fa-IR"/>
        </w:rPr>
        <w:t>،</w:t>
      </w:r>
      <w:r w:rsidRPr="00711084">
        <w:rPr>
          <w:rtl/>
          <w:lang w:bidi="fa-IR"/>
        </w:rPr>
        <w:t xml:space="preserve"> لأنه يهدم أساس مذهبهم ويبطل كيان خلافتهم</w:t>
      </w:r>
      <w:r>
        <w:rPr>
          <w:rtl/>
          <w:lang w:bidi="fa-IR"/>
        </w:rPr>
        <w:t>،</w:t>
      </w:r>
      <w:r w:rsidRPr="00711084">
        <w:rPr>
          <w:rtl/>
          <w:lang w:bidi="fa-IR"/>
        </w:rPr>
        <w:t xml:space="preserve"> ألا ترى إلى ابن تيميّة كيف لا يمكنه المناقشة </w:t>
      </w:r>
      <w:r w:rsidR="00605564">
        <w:rPr>
          <w:rtl/>
          <w:lang w:bidi="fa-IR"/>
        </w:rPr>
        <w:t>في</w:t>
      </w:r>
      <w:r w:rsidRPr="00711084">
        <w:rPr>
          <w:rtl/>
          <w:lang w:bidi="fa-IR"/>
        </w:rPr>
        <w:t xml:space="preserve"> دلالة هذا الحديث</w:t>
      </w:r>
      <w:r>
        <w:rPr>
          <w:rtl/>
          <w:lang w:bidi="fa-IR"/>
        </w:rPr>
        <w:t>،</w:t>
      </w:r>
      <w:r w:rsidRPr="00711084">
        <w:rPr>
          <w:rtl/>
          <w:lang w:bidi="fa-IR"/>
        </w:rPr>
        <w:t xml:space="preserve"> وأنّ الداعي على الطعن </w:t>
      </w:r>
      <w:r w:rsidR="00605564">
        <w:rPr>
          <w:rtl/>
          <w:lang w:bidi="fa-IR"/>
        </w:rPr>
        <w:t>في</w:t>
      </w:r>
      <w:r w:rsidRPr="00711084">
        <w:rPr>
          <w:rtl/>
          <w:lang w:bidi="fa-IR"/>
        </w:rPr>
        <w:t>ه هو نفس دلالته على الإختصاص</w:t>
      </w:r>
      <w:r>
        <w:rPr>
          <w:rtl/>
          <w:lang w:bidi="fa-IR"/>
        </w:rPr>
        <w:t>؟!</w:t>
      </w:r>
      <w:r w:rsidRPr="00711084">
        <w:rPr>
          <w:rtl/>
          <w:lang w:bidi="fa-IR"/>
        </w:rPr>
        <w:t xml:space="preserve"> إنّه يقول</w:t>
      </w:r>
      <w:r>
        <w:rPr>
          <w:rtl/>
          <w:lang w:bidi="fa-IR"/>
        </w:rPr>
        <w:t>:</w:t>
      </w:r>
      <w:r w:rsidRPr="00711084">
        <w:rPr>
          <w:rtl/>
          <w:lang w:bidi="fa-IR"/>
        </w:rPr>
        <w:t xml:space="preserve"> « والكذب يعرف من نفس متنه</w:t>
      </w:r>
      <w:r>
        <w:rPr>
          <w:rtl/>
          <w:lang w:bidi="fa-IR"/>
        </w:rPr>
        <w:t>،</w:t>
      </w:r>
      <w:r w:rsidRPr="00711084">
        <w:rPr>
          <w:rtl/>
          <w:lang w:bidi="fa-IR"/>
        </w:rPr>
        <w:t xml:space="preserve"> فإن النبي </w:t>
      </w:r>
      <w:r w:rsidR="00C50C1A" w:rsidRPr="00C50C1A">
        <w:rPr>
          <w:rStyle w:val="libAlaemChar"/>
          <w:rtl/>
        </w:rPr>
        <w:t>صلى‌الله‌عليه‌وآله‌وسلم</w:t>
      </w:r>
      <w:r w:rsidRPr="00711084">
        <w:rPr>
          <w:rtl/>
          <w:lang w:bidi="fa-IR"/>
        </w:rPr>
        <w:t xml:space="preserve"> إذا كان مدينة العلم ولم يكن لها إل</w:t>
      </w:r>
      <w:r w:rsidR="00C549CE">
        <w:rPr>
          <w:rFonts w:hint="cs"/>
          <w:rtl/>
          <w:lang w:bidi="fa-IR"/>
        </w:rPr>
        <w:t>ّ</w:t>
      </w:r>
      <w:r w:rsidRPr="00711084">
        <w:rPr>
          <w:rtl/>
          <w:lang w:bidi="fa-IR"/>
        </w:rPr>
        <w:t>ا باب واحد ولم يبلّغ عنه عنه العلم إل</w:t>
      </w:r>
      <w:r w:rsidR="007B7E1D">
        <w:rPr>
          <w:rFonts w:hint="cs"/>
          <w:rtl/>
          <w:lang w:bidi="fa-IR"/>
        </w:rPr>
        <w:t>ّ</w:t>
      </w:r>
      <w:r w:rsidRPr="00711084">
        <w:rPr>
          <w:rtl/>
          <w:lang w:bidi="fa-IR"/>
        </w:rPr>
        <w:t>ا واحد فسد أمر ال</w:t>
      </w:r>
      <w:r w:rsidR="00427217">
        <w:rPr>
          <w:rFonts w:hint="cs"/>
          <w:rtl/>
          <w:lang w:bidi="fa-IR"/>
        </w:rPr>
        <w:t>ا</w:t>
      </w:r>
      <w:r w:rsidRPr="00711084">
        <w:rPr>
          <w:rtl/>
          <w:lang w:bidi="fa-IR"/>
        </w:rPr>
        <w:t>سلام » وحينئذ</w:t>
      </w:r>
      <w:r w:rsidR="00427217">
        <w:rPr>
          <w:rFonts w:hint="cs"/>
          <w:rtl/>
          <w:lang w:bidi="fa-IR"/>
        </w:rPr>
        <w:t>ٍ</w:t>
      </w:r>
      <w:r w:rsidRPr="00711084">
        <w:rPr>
          <w:rtl/>
          <w:lang w:bidi="fa-IR"/>
        </w:rPr>
        <w:t xml:space="preserve"> يقع التنافر والتهافت بين كلام ابن تيميّة وكلام يعقوب البنباني</w:t>
      </w:r>
      <w:r>
        <w:rPr>
          <w:rtl/>
          <w:lang w:bidi="fa-IR"/>
        </w:rPr>
        <w:t>،</w:t>
      </w:r>
      <w:r w:rsidRPr="00711084">
        <w:rPr>
          <w:rtl/>
          <w:lang w:bidi="fa-IR"/>
        </w:rPr>
        <w:t xml:space="preserve"> فبكلام ابن تيميّة أيضا</w:t>
      </w:r>
      <w:r w:rsidR="00427217">
        <w:rPr>
          <w:rFonts w:hint="cs"/>
          <w:rtl/>
          <w:lang w:bidi="fa-IR"/>
        </w:rPr>
        <w:t>ً</w:t>
      </w:r>
      <w:r w:rsidRPr="00711084">
        <w:rPr>
          <w:rtl/>
          <w:lang w:bidi="fa-IR"/>
        </w:rPr>
        <w:t xml:space="preserve"> يسقط كلام البنباني</w:t>
      </w:r>
      <w:r>
        <w:rPr>
          <w:rtl/>
          <w:lang w:bidi="fa-IR"/>
        </w:rPr>
        <w:t xml:space="preserve"> ..</w:t>
      </w:r>
      <w:r w:rsidRPr="00711084">
        <w:rPr>
          <w:rtl/>
          <w:lang w:bidi="fa-IR"/>
        </w:rPr>
        <w:t xml:space="preserve">. أما كلام ابن تيميّة فقد أبطلناه </w:t>
      </w:r>
      <w:r w:rsidR="00605564">
        <w:rPr>
          <w:rtl/>
          <w:lang w:bidi="fa-IR"/>
        </w:rPr>
        <w:t>في</w:t>
      </w:r>
      <w:r w:rsidRPr="00711084">
        <w:rPr>
          <w:rtl/>
          <w:lang w:bidi="fa-IR"/>
        </w:rPr>
        <w:t xml:space="preserve"> موضعه</w:t>
      </w:r>
      <w:r>
        <w:rPr>
          <w:rtl/>
          <w:lang w:bidi="fa-IR"/>
        </w:rPr>
        <w:t>،</w:t>
      </w:r>
      <w:r w:rsidRPr="00711084">
        <w:rPr>
          <w:rtl/>
          <w:lang w:bidi="fa-IR"/>
        </w:rPr>
        <w:t xml:space="preserve"> فراجع ما ذكرناه هناك إن شئت</w:t>
      </w:r>
      <w:r>
        <w:rPr>
          <w:rtl/>
          <w:lang w:bidi="fa-IR"/>
        </w:rPr>
        <w:t xml:space="preserve"> ..</w:t>
      </w:r>
      <w:r w:rsidRPr="00711084">
        <w:rPr>
          <w:rtl/>
          <w:lang w:bidi="fa-IR"/>
        </w:rPr>
        <w:t>. بل إنّ كلام البنباني نفسه متناقض متهافت</w:t>
      </w:r>
      <w:r>
        <w:rPr>
          <w:rtl/>
          <w:lang w:bidi="fa-IR"/>
        </w:rPr>
        <w:t>،</w:t>
      </w:r>
      <w:r w:rsidRPr="00711084">
        <w:rPr>
          <w:rtl/>
          <w:lang w:bidi="fa-IR"/>
        </w:rPr>
        <w:t xml:space="preserve"> فإنّ الناظر </w:t>
      </w:r>
      <w:r w:rsidR="00605564">
        <w:rPr>
          <w:rtl/>
          <w:lang w:bidi="fa-IR"/>
        </w:rPr>
        <w:t>في</w:t>
      </w:r>
      <w:r w:rsidRPr="00711084">
        <w:rPr>
          <w:rtl/>
          <w:lang w:bidi="fa-IR"/>
        </w:rPr>
        <w:t xml:space="preserve">ه لا يشك </w:t>
      </w:r>
      <w:r w:rsidR="00605564">
        <w:rPr>
          <w:rtl/>
          <w:lang w:bidi="fa-IR"/>
        </w:rPr>
        <w:t>في</w:t>
      </w:r>
      <w:r w:rsidRPr="00711084">
        <w:rPr>
          <w:rtl/>
          <w:lang w:bidi="fa-IR"/>
        </w:rPr>
        <w:t xml:space="preserve"> دلالة الحديث على أنّ للمدينة بابا</w:t>
      </w:r>
      <w:r w:rsidR="00427217">
        <w:rPr>
          <w:rFonts w:hint="cs"/>
          <w:rtl/>
          <w:lang w:bidi="fa-IR"/>
        </w:rPr>
        <w:t>ً</w:t>
      </w:r>
      <w:r w:rsidRPr="00711084">
        <w:rPr>
          <w:rtl/>
          <w:lang w:bidi="fa-IR"/>
        </w:rPr>
        <w:t xml:space="preserve"> واحدا</w:t>
      </w:r>
      <w:r w:rsidR="00427217">
        <w:rPr>
          <w:rFonts w:hint="cs"/>
          <w:rtl/>
          <w:lang w:bidi="fa-IR"/>
        </w:rPr>
        <w:t>ً</w:t>
      </w:r>
      <w:r w:rsidRPr="00711084">
        <w:rPr>
          <w:rtl/>
          <w:lang w:bidi="fa-IR"/>
        </w:rPr>
        <w:t xml:space="preserve"> عند البنباني أيضا</w:t>
      </w:r>
      <w:r w:rsidR="00427217">
        <w:rPr>
          <w:rFonts w:hint="cs"/>
          <w:rtl/>
          <w:lang w:bidi="fa-IR"/>
        </w:rPr>
        <w:t>ً</w:t>
      </w:r>
      <w:r>
        <w:rPr>
          <w:rtl/>
          <w:lang w:bidi="fa-IR"/>
        </w:rPr>
        <w:t>،</w:t>
      </w:r>
      <w:r w:rsidRPr="00711084">
        <w:rPr>
          <w:rtl/>
          <w:lang w:bidi="fa-IR"/>
        </w:rPr>
        <w:t xml:space="preserve"> وهو يعترف بأنّ الباب هو علي</w:t>
      </w:r>
      <w:r>
        <w:rPr>
          <w:rtl/>
          <w:lang w:bidi="fa-IR"/>
        </w:rPr>
        <w:t>،</w:t>
      </w:r>
      <w:r w:rsidRPr="00711084">
        <w:rPr>
          <w:rtl/>
          <w:lang w:bidi="fa-IR"/>
        </w:rPr>
        <w:t xml:space="preserve"> ويعتذر للخلفاء بتقيّدهم بأمر الخلافة</w:t>
      </w:r>
      <w:r>
        <w:rPr>
          <w:rtl/>
          <w:lang w:bidi="fa-IR"/>
        </w:rPr>
        <w:t>،</w:t>
      </w:r>
      <w:r w:rsidRPr="00711084">
        <w:rPr>
          <w:rtl/>
          <w:lang w:bidi="fa-IR"/>
        </w:rPr>
        <w:t xml:space="preserve"> غاية ما </w:t>
      </w:r>
      <w:r w:rsidR="00605564">
        <w:rPr>
          <w:rtl/>
          <w:lang w:bidi="fa-IR"/>
        </w:rPr>
        <w:t>في</w:t>
      </w:r>
      <w:r w:rsidRPr="00711084">
        <w:rPr>
          <w:rtl/>
          <w:lang w:bidi="fa-IR"/>
        </w:rPr>
        <w:t xml:space="preserve"> الباب إنّه يزعم كونه بابا</w:t>
      </w:r>
      <w:r w:rsidR="00514FDE">
        <w:rPr>
          <w:rFonts w:hint="cs"/>
          <w:rtl/>
          <w:lang w:bidi="fa-IR"/>
        </w:rPr>
        <w:t>ً</w:t>
      </w:r>
      <w:r w:rsidRPr="00711084">
        <w:rPr>
          <w:rtl/>
          <w:lang w:bidi="fa-IR"/>
        </w:rPr>
        <w:t xml:space="preserve"> للتابعين فقط لا للصّحابة</w:t>
      </w:r>
      <w:r>
        <w:rPr>
          <w:rtl/>
          <w:lang w:bidi="fa-IR"/>
        </w:rPr>
        <w:t xml:space="preserve"> - </w:t>
      </w:r>
      <w:r w:rsidRPr="00711084">
        <w:rPr>
          <w:rtl/>
          <w:lang w:bidi="fa-IR"/>
        </w:rPr>
        <w:t xml:space="preserve">وهذا أمر آخر بيّنا بطلانه </w:t>
      </w:r>
      <w:r w:rsidR="00605564">
        <w:rPr>
          <w:rtl/>
          <w:lang w:bidi="fa-IR"/>
        </w:rPr>
        <w:t>في</w:t>
      </w:r>
      <w:r w:rsidRPr="00711084">
        <w:rPr>
          <w:rtl/>
          <w:lang w:bidi="fa-IR"/>
        </w:rPr>
        <w:t>ما سبق</w:t>
      </w:r>
      <w:r>
        <w:rPr>
          <w:rtl/>
          <w:lang w:bidi="fa-IR"/>
        </w:rPr>
        <w:t xml:space="preserve"> - ..</w:t>
      </w:r>
      <w:r w:rsidRPr="00711084">
        <w:rPr>
          <w:rtl/>
          <w:lang w:bidi="fa-IR"/>
        </w:rPr>
        <w:t>. والحمد لله رب العالمين.</w:t>
      </w:r>
    </w:p>
    <w:p w:rsidR="00BF2801" w:rsidRDefault="00BF2801" w:rsidP="00BF2801">
      <w:pPr>
        <w:pStyle w:val="libCenter"/>
        <w:rPr>
          <w:rtl/>
          <w:lang w:bidi="fa-IR"/>
        </w:rPr>
      </w:pPr>
      <w:r>
        <w:rPr>
          <w:rFonts w:hint="cs"/>
          <w:rtl/>
          <w:lang w:bidi="fa-IR"/>
        </w:rPr>
        <w:t>* * *</w:t>
      </w:r>
    </w:p>
    <w:p w:rsidR="00BF2801" w:rsidRDefault="00BF2801" w:rsidP="00BF2801">
      <w:pPr>
        <w:pStyle w:val="libNormal"/>
        <w:rPr>
          <w:rtl/>
          <w:lang w:bidi="fa-IR"/>
        </w:rPr>
      </w:pPr>
      <w:bookmarkStart w:id="573" w:name="_Toc320394634"/>
      <w:bookmarkStart w:id="574" w:name="_Toc320474774"/>
      <w:r>
        <w:rPr>
          <w:rtl/>
          <w:lang w:bidi="fa-IR"/>
        </w:rPr>
        <w:br w:type="page"/>
      </w:r>
    </w:p>
    <w:p w:rsidR="00BF2801" w:rsidRDefault="00BF2801" w:rsidP="00BF2801">
      <w:pPr>
        <w:pStyle w:val="libCenterBold1"/>
        <w:rPr>
          <w:rtl/>
          <w:lang w:bidi="fa-IR"/>
        </w:rPr>
      </w:pPr>
      <w:r>
        <w:rPr>
          <w:rFonts w:hint="cs"/>
          <w:rtl/>
          <w:lang w:bidi="fa-IR"/>
        </w:rPr>
        <w:lastRenderedPageBreak/>
        <w:t>(</w:t>
      </w:r>
      <w:r w:rsidRPr="00711084">
        <w:rPr>
          <w:rtl/>
          <w:lang w:bidi="fa-IR"/>
        </w:rPr>
        <w:t>13</w:t>
      </w:r>
      <w:r>
        <w:rPr>
          <w:rFonts w:hint="cs"/>
          <w:rtl/>
          <w:lang w:bidi="fa-IR"/>
        </w:rPr>
        <w:t>)</w:t>
      </w:r>
      <w:bookmarkEnd w:id="573"/>
      <w:bookmarkEnd w:id="574"/>
    </w:p>
    <w:p w:rsidR="00BF2801" w:rsidRDefault="00BF2801" w:rsidP="00360B82">
      <w:pPr>
        <w:pStyle w:val="Heading2Center"/>
        <w:rPr>
          <w:rtl/>
          <w:lang w:bidi="fa-IR"/>
        </w:rPr>
      </w:pPr>
      <w:bookmarkStart w:id="575" w:name="_Toc320394635"/>
      <w:bookmarkStart w:id="576" w:name="_Toc320474775"/>
      <w:bookmarkStart w:id="577" w:name="_Toc408391023"/>
      <w:bookmarkStart w:id="578" w:name="_Toc91670240"/>
      <w:r>
        <w:rPr>
          <w:rtl/>
          <w:lang w:bidi="fa-IR"/>
        </w:rPr>
        <w:t>مع القادري</w:t>
      </w:r>
      <w:bookmarkEnd w:id="575"/>
      <w:bookmarkEnd w:id="576"/>
      <w:bookmarkEnd w:id="577"/>
      <w:bookmarkEnd w:id="578"/>
    </w:p>
    <w:p w:rsidR="00BF2801" w:rsidRPr="00711084" w:rsidRDefault="00605564" w:rsidP="00360B82">
      <w:pPr>
        <w:pStyle w:val="Heading2Center"/>
        <w:rPr>
          <w:rtl/>
          <w:lang w:bidi="fa-IR"/>
        </w:rPr>
      </w:pPr>
      <w:bookmarkStart w:id="579" w:name="_Toc320394636"/>
      <w:bookmarkStart w:id="580" w:name="_Toc320474776"/>
      <w:bookmarkStart w:id="581" w:name="_Toc408391024"/>
      <w:bookmarkStart w:id="582" w:name="_Toc91670241"/>
      <w:r>
        <w:rPr>
          <w:rtl/>
          <w:lang w:bidi="fa-IR"/>
        </w:rPr>
        <w:t>في</w:t>
      </w:r>
      <w:r w:rsidR="00BF2801" w:rsidRPr="00711084">
        <w:rPr>
          <w:rtl/>
          <w:lang w:bidi="fa-IR"/>
        </w:rPr>
        <w:t xml:space="preserve"> كلامه حول الحديث</w:t>
      </w:r>
      <w:bookmarkEnd w:id="579"/>
      <w:bookmarkEnd w:id="580"/>
      <w:bookmarkEnd w:id="581"/>
      <w:bookmarkEnd w:id="582"/>
    </w:p>
    <w:p w:rsidR="00BF2801" w:rsidRPr="00711084" w:rsidRDefault="00BF2801" w:rsidP="00BF2801">
      <w:pPr>
        <w:pStyle w:val="libNormal"/>
        <w:rPr>
          <w:rtl/>
          <w:lang w:bidi="fa-IR"/>
        </w:rPr>
      </w:pPr>
      <w:r w:rsidRPr="00711084">
        <w:rPr>
          <w:rtl/>
          <w:lang w:bidi="fa-IR"/>
        </w:rPr>
        <w:t xml:space="preserve">وانتحل محمود بن محمد بن علي الشيخاني القادري كلام السمهودي </w:t>
      </w:r>
      <w:r w:rsidR="00605564">
        <w:rPr>
          <w:rtl/>
          <w:lang w:bidi="fa-IR"/>
        </w:rPr>
        <w:t>في</w:t>
      </w:r>
      <w:r w:rsidRPr="00711084">
        <w:rPr>
          <w:rtl/>
          <w:lang w:bidi="fa-IR"/>
        </w:rPr>
        <w:t xml:space="preserve"> تأويل حديث مدينة العلم ف</w:t>
      </w:r>
      <w:r w:rsidR="00DB28D8">
        <w:rPr>
          <w:rtl/>
          <w:lang w:bidi="fa-IR"/>
        </w:rPr>
        <w:t>قال</w:t>
      </w:r>
      <w:r>
        <w:rPr>
          <w:rtl/>
          <w:lang w:bidi="fa-IR"/>
        </w:rPr>
        <w:t>:</w:t>
      </w:r>
      <w:r w:rsidRPr="00711084">
        <w:rPr>
          <w:rtl/>
          <w:lang w:bidi="fa-IR"/>
        </w:rPr>
        <w:t xml:space="preserve"> «</w:t>
      </w:r>
      <w:r>
        <w:rPr>
          <w:rtl/>
          <w:lang w:bidi="fa-IR"/>
        </w:rPr>
        <w:t xml:space="preserve"> و</w:t>
      </w:r>
      <w:r w:rsidRPr="00310701">
        <w:rPr>
          <w:rtl/>
        </w:rPr>
        <w:t>روى الإ</w:t>
      </w:r>
      <w:r w:rsidR="00514FDE">
        <w:rPr>
          <w:rFonts w:hint="cs"/>
          <w:rtl/>
        </w:rPr>
        <w:t>ِ</w:t>
      </w:r>
      <w:r w:rsidRPr="00310701">
        <w:rPr>
          <w:rtl/>
        </w:rPr>
        <w:t xml:space="preserve">مام أحمد </w:t>
      </w:r>
      <w:r w:rsidR="00605564">
        <w:rPr>
          <w:rtl/>
        </w:rPr>
        <w:t>في</w:t>
      </w:r>
      <w:r w:rsidRPr="00310701">
        <w:rPr>
          <w:rtl/>
        </w:rPr>
        <w:t xml:space="preserve"> الفضائل والترمذي مرفوعا</w:t>
      </w:r>
      <w:r w:rsidR="00514FDE">
        <w:rPr>
          <w:rFonts w:hint="cs"/>
          <w:rtl/>
        </w:rPr>
        <w:t>ً</w:t>
      </w:r>
      <w:r>
        <w:rPr>
          <w:rtl/>
        </w:rPr>
        <w:t>:</w:t>
      </w:r>
      <w:r w:rsidRPr="00310701">
        <w:rPr>
          <w:rtl/>
        </w:rPr>
        <w:t xml:space="preserve"> إن النبي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أنا مدينة العلم وعلي بابها.</w:t>
      </w:r>
      <w:r>
        <w:rPr>
          <w:rFonts w:hint="cs"/>
          <w:rtl/>
          <w:lang w:bidi="fa-IR"/>
        </w:rPr>
        <w:t xml:space="preserve"> </w:t>
      </w:r>
      <w:r w:rsidRPr="00711084">
        <w:rPr>
          <w:rtl/>
          <w:lang w:bidi="fa-IR"/>
        </w:rPr>
        <w:t>ولهذا كان ابن عباس يقول</w:t>
      </w:r>
      <w:r>
        <w:rPr>
          <w:rtl/>
          <w:lang w:bidi="fa-IR"/>
        </w:rPr>
        <w:t>:</w:t>
      </w:r>
      <w:r w:rsidRPr="00711084">
        <w:rPr>
          <w:rtl/>
          <w:lang w:bidi="fa-IR"/>
        </w:rPr>
        <w:t xml:space="preserve"> من أتى العلم فليأت الباب. وهو علي </w:t>
      </w:r>
      <w:r w:rsidRPr="00C911D1">
        <w:rPr>
          <w:rStyle w:val="libAlaemChar"/>
          <w:rFonts w:hint="cs"/>
          <w:rtl/>
        </w:rPr>
        <w:t>رضي‌الله‌عنه</w:t>
      </w:r>
      <w:r w:rsidRPr="00711084">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الترمذي عقب هذا</w:t>
      </w:r>
      <w:r>
        <w:rPr>
          <w:rtl/>
          <w:lang w:bidi="fa-IR"/>
        </w:rPr>
        <w:t>:</w:t>
      </w:r>
      <w:r w:rsidRPr="00711084">
        <w:rPr>
          <w:rtl/>
          <w:lang w:bidi="fa-IR"/>
        </w:rPr>
        <w:t xml:space="preserve"> إنه منكر. وكذا </w:t>
      </w:r>
      <w:r w:rsidR="00DB28D8">
        <w:rPr>
          <w:rtl/>
          <w:lang w:bidi="fa-IR"/>
        </w:rPr>
        <w:t>قال</w:t>
      </w:r>
      <w:r w:rsidRPr="00711084">
        <w:rPr>
          <w:rtl/>
          <w:lang w:bidi="fa-IR"/>
        </w:rPr>
        <w:t xml:space="preserve"> شيخه البخاري. وصحّحه الحاكم. وأورده ابن الجوزي </w:t>
      </w:r>
      <w:r w:rsidR="00605564">
        <w:rPr>
          <w:rtl/>
          <w:lang w:bidi="fa-IR"/>
        </w:rPr>
        <w:t>في</w:t>
      </w:r>
      <w:r w:rsidRPr="00711084">
        <w:rPr>
          <w:rtl/>
          <w:lang w:bidi="fa-IR"/>
        </w:rPr>
        <w:t xml:space="preserve"> الموضوعات. و</w:t>
      </w:r>
      <w:r w:rsidR="00DB28D8">
        <w:rPr>
          <w:rtl/>
          <w:lang w:bidi="fa-IR"/>
        </w:rPr>
        <w:t>قال</w:t>
      </w:r>
      <w:r w:rsidRPr="00711084">
        <w:rPr>
          <w:rtl/>
          <w:lang w:bidi="fa-IR"/>
        </w:rPr>
        <w:t xml:space="preserve"> الحافظ أبو سعيد العلائي</w:t>
      </w:r>
      <w:r>
        <w:rPr>
          <w:rtl/>
          <w:lang w:bidi="fa-IR"/>
        </w:rPr>
        <w:t>:</w:t>
      </w:r>
      <w:r>
        <w:rPr>
          <w:rFonts w:hint="cs"/>
          <w:rtl/>
          <w:lang w:bidi="fa-IR"/>
        </w:rPr>
        <w:t xml:space="preserve"> </w:t>
      </w:r>
      <w:r w:rsidRPr="00711084">
        <w:rPr>
          <w:rtl/>
          <w:lang w:bidi="fa-IR"/>
        </w:rPr>
        <w:t>الصواب إنه حسن باعتبار طرقه لا صحيح ولا ضعيف</w:t>
      </w:r>
      <w:r>
        <w:rPr>
          <w:rtl/>
          <w:lang w:bidi="fa-IR"/>
        </w:rPr>
        <w:t>،</w:t>
      </w:r>
      <w:r w:rsidRPr="00711084">
        <w:rPr>
          <w:rtl/>
          <w:lang w:bidi="fa-IR"/>
        </w:rPr>
        <w:t xml:space="preserve"> فضلا</w:t>
      </w:r>
      <w:r w:rsidR="00514FDE">
        <w:rPr>
          <w:rFonts w:hint="cs"/>
          <w:rtl/>
          <w:lang w:bidi="fa-IR"/>
        </w:rPr>
        <w:t>ً</w:t>
      </w:r>
      <w:r w:rsidRPr="00711084">
        <w:rPr>
          <w:rtl/>
          <w:lang w:bidi="fa-IR"/>
        </w:rPr>
        <w:t xml:space="preserve"> عن أن يكون موضوعا</w:t>
      </w:r>
      <w:r w:rsidR="00514FDE">
        <w:rPr>
          <w:rFonts w:hint="cs"/>
          <w:rtl/>
          <w:lang w:bidi="fa-IR"/>
        </w:rPr>
        <w:t>ً</w:t>
      </w:r>
      <w:r w:rsidRPr="00711084">
        <w:rPr>
          <w:rtl/>
          <w:lang w:bidi="fa-IR"/>
        </w:rPr>
        <w:t xml:space="preserve">. وكذا </w:t>
      </w:r>
      <w:r w:rsidR="00DB28D8">
        <w:rPr>
          <w:rtl/>
          <w:lang w:bidi="fa-IR"/>
        </w:rPr>
        <w:t>قال</w:t>
      </w:r>
      <w:r w:rsidRPr="00711084">
        <w:rPr>
          <w:rtl/>
          <w:lang w:bidi="fa-IR"/>
        </w:rPr>
        <w:t xml:space="preserve"> شيخ الإ</w:t>
      </w:r>
      <w:r w:rsidR="00C50943">
        <w:rPr>
          <w:rFonts w:hint="cs"/>
          <w:rtl/>
          <w:lang w:bidi="fa-IR"/>
        </w:rPr>
        <w:t>ِ</w:t>
      </w:r>
      <w:r w:rsidRPr="00711084">
        <w:rPr>
          <w:rtl/>
          <w:lang w:bidi="fa-IR"/>
        </w:rPr>
        <w:t xml:space="preserve">سلام الحافظ ابن حجر </w:t>
      </w:r>
      <w:r w:rsidR="00605564">
        <w:rPr>
          <w:rtl/>
          <w:lang w:bidi="fa-IR"/>
        </w:rPr>
        <w:t>في</w:t>
      </w:r>
      <w:r w:rsidRPr="00711084">
        <w:rPr>
          <w:rtl/>
          <w:lang w:bidi="fa-IR"/>
        </w:rPr>
        <w:t xml:space="preserve"> فتوى له.</w:t>
      </w:r>
    </w:p>
    <w:p w:rsidR="00BF2801" w:rsidRPr="00711084" w:rsidRDefault="00BF2801" w:rsidP="00BF2801">
      <w:pPr>
        <w:pStyle w:val="libNormal"/>
        <w:rPr>
          <w:rtl/>
          <w:lang w:bidi="fa-IR"/>
        </w:rPr>
      </w:pPr>
      <w:r w:rsidRPr="00711084">
        <w:rPr>
          <w:rtl/>
          <w:lang w:bidi="fa-IR"/>
        </w:rPr>
        <w:t>ولا ينا</w:t>
      </w:r>
      <w:r w:rsidR="00605564">
        <w:rPr>
          <w:rtl/>
          <w:lang w:bidi="fa-IR"/>
        </w:rPr>
        <w:t>في</w:t>
      </w:r>
      <w:r w:rsidRPr="00711084">
        <w:rPr>
          <w:rtl/>
          <w:lang w:bidi="fa-IR"/>
        </w:rPr>
        <w:t>ه تفضيل أبي بكر عنه مطلقا</w:t>
      </w:r>
      <w:r w:rsidR="00C50943">
        <w:rPr>
          <w:rFonts w:hint="cs"/>
          <w:rtl/>
          <w:lang w:bidi="fa-IR"/>
        </w:rPr>
        <w:t>ً</w:t>
      </w:r>
      <w:r w:rsidRPr="00711084">
        <w:rPr>
          <w:rtl/>
          <w:lang w:bidi="fa-IR"/>
        </w:rPr>
        <w:t xml:space="preserve"> بشهادة علي وغيره بذلك له</w:t>
      </w:r>
      <w:r>
        <w:rPr>
          <w:rtl/>
          <w:lang w:bidi="fa-IR"/>
        </w:rPr>
        <w:t>،</w:t>
      </w:r>
      <w:r w:rsidRPr="00711084">
        <w:rPr>
          <w:rtl/>
          <w:lang w:bidi="fa-IR"/>
        </w:rPr>
        <w:t xml:space="preserve"> وشهد له بالعلم أيضا</w:t>
      </w:r>
      <w:r w:rsidR="00C50943">
        <w:rPr>
          <w:rFonts w:hint="cs"/>
          <w:rtl/>
          <w:lang w:bidi="fa-IR"/>
        </w:rPr>
        <w:t>ً</w:t>
      </w:r>
      <w:r>
        <w:rPr>
          <w:rtl/>
          <w:lang w:bidi="fa-IR"/>
        </w:rPr>
        <w:t>،</w:t>
      </w:r>
      <w:r w:rsidRPr="00711084">
        <w:rPr>
          <w:rtl/>
          <w:lang w:bidi="fa-IR"/>
        </w:rPr>
        <w:t xml:space="preserve"> فقد </w:t>
      </w:r>
      <w:r w:rsidR="00DB28D8">
        <w:rPr>
          <w:rtl/>
          <w:lang w:bidi="fa-IR"/>
        </w:rPr>
        <w:t>قال</w:t>
      </w:r>
      <w:r w:rsidRPr="00711084">
        <w:rPr>
          <w:rtl/>
          <w:lang w:bidi="fa-IR"/>
        </w:rPr>
        <w:t xml:space="preserve"> علي</w:t>
      </w:r>
      <w:r>
        <w:rPr>
          <w:rtl/>
          <w:lang w:bidi="fa-IR"/>
        </w:rPr>
        <w:t>:</w:t>
      </w:r>
      <w:r w:rsidRPr="00711084">
        <w:rPr>
          <w:rtl/>
          <w:lang w:bidi="fa-IR"/>
        </w:rPr>
        <w:t xml:space="preserve"> أبو بكر أعلمهم وأفضلهم. وما اختلفوا </w:t>
      </w:r>
      <w:r w:rsidR="00605564">
        <w:rPr>
          <w:rtl/>
          <w:lang w:bidi="fa-IR"/>
        </w:rPr>
        <w:t>في</w:t>
      </w:r>
      <w:r w:rsidRPr="00711084">
        <w:rPr>
          <w:rtl/>
          <w:lang w:bidi="fa-IR"/>
        </w:rPr>
        <w:t xml:space="preserve"> شيء إل</w:t>
      </w:r>
      <w:r w:rsidR="00C50943">
        <w:rPr>
          <w:rFonts w:hint="cs"/>
          <w:rtl/>
          <w:lang w:bidi="fa-IR"/>
        </w:rPr>
        <w:t>ّ</w:t>
      </w:r>
      <w:r w:rsidRPr="00711084">
        <w:rPr>
          <w:rtl/>
          <w:lang w:bidi="fa-IR"/>
        </w:rPr>
        <w:t>ا كان الحق معه</w:t>
      </w:r>
      <w:r>
        <w:rPr>
          <w:rtl/>
          <w:lang w:bidi="fa-IR"/>
        </w:rPr>
        <w:t>،</w:t>
      </w:r>
      <w:r w:rsidRPr="00711084">
        <w:rPr>
          <w:rtl/>
          <w:lang w:bidi="fa-IR"/>
        </w:rPr>
        <w:t xml:space="preserve"> وعدم اشتهار علمه لعدم طول مدته بعد الاحتياج بموت النبي </w:t>
      </w:r>
      <w:r w:rsidR="00C50C1A" w:rsidRPr="00C50C1A">
        <w:rPr>
          <w:rStyle w:val="libAlaemChar"/>
          <w:rtl/>
        </w:rPr>
        <w:t>صلى‌الله‌عليه‌وآله‌وسلم</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وهذا عين ألفاظ السمهودي </w:t>
      </w:r>
      <w:r w:rsidR="00605564">
        <w:rPr>
          <w:rtl/>
          <w:lang w:bidi="fa-IR"/>
        </w:rPr>
        <w:t>في</w:t>
      </w:r>
      <w:r w:rsidRPr="00711084">
        <w:rPr>
          <w:rtl/>
          <w:lang w:bidi="fa-IR"/>
        </w:rPr>
        <w:t xml:space="preserve"> ( جواهر العقدين ) انتحلها الشيخاني من غير أن</w:t>
      </w:r>
      <w:r w:rsidR="009C1A86">
        <w:rPr>
          <w:rFonts w:hint="cs"/>
          <w:rtl/>
          <w:lang w:bidi="fa-IR"/>
        </w:rPr>
        <w:t>ْ</w:t>
      </w:r>
      <w:r w:rsidRPr="00711084">
        <w:rPr>
          <w:rtl/>
          <w:lang w:bidi="fa-IR"/>
        </w:rPr>
        <w:t xml:space="preserve"> يشير إلى ذلك</w:t>
      </w:r>
      <w:r>
        <w:rPr>
          <w:rtl/>
          <w:lang w:bidi="fa-IR"/>
        </w:rPr>
        <w:t>،</w:t>
      </w:r>
      <w:r w:rsidRPr="00711084">
        <w:rPr>
          <w:rtl/>
          <w:lang w:bidi="fa-IR"/>
        </w:rPr>
        <w:t xml:space="preserve"> وأمّا تصرّفه الط</w:t>
      </w:r>
      <w:r w:rsidR="00605564">
        <w:rPr>
          <w:rtl/>
          <w:lang w:bidi="fa-IR"/>
        </w:rPr>
        <w:t>في</w:t>
      </w:r>
      <w:r w:rsidRPr="00711084">
        <w:rPr>
          <w:rtl/>
          <w:lang w:bidi="fa-IR"/>
        </w:rPr>
        <w:t xml:space="preserve">ف </w:t>
      </w:r>
      <w:r w:rsidR="00605564">
        <w:rPr>
          <w:rtl/>
          <w:lang w:bidi="fa-IR"/>
        </w:rPr>
        <w:t>في</w:t>
      </w:r>
      <w:r w:rsidRPr="00711084">
        <w:rPr>
          <w:rtl/>
          <w:lang w:bidi="fa-IR"/>
        </w:rPr>
        <w:t xml:space="preserve"> أوّل الكلام فلا يخرجه عن دائرة الانتحال</w:t>
      </w:r>
      <w:r>
        <w:rPr>
          <w:rtl/>
          <w:lang w:bidi="fa-IR"/>
        </w:rPr>
        <w:t>،</w:t>
      </w:r>
      <w:r w:rsidRPr="00711084">
        <w:rPr>
          <w:rtl/>
          <w:lang w:bidi="fa-IR"/>
        </w:rPr>
        <w:t xml:space="preserve"> بل يكشف عن قلّة فهمه</w:t>
      </w:r>
      <w:r>
        <w:rPr>
          <w:rtl/>
          <w:lang w:bidi="fa-IR"/>
        </w:rPr>
        <w:t>،</w:t>
      </w:r>
      <w:r w:rsidRPr="00711084">
        <w:rPr>
          <w:rtl/>
          <w:lang w:bidi="fa-IR"/>
        </w:rPr>
        <w:t xml:space="preserve"> كما لا يخفى على من طابق بين الكلامين.</w:t>
      </w:r>
    </w:p>
    <w:p w:rsidR="00BF2801" w:rsidRPr="00711084" w:rsidRDefault="00BF2801" w:rsidP="00BF2801">
      <w:pPr>
        <w:pStyle w:val="libNormal"/>
        <w:rPr>
          <w:rtl/>
          <w:lang w:bidi="fa-IR"/>
        </w:rPr>
      </w:pPr>
      <w:r w:rsidRPr="00711084">
        <w:rPr>
          <w:rtl/>
          <w:lang w:bidi="fa-IR"/>
        </w:rPr>
        <w:t>وعلى كلّ حال</w:t>
      </w:r>
      <w:r>
        <w:rPr>
          <w:rtl/>
          <w:lang w:bidi="fa-IR"/>
        </w:rPr>
        <w:t>،</w:t>
      </w:r>
      <w:r w:rsidRPr="00711084">
        <w:rPr>
          <w:rtl/>
          <w:lang w:bidi="fa-IR"/>
        </w:rPr>
        <w:t xml:space="preserve"> يك</w:t>
      </w:r>
      <w:r w:rsidR="00605564">
        <w:rPr>
          <w:rtl/>
          <w:lang w:bidi="fa-IR"/>
        </w:rPr>
        <w:t>في</w:t>
      </w:r>
      <w:r w:rsidRPr="00711084">
        <w:rPr>
          <w:rtl/>
          <w:lang w:bidi="fa-IR"/>
        </w:rPr>
        <w:t xml:space="preserve"> </w:t>
      </w:r>
      <w:r w:rsidR="00605564">
        <w:rPr>
          <w:rtl/>
          <w:lang w:bidi="fa-IR"/>
        </w:rPr>
        <w:t>في</w:t>
      </w:r>
      <w:r w:rsidRPr="00711084">
        <w:rPr>
          <w:rtl/>
          <w:lang w:bidi="fa-IR"/>
        </w:rPr>
        <w:t xml:space="preserve"> الجواب عما </w:t>
      </w:r>
      <w:r w:rsidR="00DB28D8">
        <w:rPr>
          <w:rtl/>
          <w:lang w:bidi="fa-IR"/>
        </w:rPr>
        <w:t>قال</w:t>
      </w:r>
      <w:r w:rsidRPr="00711084">
        <w:rPr>
          <w:rtl/>
          <w:lang w:bidi="fa-IR"/>
        </w:rPr>
        <w:t xml:space="preserve">ه الشيخاني ما ذكرناه </w:t>
      </w:r>
      <w:r w:rsidR="00605564">
        <w:rPr>
          <w:rtl/>
          <w:lang w:bidi="fa-IR"/>
        </w:rPr>
        <w:t>في</w:t>
      </w:r>
      <w:r w:rsidRPr="00711084">
        <w:rPr>
          <w:rtl/>
          <w:lang w:bidi="fa-IR"/>
        </w:rPr>
        <w:t xml:space="preserve"> جواب كلام السمهودي</w:t>
      </w:r>
      <w:r>
        <w:rPr>
          <w:rtl/>
          <w:lang w:bidi="fa-IR"/>
        </w:rPr>
        <w:t>،</w:t>
      </w:r>
      <w:r w:rsidRPr="00711084">
        <w:rPr>
          <w:rtl/>
          <w:lang w:bidi="fa-IR"/>
        </w:rPr>
        <w:t xml:space="preserve"> فراجعه لتظهر لك حقيقة الحال.</w:t>
      </w:r>
    </w:p>
    <w:p w:rsidR="00BF2801" w:rsidRPr="00711084" w:rsidRDefault="00BF2801" w:rsidP="00BF2801">
      <w:pPr>
        <w:pStyle w:val="libNormal"/>
        <w:rPr>
          <w:rtl/>
          <w:lang w:bidi="fa-IR"/>
        </w:rPr>
      </w:pPr>
      <w:r w:rsidRPr="00711084">
        <w:rPr>
          <w:rtl/>
          <w:lang w:bidi="fa-IR"/>
        </w:rPr>
        <w:t>ثم إنّه كما ذكر السّمهودي</w:t>
      </w:r>
      <w:r>
        <w:rPr>
          <w:rtl/>
          <w:lang w:bidi="fa-IR"/>
        </w:rPr>
        <w:t xml:space="preserve"> - </w:t>
      </w:r>
      <w:r w:rsidRPr="00711084">
        <w:rPr>
          <w:rtl/>
          <w:lang w:bidi="fa-IR"/>
        </w:rPr>
        <w:t>قبل كلامه المتعلّ</w:t>
      </w:r>
      <w:r w:rsidR="009C1A86">
        <w:rPr>
          <w:rFonts w:hint="cs"/>
          <w:rtl/>
          <w:lang w:bidi="fa-IR"/>
        </w:rPr>
        <w:t>ِ</w:t>
      </w:r>
      <w:r w:rsidRPr="00711084">
        <w:rPr>
          <w:rtl/>
          <w:lang w:bidi="fa-IR"/>
        </w:rPr>
        <w:t>ق بحديث مدينة العلم وبعده</w:t>
      </w:r>
      <w:r>
        <w:rPr>
          <w:rtl/>
          <w:lang w:bidi="fa-IR"/>
        </w:rPr>
        <w:t xml:space="preserve"> - </w:t>
      </w:r>
      <w:r w:rsidRPr="00711084">
        <w:rPr>
          <w:rtl/>
          <w:lang w:bidi="fa-IR"/>
        </w:rPr>
        <w:t>بعض الأخبار والآثار المثبتة لأعلميّة الإ</w:t>
      </w:r>
      <w:r w:rsidR="00D26519">
        <w:rPr>
          <w:rFonts w:hint="cs"/>
          <w:rtl/>
          <w:lang w:bidi="fa-IR"/>
        </w:rPr>
        <w:t>ِ</w:t>
      </w:r>
      <w:r w:rsidRPr="00711084">
        <w:rPr>
          <w:rtl/>
          <w:lang w:bidi="fa-IR"/>
        </w:rPr>
        <w:t xml:space="preserve">مام </w:t>
      </w:r>
      <w:r w:rsidRPr="00C911D1">
        <w:rPr>
          <w:rStyle w:val="libAlaemChar"/>
          <w:rtl/>
        </w:rPr>
        <w:t>عليه‌السلام</w:t>
      </w:r>
      <w:r>
        <w:rPr>
          <w:rtl/>
          <w:lang w:bidi="fa-IR"/>
        </w:rPr>
        <w:t>،</w:t>
      </w:r>
      <w:r w:rsidRPr="00711084">
        <w:rPr>
          <w:rtl/>
          <w:lang w:bidi="fa-IR"/>
        </w:rPr>
        <w:t xml:space="preserve"> والكاشفة عن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الصراط السوي</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جهل الشيخين</w:t>
      </w:r>
      <w:r>
        <w:rPr>
          <w:rtl/>
          <w:lang w:bidi="fa-IR"/>
        </w:rPr>
        <w:t>،</w:t>
      </w:r>
      <w:r w:rsidRPr="00711084">
        <w:rPr>
          <w:rtl/>
          <w:lang w:bidi="fa-IR"/>
        </w:rPr>
        <w:t xml:space="preserve"> كذلك القادري ذكر تلك الآثار والأخبار</w:t>
      </w:r>
      <w:r>
        <w:rPr>
          <w:rtl/>
          <w:lang w:bidi="fa-IR"/>
        </w:rPr>
        <w:t>،</w:t>
      </w:r>
      <w:r w:rsidRPr="00711084">
        <w:rPr>
          <w:rtl/>
          <w:lang w:bidi="fa-IR"/>
        </w:rPr>
        <w:t xml:space="preserve"> وأبطل بها م</w:t>
      </w:r>
      <w:r w:rsidR="00DB28D8">
        <w:rPr>
          <w:rtl/>
          <w:lang w:bidi="fa-IR"/>
        </w:rPr>
        <w:t>قال</w:t>
      </w:r>
      <w:r w:rsidRPr="00711084">
        <w:rPr>
          <w:rtl/>
          <w:lang w:bidi="fa-IR"/>
        </w:rPr>
        <w:t>ته حول حديث مدينة العلم من حيث لا يشعر</w:t>
      </w:r>
      <w:r>
        <w:rPr>
          <w:rtl/>
          <w:lang w:bidi="fa-IR"/>
        </w:rPr>
        <w:t>،</w:t>
      </w:r>
      <w:r w:rsidRPr="00711084">
        <w:rPr>
          <w:rtl/>
          <w:lang w:bidi="fa-IR"/>
        </w:rPr>
        <w:t xml:space="preserve"> وهذا نصّ ما ذكره القادري قبل م</w:t>
      </w:r>
      <w:r w:rsidR="00DB28D8">
        <w:rPr>
          <w:rtl/>
          <w:lang w:bidi="fa-IR"/>
        </w:rPr>
        <w:t>قال</w:t>
      </w:r>
      <w:r w:rsidRPr="00711084">
        <w:rPr>
          <w:rtl/>
          <w:lang w:bidi="fa-IR"/>
        </w:rPr>
        <w:t>ته</w:t>
      </w:r>
      <w:r>
        <w:rPr>
          <w:rtl/>
          <w:lang w:bidi="fa-IR"/>
        </w:rPr>
        <w:t>،</w:t>
      </w:r>
      <w:r w:rsidRPr="00711084">
        <w:rPr>
          <w:rtl/>
          <w:lang w:bidi="fa-IR"/>
        </w:rPr>
        <w:t xml:space="preserve"> بعد ذكر رواية حكم عمر برجم المرأة المجنونة</w:t>
      </w:r>
      <w:r>
        <w:rPr>
          <w:rtl/>
          <w:lang w:bidi="fa-IR"/>
        </w:rPr>
        <w:t>:</w:t>
      </w:r>
      <w:r w:rsidRPr="00711084">
        <w:rPr>
          <w:rtl/>
          <w:lang w:bidi="fa-IR"/>
        </w:rPr>
        <w:t xml:space="preserve"> « و</w:t>
      </w:r>
      <w:r w:rsidR="00605564">
        <w:rPr>
          <w:rtl/>
          <w:lang w:bidi="fa-IR"/>
        </w:rPr>
        <w:t>في</w:t>
      </w:r>
      <w:r w:rsidRPr="00711084">
        <w:rPr>
          <w:rtl/>
          <w:lang w:bidi="fa-IR"/>
        </w:rPr>
        <w:t xml:space="preserve"> رواية ف</w:t>
      </w:r>
      <w:r w:rsidR="00DB28D8">
        <w:rPr>
          <w:rtl/>
          <w:lang w:bidi="fa-IR"/>
        </w:rPr>
        <w:t>قال</w:t>
      </w:r>
      <w:r w:rsidRPr="00711084">
        <w:rPr>
          <w:rtl/>
          <w:lang w:bidi="fa-IR"/>
        </w:rPr>
        <w:t xml:space="preserve"> عمر</w:t>
      </w:r>
      <w:r>
        <w:rPr>
          <w:rtl/>
          <w:lang w:bidi="fa-IR"/>
        </w:rPr>
        <w:t>:</w:t>
      </w:r>
      <w:r w:rsidRPr="00711084">
        <w:rPr>
          <w:rtl/>
          <w:lang w:bidi="fa-IR"/>
        </w:rPr>
        <w:t xml:space="preserve"> لو لا علي لهلك عمر. وروى بعضهم</w:t>
      </w:r>
      <w:r>
        <w:rPr>
          <w:rtl/>
          <w:lang w:bidi="fa-IR"/>
        </w:rPr>
        <w:t>:</w:t>
      </w:r>
      <w:r w:rsidRPr="00711084">
        <w:rPr>
          <w:rtl/>
          <w:lang w:bidi="fa-IR"/>
        </w:rPr>
        <w:t xml:space="preserve"> إنه اتّفق لعلي مع أبي بكر رضي الله عنهما نحو ذلك</w:t>
      </w:r>
      <w:r>
        <w:rPr>
          <w:rtl/>
          <w:lang w:bidi="fa-IR"/>
        </w:rPr>
        <w:t>،</w:t>
      </w:r>
      <w:r w:rsidRPr="00711084">
        <w:rPr>
          <w:rtl/>
          <w:lang w:bidi="fa-IR"/>
        </w:rPr>
        <w:t xml:space="preserve"> وكان عمر يقول لعلي</w:t>
      </w:r>
      <w:r>
        <w:rPr>
          <w:rtl/>
          <w:lang w:bidi="fa-IR"/>
        </w:rPr>
        <w:t>:</w:t>
      </w:r>
      <w:r w:rsidRPr="00711084">
        <w:rPr>
          <w:rtl/>
          <w:lang w:bidi="fa-IR"/>
        </w:rPr>
        <w:t xml:space="preserve"> لا أبقاني الله بعدك يا علي. كذا أخرجه ابن السّمان. وكان عمر يقول</w:t>
      </w:r>
      <w:r>
        <w:rPr>
          <w:rtl/>
          <w:lang w:bidi="fa-IR"/>
        </w:rPr>
        <w:t>:</w:t>
      </w:r>
      <w:r w:rsidRPr="00711084">
        <w:rPr>
          <w:rtl/>
          <w:lang w:bidi="fa-IR"/>
        </w:rPr>
        <w:t xml:space="preserve"> أقضانا علي</w:t>
      </w:r>
      <w:r>
        <w:rPr>
          <w:rtl/>
          <w:lang w:bidi="fa-IR"/>
        </w:rPr>
        <w:t>،</w:t>
      </w:r>
      <w:r w:rsidRPr="00711084">
        <w:rPr>
          <w:rtl/>
          <w:lang w:bidi="fa-IR"/>
        </w:rPr>
        <w:t xml:space="preserve"> وكان يتعوّذ من معضلة ليس لها أبو حسن. رواه الدارقطني. ولفظ التعوذ</w:t>
      </w:r>
      <w:r>
        <w:rPr>
          <w:rtl/>
          <w:lang w:bidi="fa-IR"/>
        </w:rPr>
        <w:t>:</w:t>
      </w:r>
      <w:r w:rsidRPr="00711084">
        <w:rPr>
          <w:rtl/>
          <w:lang w:bidi="fa-IR"/>
        </w:rPr>
        <w:t xml:space="preserve"> أعوذ بالله من معضلة ليس لها أبو حسن. وكان عمر يقول</w:t>
      </w:r>
      <w:r>
        <w:rPr>
          <w:rtl/>
          <w:lang w:bidi="fa-IR"/>
        </w:rPr>
        <w:t>:</w:t>
      </w:r>
      <w:r w:rsidRPr="00711084">
        <w:rPr>
          <w:rtl/>
          <w:lang w:bidi="fa-IR"/>
        </w:rPr>
        <w:t xml:space="preserve"> أعوذ بالله أن أعيش </w:t>
      </w:r>
      <w:r w:rsidR="00605564">
        <w:rPr>
          <w:rtl/>
          <w:lang w:bidi="fa-IR"/>
        </w:rPr>
        <w:t>في</w:t>
      </w:r>
      <w:r w:rsidRPr="00711084">
        <w:rPr>
          <w:rtl/>
          <w:lang w:bidi="fa-IR"/>
        </w:rPr>
        <w:t xml:space="preserve"> قوم لست </w:t>
      </w:r>
      <w:r w:rsidR="00605564">
        <w:rPr>
          <w:rtl/>
          <w:lang w:bidi="fa-IR"/>
        </w:rPr>
        <w:t>في</w:t>
      </w:r>
      <w:r w:rsidRPr="00711084">
        <w:rPr>
          <w:rtl/>
          <w:lang w:bidi="fa-IR"/>
        </w:rPr>
        <w:t>هم أبا حسن</w:t>
      </w:r>
      <w:r>
        <w:rPr>
          <w:rtl/>
          <w:lang w:bidi="fa-IR"/>
        </w:rPr>
        <w:t>،</w:t>
      </w:r>
      <w:r w:rsidRPr="00711084">
        <w:rPr>
          <w:rtl/>
          <w:lang w:bidi="fa-IR"/>
        </w:rPr>
        <w:t xml:space="preserve"> وكان عمر لا يبعث عليا</w:t>
      </w:r>
      <w:r w:rsidR="00D26519">
        <w:rPr>
          <w:rFonts w:hint="cs"/>
          <w:rtl/>
          <w:lang w:bidi="fa-IR"/>
        </w:rPr>
        <w:t>ً</w:t>
      </w:r>
      <w:r w:rsidRPr="00711084">
        <w:rPr>
          <w:rtl/>
          <w:lang w:bidi="fa-IR"/>
        </w:rPr>
        <w:t xml:space="preserve"> لبعوث لأخذ رأيه ومشاورته. وكان عطا يقول</w:t>
      </w:r>
      <w:r>
        <w:rPr>
          <w:rtl/>
          <w:lang w:bidi="fa-IR"/>
        </w:rPr>
        <w:t>:</w:t>
      </w:r>
      <w:r w:rsidRPr="00711084">
        <w:rPr>
          <w:rtl/>
          <w:lang w:bidi="fa-IR"/>
        </w:rPr>
        <w:t xml:space="preserve"> والله ما علمت أحدا</w:t>
      </w:r>
      <w:r w:rsidR="00CE0993">
        <w:rPr>
          <w:rFonts w:hint="cs"/>
          <w:rtl/>
          <w:lang w:bidi="fa-IR"/>
        </w:rPr>
        <w:t>ً</w:t>
      </w:r>
      <w:r w:rsidRPr="00711084">
        <w:rPr>
          <w:rtl/>
          <w:lang w:bidi="fa-IR"/>
        </w:rPr>
        <w:t xml:space="preserve"> من أصحاب رسول الله </w:t>
      </w:r>
      <w:r w:rsidR="00C50C1A" w:rsidRPr="00C50C1A">
        <w:rPr>
          <w:rStyle w:val="libAlaemChar"/>
          <w:rtl/>
        </w:rPr>
        <w:t>صلى‌الله‌عليه‌وآله‌وسلم</w:t>
      </w:r>
      <w:r w:rsidRPr="00711084">
        <w:rPr>
          <w:rtl/>
          <w:lang w:bidi="fa-IR"/>
        </w:rPr>
        <w:t xml:space="preserve"> أفقه من علي. كذا أخرجه الحافظ الذهبي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بعد م</w:t>
      </w:r>
      <w:r w:rsidR="00DB28D8">
        <w:rPr>
          <w:rtl/>
          <w:lang w:bidi="fa-IR"/>
        </w:rPr>
        <w:t>قال</w:t>
      </w:r>
      <w:r w:rsidRPr="00711084">
        <w:rPr>
          <w:rtl/>
          <w:lang w:bidi="fa-IR"/>
        </w:rPr>
        <w:t>ته</w:t>
      </w:r>
      <w:r>
        <w:rPr>
          <w:rtl/>
          <w:lang w:bidi="fa-IR"/>
        </w:rPr>
        <w:t>:</w:t>
      </w:r>
      <w:r w:rsidRPr="00711084">
        <w:rPr>
          <w:rtl/>
          <w:lang w:bidi="fa-IR"/>
        </w:rPr>
        <w:t xml:space="preserve"> « وقول عمر </w:t>
      </w:r>
      <w:r w:rsidRPr="00C911D1">
        <w:rPr>
          <w:rStyle w:val="libAlaemChar"/>
          <w:rtl/>
        </w:rPr>
        <w:t>رضي‌الله‌عنه</w:t>
      </w:r>
      <w:r>
        <w:rPr>
          <w:rtl/>
          <w:lang w:bidi="fa-IR"/>
        </w:rPr>
        <w:t>:</w:t>
      </w:r>
      <w:r w:rsidRPr="00711084">
        <w:rPr>
          <w:rtl/>
          <w:lang w:bidi="fa-IR"/>
        </w:rPr>
        <w:t xml:space="preserve"> علي أقضانا. رواه البخاري </w:t>
      </w:r>
      <w:r w:rsidR="00605564">
        <w:rPr>
          <w:rtl/>
          <w:lang w:bidi="fa-IR"/>
        </w:rPr>
        <w:t>في</w:t>
      </w:r>
      <w:r w:rsidRPr="00711084">
        <w:rPr>
          <w:rtl/>
          <w:lang w:bidi="fa-IR"/>
        </w:rPr>
        <w:t xml:space="preserve"> صحيحه ونحوه عن جماعة من الصحابة. وللحاكم </w:t>
      </w:r>
      <w:r w:rsidR="00605564">
        <w:rPr>
          <w:rtl/>
          <w:lang w:bidi="fa-IR"/>
        </w:rPr>
        <w:t>في</w:t>
      </w:r>
      <w:r w:rsidRPr="00711084">
        <w:rPr>
          <w:rtl/>
          <w:lang w:bidi="fa-IR"/>
        </w:rPr>
        <w:t xml:space="preserve"> المستدرك عن ابن مسعود </w:t>
      </w:r>
      <w:r w:rsidR="00DB28D8">
        <w:rPr>
          <w:rtl/>
          <w:lang w:bidi="fa-IR"/>
        </w:rPr>
        <w:t>قال</w:t>
      </w:r>
      <w:r>
        <w:rPr>
          <w:rtl/>
          <w:lang w:bidi="fa-IR"/>
        </w:rPr>
        <w:t>:</w:t>
      </w:r>
      <w:r w:rsidRPr="00711084">
        <w:rPr>
          <w:rtl/>
          <w:lang w:bidi="fa-IR"/>
        </w:rPr>
        <w:t xml:space="preserve"> كنّا نتحدّث أنّ أقضى أهل المدينة علي و</w:t>
      </w:r>
      <w:r w:rsidR="00DB28D8">
        <w:rPr>
          <w:rtl/>
          <w:lang w:bidi="fa-IR"/>
        </w:rPr>
        <w:t>قال</w:t>
      </w:r>
      <w:r>
        <w:rPr>
          <w:rtl/>
          <w:lang w:bidi="fa-IR"/>
        </w:rPr>
        <w:t>:</w:t>
      </w:r>
      <w:r w:rsidRPr="00711084">
        <w:rPr>
          <w:rtl/>
          <w:lang w:bidi="fa-IR"/>
        </w:rPr>
        <w:t xml:space="preserve"> إنه صحيح</w:t>
      </w:r>
      <w:r>
        <w:rPr>
          <w:rtl/>
          <w:lang w:bidi="fa-IR"/>
        </w:rPr>
        <w:t>،</w:t>
      </w:r>
      <w:r w:rsidRPr="00711084">
        <w:rPr>
          <w:rtl/>
          <w:lang w:bidi="fa-IR"/>
        </w:rPr>
        <w:t xml:space="preserve"> ولم يخرجاه.</w:t>
      </w:r>
      <w:r>
        <w:rPr>
          <w:rFonts w:hint="cs"/>
          <w:rtl/>
          <w:lang w:bidi="fa-IR"/>
        </w:rPr>
        <w:t xml:space="preserve"> و</w:t>
      </w:r>
      <w:r w:rsidRPr="00310701">
        <w:rPr>
          <w:rtl/>
        </w:rPr>
        <w:t xml:space="preserve">أصل ذلك قصة بعثه </w:t>
      </w:r>
      <w:r w:rsidR="00C50C1A" w:rsidRPr="00C50C1A">
        <w:rPr>
          <w:rStyle w:val="libAlaemChar"/>
          <w:rtl/>
        </w:rPr>
        <w:t>صلى‌الله‌عليه‌وآله‌وسلم</w:t>
      </w:r>
      <w:r w:rsidRPr="00310701">
        <w:rPr>
          <w:rtl/>
        </w:rPr>
        <w:t xml:space="preserve"> لعلي </w:t>
      </w:r>
      <w:r w:rsidRPr="00C911D1">
        <w:rPr>
          <w:rStyle w:val="libAlaemChar"/>
          <w:rtl/>
        </w:rPr>
        <w:t>رضي‌الله‌عنه</w:t>
      </w:r>
      <w:r w:rsidRPr="00310701">
        <w:rPr>
          <w:rtl/>
        </w:rPr>
        <w:t xml:space="preserve"> إلى اليمن قاضيا</w:t>
      </w:r>
      <w:r w:rsidR="006D2557">
        <w:rPr>
          <w:rFonts w:hint="cs"/>
          <w:rtl/>
        </w:rPr>
        <w:t>ً</w:t>
      </w:r>
      <w:r w:rsidRPr="00310701">
        <w:rPr>
          <w:rtl/>
        </w:rPr>
        <w:t xml:space="preserve"> ف</w:t>
      </w:r>
      <w:r w:rsidR="00DB28D8">
        <w:rPr>
          <w:rtl/>
        </w:rPr>
        <w:t>قال</w:t>
      </w:r>
      <w:r>
        <w:rPr>
          <w:rtl/>
        </w:rPr>
        <w:t>:</w:t>
      </w:r>
      <w:r w:rsidRPr="00310701">
        <w:rPr>
          <w:rtl/>
        </w:rPr>
        <w:t xml:space="preserve"> يا رسول الله بعثتني أقضي بينهم وأنا شاب لا أدري ما القضاء</w:t>
      </w:r>
      <w:r>
        <w:rPr>
          <w:rtl/>
        </w:rPr>
        <w:t>!!</w:t>
      </w:r>
      <w:r w:rsidRPr="00310701">
        <w:rPr>
          <w:rtl/>
        </w:rPr>
        <w:t xml:space="preserve"> فضرب رسول الله </w:t>
      </w:r>
      <w:r w:rsidR="00C50C1A" w:rsidRPr="00C50C1A">
        <w:rPr>
          <w:rStyle w:val="libAlaemChar"/>
          <w:rtl/>
        </w:rPr>
        <w:t>صلى‌الله‌عليه‌وآله‌وسلم</w:t>
      </w:r>
      <w:r w:rsidRPr="00310701">
        <w:rPr>
          <w:rtl/>
        </w:rPr>
        <w:t xml:space="preserve"> </w:t>
      </w:r>
      <w:r w:rsidR="00605564">
        <w:rPr>
          <w:rtl/>
        </w:rPr>
        <w:t>في</w:t>
      </w:r>
      <w:r w:rsidRPr="00310701">
        <w:rPr>
          <w:rtl/>
        </w:rPr>
        <w:t xml:space="preserve"> صدره و</w:t>
      </w:r>
      <w:r w:rsidR="00DB28D8">
        <w:rPr>
          <w:rtl/>
        </w:rPr>
        <w:t>قال</w:t>
      </w:r>
      <w:r>
        <w:rPr>
          <w:rtl/>
        </w:rPr>
        <w:t>:</w:t>
      </w:r>
      <w:r w:rsidRPr="00310701">
        <w:rPr>
          <w:rtl/>
        </w:rPr>
        <w:t xml:space="preserve"> اللهم اهده وثبّت لسانه. </w:t>
      </w:r>
      <w:r w:rsidR="00DB28D8">
        <w:rPr>
          <w:rtl/>
        </w:rPr>
        <w:t>قال</w:t>
      </w:r>
      <w:r>
        <w:rPr>
          <w:rtl/>
        </w:rPr>
        <w:t>:</w:t>
      </w:r>
      <w:r>
        <w:rPr>
          <w:rFonts w:hint="cs"/>
          <w:rtl/>
          <w:lang w:bidi="fa-IR"/>
        </w:rPr>
        <w:t xml:space="preserve"> </w:t>
      </w:r>
      <w:r w:rsidRPr="00310701">
        <w:rPr>
          <w:rtl/>
        </w:rPr>
        <w:t xml:space="preserve">فو الذي فلق الحبة وبرأ النسمة ما شككت </w:t>
      </w:r>
      <w:r w:rsidR="00605564">
        <w:rPr>
          <w:rtl/>
        </w:rPr>
        <w:t>في</w:t>
      </w:r>
      <w:r w:rsidRPr="00310701">
        <w:rPr>
          <w:rtl/>
        </w:rPr>
        <w:t xml:space="preserve"> قضاء بين اثنين. رواه أبو داود والحاكم</w:t>
      </w:r>
      <w:r>
        <w:rPr>
          <w:rtl/>
        </w:rPr>
        <w:t xml:space="preserve"> </w:t>
      </w:r>
      <w:r w:rsidRPr="00711084">
        <w:rPr>
          <w:rtl/>
          <w:lang w:bidi="fa-IR"/>
        </w:rPr>
        <w:t>و</w:t>
      </w:r>
      <w:r w:rsidR="00DB28D8">
        <w:rPr>
          <w:rtl/>
          <w:lang w:bidi="fa-IR"/>
        </w:rPr>
        <w:t>قال</w:t>
      </w:r>
      <w:r>
        <w:rPr>
          <w:rtl/>
          <w:lang w:bidi="fa-IR"/>
        </w:rPr>
        <w:t>:</w:t>
      </w:r>
      <w:r w:rsidRPr="00711084">
        <w:rPr>
          <w:rtl/>
          <w:lang w:bidi="fa-IR"/>
        </w:rPr>
        <w:t xml:space="preserve"> صحيح الإ</w:t>
      </w:r>
      <w:r w:rsidR="0096334A">
        <w:rPr>
          <w:rFonts w:hint="cs"/>
          <w:rtl/>
          <w:lang w:bidi="fa-IR"/>
        </w:rPr>
        <w:t>ِ</w:t>
      </w:r>
      <w:r w:rsidRPr="00711084">
        <w:rPr>
          <w:rtl/>
          <w:lang w:bidi="fa-IR"/>
        </w:rPr>
        <w:t>سناد »</w:t>
      </w:r>
      <w:r>
        <w:rPr>
          <w:rtl/>
          <w:lang w:bidi="fa-IR"/>
        </w:rPr>
        <w:t>.</w:t>
      </w:r>
    </w:p>
    <w:p w:rsidR="00BF2801" w:rsidRPr="00711084" w:rsidRDefault="00BF2801" w:rsidP="00BF2801">
      <w:pPr>
        <w:pStyle w:val="libNormal"/>
        <w:rPr>
          <w:rtl/>
          <w:lang w:bidi="fa-IR"/>
        </w:rPr>
      </w:pPr>
      <w:r>
        <w:rPr>
          <w:rtl/>
        </w:rPr>
        <w:t>و</w:t>
      </w:r>
      <w:r w:rsidR="00DB28D8">
        <w:rPr>
          <w:rtl/>
        </w:rPr>
        <w:t>قال</w:t>
      </w:r>
      <w:r w:rsidRPr="00310701">
        <w:rPr>
          <w:rtl/>
        </w:rPr>
        <w:t xml:space="preserve"> أيضا</w:t>
      </w:r>
      <w:r w:rsidR="0096334A">
        <w:rPr>
          <w:rFonts w:hint="cs"/>
          <w:rtl/>
        </w:rPr>
        <w:t>ً</w:t>
      </w:r>
      <w:r>
        <w:rPr>
          <w:rtl/>
        </w:rPr>
        <w:t>:</w:t>
      </w:r>
      <w:r w:rsidRPr="00310701">
        <w:rPr>
          <w:rtl/>
        </w:rPr>
        <w:t xml:space="preserve"> « وعن النبي </w:t>
      </w:r>
      <w:r w:rsidR="00C50C1A" w:rsidRPr="00C50C1A">
        <w:rPr>
          <w:rStyle w:val="libAlaemChar"/>
          <w:rtl/>
        </w:rPr>
        <w:t>صلى‌الله‌عليه‌وآله‌وسلم</w:t>
      </w:r>
      <w:r w:rsidRPr="00310701">
        <w:rPr>
          <w:rtl/>
        </w:rPr>
        <w:t xml:space="preserve"> أنه </w:t>
      </w:r>
      <w:r w:rsidR="00DB28D8">
        <w:rPr>
          <w:rtl/>
        </w:rPr>
        <w:t>قال</w:t>
      </w:r>
      <w:r w:rsidRPr="00310701">
        <w:rPr>
          <w:rtl/>
        </w:rPr>
        <w:t xml:space="preserve"> لفاطمة</w:t>
      </w:r>
      <w:r>
        <w:rPr>
          <w:rtl/>
        </w:rPr>
        <w:t>:</w:t>
      </w:r>
      <w:r w:rsidRPr="00310701">
        <w:rPr>
          <w:rtl/>
        </w:rPr>
        <w:t xml:space="preserve"> أما ترضين أن</w:t>
      </w:r>
      <w:r w:rsidR="00B80AF0">
        <w:rPr>
          <w:rFonts w:hint="cs"/>
          <w:rtl/>
        </w:rPr>
        <w:t>ْ</w:t>
      </w:r>
      <w:r w:rsidRPr="00310701">
        <w:rPr>
          <w:rtl/>
        </w:rPr>
        <w:t xml:space="preserve"> زوّجتك أقدم أمتي سلما</w:t>
      </w:r>
      <w:r w:rsidR="00B80AF0">
        <w:rPr>
          <w:rFonts w:hint="cs"/>
          <w:rtl/>
        </w:rPr>
        <w:t>ً</w:t>
      </w:r>
      <w:r w:rsidRPr="00310701">
        <w:rPr>
          <w:rtl/>
        </w:rPr>
        <w:t xml:space="preserve"> وأكثرهم علما</w:t>
      </w:r>
      <w:r w:rsidR="00F57A8E">
        <w:rPr>
          <w:rFonts w:hint="cs"/>
          <w:rtl/>
        </w:rPr>
        <w:t>ً</w:t>
      </w:r>
      <w:r w:rsidRPr="00310701">
        <w:rPr>
          <w:rtl/>
        </w:rPr>
        <w:t xml:space="preserve"> وأعظمهم حلما</w:t>
      </w:r>
      <w:r w:rsidR="00F57A8E">
        <w:rPr>
          <w:rFonts w:hint="cs"/>
          <w:rtl/>
        </w:rPr>
        <w:t>ً</w:t>
      </w:r>
      <w:r>
        <w:rPr>
          <w:rtl/>
        </w:rPr>
        <w:t>؟!.</w:t>
      </w:r>
      <w:r w:rsidRPr="00310701">
        <w:rPr>
          <w:rtl/>
        </w:rPr>
        <w:t xml:space="preserve"> رواه أحمد والطبراني</w:t>
      </w:r>
      <w:r>
        <w:rPr>
          <w:rtl/>
        </w:rPr>
        <w:t xml:space="preserve"> </w:t>
      </w:r>
      <w:r w:rsidRPr="00711084">
        <w:rPr>
          <w:rtl/>
          <w:lang w:bidi="fa-IR"/>
        </w:rPr>
        <w:t>برجال وثقوا بهم »</w:t>
      </w:r>
      <w:r>
        <w:rPr>
          <w:rtl/>
          <w:lang w:bidi="fa-IR"/>
        </w:rPr>
        <w:t>.</w:t>
      </w:r>
    </w:p>
    <w:p w:rsidR="00BF2801" w:rsidRPr="00711084" w:rsidRDefault="00BF2801" w:rsidP="00BF2801">
      <w:pPr>
        <w:pStyle w:val="libNormal"/>
        <w:rPr>
          <w:rtl/>
          <w:lang w:bidi="fa-IR"/>
        </w:rPr>
      </w:pPr>
      <w:r w:rsidRPr="00711084">
        <w:rPr>
          <w:rtl/>
          <w:lang w:bidi="fa-IR"/>
        </w:rPr>
        <w:t>والله يحقّ بكلماته</w:t>
      </w:r>
      <w:r>
        <w:rPr>
          <w:rtl/>
          <w:lang w:bidi="fa-IR"/>
        </w:rPr>
        <w:t>،</w:t>
      </w:r>
      <w:r w:rsidRPr="00711084">
        <w:rPr>
          <w:rtl/>
          <w:lang w:bidi="fa-IR"/>
        </w:rPr>
        <w:t xml:space="preserve"> والحمد لله رب العالمين.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الصراط السوي</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Default="00BF2801" w:rsidP="00BF2801">
      <w:pPr>
        <w:pStyle w:val="libCenterBold1"/>
        <w:rPr>
          <w:rtl/>
          <w:lang w:bidi="fa-IR"/>
        </w:rPr>
      </w:pPr>
      <w:bookmarkStart w:id="583" w:name="_Toc320394637"/>
      <w:bookmarkStart w:id="584" w:name="_Toc320474777"/>
      <w:r>
        <w:rPr>
          <w:rFonts w:hint="cs"/>
          <w:rtl/>
          <w:lang w:bidi="fa-IR"/>
        </w:rPr>
        <w:lastRenderedPageBreak/>
        <w:t>(</w:t>
      </w:r>
      <w:r w:rsidRPr="00711084">
        <w:rPr>
          <w:rtl/>
          <w:lang w:bidi="fa-IR"/>
        </w:rPr>
        <w:t>14</w:t>
      </w:r>
      <w:r>
        <w:rPr>
          <w:rFonts w:hint="cs"/>
          <w:rtl/>
          <w:lang w:bidi="fa-IR"/>
        </w:rPr>
        <w:t>)</w:t>
      </w:r>
      <w:bookmarkEnd w:id="583"/>
      <w:bookmarkEnd w:id="584"/>
    </w:p>
    <w:p w:rsidR="00BF2801" w:rsidRDefault="00BF2801" w:rsidP="00360B82">
      <w:pPr>
        <w:pStyle w:val="Heading2Center"/>
        <w:rPr>
          <w:rtl/>
          <w:lang w:bidi="fa-IR"/>
        </w:rPr>
      </w:pPr>
      <w:bookmarkStart w:id="585" w:name="_Toc320394638"/>
      <w:bookmarkStart w:id="586" w:name="_Toc320474778"/>
      <w:bookmarkStart w:id="587" w:name="_Toc408391025"/>
      <w:bookmarkStart w:id="588" w:name="_Toc91670242"/>
      <w:r>
        <w:rPr>
          <w:rtl/>
          <w:lang w:bidi="fa-IR"/>
        </w:rPr>
        <w:t>مع عبد الحق</w:t>
      </w:r>
      <w:bookmarkEnd w:id="585"/>
      <w:bookmarkEnd w:id="586"/>
      <w:bookmarkEnd w:id="587"/>
      <w:bookmarkEnd w:id="588"/>
    </w:p>
    <w:p w:rsidR="00BF2801" w:rsidRPr="00711084" w:rsidRDefault="00605564" w:rsidP="00360B82">
      <w:pPr>
        <w:pStyle w:val="Heading2Center"/>
        <w:rPr>
          <w:rtl/>
          <w:lang w:bidi="fa-IR"/>
        </w:rPr>
      </w:pPr>
      <w:bookmarkStart w:id="589" w:name="_Toc320394639"/>
      <w:bookmarkStart w:id="590" w:name="_Toc320474779"/>
      <w:bookmarkStart w:id="591" w:name="_Toc408391026"/>
      <w:bookmarkStart w:id="592" w:name="_Toc91670243"/>
      <w:r>
        <w:rPr>
          <w:rtl/>
          <w:lang w:bidi="fa-IR"/>
        </w:rPr>
        <w:t>في</w:t>
      </w:r>
      <w:r w:rsidR="00BF2801" w:rsidRPr="00711084">
        <w:rPr>
          <w:rtl/>
          <w:lang w:bidi="fa-IR"/>
        </w:rPr>
        <w:t xml:space="preserve"> كلامه حول الحديث</w:t>
      </w:r>
      <w:bookmarkEnd w:id="589"/>
      <w:bookmarkEnd w:id="590"/>
      <w:bookmarkEnd w:id="591"/>
      <w:bookmarkEnd w:id="592"/>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الشيخ عبد الحق الدهلوي </w:t>
      </w:r>
      <w:r w:rsidR="00605564">
        <w:rPr>
          <w:rtl/>
          <w:lang w:bidi="fa-IR"/>
        </w:rPr>
        <w:t>في</w:t>
      </w:r>
      <w:r w:rsidRPr="00711084">
        <w:rPr>
          <w:rtl/>
          <w:lang w:bidi="fa-IR"/>
        </w:rPr>
        <w:t xml:space="preserve"> تأويل</w:t>
      </w:r>
      <w:r>
        <w:rPr>
          <w:rtl/>
          <w:lang w:bidi="fa-IR"/>
        </w:rPr>
        <w:t xml:space="preserve"> </w:t>
      </w:r>
      <w:r w:rsidRPr="00310701">
        <w:rPr>
          <w:rtl/>
        </w:rPr>
        <w:t>حديث</w:t>
      </w:r>
      <w:r>
        <w:rPr>
          <w:rtl/>
        </w:rPr>
        <w:t>:</w:t>
      </w:r>
      <w:r w:rsidRPr="00310701">
        <w:rPr>
          <w:rtl/>
        </w:rPr>
        <w:t xml:space="preserve"> « أنا دار الحكمة »</w:t>
      </w:r>
      <w:r>
        <w:rPr>
          <w:rtl/>
        </w:rPr>
        <w:t xml:space="preserve"> </w:t>
      </w:r>
      <w:r w:rsidRPr="00711084">
        <w:rPr>
          <w:rtl/>
          <w:lang w:bidi="fa-IR"/>
        </w:rPr>
        <w:t>ما نصه</w:t>
      </w:r>
      <w:r>
        <w:rPr>
          <w:rtl/>
          <w:lang w:bidi="fa-IR"/>
        </w:rPr>
        <w:t>:</w:t>
      </w:r>
    </w:p>
    <w:p w:rsidR="00BF2801" w:rsidRPr="00711084" w:rsidRDefault="00BF2801" w:rsidP="00BF2801">
      <w:pPr>
        <w:pStyle w:val="libNormal"/>
        <w:rPr>
          <w:rtl/>
          <w:lang w:bidi="fa-IR"/>
        </w:rPr>
      </w:pPr>
      <w:r w:rsidRPr="00310701">
        <w:rPr>
          <w:rtl/>
        </w:rPr>
        <w:t>« قوله</w:t>
      </w:r>
      <w:r>
        <w:rPr>
          <w:rtl/>
        </w:rPr>
        <w:t>:</w:t>
      </w:r>
      <w:r w:rsidRPr="00310701">
        <w:rPr>
          <w:rtl/>
        </w:rPr>
        <w:t xml:space="preserve"> أنا دار الحكمة وعلي بابها.</w:t>
      </w:r>
      <w:r>
        <w:rPr>
          <w:rFonts w:hint="cs"/>
          <w:rtl/>
        </w:rPr>
        <w:t xml:space="preserve"> </w:t>
      </w:r>
      <w:r w:rsidRPr="00711084">
        <w:rPr>
          <w:rtl/>
          <w:lang w:bidi="fa-IR"/>
        </w:rPr>
        <w:t>قيل</w:t>
      </w:r>
      <w:r>
        <w:rPr>
          <w:rtl/>
          <w:lang w:bidi="fa-IR"/>
        </w:rPr>
        <w:t>:</w:t>
      </w:r>
      <w:r w:rsidRPr="00711084">
        <w:rPr>
          <w:rtl/>
          <w:lang w:bidi="fa-IR"/>
        </w:rPr>
        <w:t xml:space="preserve"> لا شك أنّ العلم قد جاء منه </w:t>
      </w:r>
      <w:r w:rsidR="00C50C1A" w:rsidRPr="00C50C1A">
        <w:rPr>
          <w:rStyle w:val="libAlaemChar"/>
          <w:rtl/>
        </w:rPr>
        <w:t>صلى‌الله‌عليه‌وآله‌وسلم</w:t>
      </w:r>
      <w:r w:rsidRPr="00711084">
        <w:rPr>
          <w:rtl/>
          <w:lang w:bidi="fa-IR"/>
        </w:rPr>
        <w:t xml:space="preserve"> من قبل باقي الصحابة</w:t>
      </w:r>
      <w:r>
        <w:rPr>
          <w:rtl/>
          <w:lang w:bidi="fa-IR"/>
        </w:rPr>
        <w:t>،</w:t>
      </w:r>
      <w:r w:rsidRPr="00711084">
        <w:rPr>
          <w:rtl/>
          <w:lang w:bidi="fa-IR"/>
        </w:rPr>
        <w:t xml:space="preserve"> وليس بمنحصر </w:t>
      </w:r>
      <w:r w:rsidR="00605564">
        <w:rPr>
          <w:rtl/>
          <w:lang w:bidi="fa-IR"/>
        </w:rPr>
        <w:t>في</w:t>
      </w:r>
      <w:r w:rsidRPr="00711084">
        <w:rPr>
          <w:rtl/>
          <w:lang w:bidi="fa-IR"/>
        </w:rPr>
        <w:t xml:space="preserve"> علي المرتضى </w:t>
      </w:r>
      <w:r w:rsidRPr="00C911D1">
        <w:rPr>
          <w:rStyle w:val="libAlaemChar"/>
          <w:rtl/>
        </w:rPr>
        <w:t>رضي‌الله‌عنه</w:t>
      </w:r>
      <w:r>
        <w:rPr>
          <w:rtl/>
          <w:lang w:bidi="fa-IR"/>
        </w:rPr>
        <w:t>،</w:t>
      </w:r>
      <w:r w:rsidRPr="00711084">
        <w:rPr>
          <w:rtl/>
          <w:lang w:bidi="fa-IR"/>
        </w:rPr>
        <w:t xml:space="preserve"> فلابدّ أن</w:t>
      </w:r>
      <w:r w:rsidR="00F57A8E">
        <w:rPr>
          <w:rFonts w:hint="cs"/>
          <w:rtl/>
          <w:lang w:bidi="fa-IR"/>
        </w:rPr>
        <w:t>ْ</w:t>
      </w:r>
      <w:r w:rsidRPr="00711084">
        <w:rPr>
          <w:rtl/>
          <w:lang w:bidi="fa-IR"/>
        </w:rPr>
        <w:t xml:space="preserve"> يكونوا أبواب العلم</w:t>
      </w:r>
      <w:r>
        <w:rPr>
          <w:rtl/>
          <w:lang w:bidi="fa-IR"/>
        </w:rPr>
        <w:t>،</w:t>
      </w:r>
      <w:r w:rsidRPr="00711084">
        <w:rPr>
          <w:rtl/>
          <w:lang w:bidi="fa-IR"/>
        </w:rPr>
        <w:t xml:space="preserve"> لكن لا بدّ للتخصيص من وجه</w:t>
      </w:r>
      <w:r>
        <w:rPr>
          <w:rtl/>
          <w:lang w:bidi="fa-IR"/>
        </w:rPr>
        <w:t>،</w:t>
      </w:r>
      <w:r w:rsidRPr="00711084">
        <w:rPr>
          <w:rtl/>
          <w:lang w:bidi="fa-IR"/>
        </w:rPr>
        <w:t xml:space="preserve"> بأن يكون متميّزا من سائر الأبواب بالسّعة والفتح والعظمة ونحوها</w:t>
      </w:r>
      <w:r>
        <w:rPr>
          <w:rtl/>
          <w:lang w:bidi="fa-IR"/>
        </w:rPr>
        <w:t>،</w:t>
      </w:r>
      <w:r w:rsidRPr="00711084">
        <w:rPr>
          <w:rtl/>
          <w:lang w:bidi="fa-IR"/>
        </w:rPr>
        <w:t xml:space="preserve"> والله أعلم » </w:t>
      </w:r>
      <w:r w:rsidRPr="003E4187">
        <w:rPr>
          <w:rStyle w:val="libFootnotenumChar"/>
          <w:rtl/>
        </w:rPr>
        <w:t>(1)</w:t>
      </w:r>
      <w:r>
        <w:rPr>
          <w:rtl/>
          <w:lang w:bidi="fa-IR"/>
        </w:rPr>
        <w:t>.</w:t>
      </w:r>
    </w:p>
    <w:p w:rsidR="00BF2801" w:rsidRPr="00711084" w:rsidRDefault="00BF2801" w:rsidP="00BF2801">
      <w:pPr>
        <w:pStyle w:val="libNormal"/>
        <w:rPr>
          <w:rtl/>
          <w:lang w:bidi="fa-IR"/>
        </w:rPr>
      </w:pPr>
      <w:r w:rsidRPr="003E4187">
        <w:rPr>
          <w:rStyle w:val="libBold2Char"/>
          <w:rtl/>
        </w:rPr>
        <w:t>أقول</w:t>
      </w:r>
      <w:r>
        <w:rPr>
          <w:rStyle w:val="libBold2Char"/>
          <w:rtl/>
        </w:rPr>
        <w:t>:</w:t>
      </w:r>
      <w:r w:rsidRPr="00711084">
        <w:rPr>
          <w:rtl/>
          <w:lang w:bidi="fa-IR"/>
        </w:rPr>
        <w:t xml:space="preserve"> وما ذكره مردود من وجوه</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دعوى مجيء العلم من قبل باقي الصحابة باطلة بالضّرورة</w:t>
      </w:r>
      <w:r>
        <w:rPr>
          <w:rtl/>
          <w:lang w:bidi="fa-IR"/>
        </w:rPr>
        <w:t>،</w:t>
      </w:r>
      <w:r w:rsidRPr="00711084">
        <w:rPr>
          <w:rtl/>
          <w:lang w:bidi="fa-IR"/>
        </w:rPr>
        <w:t xml:space="preserve"> فقد كان </w:t>
      </w:r>
      <w:r w:rsidR="00605564">
        <w:rPr>
          <w:rtl/>
          <w:lang w:bidi="fa-IR"/>
        </w:rPr>
        <w:t>في</w:t>
      </w:r>
      <w:r w:rsidRPr="00711084">
        <w:rPr>
          <w:rtl/>
          <w:lang w:bidi="fa-IR"/>
        </w:rPr>
        <w:t xml:space="preserve"> الصحابة من لا حظّ له من العلم ولا كلمة</w:t>
      </w:r>
      <w:r>
        <w:rPr>
          <w:rtl/>
          <w:lang w:bidi="fa-IR"/>
        </w:rPr>
        <w:t>،</w:t>
      </w:r>
      <w:r w:rsidRPr="00711084">
        <w:rPr>
          <w:rtl/>
          <w:lang w:bidi="fa-IR"/>
        </w:rPr>
        <w:t xml:space="preserve"> وعليك بمراجعة أسامي الصحابة </w:t>
      </w:r>
      <w:r w:rsidR="00605564">
        <w:rPr>
          <w:rtl/>
          <w:lang w:bidi="fa-IR"/>
        </w:rPr>
        <w:t>في</w:t>
      </w:r>
      <w:r w:rsidRPr="00711084">
        <w:rPr>
          <w:rtl/>
          <w:lang w:bidi="fa-IR"/>
        </w:rPr>
        <w:t xml:space="preserve"> ( الإ</w:t>
      </w:r>
      <w:r w:rsidR="00F57A8E">
        <w:rPr>
          <w:rFonts w:hint="cs"/>
          <w:rtl/>
          <w:lang w:bidi="fa-IR"/>
        </w:rPr>
        <w:t>ِ</w:t>
      </w:r>
      <w:r w:rsidRPr="00711084">
        <w:rPr>
          <w:rtl/>
          <w:lang w:bidi="fa-IR"/>
        </w:rPr>
        <w:t>ستيعاب ) و</w:t>
      </w:r>
      <w:r>
        <w:rPr>
          <w:rFonts w:hint="cs"/>
          <w:rtl/>
          <w:lang w:bidi="fa-IR"/>
        </w:rPr>
        <w:t xml:space="preserve"> </w:t>
      </w:r>
      <w:r w:rsidRPr="00711084">
        <w:rPr>
          <w:rtl/>
          <w:lang w:bidi="fa-IR"/>
        </w:rPr>
        <w:t>( أسد الغابة ) و</w:t>
      </w:r>
      <w:r>
        <w:rPr>
          <w:rFonts w:hint="cs"/>
          <w:rtl/>
          <w:lang w:bidi="fa-IR"/>
        </w:rPr>
        <w:t xml:space="preserve"> </w:t>
      </w:r>
      <w:r w:rsidRPr="00711084">
        <w:rPr>
          <w:rtl/>
          <w:lang w:bidi="fa-IR"/>
        </w:rPr>
        <w:t>( الإ</w:t>
      </w:r>
      <w:r w:rsidR="00F57A8E">
        <w:rPr>
          <w:rFonts w:hint="cs"/>
          <w:rtl/>
          <w:lang w:bidi="fa-IR"/>
        </w:rPr>
        <w:t>ِ</w:t>
      </w:r>
      <w:r w:rsidRPr="00711084">
        <w:rPr>
          <w:rtl/>
          <w:lang w:bidi="fa-IR"/>
        </w:rPr>
        <w:t>صابة ) وأمثالها ليتّضح لك واقع الأمر.</w:t>
      </w:r>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إنه لا يك</w:t>
      </w:r>
      <w:r w:rsidR="00605564">
        <w:rPr>
          <w:rtl/>
          <w:lang w:bidi="fa-IR"/>
        </w:rPr>
        <w:t>في</w:t>
      </w:r>
      <w:r w:rsidRPr="00711084">
        <w:rPr>
          <w:rtl/>
          <w:lang w:bidi="fa-IR"/>
        </w:rPr>
        <w:t xml:space="preserve"> نقل شيء من العلم عن رجل لأن يكون بابا للعلم</w:t>
      </w:r>
      <w:r>
        <w:rPr>
          <w:rtl/>
          <w:lang w:bidi="fa-IR"/>
        </w:rPr>
        <w:t>،</w:t>
      </w:r>
      <w:r w:rsidRPr="00711084">
        <w:rPr>
          <w:rtl/>
          <w:lang w:bidi="fa-IR"/>
        </w:rPr>
        <w:t xml:space="preserve"> لما قرّرنا بالتفصيل من أنّ باب مدينة العلم محيط بجميع علم المدينة</w:t>
      </w:r>
      <w:r>
        <w:rPr>
          <w:rtl/>
          <w:lang w:bidi="fa-IR"/>
        </w:rPr>
        <w:t>،</w:t>
      </w:r>
      <w:r w:rsidRPr="00711084">
        <w:rPr>
          <w:rtl/>
          <w:lang w:bidi="fa-IR"/>
        </w:rPr>
        <w:t xml:space="preserve"> وتحقّق هذه المرتبة لجميع أفراد الأصحاب من المستحيلات.</w:t>
      </w:r>
    </w:p>
    <w:p w:rsidR="00BF2801" w:rsidRPr="00711084" w:rsidRDefault="00BF2801" w:rsidP="00BF2801">
      <w:pPr>
        <w:pStyle w:val="libNormal"/>
        <w:rPr>
          <w:rtl/>
          <w:lang w:bidi="fa-IR"/>
        </w:rPr>
      </w:pPr>
      <w:r w:rsidRPr="003E4187">
        <w:rPr>
          <w:rStyle w:val="libBold2Char"/>
          <w:rtl/>
        </w:rPr>
        <w:t>والثالث</w:t>
      </w:r>
      <w:r>
        <w:rPr>
          <w:rStyle w:val="libBold2Char"/>
          <w:rtl/>
        </w:rPr>
        <w:t>:</w:t>
      </w:r>
      <w:r w:rsidRPr="00711084">
        <w:rPr>
          <w:rtl/>
          <w:lang w:bidi="fa-IR"/>
        </w:rPr>
        <w:t xml:space="preserve"> إنه ليس كلّ ما نقل عن كلّ صحابي بعلم</w:t>
      </w:r>
      <w:r w:rsidR="00A32D6E">
        <w:rPr>
          <w:rFonts w:hint="cs"/>
          <w:rtl/>
          <w:lang w:bidi="fa-IR"/>
        </w:rPr>
        <w:t>ٍ</w:t>
      </w:r>
      <w:r>
        <w:rPr>
          <w:rtl/>
          <w:lang w:bidi="fa-IR"/>
        </w:rPr>
        <w:t>،</w:t>
      </w:r>
      <w:r w:rsidRPr="00711084">
        <w:rPr>
          <w:rtl/>
          <w:lang w:bidi="fa-IR"/>
        </w:rPr>
        <w:t xml:space="preserve"> فبعض ما يرويه أهل السنّة عن الصحابة وأودعوه </w:t>
      </w:r>
      <w:r w:rsidR="00605564">
        <w:rPr>
          <w:rtl/>
          <w:lang w:bidi="fa-IR"/>
        </w:rPr>
        <w:t>في</w:t>
      </w:r>
      <w:r w:rsidRPr="00711084">
        <w:rPr>
          <w:rtl/>
          <w:lang w:bidi="fa-IR"/>
        </w:rPr>
        <w:t xml:space="preserve"> أسفارهم وجوامعهم ليس بعلم</w:t>
      </w:r>
      <w:r>
        <w:rPr>
          <w:rtl/>
          <w:lang w:bidi="fa-IR"/>
        </w:rPr>
        <w:t>،</w:t>
      </w:r>
      <w:r w:rsidRPr="00711084">
        <w:rPr>
          <w:rtl/>
          <w:lang w:bidi="fa-IR"/>
        </w:rPr>
        <w:t xml:space="preserve"> فإنّ كثيرا</w:t>
      </w:r>
      <w:r w:rsidR="009408FE">
        <w:rPr>
          <w:rFonts w:hint="cs"/>
          <w:rtl/>
          <w:lang w:bidi="fa-IR"/>
        </w:rPr>
        <w:t>ً</w:t>
      </w:r>
      <w:r w:rsidRPr="00711084">
        <w:rPr>
          <w:rtl/>
          <w:lang w:bidi="fa-IR"/>
        </w:rPr>
        <w:t xml:space="preserve"> من الأشياء المنقولة عندهم تكذّبها الآيات القرآنية وأحاديث اهل بيت العصمة </w:t>
      </w:r>
      <w:r w:rsidRPr="00C911D1">
        <w:rPr>
          <w:rStyle w:val="libAlaemChar"/>
          <w:rtl/>
        </w:rPr>
        <w:t>عليهم‌السلام</w:t>
      </w:r>
      <w:r w:rsidRPr="00711084">
        <w:rPr>
          <w:rtl/>
          <w:lang w:bidi="fa-IR"/>
        </w:rPr>
        <w:t xml:space="preserve"> بصراحة</w:t>
      </w:r>
      <w:r>
        <w:rPr>
          <w:rtl/>
          <w:lang w:bidi="fa-IR"/>
        </w:rPr>
        <w:t>،</w:t>
      </w:r>
      <w:r w:rsidRPr="00711084">
        <w:rPr>
          <w:rtl/>
          <w:lang w:bidi="fa-IR"/>
        </w:rPr>
        <w:t xml:space="preserve"> ومن الواضح أنّ نقلة هكذا أشياء لا يعدّون علماء ولا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اللّمعات </w:t>
      </w:r>
      <w:r w:rsidR="00605564">
        <w:rPr>
          <w:rtl/>
        </w:rPr>
        <w:t>في</w:t>
      </w:r>
      <w:r w:rsidR="00BF2801" w:rsidRPr="00711084">
        <w:rPr>
          <w:rtl/>
        </w:rPr>
        <w:t xml:space="preserve"> شرح المشكاة</w:t>
      </w:r>
      <w:r w:rsidR="00BF2801">
        <w:rPr>
          <w:rtl/>
        </w:rPr>
        <w:t xml:space="preserve"> - </w:t>
      </w:r>
      <w:r w:rsidR="00BF2801" w:rsidRPr="00711084">
        <w:rPr>
          <w:rtl/>
        </w:rPr>
        <w:t>باب مناقب علي.</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يكونون أبوابا</w:t>
      </w:r>
      <w:r w:rsidR="009408FE">
        <w:rPr>
          <w:rFonts w:hint="cs"/>
          <w:rtl/>
          <w:lang w:bidi="fa-IR"/>
        </w:rPr>
        <w:t>ً</w:t>
      </w:r>
      <w:r w:rsidRPr="00711084">
        <w:rPr>
          <w:rtl/>
          <w:lang w:bidi="fa-IR"/>
        </w:rPr>
        <w:t xml:space="preserve"> للعلوم.</w:t>
      </w:r>
    </w:p>
    <w:p w:rsidR="00BF2801" w:rsidRPr="00711084" w:rsidRDefault="00BF2801" w:rsidP="00BF2801">
      <w:pPr>
        <w:pStyle w:val="libNormal"/>
        <w:rPr>
          <w:rtl/>
          <w:lang w:bidi="fa-IR"/>
        </w:rPr>
      </w:pPr>
      <w:r w:rsidRPr="00711084">
        <w:rPr>
          <w:rtl/>
          <w:lang w:bidi="fa-IR"/>
        </w:rPr>
        <w:t xml:space="preserve">بل كان </w:t>
      </w:r>
      <w:r w:rsidR="00605564">
        <w:rPr>
          <w:rtl/>
          <w:lang w:bidi="fa-IR"/>
        </w:rPr>
        <w:t>في</w:t>
      </w:r>
      <w:r w:rsidRPr="00711084">
        <w:rPr>
          <w:rtl/>
          <w:lang w:bidi="fa-IR"/>
        </w:rPr>
        <w:t>هم أشخاص معروفون بالكذب وال</w:t>
      </w:r>
      <w:r w:rsidR="001A496E">
        <w:rPr>
          <w:rFonts w:hint="cs"/>
          <w:rtl/>
          <w:lang w:bidi="fa-IR"/>
        </w:rPr>
        <w:t>إِ</w:t>
      </w:r>
      <w:r w:rsidRPr="00711084">
        <w:rPr>
          <w:rtl/>
          <w:lang w:bidi="fa-IR"/>
        </w:rPr>
        <w:t>ختلاق كأبي هريرة وأمثاله</w:t>
      </w:r>
      <w:r>
        <w:rPr>
          <w:rtl/>
          <w:lang w:bidi="fa-IR"/>
        </w:rPr>
        <w:t>،</w:t>
      </w:r>
      <w:r w:rsidRPr="00711084">
        <w:rPr>
          <w:rtl/>
          <w:lang w:bidi="fa-IR"/>
        </w:rPr>
        <w:t xml:space="preserve"> ومنافاة الكذب والافتراء على رسول الله </w:t>
      </w:r>
      <w:r w:rsidR="005C7B6E" w:rsidRPr="005C7B6E">
        <w:rPr>
          <w:rStyle w:val="libAlaemChar"/>
          <w:rtl/>
        </w:rPr>
        <w:t>صلى‌الله‌عليه‌وآله‌وسلم</w:t>
      </w:r>
      <w:r w:rsidRPr="00711084">
        <w:rPr>
          <w:rtl/>
          <w:lang w:bidi="fa-IR"/>
        </w:rPr>
        <w:t xml:space="preserve"> لبابيّة مدينة العلم</w:t>
      </w:r>
      <w:r>
        <w:rPr>
          <w:rtl/>
          <w:lang w:bidi="fa-IR"/>
        </w:rPr>
        <w:t>،</w:t>
      </w:r>
      <w:r w:rsidRPr="00711084">
        <w:rPr>
          <w:rtl/>
          <w:lang w:bidi="fa-IR"/>
        </w:rPr>
        <w:t xml:space="preserve"> وبعد المتّصف بهذه الصفة عن مدينة العلم </w:t>
      </w:r>
      <w:r w:rsidR="00605564">
        <w:rPr>
          <w:rtl/>
          <w:lang w:bidi="fa-IR"/>
        </w:rPr>
        <w:t>في</w:t>
      </w:r>
      <w:r w:rsidRPr="00711084">
        <w:rPr>
          <w:rtl/>
          <w:lang w:bidi="fa-IR"/>
        </w:rPr>
        <w:t xml:space="preserve"> غاية الوضوح.</w:t>
      </w:r>
    </w:p>
    <w:p w:rsidR="00BF2801" w:rsidRDefault="00BF2801" w:rsidP="00BF2801">
      <w:pPr>
        <w:pStyle w:val="libNormal"/>
        <w:rPr>
          <w:rtl/>
          <w:lang w:bidi="fa-IR"/>
        </w:rPr>
      </w:pPr>
      <w:r w:rsidRPr="003E4187">
        <w:rPr>
          <w:rStyle w:val="libBold2Char"/>
          <w:rtl/>
        </w:rPr>
        <w:t>والرابع</w:t>
      </w:r>
      <w:r>
        <w:rPr>
          <w:rStyle w:val="libBold2Char"/>
          <w:rtl/>
        </w:rPr>
        <w:t>:</w:t>
      </w:r>
      <w:r w:rsidRPr="00711084">
        <w:rPr>
          <w:rtl/>
          <w:lang w:bidi="fa-IR"/>
        </w:rPr>
        <w:t xml:space="preserve"> إن الصحابة كلّهم</w:t>
      </w:r>
      <w:r>
        <w:rPr>
          <w:rtl/>
          <w:lang w:bidi="fa-IR"/>
        </w:rPr>
        <w:t xml:space="preserve"> - </w:t>
      </w:r>
      <w:r w:rsidRPr="00711084">
        <w:rPr>
          <w:rtl/>
          <w:lang w:bidi="fa-IR"/>
        </w:rPr>
        <w:t xml:space="preserve">كما صرّح به العجيلي </w:t>
      </w:r>
      <w:r w:rsidR="00605564">
        <w:rPr>
          <w:rtl/>
          <w:lang w:bidi="fa-IR"/>
        </w:rPr>
        <w:t>في</w:t>
      </w:r>
      <w:r w:rsidRPr="00711084">
        <w:rPr>
          <w:rtl/>
          <w:lang w:bidi="fa-IR"/>
        </w:rPr>
        <w:t xml:space="preserve"> ( ذخيرة المآل )</w:t>
      </w:r>
      <w:r>
        <w:rPr>
          <w:rtl/>
          <w:lang w:bidi="fa-IR"/>
        </w:rPr>
        <w:t xml:space="preserve"> - </w:t>
      </w:r>
      <w:r w:rsidRPr="00711084">
        <w:rPr>
          <w:rtl/>
          <w:lang w:bidi="fa-IR"/>
        </w:rPr>
        <w:t xml:space="preserve">كانوا يسألون الامام أمير المؤمنين </w:t>
      </w:r>
      <w:r w:rsidRPr="00C911D1">
        <w:rPr>
          <w:rStyle w:val="libAlaemChar"/>
          <w:rtl/>
        </w:rPr>
        <w:t>عليه‌السلام</w:t>
      </w:r>
      <w:r>
        <w:rPr>
          <w:rtl/>
          <w:lang w:bidi="fa-IR"/>
        </w:rPr>
        <w:t>،</w:t>
      </w:r>
      <w:r w:rsidRPr="00711084">
        <w:rPr>
          <w:rtl/>
          <w:lang w:bidi="fa-IR"/>
        </w:rPr>
        <w:t xml:space="preserve"> ويرجعون إليه </w:t>
      </w:r>
      <w:r w:rsidR="00605564">
        <w:rPr>
          <w:rtl/>
          <w:lang w:bidi="fa-IR"/>
        </w:rPr>
        <w:t>في</w:t>
      </w:r>
      <w:r w:rsidRPr="00711084">
        <w:rPr>
          <w:rtl/>
          <w:lang w:bidi="fa-IR"/>
        </w:rPr>
        <w:t xml:space="preserve"> القضايا والأحكام</w:t>
      </w:r>
      <w:r>
        <w:rPr>
          <w:rtl/>
          <w:lang w:bidi="fa-IR"/>
        </w:rPr>
        <w:t>،</w:t>
      </w:r>
      <w:r w:rsidRPr="00711084">
        <w:rPr>
          <w:rtl/>
          <w:lang w:bidi="fa-IR"/>
        </w:rPr>
        <w:t xml:space="preserve"> ولا سيّما الثلاثة منهم</w:t>
      </w:r>
      <w:r>
        <w:rPr>
          <w:rtl/>
          <w:lang w:bidi="fa-IR"/>
        </w:rPr>
        <w:t>،</w:t>
      </w:r>
      <w:r w:rsidRPr="00711084">
        <w:rPr>
          <w:rtl/>
          <w:lang w:bidi="fa-IR"/>
        </w:rPr>
        <w:t xml:space="preserve"> فإن رجوعهم إليه </w:t>
      </w:r>
      <w:r w:rsidR="00605564">
        <w:rPr>
          <w:rtl/>
          <w:lang w:bidi="fa-IR"/>
        </w:rPr>
        <w:t>في</w:t>
      </w:r>
      <w:r w:rsidRPr="00711084">
        <w:rPr>
          <w:rtl/>
          <w:lang w:bidi="fa-IR"/>
        </w:rPr>
        <w:t xml:space="preserve"> نهاية الشّهرة والتواتر</w:t>
      </w:r>
      <w:r>
        <w:rPr>
          <w:rtl/>
          <w:lang w:bidi="fa-IR"/>
        </w:rPr>
        <w:t>،</w:t>
      </w:r>
      <w:r w:rsidRPr="00711084">
        <w:rPr>
          <w:rtl/>
          <w:lang w:bidi="fa-IR"/>
        </w:rPr>
        <w:t xml:space="preserve"> فكيف يكونون أبوابا</w:t>
      </w:r>
      <w:r w:rsidR="0002206B">
        <w:rPr>
          <w:rFonts w:hint="cs"/>
          <w:rtl/>
          <w:lang w:bidi="fa-IR"/>
        </w:rPr>
        <w:t>ً</w:t>
      </w:r>
      <w:r w:rsidRPr="00711084">
        <w:rPr>
          <w:rtl/>
          <w:lang w:bidi="fa-IR"/>
        </w:rPr>
        <w:t xml:space="preserve"> لمدينة العلم كما هو سيدنا أمير المؤمنين </w:t>
      </w:r>
      <w:r w:rsidRPr="00C911D1">
        <w:rPr>
          <w:rStyle w:val="libAlaemChar"/>
          <w:rtl/>
        </w:rPr>
        <w:t>عليه‌السلام</w:t>
      </w:r>
      <w:r>
        <w:rPr>
          <w:rtl/>
          <w:lang w:bidi="fa-IR"/>
        </w:rPr>
        <w:t>؟!</w:t>
      </w:r>
    </w:p>
    <w:p w:rsidR="00BF2801" w:rsidRPr="00711084" w:rsidRDefault="00BF2801" w:rsidP="00BF2801">
      <w:pPr>
        <w:pStyle w:val="libNormal"/>
        <w:rPr>
          <w:rtl/>
          <w:lang w:bidi="fa-IR"/>
        </w:rPr>
      </w:pPr>
      <w:r w:rsidRPr="00711084">
        <w:rPr>
          <w:rtl/>
          <w:lang w:bidi="fa-IR"/>
        </w:rPr>
        <w:t>بل إنّ بعضهم اشتهر</w:t>
      </w:r>
      <w:r>
        <w:rPr>
          <w:rtl/>
          <w:lang w:bidi="fa-IR"/>
        </w:rPr>
        <w:t xml:space="preserve"> - </w:t>
      </w:r>
      <w:r w:rsidRPr="00711084">
        <w:rPr>
          <w:rtl/>
          <w:lang w:bidi="fa-IR"/>
        </w:rPr>
        <w:t>على العكس من ذلك</w:t>
      </w:r>
      <w:r>
        <w:rPr>
          <w:rtl/>
          <w:lang w:bidi="fa-IR"/>
        </w:rPr>
        <w:t xml:space="preserve"> - </w:t>
      </w:r>
      <w:r w:rsidRPr="00711084">
        <w:rPr>
          <w:rtl/>
          <w:lang w:bidi="fa-IR"/>
        </w:rPr>
        <w:t>بالجهالات الفاضحة حتى ضرب به المثل</w:t>
      </w:r>
      <w:r>
        <w:rPr>
          <w:rtl/>
          <w:lang w:bidi="fa-IR"/>
        </w:rPr>
        <w:t>،</w:t>
      </w:r>
      <w:r w:rsidRPr="00711084">
        <w:rPr>
          <w:rtl/>
          <w:lang w:bidi="fa-IR"/>
        </w:rPr>
        <w:t xml:space="preserve"> فالقول بأنّ العلم قد جاء منه </w:t>
      </w:r>
      <w:r w:rsidR="005C7B6E" w:rsidRPr="005C7B6E">
        <w:rPr>
          <w:rStyle w:val="libAlaemChar"/>
          <w:rtl/>
        </w:rPr>
        <w:t>صلى‌الله‌عليه‌وآله‌وسلم</w:t>
      </w:r>
      <w:r w:rsidRPr="00711084">
        <w:rPr>
          <w:rtl/>
          <w:lang w:bidi="fa-IR"/>
        </w:rPr>
        <w:t xml:space="preserve"> من قبل باقي الصّحابة مكابرة واضحة.</w:t>
      </w:r>
    </w:p>
    <w:p w:rsidR="00BF2801" w:rsidRPr="00711084" w:rsidRDefault="00BF2801" w:rsidP="00BF2801">
      <w:pPr>
        <w:pStyle w:val="libNormal"/>
        <w:rPr>
          <w:rtl/>
          <w:lang w:bidi="fa-IR"/>
        </w:rPr>
      </w:pPr>
      <w:r w:rsidRPr="003E4187">
        <w:rPr>
          <w:rStyle w:val="libBold2Char"/>
          <w:rtl/>
        </w:rPr>
        <w:t>والخامس</w:t>
      </w:r>
      <w:r>
        <w:rPr>
          <w:rStyle w:val="libBold2Char"/>
          <w:rtl/>
        </w:rPr>
        <w:t>:</w:t>
      </w:r>
      <w:r w:rsidRPr="00711084">
        <w:rPr>
          <w:rtl/>
          <w:lang w:bidi="fa-IR"/>
        </w:rPr>
        <w:t xml:space="preserve"> إن كثيرا</w:t>
      </w:r>
      <w:r w:rsidR="0002206B">
        <w:rPr>
          <w:rFonts w:hint="cs"/>
          <w:rtl/>
          <w:lang w:bidi="fa-IR"/>
        </w:rPr>
        <w:t>ً</w:t>
      </w:r>
      <w:r w:rsidRPr="00711084">
        <w:rPr>
          <w:rtl/>
          <w:lang w:bidi="fa-IR"/>
        </w:rPr>
        <w:t xml:space="preserve"> من الصحابة كانت لهم مطاعن عظيمة ومعايب بادية</w:t>
      </w:r>
      <w:r>
        <w:rPr>
          <w:rtl/>
          <w:lang w:bidi="fa-IR"/>
        </w:rPr>
        <w:t xml:space="preserve"> - </w:t>
      </w:r>
      <w:r w:rsidRPr="00711084">
        <w:rPr>
          <w:rtl/>
          <w:lang w:bidi="fa-IR"/>
        </w:rPr>
        <w:t xml:space="preserve">كما فصّل </w:t>
      </w:r>
      <w:r w:rsidR="00605564">
        <w:rPr>
          <w:rtl/>
          <w:lang w:bidi="fa-IR"/>
        </w:rPr>
        <w:t>في</w:t>
      </w:r>
      <w:r w:rsidRPr="00711084">
        <w:rPr>
          <w:rtl/>
          <w:lang w:bidi="fa-IR"/>
        </w:rPr>
        <w:t xml:space="preserve"> ( تشييد المطاعن )</w:t>
      </w:r>
      <w:r>
        <w:rPr>
          <w:rtl/>
          <w:lang w:bidi="fa-IR"/>
        </w:rPr>
        <w:t xml:space="preserve"> - </w:t>
      </w:r>
      <w:r w:rsidRPr="00711084">
        <w:rPr>
          <w:rtl/>
          <w:lang w:bidi="fa-IR"/>
        </w:rPr>
        <w:t>خرجوا بها عن العدالة</w:t>
      </w:r>
      <w:r>
        <w:rPr>
          <w:rtl/>
          <w:lang w:bidi="fa-IR"/>
        </w:rPr>
        <w:t>،</w:t>
      </w:r>
      <w:r w:rsidRPr="00711084">
        <w:rPr>
          <w:rtl/>
          <w:lang w:bidi="fa-IR"/>
        </w:rPr>
        <w:t xml:space="preserve"> بل لقد صدرت من بعضهم أعمال شنيعة خرجوا بها عن ال</w:t>
      </w:r>
      <w:r w:rsidR="0011072E">
        <w:rPr>
          <w:rFonts w:hint="cs"/>
          <w:rtl/>
          <w:lang w:bidi="fa-IR"/>
        </w:rPr>
        <w:t>ا</w:t>
      </w:r>
      <w:r w:rsidRPr="00711084">
        <w:rPr>
          <w:rtl/>
          <w:lang w:bidi="fa-IR"/>
        </w:rPr>
        <w:t>سلام</w:t>
      </w:r>
      <w:r>
        <w:rPr>
          <w:rtl/>
          <w:lang w:bidi="fa-IR"/>
        </w:rPr>
        <w:t xml:space="preserve"> - </w:t>
      </w:r>
      <w:r w:rsidRPr="00711084">
        <w:rPr>
          <w:rtl/>
          <w:lang w:bidi="fa-IR"/>
        </w:rPr>
        <w:t xml:space="preserve">كما فصّل </w:t>
      </w:r>
      <w:r w:rsidR="00605564">
        <w:rPr>
          <w:rtl/>
          <w:lang w:bidi="fa-IR"/>
        </w:rPr>
        <w:t>في</w:t>
      </w:r>
      <w:r w:rsidRPr="00711084">
        <w:rPr>
          <w:rtl/>
          <w:lang w:bidi="fa-IR"/>
        </w:rPr>
        <w:t xml:space="preserve"> كتب الأصحاب لا سيّما ( تشييد المطاعن )</w:t>
      </w:r>
      <w:r>
        <w:rPr>
          <w:rtl/>
          <w:lang w:bidi="fa-IR"/>
        </w:rPr>
        <w:t xml:space="preserve"> - </w:t>
      </w:r>
      <w:r w:rsidRPr="00711084">
        <w:rPr>
          <w:rtl/>
          <w:lang w:bidi="fa-IR"/>
        </w:rPr>
        <w:t>وحينئذ</w:t>
      </w:r>
      <w:r w:rsidR="00C12123">
        <w:rPr>
          <w:rFonts w:hint="cs"/>
          <w:rtl/>
          <w:lang w:bidi="fa-IR"/>
        </w:rPr>
        <w:t>ٍ</w:t>
      </w:r>
      <w:r w:rsidRPr="00711084">
        <w:rPr>
          <w:rtl/>
          <w:lang w:bidi="fa-IR"/>
        </w:rPr>
        <w:t xml:space="preserve"> كيف يكون باقي الصحابة كلّهم أبواب العلم.</w:t>
      </w:r>
    </w:p>
    <w:p w:rsidR="00BF2801" w:rsidRPr="00711084" w:rsidRDefault="00BF2801" w:rsidP="00BF2801">
      <w:pPr>
        <w:pStyle w:val="libNormal"/>
        <w:rPr>
          <w:rtl/>
          <w:lang w:bidi="fa-IR"/>
        </w:rPr>
      </w:pPr>
      <w:r w:rsidRPr="003E4187">
        <w:rPr>
          <w:rStyle w:val="libBold2Char"/>
          <w:rtl/>
        </w:rPr>
        <w:t>السادس</w:t>
      </w:r>
      <w:r>
        <w:rPr>
          <w:rStyle w:val="libBold2Char"/>
          <w:rtl/>
        </w:rPr>
        <w:t>:</w:t>
      </w:r>
      <w:r w:rsidRPr="00711084">
        <w:rPr>
          <w:rtl/>
          <w:lang w:bidi="fa-IR"/>
        </w:rPr>
        <w:t xml:space="preserve"> لقد كان </w:t>
      </w:r>
      <w:r w:rsidR="00605564">
        <w:rPr>
          <w:rtl/>
          <w:lang w:bidi="fa-IR"/>
        </w:rPr>
        <w:t>في</w:t>
      </w:r>
      <w:r w:rsidRPr="00711084">
        <w:rPr>
          <w:rtl/>
          <w:lang w:bidi="fa-IR"/>
        </w:rPr>
        <w:t xml:space="preserve"> الصحابة أناس كثيرون يعادون النبي </w:t>
      </w:r>
      <w:r w:rsidR="005C7B6E" w:rsidRPr="005C7B6E">
        <w:rPr>
          <w:rStyle w:val="libAlaemChar"/>
          <w:rtl/>
        </w:rPr>
        <w:t>صلى‌الله‌عليه‌وآله‌وسلم</w:t>
      </w:r>
      <w:r w:rsidRPr="00711084">
        <w:rPr>
          <w:rtl/>
          <w:lang w:bidi="fa-IR"/>
        </w:rPr>
        <w:t xml:space="preserve"> ويعاندونه</w:t>
      </w:r>
      <w:r>
        <w:rPr>
          <w:rtl/>
          <w:lang w:bidi="fa-IR"/>
        </w:rPr>
        <w:t>،</w:t>
      </w:r>
      <w:r w:rsidRPr="00711084">
        <w:rPr>
          <w:rtl/>
          <w:lang w:bidi="fa-IR"/>
        </w:rPr>
        <w:t xml:space="preserve"> وكان </w:t>
      </w:r>
      <w:r w:rsidR="00605564">
        <w:rPr>
          <w:rtl/>
          <w:lang w:bidi="fa-IR"/>
        </w:rPr>
        <w:t>في</w:t>
      </w:r>
      <w:r w:rsidRPr="00711084">
        <w:rPr>
          <w:rtl/>
          <w:lang w:bidi="fa-IR"/>
        </w:rPr>
        <w:t xml:space="preserve">هم جميع كثير يبغضون أمير المؤمنين </w:t>
      </w:r>
      <w:r w:rsidRPr="00C911D1">
        <w:rPr>
          <w:rStyle w:val="libAlaemChar"/>
          <w:rtl/>
        </w:rPr>
        <w:t>عليه‌السلام</w:t>
      </w:r>
      <w:r>
        <w:rPr>
          <w:rtl/>
          <w:lang w:bidi="fa-IR"/>
        </w:rPr>
        <w:t xml:space="preserve"> ..</w:t>
      </w:r>
      <w:r w:rsidRPr="00711084">
        <w:rPr>
          <w:rtl/>
          <w:lang w:bidi="fa-IR"/>
        </w:rPr>
        <w:t>. فهل يجوّز العاقل أن يكونوا أبواب العلم</w:t>
      </w:r>
      <w:r>
        <w:rPr>
          <w:rtl/>
          <w:lang w:bidi="fa-IR"/>
        </w:rPr>
        <w:t>؟!</w:t>
      </w:r>
    </w:p>
    <w:p w:rsidR="00BF2801" w:rsidRPr="00711084" w:rsidRDefault="00BF2801" w:rsidP="00BF2801">
      <w:pPr>
        <w:pStyle w:val="Heading2"/>
        <w:rPr>
          <w:rtl/>
          <w:lang w:bidi="fa-IR"/>
        </w:rPr>
      </w:pPr>
      <w:bookmarkStart w:id="593" w:name="_Toc320394640"/>
      <w:bookmarkStart w:id="594" w:name="_Toc320474780"/>
      <w:bookmarkStart w:id="595" w:name="_Toc408391027"/>
      <w:bookmarkStart w:id="596" w:name="_Toc91670244"/>
      <w:r w:rsidRPr="00711084">
        <w:rPr>
          <w:rtl/>
          <w:lang w:bidi="fa-IR"/>
        </w:rPr>
        <w:t>دعوى أنّ وجه التخصيص تميّزه بالسّعة</w:t>
      </w:r>
      <w:bookmarkEnd w:id="593"/>
      <w:bookmarkEnd w:id="594"/>
      <w:bookmarkEnd w:id="595"/>
      <w:bookmarkEnd w:id="596"/>
    </w:p>
    <w:p w:rsidR="00BF2801" w:rsidRPr="00711084" w:rsidRDefault="00BF2801" w:rsidP="00BF2801">
      <w:pPr>
        <w:pStyle w:val="libNormal"/>
        <w:rPr>
          <w:rtl/>
          <w:lang w:bidi="fa-IR"/>
        </w:rPr>
      </w:pPr>
      <w:r w:rsidRPr="00711084">
        <w:rPr>
          <w:rtl/>
          <w:lang w:bidi="fa-IR"/>
        </w:rPr>
        <w:t xml:space="preserve">فظهر أنّ غير الامام </w:t>
      </w:r>
      <w:r w:rsidRPr="00C911D1">
        <w:rPr>
          <w:rStyle w:val="libAlaemChar"/>
          <w:rtl/>
        </w:rPr>
        <w:t>عليه‌السلام</w:t>
      </w:r>
      <w:r w:rsidRPr="00711084">
        <w:rPr>
          <w:rtl/>
          <w:lang w:bidi="fa-IR"/>
        </w:rPr>
        <w:t xml:space="preserve"> ليس بابا</w:t>
      </w:r>
      <w:r w:rsidR="00E44C70">
        <w:rPr>
          <w:rFonts w:hint="cs"/>
          <w:rtl/>
          <w:lang w:bidi="fa-IR"/>
        </w:rPr>
        <w:t>ً</w:t>
      </w:r>
      <w:r w:rsidRPr="00711084">
        <w:rPr>
          <w:rtl/>
          <w:lang w:bidi="fa-IR"/>
        </w:rPr>
        <w:t xml:space="preserve"> لمدينة العلم</w:t>
      </w:r>
      <w:r>
        <w:rPr>
          <w:rtl/>
          <w:lang w:bidi="fa-IR"/>
        </w:rPr>
        <w:t>،</w:t>
      </w:r>
      <w:r w:rsidRPr="00711084">
        <w:rPr>
          <w:rtl/>
          <w:lang w:bidi="fa-IR"/>
        </w:rPr>
        <w:t xml:space="preserve"> فلا وجه لقول عبد الحق بعدئذ</w:t>
      </w:r>
      <w:r w:rsidR="00932404">
        <w:rPr>
          <w:rFonts w:hint="cs"/>
          <w:rtl/>
          <w:lang w:bidi="fa-IR"/>
        </w:rPr>
        <w:t>ٍ</w:t>
      </w:r>
      <w:r>
        <w:rPr>
          <w:rtl/>
          <w:lang w:bidi="fa-IR"/>
        </w:rPr>
        <w:t>:</w:t>
      </w:r>
      <w:r w:rsidRPr="00711084">
        <w:rPr>
          <w:rtl/>
          <w:lang w:bidi="fa-IR"/>
        </w:rPr>
        <w:t xml:space="preserve"> « لكن لا بدّ للتخصيص من وجه بأن</w:t>
      </w:r>
      <w:r w:rsidR="00932404">
        <w:rPr>
          <w:rFonts w:hint="cs"/>
          <w:rtl/>
          <w:lang w:bidi="fa-IR"/>
        </w:rPr>
        <w:t>ْ</w:t>
      </w:r>
      <w:r w:rsidRPr="00711084">
        <w:rPr>
          <w:rtl/>
          <w:lang w:bidi="fa-IR"/>
        </w:rPr>
        <w:t xml:space="preserve"> يكون متميّزا</w:t>
      </w:r>
      <w:r w:rsidR="00932404">
        <w:rPr>
          <w:rFonts w:hint="cs"/>
          <w:rtl/>
          <w:lang w:bidi="fa-IR"/>
        </w:rPr>
        <w:t>ً</w:t>
      </w:r>
      <w:r w:rsidRPr="00711084">
        <w:rPr>
          <w:rtl/>
          <w:lang w:bidi="fa-IR"/>
        </w:rPr>
        <w:t xml:space="preserve"> من سائر الأبواب بالسعة والفتح والعظمة ونحوها » لكن قائله بعد أن فرض كون باقي الصّحابة أبوابا</w:t>
      </w:r>
      <w:r w:rsidR="00932404">
        <w:rPr>
          <w:rFonts w:hint="cs"/>
          <w:rtl/>
          <w:lang w:bidi="fa-IR"/>
        </w:rPr>
        <w:t>ً</w:t>
      </w:r>
      <w:r w:rsidRPr="00711084">
        <w:rPr>
          <w:rtl/>
          <w:lang w:bidi="fa-IR"/>
        </w:rPr>
        <w:t xml:space="preserve"> لما لم يجد </w:t>
      </w:r>
      <w:r w:rsidR="00605564">
        <w:rPr>
          <w:rtl/>
          <w:lang w:bidi="fa-IR"/>
        </w:rPr>
        <w:t>في</w:t>
      </w:r>
      <w:r w:rsidRPr="00711084">
        <w:rPr>
          <w:rtl/>
          <w:lang w:bidi="fa-IR"/>
        </w:rPr>
        <w:t xml:space="preserve"> الحديث ذكرا</w:t>
      </w:r>
      <w:r w:rsidR="00932404">
        <w:rPr>
          <w:rFonts w:hint="cs"/>
          <w:rtl/>
          <w:lang w:bidi="fa-IR"/>
        </w:rPr>
        <w:t>ً</w:t>
      </w:r>
      <w:r w:rsidRPr="00711084">
        <w:rPr>
          <w:rtl/>
          <w:lang w:bidi="fa-IR"/>
        </w:rPr>
        <w:t xml:space="preserve"> لغير الامام </w:t>
      </w:r>
      <w:r w:rsidRPr="00C911D1">
        <w:rPr>
          <w:rStyle w:val="libAlaemChar"/>
          <w:rtl/>
        </w:rPr>
        <w:t>عليه‌السلام</w:t>
      </w:r>
      <w:r w:rsidRPr="00711084">
        <w:rPr>
          <w:rtl/>
          <w:lang w:bidi="fa-IR"/>
        </w:rPr>
        <w:t xml:space="preserve"> استدرك قائلا</w:t>
      </w:r>
      <w:r w:rsidR="00F51213">
        <w:rPr>
          <w:rFonts w:hint="cs"/>
          <w:rtl/>
          <w:lang w:bidi="fa-IR"/>
        </w:rPr>
        <w:t>ً</w:t>
      </w:r>
      <w:r w:rsidRPr="00711084">
        <w:rPr>
          <w:rtl/>
          <w:lang w:bidi="fa-IR"/>
        </w:rPr>
        <w:t xml:space="preserve"> ذلك</w:t>
      </w:r>
      <w:r>
        <w:rPr>
          <w:rtl/>
          <w:lang w:bidi="fa-IR"/>
        </w:rPr>
        <w:t>،</w:t>
      </w:r>
      <w:r w:rsidRPr="00711084">
        <w:rPr>
          <w:rtl/>
          <w:lang w:bidi="fa-IR"/>
        </w:rPr>
        <w:t xml:space="preserve"> لكنّه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غير نافع له أبدا</w:t>
      </w:r>
      <w:r w:rsidR="005278B6">
        <w:rPr>
          <w:rFonts w:hint="cs"/>
          <w:rtl/>
          <w:lang w:bidi="fa-IR"/>
        </w:rPr>
        <w:t>ً</w:t>
      </w:r>
      <w:r>
        <w:rPr>
          <w:rtl/>
          <w:lang w:bidi="fa-IR"/>
        </w:rPr>
        <w:t>،</w:t>
      </w:r>
      <w:r w:rsidRPr="00711084">
        <w:rPr>
          <w:rtl/>
          <w:lang w:bidi="fa-IR"/>
        </w:rPr>
        <w:t xml:space="preserve"> لأنّ كلمات أهل السنّة الصريحة </w:t>
      </w:r>
      <w:r w:rsidR="00605564">
        <w:rPr>
          <w:rtl/>
          <w:lang w:bidi="fa-IR"/>
        </w:rPr>
        <w:t>في</w:t>
      </w:r>
      <w:r w:rsidRPr="00711084">
        <w:rPr>
          <w:rtl/>
          <w:lang w:bidi="fa-IR"/>
        </w:rPr>
        <w:t xml:space="preserve"> اختصاص هذا الشرف العظيم والمقام الجليل بسيّدنا أمير المؤمنين </w:t>
      </w:r>
      <w:r w:rsidRPr="00C911D1">
        <w:rPr>
          <w:rStyle w:val="libAlaemChar"/>
          <w:rtl/>
        </w:rPr>
        <w:t>عليه‌السلام</w:t>
      </w:r>
      <w:r w:rsidRPr="00711084">
        <w:rPr>
          <w:rtl/>
          <w:lang w:bidi="fa-IR"/>
        </w:rPr>
        <w:t xml:space="preserve"> تردّه وتبطله</w:t>
      </w:r>
      <w:r>
        <w:rPr>
          <w:rtl/>
          <w:lang w:bidi="fa-IR"/>
        </w:rPr>
        <w:t>،</w:t>
      </w:r>
      <w:r w:rsidRPr="00711084">
        <w:rPr>
          <w:rtl/>
          <w:lang w:bidi="fa-IR"/>
        </w:rPr>
        <w:t xml:space="preserve"> بل اعترف بذلك أكابر الأصحاب من الموالين والمخال</w:t>
      </w:r>
      <w:r w:rsidR="00605564">
        <w:rPr>
          <w:rtl/>
          <w:lang w:bidi="fa-IR"/>
        </w:rPr>
        <w:t>في</w:t>
      </w:r>
      <w:r w:rsidRPr="00711084">
        <w:rPr>
          <w:rtl/>
          <w:lang w:bidi="fa-IR"/>
        </w:rPr>
        <w:t>ن لأمير المؤمنين</w:t>
      </w:r>
      <w:r>
        <w:rPr>
          <w:rtl/>
          <w:lang w:bidi="fa-IR"/>
        </w:rPr>
        <w:t>،</w:t>
      </w:r>
      <w:r w:rsidRPr="00711084">
        <w:rPr>
          <w:rtl/>
          <w:lang w:bidi="fa-IR"/>
        </w:rPr>
        <w:t xml:space="preserve"> بالاضافة إلى احتجاج الامام نفسه بهذا الاختصاص.</w:t>
      </w:r>
    </w:p>
    <w:p w:rsidR="00BF2801" w:rsidRPr="00711084" w:rsidRDefault="00BF2801" w:rsidP="00BF2801">
      <w:pPr>
        <w:pStyle w:val="libNormal"/>
        <w:rPr>
          <w:rtl/>
          <w:lang w:bidi="fa-IR"/>
        </w:rPr>
      </w:pPr>
      <w:r w:rsidRPr="00711084">
        <w:rPr>
          <w:rtl/>
          <w:lang w:bidi="fa-IR"/>
        </w:rPr>
        <w:t>ولو سلّمنا كلام القائل هذا</w:t>
      </w:r>
      <w:r>
        <w:rPr>
          <w:rtl/>
          <w:lang w:bidi="fa-IR"/>
        </w:rPr>
        <w:t>،</w:t>
      </w:r>
      <w:r w:rsidRPr="00711084">
        <w:rPr>
          <w:rtl/>
          <w:lang w:bidi="fa-IR"/>
        </w:rPr>
        <w:t xml:space="preserve"> فإنّ التميّز الذي ذكره هو دليل الأعلميّة</w:t>
      </w:r>
      <w:r>
        <w:rPr>
          <w:rtl/>
          <w:lang w:bidi="fa-IR"/>
        </w:rPr>
        <w:t>،</w:t>
      </w:r>
      <w:r w:rsidRPr="00711084">
        <w:rPr>
          <w:rtl/>
          <w:lang w:bidi="fa-IR"/>
        </w:rPr>
        <w:t xml:space="preserve"> والأعلمية دليل الخلافة</w:t>
      </w:r>
      <w:r>
        <w:rPr>
          <w:rtl/>
          <w:lang w:bidi="fa-IR"/>
        </w:rPr>
        <w:t>،</w:t>
      </w:r>
      <w:r w:rsidRPr="00711084">
        <w:rPr>
          <w:rtl/>
          <w:lang w:bidi="fa-IR"/>
        </w:rPr>
        <w:t xml:space="preserve"> فبطلت خلافة المتقدّمين عليه.</w:t>
      </w:r>
    </w:p>
    <w:p w:rsidR="00BF2801" w:rsidRPr="00711084" w:rsidRDefault="00BF2801" w:rsidP="00BF2801">
      <w:pPr>
        <w:pStyle w:val="libNormal"/>
        <w:rPr>
          <w:rtl/>
          <w:lang w:bidi="fa-IR"/>
        </w:rPr>
      </w:pPr>
      <w:r w:rsidRPr="00711084">
        <w:rPr>
          <w:rtl/>
          <w:lang w:bidi="fa-IR"/>
        </w:rPr>
        <w:t xml:space="preserve">فظهر من هاهنا أن صاحب القيل </w:t>
      </w:r>
      <w:r w:rsidR="00605564">
        <w:rPr>
          <w:rtl/>
          <w:lang w:bidi="fa-IR"/>
        </w:rPr>
        <w:t>في</w:t>
      </w:r>
      <w:r w:rsidRPr="00711084">
        <w:rPr>
          <w:rtl/>
          <w:lang w:bidi="fa-IR"/>
        </w:rPr>
        <w:t xml:space="preserve"> هذا التوجيه والتأويل لا يحصل ال</w:t>
      </w:r>
      <w:r w:rsidR="00395417">
        <w:rPr>
          <w:rFonts w:hint="cs"/>
          <w:rtl/>
          <w:lang w:bidi="fa-IR"/>
        </w:rPr>
        <w:t>ّ</w:t>
      </w:r>
      <w:r w:rsidRPr="00711084">
        <w:rPr>
          <w:rtl/>
          <w:lang w:bidi="fa-IR"/>
        </w:rPr>
        <w:t>ا على ما يورث له التعيير والتخجيل</w:t>
      </w:r>
      <w:r>
        <w:rPr>
          <w:rtl/>
          <w:lang w:bidi="fa-IR"/>
        </w:rPr>
        <w:t>،</w:t>
      </w:r>
      <w:r w:rsidRPr="00711084">
        <w:rPr>
          <w:rtl/>
          <w:lang w:bidi="fa-IR"/>
        </w:rPr>
        <w:t xml:space="preserve"> ويجعل كيده </w:t>
      </w:r>
      <w:r w:rsidR="00605564">
        <w:rPr>
          <w:rtl/>
          <w:lang w:bidi="fa-IR"/>
        </w:rPr>
        <w:t>في</w:t>
      </w:r>
      <w:r w:rsidRPr="00711084">
        <w:rPr>
          <w:rtl/>
          <w:lang w:bidi="fa-IR"/>
        </w:rPr>
        <w:t xml:space="preserve"> تضليل.</w:t>
      </w:r>
    </w:p>
    <w:p w:rsidR="00BF2801" w:rsidRPr="00711084" w:rsidRDefault="00BF2801" w:rsidP="00BF2801">
      <w:pPr>
        <w:pStyle w:val="libNormal"/>
        <w:rPr>
          <w:rtl/>
          <w:lang w:bidi="fa-IR"/>
        </w:rPr>
      </w:pPr>
      <w:r w:rsidRPr="00711084">
        <w:rPr>
          <w:rtl/>
          <w:lang w:bidi="fa-IR"/>
        </w:rPr>
        <w:t>فهذا جواب ما ذكره عبد الحق الدّهلوي عن قائل لم يصرّح باسمه.</w:t>
      </w:r>
    </w:p>
    <w:p w:rsidR="00BF2801" w:rsidRDefault="00BF2801" w:rsidP="00BF2801">
      <w:pPr>
        <w:pStyle w:val="libNormal"/>
        <w:rPr>
          <w:rtl/>
          <w:lang w:bidi="fa-IR"/>
        </w:rPr>
      </w:pPr>
      <w:r w:rsidRPr="00711084">
        <w:rPr>
          <w:rtl/>
          <w:lang w:bidi="fa-IR"/>
        </w:rPr>
        <w:t xml:space="preserve">ثم </w:t>
      </w:r>
      <w:r w:rsidR="00DB28D8">
        <w:rPr>
          <w:rtl/>
          <w:lang w:bidi="fa-IR"/>
        </w:rPr>
        <w:t>قال</w:t>
      </w:r>
      <w:r w:rsidRPr="00711084">
        <w:rPr>
          <w:rtl/>
          <w:lang w:bidi="fa-IR"/>
        </w:rPr>
        <w:t xml:space="preserve"> عبد الحق الدهلوي بعد كلام</w:t>
      </w:r>
      <w:r w:rsidR="0043462D">
        <w:rPr>
          <w:rFonts w:hint="cs"/>
          <w:rtl/>
          <w:lang w:bidi="fa-IR"/>
        </w:rPr>
        <w:t>ٍ</w:t>
      </w:r>
      <w:r w:rsidRPr="00711084">
        <w:rPr>
          <w:rtl/>
          <w:lang w:bidi="fa-IR"/>
        </w:rPr>
        <w:t xml:space="preserve"> له</w:t>
      </w:r>
      <w:r>
        <w:rPr>
          <w:rtl/>
          <w:lang w:bidi="fa-IR"/>
        </w:rPr>
        <w:t>:</w:t>
      </w:r>
      <w:r w:rsidRPr="00711084">
        <w:rPr>
          <w:rtl/>
          <w:lang w:bidi="fa-IR"/>
        </w:rPr>
        <w:t xml:space="preserve"> « ولكن لا يقتضي ذلك الحصر </w:t>
      </w:r>
      <w:r w:rsidR="00605564">
        <w:rPr>
          <w:rtl/>
          <w:lang w:bidi="fa-IR"/>
        </w:rPr>
        <w:t>في</w:t>
      </w:r>
      <w:r w:rsidRPr="00711084">
        <w:rPr>
          <w:rtl/>
          <w:lang w:bidi="fa-IR"/>
        </w:rPr>
        <w:t xml:space="preserve"> هذا الباب</w:t>
      </w:r>
      <w:r>
        <w:rPr>
          <w:rtl/>
          <w:lang w:bidi="fa-IR"/>
        </w:rPr>
        <w:t>،</w:t>
      </w:r>
      <w:r w:rsidRPr="00711084">
        <w:rPr>
          <w:rtl/>
          <w:lang w:bidi="fa-IR"/>
        </w:rPr>
        <w:t xml:space="preserve"> وهذا باب خاص ومخصوص بدخول العلم</w:t>
      </w:r>
      <w:r>
        <w:rPr>
          <w:rtl/>
          <w:lang w:bidi="fa-IR"/>
        </w:rPr>
        <w:t>،</w:t>
      </w:r>
      <w:r w:rsidRPr="00711084">
        <w:rPr>
          <w:rtl/>
          <w:lang w:bidi="fa-IR"/>
        </w:rPr>
        <w:t xml:space="preserve"> فقد جاء أقضاكم علي</w:t>
      </w:r>
      <w:r>
        <w:rPr>
          <w:rtl/>
          <w:lang w:bidi="fa-IR"/>
        </w:rPr>
        <w:t>،</w:t>
      </w:r>
      <w:r w:rsidRPr="00711084">
        <w:rPr>
          <w:rtl/>
          <w:lang w:bidi="fa-IR"/>
        </w:rPr>
        <w:t xml:space="preserve"> ولكل</w:t>
      </w:r>
      <w:r w:rsidR="0043462D">
        <w:rPr>
          <w:rFonts w:hint="cs"/>
          <w:rtl/>
          <w:lang w:bidi="fa-IR"/>
        </w:rPr>
        <w:t>ٍ</w:t>
      </w:r>
      <w:r w:rsidRPr="00711084">
        <w:rPr>
          <w:rtl/>
          <w:lang w:bidi="fa-IR"/>
        </w:rPr>
        <w:t xml:space="preserve"> من الخيرات والمبرّات والأنوار والأسماء التي أشرقت وظهرت من شمس النبوّة لها مظاهر ومجالي متعددة</w:t>
      </w:r>
      <w:r>
        <w:rPr>
          <w:rtl/>
          <w:lang w:bidi="fa-IR"/>
        </w:rPr>
        <w:t>،</w:t>
      </w:r>
      <w:r w:rsidRPr="00711084">
        <w:rPr>
          <w:rtl/>
          <w:lang w:bidi="fa-IR"/>
        </w:rPr>
        <w:t xml:space="preserve"> بل لا تعدّ ولا تحصى</w:t>
      </w:r>
      <w:r>
        <w:rPr>
          <w:rtl/>
          <w:lang w:bidi="fa-IR"/>
        </w:rPr>
        <w:t>:</w:t>
      </w:r>
    </w:p>
    <w:tbl>
      <w:tblPr>
        <w:tblStyle w:val="TableGrid"/>
        <w:bidiVisual/>
        <w:tblW w:w="4562" w:type="pct"/>
        <w:tblInd w:w="384" w:type="dxa"/>
        <w:tblLook w:val="01E0" w:firstRow="1" w:lastRow="1" w:firstColumn="1" w:lastColumn="1" w:noHBand="0" w:noVBand="0"/>
      </w:tblPr>
      <w:tblGrid>
        <w:gridCol w:w="3448"/>
        <w:gridCol w:w="270"/>
        <w:gridCol w:w="3395"/>
      </w:tblGrid>
      <w:tr w:rsidR="00D21D88" w:rsidTr="00343556">
        <w:trPr>
          <w:trHeight w:val="350"/>
        </w:trPr>
        <w:tc>
          <w:tcPr>
            <w:tcW w:w="3920" w:type="dxa"/>
            <w:shd w:val="clear" w:color="auto" w:fill="auto"/>
          </w:tcPr>
          <w:p w:rsidR="00D21D88" w:rsidRDefault="00D21D88" w:rsidP="00343556">
            <w:pPr>
              <w:pStyle w:val="libPoem"/>
            </w:pPr>
            <w:r w:rsidRPr="00711084">
              <w:rPr>
                <w:rtl/>
                <w:lang w:bidi="fa-IR"/>
              </w:rPr>
              <w:t>فإنه شمس فضل هم كواكبها</w:t>
            </w:r>
            <w:r w:rsidRPr="00725071">
              <w:rPr>
                <w:rStyle w:val="libPoemTiniChar0"/>
                <w:rtl/>
              </w:rPr>
              <w:br/>
              <w:t> </w:t>
            </w:r>
          </w:p>
        </w:tc>
        <w:tc>
          <w:tcPr>
            <w:tcW w:w="279" w:type="dxa"/>
            <w:shd w:val="clear" w:color="auto" w:fill="auto"/>
          </w:tcPr>
          <w:p w:rsidR="00D21D88" w:rsidRDefault="00D21D88" w:rsidP="00343556">
            <w:pPr>
              <w:pStyle w:val="libPoem"/>
              <w:rPr>
                <w:rtl/>
              </w:rPr>
            </w:pPr>
          </w:p>
        </w:tc>
        <w:tc>
          <w:tcPr>
            <w:tcW w:w="3881" w:type="dxa"/>
            <w:shd w:val="clear" w:color="auto" w:fill="auto"/>
          </w:tcPr>
          <w:p w:rsidR="00D21D88" w:rsidRDefault="00D21D88" w:rsidP="00343556">
            <w:pPr>
              <w:pStyle w:val="libPoem"/>
            </w:pPr>
            <w:r w:rsidRPr="00711084">
              <w:rPr>
                <w:rtl/>
                <w:lang w:bidi="fa-IR"/>
              </w:rPr>
              <w:t xml:space="preserve">يظهرن أنوارها للناس </w:t>
            </w:r>
            <w:r>
              <w:rPr>
                <w:rtl/>
                <w:lang w:bidi="fa-IR"/>
              </w:rPr>
              <w:t>في</w:t>
            </w:r>
            <w:r w:rsidRPr="00711084">
              <w:rPr>
                <w:rtl/>
                <w:lang w:bidi="fa-IR"/>
              </w:rPr>
              <w:t xml:space="preserve"> الظلم</w:t>
            </w:r>
            <w:r w:rsidRPr="00725071">
              <w:rPr>
                <w:rStyle w:val="libPoemTiniChar0"/>
                <w:rtl/>
              </w:rPr>
              <w:br/>
              <w:t> </w:t>
            </w:r>
          </w:p>
        </w:tc>
      </w:tr>
    </w:tbl>
    <w:p w:rsidR="00BF2801" w:rsidRPr="00711084" w:rsidRDefault="00BF2801" w:rsidP="00BF2801">
      <w:pPr>
        <w:pStyle w:val="libNormal"/>
        <w:rPr>
          <w:rtl/>
          <w:lang w:bidi="fa-IR"/>
        </w:rPr>
      </w:pPr>
      <w:r w:rsidRPr="00310701">
        <w:rPr>
          <w:rtl/>
        </w:rPr>
        <w:t>أصحابي كالنجوم بأيّهم اقتديتم اهتديتم</w:t>
      </w:r>
      <w:r>
        <w:rPr>
          <w:rtl/>
        </w:rPr>
        <w:t>.</w:t>
      </w:r>
      <w:r>
        <w:rPr>
          <w:rtl/>
        </w:rPr>
        <w:cr/>
      </w:r>
      <w:r w:rsidRPr="00711084">
        <w:rPr>
          <w:rtl/>
          <w:lang w:bidi="fa-IR"/>
        </w:rPr>
        <w:t xml:space="preserve"> و</w:t>
      </w:r>
      <w:r w:rsidR="00605564">
        <w:rPr>
          <w:rtl/>
          <w:lang w:bidi="fa-IR"/>
        </w:rPr>
        <w:t>في</w:t>
      </w:r>
      <w:r w:rsidRPr="00711084">
        <w:rPr>
          <w:rtl/>
          <w:lang w:bidi="fa-IR"/>
        </w:rPr>
        <w:t xml:space="preserve"> الحقيقة لمسألة الفضيلة وجوه وحيثيّات</w:t>
      </w:r>
      <w:r>
        <w:rPr>
          <w:rtl/>
          <w:lang w:bidi="fa-IR"/>
        </w:rPr>
        <w:t>،</w:t>
      </w:r>
      <w:r w:rsidRPr="00711084">
        <w:rPr>
          <w:rtl/>
          <w:lang w:bidi="fa-IR"/>
        </w:rPr>
        <w:t xml:space="preserve"> وهذا هو المخلص والمسلك </w:t>
      </w:r>
      <w:r w:rsidR="00605564">
        <w:rPr>
          <w:rtl/>
          <w:lang w:bidi="fa-IR"/>
        </w:rPr>
        <w:t>في</w:t>
      </w:r>
      <w:r w:rsidRPr="00711084">
        <w:rPr>
          <w:rtl/>
          <w:lang w:bidi="fa-IR"/>
        </w:rPr>
        <w:t xml:space="preserve"> هذا الباب</w:t>
      </w:r>
      <w:r>
        <w:rPr>
          <w:rtl/>
          <w:lang w:bidi="fa-IR"/>
        </w:rPr>
        <w:t>،</w:t>
      </w:r>
      <w:r w:rsidRPr="00711084">
        <w:rPr>
          <w:rtl/>
          <w:lang w:bidi="fa-IR"/>
        </w:rPr>
        <w:t xml:space="preserve"> والله أعلم بالحق والصواب</w:t>
      </w:r>
      <w:r>
        <w:rPr>
          <w:rtl/>
          <w:lang w:bidi="fa-IR"/>
        </w:rPr>
        <w:t>،</w:t>
      </w:r>
      <w:r w:rsidRPr="00711084">
        <w:rPr>
          <w:rtl/>
          <w:lang w:bidi="fa-IR"/>
        </w:rPr>
        <w:t xml:space="preserve"> وإليه المرجع والمآب »</w:t>
      </w:r>
      <w:r>
        <w:rPr>
          <w:rtl/>
          <w:lang w:bidi="fa-IR"/>
        </w:rPr>
        <w:t>.</w:t>
      </w:r>
    </w:p>
    <w:p w:rsidR="00BF2801" w:rsidRPr="00711084" w:rsidRDefault="00BF2801" w:rsidP="00BF2801">
      <w:pPr>
        <w:pStyle w:val="libNormal"/>
        <w:rPr>
          <w:rtl/>
          <w:lang w:bidi="fa-IR"/>
        </w:rPr>
      </w:pPr>
      <w:r w:rsidRPr="00711084">
        <w:rPr>
          <w:rtl/>
          <w:lang w:bidi="fa-IR"/>
        </w:rPr>
        <w:t>وهو أيضا</w:t>
      </w:r>
      <w:r w:rsidR="001C11CE">
        <w:rPr>
          <w:rFonts w:hint="cs"/>
          <w:rtl/>
          <w:lang w:bidi="fa-IR"/>
        </w:rPr>
        <w:t>ً</w:t>
      </w:r>
      <w:r w:rsidRPr="00711084">
        <w:rPr>
          <w:rtl/>
          <w:lang w:bidi="fa-IR"/>
        </w:rPr>
        <w:t xml:space="preserve"> مردود من وجوه</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قد عرفت مرارا</w:t>
      </w:r>
      <w:r w:rsidR="0097274F">
        <w:rPr>
          <w:rFonts w:hint="cs"/>
          <w:rtl/>
          <w:lang w:bidi="fa-IR"/>
        </w:rPr>
        <w:t>ً</w:t>
      </w:r>
      <w:r w:rsidRPr="00711084">
        <w:rPr>
          <w:rtl/>
          <w:lang w:bidi="fa-IR"/>
        </w:rPr>
        <w:t xml:space="preserve"> أن</w:t>
      </w:r>
      <w:r>
        <w:rPr>
          <w:rtl/>
          <w:lang w:bidi="fa-IR"/>
        </w:rPr>
        <w:t xml:space="preserve"> </w:t>
      </w:r>
      <w:r w:rsidRPr="00310701">
        <w:rPr>
          <w:rtl/>
        </w:rPr>
        <w:t>حديث « أنا مدينة العلم وعلي بابها »</w:t>
      </w:r>
      <w:r>
        <w:rPr>
          <w:rtl/>
        </w:rPr>
        <w:t xml:space="preserve"> </w:t>
      </w:r>
      <w:r w:rsidRPr="00711084">
        <w:rPr>
          <w:rtl/>
          <w:lang w:bidi="fa-IR"/>
        </w:rPr>
        <w:t>يقتضي ذلك الحصر</w:t>
      </w:r>
      <w:r>
        <w:rPr>
          <w:rtl/>
          <w:lang w:bidi="fa-IR"/>
        </w:rPr>
        <w:t>،</w:t>
      </w:r>
      <w:r w:rsidRPr="00711084">
        <w:rPr>
          <w:rtl/>
          <w:lang w:bidi="fa-IR"/>
        </w:rPr>
        <w:t xml:space="preserve"> وأنّ بعض رواياته صريح </w:t>
      </w:r>
      <w:r w:rsidR="00605564">
        <w:rPr>
          <w:rtl/>
          <w:lang w:bidi="fa-IR"/>
        </w:rPr>
        <w:t>في</w:t>
      </w:r>
      <w:r w:rsidRPr="00711084">
        <w:rPr>
          <w:rtl/>
          <w:lang w:bidi="fa-IR"/>
        </w:rPr>
        <w:t xml:space="preserve"> ذلك</w:t>
      </w:r>
      <w:r>
        <w:rPr>
          <w:rtl/>
          <w:lang w:bidi="fa-IR"/>
        </w:rPr>
        <w:t>،</w:t>
      </w:r>
      <w:r w:rsidRPr="00711084">
        <w:rPr>
          <w:rtl/>
          <w:lang w:bidi="fa-IR"/>
        </w:rPr>
        <w:t xml:space="preserve"> مع اعتراف الصحابة به سواء كانوا من الموالين المؤال</w:t>
      </w:r>
      <w:r w:rsidR="00605564">
        <w:rPr>
          <w:rtl/>
          <w:lang w:bidi="fa-IR"/>
        </w:rPr>
        <w:t>في</w:t>
      </w:r>
      <w:r w:rsidRPr="00711084">
        <w:rPr>
          <w:rtl/>
          <w:lang w:bidi="fa-IR"/>
        </w:rPr>
        <w:t>ن أو من المعاندين المخال</w:t>
      </w:r>
      <w:r w:rsidR="00605564">
        <w:rPr>
          <w:rtl/>
          <w:lang w:bidi="fa-IR"/>
        </w:rPr>
        <w:t>في</w:t>
      </w:r>
      <w:r w:rsidRPr="00711084">
        <w:rPr>
          <w:rtl/>
          <w:lang w:bidi="fa-IR"/>
        </w:rPr>
        <w:t>ن.</w:t>
      </w:r>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قوله</w:t>
      </w:r>
      <w:r>
        <w:rPr>
          <w:rtl/>
          <w:lang w:bidi="fa-IR"/>
        </w:rPr>
        <w:t>:</w:t>
      </w:r>
      <w:r w:rsidRPr="00711084">
        <w:rPr>
          <w:rtl/>
          <w:lang w:bidi="fa-IR"/>
        </w:rPr>
        <w:t xml:space="preserve"> « وهذا باب خاص ومخصوص بدخول العلم</w:t>
      </w:r>
      <w:r>
        <w:rPr>
          <w:rtl/>
          <w:lang w:bidi="fa-IR"/>
        </w:rPr>
        <w:t xml:space="preserve"> </w:t>
      </w:r>
      <w:r w:rsidRPr="00310701">
        <w:rPr>
          <w:rtl/>
        </w:rPr>
        <w:t>فقد جاء أقضاكم علي »</w:t>
      </w:r>
      <w:r>
        <w:rPr>
          <w:rtl/>
        </w:rPr>
        <w:t xml:space="preserve"> </w:t>
      </w:r>
      <w:r w:rsidRPr="00711084">
        <w:rPr>
          <w:rtl/>
          <w:lang w:bidi="fa-IR"/>
        </w:rPr>
        <w:t>من غرائب الكلام</w:t>
      </w:r>
      <w:r>
        <w:rPr>
          <w:rtl/>
          <w:lang w:bidi="fa-IR"/>
        </w:rPr>
        <w:t>،</w:t>
      </w:r>
      <w:r w:rsidRPr="00711084">
        <w:rPr>
          <w:rtl/>
          <w:lang w:bidi="fa-IR"/>
        </w:rPr>
        <w:t xml:space="preserve"> لأنه إن أراد</w:t>
      </w:r>
      <w:r>
        <w:rPr>
          <w:rtl/>
          <w:lang w:bidi="fa-IR"/>
        </w:rPr>
        <w:t xml:space="preserve"> - </w:t>
      </w:r>
      <w:r w:rsidRPr="00711084">
        <w:rPr>
          <w:rtl/>
          <w:lang w:bidi="fa-IR"/>
        </w:rPr>
        <w:t>كما هو ظاهر العبارة</w:t>
      </w:r>
      <w:r>
        <w:rPr>
          <w:rtl/>
          <w:lang w:bidi="fa-IR"/>
        </w:rPr>
        <w:t xml:space="preserve"> - </w:t>
      </w:r>
      <w:r w:rsidRPr="00711084">
        <w:rPr>
          <w:rtl/>
          <w:lang w:bidi="fa-IR"/>
        </w:rPr>
        <w:t>أن هذا الباب</w:t>
      </w:r>
      <w:r>
        <w:rPr>
          <w:rtl/>
          <w:lang w:bidi="fa-IR"/>
        </w:rPr>
        <w:t xml:space="preserve"> - </w:t>
      </w:r>
      <w:r w:rsidRPr="00711084">
        <w:rPr>
          <w:rtl/>
          <w:lang w:bidi="fa-IR"/>
        </w:rPr>
        <w:t>يعني الإ</w:t>
      </w:r>
      <w:r w:rsidR="0097274F">
        <w:rPr>
          <w:rFonts w:hint="cs"/>
          <w:rtl/>
          <w:lang w:bidi="fa-IR"/>
        </w:rPr>
        <w:t>ِ</w:t>
      </w:r>
      <w:r w:rsidRPr="00711084">
        <w:rPr>
          <w:rtl/>
          <w:lang w:bidi="fa-IR"/>
        </w:rPr>
        <w:t xml:space="preserve">مام </w:t>
      </w:r>
      <w:r w:rsidRPr="00C911D1">
        <w:rPr>
          <w:rStyle w:val="libAlaemChar"/>
          <w:rtl/>
        </w:rPr>
        <w:t>عليه‌السلام</w:t>
      </w:r>
      <w:r>
        <w:rPr>
          <w:rtl/>
          <w:lang w:bidi="fa-IR"/>
        </w:rPr>
        <w:t xml:space="preserve"> - </w:t>
      </w:r>
      <w:r w:rsidRPr="00711084">
        <w:rPr>
          <w:rtl/>
          <w:lang w:bidi="fa-IR"/>
        </w:rPr>
        <w:t>خاص ومخصوص بدخول العلم منه إلى</w:t>
      </w:r>
    </w:p>
    <w:p w:rsidR="00BF2801" w:rsidRDefault="00BF2801" w:rsidP="00BF2801">
      <w:pPr>
        <w:pStyle w:val="libNormal"/>
        <w:rPr>
          <w:rtl/>
          <w:lang w:bidi="fa-IR"/>
        </w:rPr>
      </w:pPr>
      <w:r>
        <w:rPr>
          <w:rtl/>
          <w:lang w:bidi="fa-IR"/>
        </w:rPr>
        <w:br w:type="page"/>
      </w:r>
    </w:p>
    <w:p w:rsidR="00BF2801" w:rsidRPr="00711084" w:rsidRDefault="00BF2801" w:rsidP="00343556">
      <w:pPr>
        <w:pStyle w:val="libNormal0"/>
        <w:rPr>
          <w:rtl/>
          <w:lang w:bidi="fa-IR"/>
        </w:rPr>
      </w:pPr>
      <w:r w:rsidRPr="00711084">
        <w:rPr>
          <w:rtl/>
          <w:lang w:bidi="fa-IR"/>
        </w:rPr>
        <w:lastRenderedPageBreak/>
        <w:t>المدينة</w:t>
      </w:r>
      <w:r>
        <w:rPr>
          <w:rtl/>
          <w:lang w:bidi="fa-IR"/>
        </w:rPr>
        <w:t>،</w:t>
      </w:r>
      <w:r w:rsidRPr="00711084">
        <w:rPr>
          <w:rtl/>
          <w:lang w:bidi="fa-IR"/>
        </w:rPr>
        <w:t xml:space="preserve"> فبطلانه ظاهر جدّا</w:t>
      </w:r>
      <w:r w:rsidR="00AE7500">
        <w:rPr>
          <w:rFonts w:hint="cs"/>
          <w:rtl/>
          <w:lang w:bidi="fa-IR"/>
        </w:rPr>
        <w:t>ً</w:t>
      </w:r>
      <w:r>
        <w:rPr>
          <w:rtl/>
          <w:lang w:bidi="fa-IR"/>
        </w:rPr>
        <w:t>،</w:t>
      </w:r>
      <w:r w:rsidRPr="00711084">
        <w:rPr>
          <w:rtl/>
          <w:lang w:bidi="fa-IR"/>
        </w:rPr>
        <w:t xml:space="preserve"> وإن</w:t>
      </w:r>
      <w:r w:rsidR="00AE7500">
        <w:rPr>
          <w:rFonts w:hint="cs"/>
          <w:rtl/>
          <w:lang w:bidi="fa-IR"/>
        </w:rPr>
        <w:t>ْ</w:t>
      </w:r>
      <w:r w:rsidRPr="00711084">
        <w:rPr>
          <w:rtl/>
          <w:lang w:bidi="fa-IR"/>
        </w:rPr>
        <w:t xml:space="preserve"> أراد أنّ الامام </w:t>
      </w:r>
      <w:r w:rsidRPr="00C911D1">
        <w:rPr>
          <w:rStyle w:val="libAlaemChar"/>
          <w:rtl/>
        </w:rPr>
        <w:t>عليه‌السلام</w:t>
      </w:r>
      <w:r w:rsidRPr="00711084">
        <w:rPr>
          <w:rtl/>
          <w:lang w:bidi="fa-IR"/>
        </w:rPr>
        <w:t xml:space="preserve"> خاص ومخصوص بدخول مدينة العلم لأخذ العلم</w:t>
      </w:r>
      <w:r>
        <w:rPr>
          <w:rtl/>
          <w:lang w:bidi="fa-IR"/>
        </w:rPr>
        <w:t>،</w:t>
      </w:r>
      <w:r w:rsidRPr="00711084">
        <w:rPr>
          <w:rtl/>
          <w:lang w:bidi="fa-IR"/>
        </w:rPr>
        <w:t xml:space="preserve"> أي إنّ من أراد الدخول إلى مدينة العلم فلا بدّ أن</w:t>
      </w:r>
      <w:r w:rsidR="00C619B0">
        <w:rPr>
          <w:rFonts w:hint="cs"/>
          <w:rtl/>
          <w:lang w:bidi="fa-IR"/>
        </w:rPr>
        <w:t>ْ</w:t>
      </w:r>
      <w:r w:rsidRPr="00711084">
        <w:rPr>
          <w:rtl/>
          <w:lang w:bidi="fa-IR"/>
        </w:rPr>
        <w:t xml:space="preserve"> يدخل من هذا الباب الخاص المخصوص. فهذا حق وصدق</w:t>
      </w:r>
      <w:r>
        <w:rPr>
          <w:rtl/>
          <w:lang w:bidi="fa-IR"/>
        </w:rPr>
        <w:t>،</w:t>
      </w:r>
      <w:r w:rsidRPr="00711084">
        <w:rPr>
          <w:rtl/>
          <w:lang w:bidi="fa-IR"/>
        </w:rPr>
        <w:t xml:space="preserve"> لكنّ عبارته قاصرة عن أداء هذا المعنى</w:t>
      </w:r>
      <w:r>
        <w:rPr>
          <w:rtl/>
          <w:lang w:bidi="fa-IR"/>
        </w:rPr>
        <w:t>،</w:t>
      </w:r>
      <w:r w:rsidRPr="00711084">
        <w:rPr>
          <w:rtl/>
          <w:lang w:bidi="fa-IR"/>
        </w:rPr>
        <w:t xml:space="preserve"> وهو حينئذ</w:t>
      </w:r>
      <w:r w:rsidR="00C619B0">
        <w:rPr>
          <w:rFonts w:hint="cs"/>
          <w:rtl/>
          <w:lang w:bidi="fa-IR"/>
        </w:rPr>
        <w:t>ٍ</w:t>
      </w:r>
      <w:r w:rsidRPr="00711084">
        <w:rPr>
          <w:rtl/>
          <w:lang w:bidi="fa-IR"/>
        </w:rPr>
        <w:t xml:space="preserve"> يبطل ما ذكره سابقا</w:t>
      </w:r>
      <w:r w:rsidR="00BA51EA">
        <w:rPr>
          <w:rFonts w:hint="cs"/>
          <w:rtl/>
          <w:lang w:bidi="fa-IR"/>
        </w:rPr>
        <w:t>ً</w:t>
      </w:r>
      <w:r w:rsidRPr="00711084">
        <w:rPr>
          <w:rtl/>
          <w:lang w:bidi="fa-IR"/>
        </w:rPr>
        <w:t xml:space="preserve"> عن قائل مجهول</w:t>
      </w:r>
      <w:r>
        <w:rPr>
          <w:rtl/>
          <w:lang w:bidi="fa-IR"/>
        </w:rPr>
        <w:t>،</w:t>
      </w:r>
      <w:r w:rsidRPr="00711084">
        <w:rPr>
          <w:rtl/>
          <w:lang w:bidi="fa-IR"/>
        </w:rPr>
        <w:t xml:space="preserve"> وكذا قوله هنا</w:t>
      </w:r>
      <w:r>
        <w:rPr>
          <w:rtl/>
          <w:lang w:bidi="fa-IR"/>
        </w:rPr>
        <w:t>:</w:t>
      </w:r>
      <w:r w:rsidRPr="00711084">
        <w:rPr>
          <w:rtl/>
          <w:lang w:bidi="fa-IR"/>
        </w:rPr>
        <w:t xml:space="preserve"> ولكن لا يقتضي ذلك الحصر</w:t>
      </w:r>
      <w:r>
        <w:rPr>
          <w:rtl/>
          <w:lang w:bidi="fa-IR"/>
        </w:rPr>
        <w:t>،</w:t>
      </w:r>
      <w:r w:rsidRPr="00711084">
        <w:rPr>
          <w:rtl/>
          <w:lang w:bidi="fa-IR"/>
        </w:rPr>
        <w:t xml:space="preserve"> اللهم إل</w:t>
      </w:r>
      <w:r w:rsidR="008D4C88">
        <w:rPr>
          <w:rFonts w:hint="cs"/>
          <w:rtl/>
          <w:lang w:bidi="fa-IR"/>
        </w:rPr>
        <w:t>ّ</w:t>
      </w:r>
      <w:r w:rsidRPr="00711084">
        <w:rPr>
          <w:rtl/>
          <w:lang w:bidi="fa-IR"/>
        </w:rPr>
        <w:t>ا أن</w:t>
      </w:r>
      <w:r w:rsidR="008D4C88">
        <w:rPr>
          <w:rFonts w:hint="cs"/>
          <w:rtl/>
          <w:lang w:bidi="fa-IR"/>
        </w:rPr>
        <w:t>ْ</w:t>
      </w:r>
      <w:r w:rsidRPr="00711084">
        <w:rPr>
          <w:rtl/>
          <w:lang w:bidi="fa-IR"/>
        </w:rPr>
        <w:t xml:space="preserve"> يقول بأنّ كلّ واحد</w:t>
      </w:r>
      <w:r w:rsidR="00FA5D38">
        <w:rPr>
          <w:rFonts w:hint="cs"/>
          <w:rtl/>
          <w:lang w:bidi="fa-IR"/>
        </w:rPr>
        <w:t>ٍ</w:t>
      </w:r>
      <w:r w:rsidRPr="00711084">
        <w:rPr>
          <w:rtl/>
          <w:lang w:bidi="fa-IR"/>
        </w:rPr>
        <w:t xml:space="preserve"> من الأصحاب باب </w:t>
      </w:r>
      <w:r w:rsidR="00605564">
        <w:rPr>
          <w:rtl/>
          <w:lang w:bidi="fa-IR"/>
        </w:rPr>
        <w:t>في</w:t>
      </w:r>
      <w:r w:rsidRPr="00711084">
        <w:rPr>
          <w:rtl/>
          <w:lang w:bidi="fa-IR"/>
        </w:rPr>
        <w:t xml:space="preserve"> صفة</w:t>
      </w:r>
      <w:r w:rsidR="00E710F5">
        <w:rPr>
          <w:rFonts w:hint="cs"/>
          <w:rtl/>
          <w:lang w:bidi="fa-IR"/>
        </w:rPr>
        <w:t>ٍ</w:t>
      </w:r>
      <w:r w:rsidRPr="00711084">
        <w:rPr>
          <w:rtl/>
          <w:lang w:bidi="fa-IR"/>
        </w:rPr>
        <w:t xml:space="preserve"> من الصفات</w:t>
      </w:r>
      <w:r>
        <w:rPr>
          <w:rtl/>
          <w:lang w:bidi="fa-IR"/>
        </w:rPr>
        <w:t>،</w:t>
      </w:r>
      <w:r w:rsidRPr="00711084">
        <w:rPr>
          <w:rtl/>
          <w:lang w:bidi="fa-IR"/>
        </w:rPr>
        <w:t xml:space="preserve"> فأبو بكر </w:t>
      </w:r>
      <w:r w:rsidR="00605564">
        <w:rPr>
          <w:rtl/>
          <w:lang w:bidi="fa-IR"/>
        </w:rPr>
        <w:t>في</w:t>
      </w:r>
      <w:r w:rsidRPr="00711084">
        <w:rPr>
          <w:rtl/>
          <w:lang w:bidi="fa-IR"/>
        </w:rPr>
        <w:t xml:space="preserve"> الرأفة</w:t>
      </w:r>
      <w:r>
        <w:rPr>
          <w:rtl/>
          <w:lang w:bidi="fa-IR"/>
        </w:rPr>
        <w:t>،</w:t>
      </w:r>
      <w:r w:rsidRPr="00711084">
        <w:rPr>
          <w:rtl/>
          <w:lang w:bidi="fa-IR"/>
        </w:rPr>
        <w:t xml:space="preserve"> وعمر </w:t>
      </w:r>
      <w:r w:rsidR="00605564">
        <w:rPr>
          <w:rtl/>
          <w:lang w:bidi="fa-IR"/>
        </w:rPr>
        <w:t>في</w:t>
      </w:r>
      <w:r w:rsidRPr="00711084">
        <w:rPr>
          <w:rtl/>
          <w:lang w:bidi="fa-IR"/>
        </w:rPr>
        <w:t xml:space="preserve"> الشّدة</w:t>
      </w:r>
      <w:r>
        <w:rPr>
          <w:rtl/>
          <w:lang w:bidi="fa-IR"/>
        </w:rPr>
        <w:t xml:space="preserve"> ..</w:t>
      </w:r>
      <w:r w:rsidRPr="00711084">
        <w:rPr>
          <w:rtl/>
          <w:lang w:bidi="fa-IR"/>
        </w:rPr>
        <w:t>. وإلى هذا الوجه يوحي استدلاله</w:t>
      </w:r>
      <w:r>
        <w:rPr>
          <w:rtl/>
          <w:lang w:bidi="fa-IR"/>
        </w:rPr>
        <w:t xml:space="preserve"> </w:t>
      </w:r>
      <w:r w:rsidRPr="00310701">
        <w:rPr>
          <w:rtl/>
        </w:rPr>
        <w:t xml:space="preserve">بقوله </w:t>
      </w:r>
      <w:r w:rsidR="005C7B6E" w:rsidRPr="005C7B6E">
        <w:rPr>
          <w:rStyle w:val="libAlaemChar"/>
          <w:rtl/>
        </w:rPr>
        <w:t>صلى‌الله‌عليه‌وآله‌وسلم</w:t>
      </w:r>
      <w:r>
        <w:rPr>
          <w:rtl/>
        </w:rPr>
        <w:t>:</w:t>
      </w:r>
      <w:r w:rsidRPr="00310701">
        <w:rPr>
          <w:rtl/>
        </w:rPr>
        <w:t xml:space="preserve"> « أقضاكم علي »</w:t>
      </w:r>
      <w:r>
        <w:rPr>
          <w:rtl/>
        </w:rPr>
        <w:t xml:space="preserve"> </w:t>
      </w:r>
      <w:r w:rsidR="00605564">
        <w:rPr>
          <w:rtl/>
          <w:lang w:bidi="fa-IR"/>
        </w:rPr>
        <w:t>في</w:t>
      </w:r>
      <w:r w:rsidRPr="00711084">
        <w:rPr>
          <w:rtl/>
          <w:lang w:bidi="fa-IR"/>
        </w:rPr>
        <w:t>بطله وجوه</w:t>
      </w:r>
      <w:r>
        <w:rPr>
          <w:rtl/>
          <w:lang w:bidi="fa-IR"/>
        </w:rPr>
        <w:t>:</w:t>
      </w:r>
    </w:p>
    <w:p w:rsidR="00BF2801" w:rsidRPr="00711084" w:rsidRDefault="00BF2801" w:rsidP="00BF2801">
      <w:pPr>
        <w:pStyle w:val="libNormal"/>
        <w:rPr>
          <w:rtl/>
          <w:lang w:bidi="fa-IR"/>
        </w:rPr>
      </w:pPr>
      <w:r w:rsidRPr="00711084">
        <w:rPr>
          <w:rtl/>
          <w:lang w:bidi="fa-IR"/>
        </w:rPr>
        <w:t>1</w:t>
      </w:r>
      <w:r>
        <w:rPr>
          <w:rtl/>
          <w:lang w:bidi="fa-IR"/>
        </w:rPr>
        <w:t xml:space="preserve"> - </w:t>
      </w:r>
      <w:r w:rsidRPr="00711084">
        <w:rPr>
          <w:rtl/>
          <w:lang w:bidi="fa-IR"/>
        </w:rPr>
        <w:t>إنّ عبارته قاصرة عن أداء هذا المعنى.</w:t>
      </w:r>
    </w:p>
    <w:p w:rsidR="00BF2801" w:rsidRPr="00711084" w:rsidRDefault="00BF2801" w:rsidP="00BF2801">
      <w:pPr>
        <w:pStyle w:val="libNormal"/>
        <w:rPr>
          <w:rtl/>
          <w:lang w:bidi="fa-IR"/>
        </w:rPr>
      </w:pPr>
      <w:r w:rsidRPr="00711084">
        <w:rPr>
          <w:rtl/>
          <w:lang w:bidi="fa-IR"/>
        </w:rPr>
        <w:t>2</w:t>
      </w:r>
      <w:r>
        <w:rPr>
          <w:rFonts w:hint="cs"/>
          <w:rtl/>
          <w:lang w:bidi="fa-IR"/>
        </w:rPr>
        <w:t xml:space="preserve"> - </w:t>
      </w:r>
      <w:r w:rsidRPr="00711084">
        <w:rPr>
          <w:rtl/>
          <w:lang w:bidi="fa-IR"/>
        </w:rPr>
        <w:t xml:space="preserve">إنّ كون كلّ واحد من الأصحاب بابا </w:t>
      </w:r>
      <w:r w:rsidR="00605564">
        <w:rPr>
          <w:rtl/>
          <w:lang w:bidi="fa-IR"/>
        </w:rPr>
        <w:t>في</w:t>
      </w:r>
      <w:r w:rsidRPr="00711084">
        <w:rPr>
          <w:rtl/>
          <w:lang w:bidi="fa-IR"/>
        </w:rPr>
        <w:t xml:space="preserve"> صفة من الصفات</w:t>
      </w:r>
      <w:r>
        <w:rPr>
          <w:rtl/>
          <w:lang w:bidi="fa-IR"/>
        </w:rPr>
        <w:t xml:space="preserve"> ..</w:t>
      </w:r>
      <w:r w:rsidRPr="00711084">
        <w:rPr>
          <w:rtl/>
          <w:lang w:bidi="fa-IR"/>
        </w:rPr>
        <w:t xml:space="preserve">. ذكره العاصمي </w:t>
      </w:r>
      <w:r w:rsidR="00343556">
        <w:rPr>
          <w:rFonts w:hint="cs"/>
          <w:rtl/>
          <w:lang w:bidi="fa-IR"/>
        </w:rPr>
        <w:t>إ</w:t>
      </w:r>
      <w:r w:rsidRPr="00711084">
        <w:rPr>
          <w:rtl/>
          <w:lang w:bidi="fa-IR"/>
        </w:rPr>
        <w:t>ستنادا</w:t>
      </w:r>
      <w:r w:rsidR="00343556">
        <w:rPr>
          <w:rFonts w:hint="cs"/>
          <w:rtl/>
          <w:lang w:bidi="fa-IR"/>
        </w:rPr>
        <w:t>ً</w:t>
      </w:r>
      <w:r w:rsidRPr="00711084">
        <w:rPr>
          <w:rtl/>
          <w:lang w:bidi="fa-IR"/>
        </w:rPr>
        <w:t xml:space="preserve"> إلى حديث موضوع</w:t>
      </w:r>
      <w:r>
        <w:rPr>
          <w:rtl/>
          <w:lang w:bidi="fa-IR"/>
        </w:rPr>
        <w:t>،</w:t>
      </w:r>
      <w:r w:rsidRPr="00711084">
        <w:rPr>
          <w:rtl/>
          <w:lang w:bidi="fa-IR"/>
        </w:rPr>
        <w:t xml:space="preserve"> وقد تكلّمنا عليه سابقا</w:t>
      </w:r>
      <w:r w:rsidR="00343556">
        <w:rPr>
          <w:rFonts w:hint="cs"/>
          <w:rtl/>
          <w:lang w:bidi="fa-IR"/>
        </w:rPr>
        <w:t>ً</w:t>
      </w:r>
      <w:r w:rsidRPr="00711084">
        <w:rPr>
          <w:rtl/>
          <w:lang w:bidi="fa-IR"/>
        </w:rPr>
        <w:t xml:space="preserve"> بالتفصيل</w:t>
      </w:r>
      <w:r>
        <w:rPr>
          <w:rtl/>
          <w:lang w:bidi="fa-IR"/>
        </w:rPr>
        <w:t>،</w:t>
      </w:r>
      <w:r w:rsidRPr="00711084">
        <w:rPr>
          <w:rtl/>
          <w:lang w:bidi="fa-IR"/>
        </w:rPr>
        <w:t xml:space="preserve"> فراجع إن شئت.</w:t>
      </w:r>
    </w:p>
    <w:p w:rsidR="00BF2801" w:rsidRPr="00711084" w:rsidRDefault="00BF2801" w:rsidP="00BF2801">
      <w:pPr>
        <w:pStyle w:val="libNormal"/>
        <w:rPr>
          <w:rtl/>
          <w:lang w:bidi="fa-IR"/>
        </w:rPr>
      </w:pPr>
      <w:r w:rsidRPr="00711084">
        <w:rPr>
          <w:rtl/>
          <w:lang w:bidi="fa-IR"/>
        </w:rPr>
        <w:t>3</w:t>
      </w:r>
      <w:r>
        <w:rPr>
          <w:rtl/>
          <w:lang w:bidi="fa-IR"/>
        </w:rPr>
        <w:t xml:space="preserve"> - </w:t>
      </w:r>
      <w:r w:rsidRPr="00711084">
        <w:rPr>
          <w:rtl/>
          <w:lang w:bidi="fa-IR"/>
        </w:rPr>
        <w:t>إن كون الإ</w:t>
      </w:r>
      <w:r w:rsidR="00343556">
        <w:rPr>
          <w:rFonts w:hint="cs"/>
          <w:rtl/>
          <w:lang w:bidi="fa-IR"/>
        </w:rPr>
        <w:t>ِ</w:t>
      </w:r>
      <w:r w:rsidRPr="00711084">
        <w:rPr>
          <w:rtl/>
          <w:lang w:bidi="fa-IR"/>
        </w:rPr>
        <w:t xml:space="preserve">مام </w:t>
      </w:r>
      <w:r w:rsidRPr="00C911D1">
        <w:rPr>
          <w:rStyle w:val="libAlaemChar"/>
          <w:rtl/>
        </w:rPr>
        <w:t>عليه‌السلام</w:t>
      </w:r>
      <w:r w:rsidRPr="00711084">
        <w:rPr>
          <w:rtl/>
          <w:lang w:bidi="fa-IR"/>
        </w:rPr>
        <w:t xml:space="preserve"> أقضى الأصحاب يستلزم كونه بابا</w:t>
      </w:r>
      <w:r w:rsidR="00343556">
        <w:rPr>
          <w:rFonts w:hint="cs"/>
          <w:rtl/>
          <w:lang w:bidi="fa-IR"/>
        </w:rPr>
        <w:t>ً</w:t>
      </w:r>
      <w:r w:rsidRPr="00711084">
        <w:rPr>
          <w:rtl/>
          <w:lang w:bidi="fa-IR"/>
        </w:rPr>
        <w:t xml:space="preserve"> لمدينة العلم </w:t>
      </w:r>
      <w:r w:rsidR="00605564">
        <w:rPr>
          <w:rtl/>
          <w:lang w:bidi="fa-IR"/>
        </w:rPr>
        <w:t>في</w:t>
      </w:r>
      <w:r w:rsidRPr="00711084">
        <w:rPr>
          <w:rtl/>
          <w:lang w:bidi="fa-IR"/>
        </w:rPr>
        <w:t xml:space="preserve"> جميع علومها</w:t>
      </w:r>
      <w:r>
        <w:rPr>
          <w:rtl/>
          <w:lang w:bidi="fa-IR"/>
        </w:rPr>
        <w:t>،</w:t>
      </w:r>
      <w:r w:rsidRPr="00711084">
        <w:rPr>
          <w:rtl/>
          <w:lang w:bidi="fa-IR"/>
        </w:rPr>
        <w:t xml:space="preserve"> وسيأتي مزيد بيان لهذا إن شاء الله تعالى.</w:t>
      </w:r>
    </w:p>
    <w:p w:rsidR="00BF2801" w:rsidRPr="00711084" w:rsidRDefault="00BF2801" w:rsidP="00BF2801">
      <w:pPr>
        <w:pStyle w:val="Heading2"/>
        <w:rPr>
          <w:rtl/>
          <w:lang w:bidi="fa-IR"/>
        </w:rPr>
      </w:pPr>
      <w:bookmarkStart w:id="597" w:name="_Toc320394641"/>
      <w:bookmarkStart w:id="598" w:name="_Toc320474781"/>
      <w:bookmarkStart w:id="599" w:name="_Toc408391028"/>
      <w:bookmarkStart w:id="600" w:name="_Toc91670245"/>
      <w:r w:rsidRPr="00711084">
        <w:rPr>
          <w:rtl/>
          <w:lang w:bidi="fa-IR"/>
        </w:rPr>
        <w:t>لا مظاهر لصفات النبوة إل</w:t>
      </w:r>
      <w:r w:rsidR="00343556">
        <w:rPr>
          <w:rFonts w:hint="cs"/>
          <w:rtl/>
          <w:lang w:bidi="fa-IR"/>
        </w:rPr>
        <w:t>ّ</w:t>
      </w:r>
      <w:r w:rsidRPr="00711084">
        <w:rPr>
          <w:rtl/>
          <w:lang w:bidi="fa-IR"/>
        </w:rPr>
        <w:t>ا أهل البيت</w:t>
      </w:r>
      <w:bookmarkEnd w:id="597"/>
      <w:bookmarkEnd w:id="598"/>
      <w:bookmarkEnd w:id="599"/>
      <w:bookmarkEnd w:id="600"/>
    </w:p>
    <w:p w:rsidR="00BF2801" w:rsidRPr="00711084" w:rsidRDefault="00BF2801" w:rsidP="00BF2801">
      <w:pPr>
        <w:pStyle w:val="libNormal"/>
        <w:rPr>
          <w:rtl/>
          <w:lang w:bidi="fa-IR"/>
        </w:rPr>
      </w:pPr>
      <w:r w:rsidRPr="003E4187">
        <w:rPr>
          <w:rStyle w:val="libBold2Char"/>
          <w:rtl/>
        </w:rPr>
        <w:t>الثالث</w:t>
      </w:r>
      <w:r>
        <w:rPr>
          <w:rStyle w:val="libBold2Char"/>
          <w:rtl/>
        </w:rPr>
        <w:t>:</w:t>
      </w:r>
      <w:r w:rsidRPr="00711084">
        <w:rPr>
          <w:rtl/>
          <w:lang w:bidi="fa-IR"/>
        </w:rPr>
        <w:t xml:space="preserve"> وقوله</w:t>
      </w:r>
      <w:r>
        <w:rPr>
          <w:rtl/>
          <w:lang w:bidi="fa-IR"/>
        </w:rPr>
        <w:t>:</w:t>
      </w:r>
      <w:r w:rsidRPr="00711084">
        <w:rPr>
          <w:rtl/>
          <w:lang w:bidi="fa-IR"/>
        </w:rPr>
        <w:t xml:space="preserve"> « ولكل</w:t>
      </w:r>
      <w:r w:rsidR="00343556">
        <w:rPr>
          <w:rFonts w:hint="cs"/>
          <w:rtl/>
          <w:lang w:bidi="fa-IR"/>
        </w:rPr>
        <w:t>ٍ</w:t>
      </w:r>
      <w:r w:rsidRPr="00711084">
        <w:rPr>
          <w:rtl/>
          <w:lang w:bidi="fa-IR"/>
        </w:rPr>
        <w:t xml:space="preserve"> من الخيرات والمبرات والأنوار والأسرار التي أشرقت من شمس النبوة لها مظاهر ومجالي متعدّدة بل لا تعدّ ولا تحصى » زعم فاسد</w:t>
      </w:r>
      <w:r>
        <w:rPr>
          <w:rtl/>
          <w:lang w:bidi="fa-IR"/>
        </w:rPr>
        <w:t>،</w:t>
      </w:r>
      <w:r w:rsidRPr="00711084">
        <w:rPr>
          <w:rtl/>
          <w:lang w:bidi="fa-IR"/>
        </w:rPr>
        <w:t xml:space="preserve"> لأنّ مظاهر ومجالي ذلك كلّه هم أهل البيت المعصومون</w:t>
      </w:r>
      <w:r>
        <w:rPr>
          <w:rtl/>
          <w:lang w:bidi="fa-IR"/>
        </w:rPr>
        <w:t>،</w:t>
      </w:r>
      <w:r w:rsidRPr="00711084">
        <w:rPr>
          <w:rtl/>
          <w:lang w:bidi="fa-IR"/>
        </w:rPr>
        <w:t xml:space="preserve"> لأنّهم المخلوقون من نوره وطينته </w:t>
      </w:r>
      <w:r w:rsidR="005C7B6E" w:rsidRPr="005C7B6E">
        <w:rPr>
          <w:rStyle w:val="libAlaemChar"/>
          <w:rtl/>
        </w:rPr>
        <w:t>صلى‌الله‌عليه‌وآله‌وسلم</w:t>
      </w:r>
      <w:r w:rsidRPr="00711084">
        <w:rPr>
          <w:rtl/>
          <w:lang w:bidi="fa-IR"/>
        </w:rPr>
        <w:t xml:space="preserve"> كما تحقّق </w:t>
      </w:r>
      <w:r w:rsidR="00605564">
        <w:rPr>
          <w:rtl/>
          <w:lang w:bidi="fa-IR"/>
        </w:rPr>
        <w:t>في</w:t>
      </w:r>
      <w:r w:rsidRPr="00711084">
        <w:rPr>
          <w:rtl/>
          <w:lang w:bidi="fa-IR"/>
        </w:rPr>
        <w:t xml:space="preserve"> ( قسم حديث النور ) من ( كتابنا )</w:t>
      </w:r>
      <w:r>
        <w:rPr>
          <w:rtl/>
          <w:lang w:bidi="fa-IR"/>
        </w:rPr>
        <w:t xml:space="preserve"> ..</w:t>
      </w:r>
      <w:r w:rsidRPr="00711084">
        <w:rPr>
          <w:rtl/>
          <w:lang w:bidi="fa-IR"/>
        </w:rPr>
        <w:t>. ولو كان وراءهم من الأصحاب أحد له الأهليّة لهذه المنزلة فهم أشخاص معدودون</w:t>
      </w:r>
      <w:r>
        <w:rPr>
          <w:rtl/>
          <w:lang w:bidi="fa-IR"/>
        </w:rPr>
        <w:t>،</w:t>
      </w:r>
      <w:r w:rsidRPr="00711084">
        <w:rPr>
          <w:rtl/>
          <w:lang w:bidi="fa-IR"/>
        </w:rPr>
        <w:t xml:space="preserve"> فقوله</w:t>
      </w:r>
      <w:r>
        <w:rPr>
          <w:rtl/>
          <w:lang w:bidi="fa-IR"/>
        </w:rPr>
        <w:t>:</w:t>
      </w:r>
      <w:r w:rsidRPr="00711084">
        <w:rPr>
          <w:rtl/>
          <w:lang w:bidi="fa-IR"/>
        </w:rPr>
        <w:t xml:space="preserve"> « لا تعد ولا تحصى » ساقط</w:t>
      </w:r>
      <w:r>
        <w:rPr>
          <w:rtl/>
          <w:lang w:bidi="fa-IR"/>
        </w:rPr>
        <w:t xml:space="preserve"> ..</w:t>
      </w:r>
      <w:r w:rsidRPr="00711084">
        <w:rPr>
          <w:rtl/>
          <w:lang w:bidi="fa-IR"/>
        </w:rPr>
        <w:t xml:space="preserve">. على أنّ من حصل على ذلك فبواسطة أهل البيت </w:t>
      </w:r>
      <w:r w:rsidRPr="00C911D1">
        <w:rPr>
          <w:rStyle w:val="libAlaemChar"/>
          <w:rtl/>
        </w:rPr>
        <w:t>عليهم‌السلام</w:t>
      </w:r>
      <w:r w:rsidRPr="00711084">
        <w:rPr>
          <w:rtl/>
          <w:lang w:bidi="fa-IR"/>
        </w:rPr>
        <w:t xml:space="preserve"> حصل</w:t>
      </w:r>
      <w:r>
        <w:rPr>
          <w:rtl/>
          <w:lang w:bidi="fa-IR"/>
        </w:rPr>
        <w:t xml:space="preserve">، </w:t>
      </w:r>
      <w:r w:rsidR="00DB28D8">
        <w:rPr>
          <w:rtl/>
        </w:rPr>
        <w:t>قال</w:t>
      </w:r>
      <w:r w:rsidRPr="00310701">
        <w:rPr>
          <w:rtl/>
        </w:rPr>
        <w:t xml:space="preserve"> أمير المؤمنين </w:t>
      </w:r>
      <w:r w:rsidRPr="00C911D1">
        <w:rPr>
          <w:rStyle w:val="libAlaemChar"/>
          <w:rtl/>
        </w:rPr>
        <w:t>عليه‌السلام</w:t>
      </w:r>
      <w:r>
        <w:rPr>
          <w:rtl/>
        </w:rPr>
        <w:t>:</w:t>
      </w:r>
      <w:r w:rsidRPr="00310701">
        <w:rPr>
          <w:rtl/>
        </w:rPr>
        <w:t xml:space="preserve"> « نحن الشعار والأصحاب والخزنة والأبواب ولا تؤتى البيوت إل</w:t>
      </w:r>
      <w:r w:rsidR="00343556">
        <w:rPr>
          <w:rFonts w:hint="cs"/>
          <w:rtl/>
        </w:rPr>
        <w:t>ّ</w:t>
      </w:r>
      <w:r w:rsidRPr="00310701">
        <w:rPr>
          <w:rtl/>
        </w:rPr>
        <w:t>ا من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rPr>
      </w:pPr>
      <w:r w:rsidRPr="00310701">
        <w:rPr>
          <w:rtl/>
        </w:rPr>
        <w:lastRenderedPageBreak/>
        <w:t>أبوابها »</w:t>
      </w:r>
      <w:r>
        <w:rPr>
          <w:rtl/>
        </w:rPr>
        <w:t xml:space="preserve"> ...</w:t>
      </w:r>
      <w:r>
        <w:rPr>
          <w:rFonts w:hint="cs"/>
          <w:rtl/>
        </w:rPr>
        <w:t xml:space="preserve"> </w:t>
      </w:r>
      <w:r w:rsidRPr="00711084">
        <w:rPr>
          <w:rtl/>
          <w:lang w:bidi="fa-IR"/>
        </w:rPr>
        <w:t>فهم أفضل من هؤلاء الأصحاب المعدودين قطعا</w:t>
      </w:r>
      <w:r w:rsidR="00343556">
        <w:rPr>
          <w:rFonts w:hint="cs"/>
          <w:rtl/>
          <w:lang w:bidi="fa-IR"/>
        </w:rPr>
        <w:t>ً</w:t>
      </w:r>
      <w:r w:rsidRPr="00711084">
        <w:rPr>
          <w:rtl/>
          <w:lang w:bidi="fa-IR"/>
        </w:rPr>
        <w:t>.</w:t>
      </w:r>
    </w:p>
    <w:p w:rsidR="00BF2801" w:rsidRPr="00711084" w:rsidRDefault="00BF2801" w:rsidP="00BF2801">
      <w:pPr>
        <w:pStyle w:val="Heading2"/>
        <w:rPr>
          <w:rtl/>
          <w:lang w:bidi="fa-IR"/>
        </w:rPr>
      </w:pPr>
      <w:bookmarkStart w:id="601" w:name="_Toc320394642"/>
      <w:bookmarkStart w:id="602" w:name="_Toc320474782"/>
      <w:bookmarkStart w:id="603" w:name="_Toc408391029"/>
      <w:bookmarkStart w:id="604" w:name="_Toc91670246"/>
      <w:r w:rsidRPr="00711084">
        <w:rPr>
          <w:rtl/>
          <w:lang w:bidi="fa-IR"/>
        </w:rPr>
        <w:t>العلم أجلّ الصفات</w:t>
      </w:r>
      <w:bookmarkEnd w:id="601"/>
      <w:bookmarkEnd w:id="602"/>
      <w:bookmarkEnd w:id="603"/>
      <w:bookmarkEnd w:id="604"/>
    </w:p>
    <w:p w:rsidR="00BF2801" w:rsidRPr="00711084" w:rsidRDefault="00BF2801" w:rsidP="00BF2801">
      <w:pPr>
        <w:pStyle w:val="libNormal"/>
        <w:rPr>
          <w:rtl/>
          <w:lang w:bidi="fa-IR"/>
        </w:rPr>
      </w:pPr>
      <w:r w:rsidRPr="003E4187">
        <w:rPr>
          <w:rStyle w:val="libBold2Char"/>
          <w:rtl/>
        </w:rPr>
        <w:t>والرابع</w:t>
      </w:r>
      <w:r>
        <w:rPr>
          <w:rStyle w:val="libBold2Char"/>
          <w:rtl/>
        </w:rPr>
        <w:t>:</w:t>
      </w:r>
      <w:r w:rsidRPr="00711084">
        <w:rPr>
          <w:rtl/>
          <w:lang w:bidi="fa-IR"/>
        </w:rPr>
        <w:t xml:space="preserve"> إنّ العلم أجل الصّفات وأعلاها</w:t>
      </w:r>
      <w:r>
        <w:rPr>
          <w:rtl/>
          <w:lang w:bidi="fa-IR"/>
        </w:rPr>
        <w:t>،</w:t>
      </w:r>
      <w:r w:rsidRPr="00711084">
        <w:rPr>
          <w:rtl/>
          <w:lang w:bidi="fa-IR"/>
        </w:rPr>
        <w:t xml:space="preserve"> فمن كان مظهر العلم ومجلاة فهو أفضل من غيره الذي هو مظهر صفة</w:t>
      </w:r>
      <w:r w:rsidR="00343556">
        <w:rPr>
          <w:rFonts w:hint="cs"/>
          <w:rtl/>
          <w:lang w:bidi="fa-IR"/>
        </w:rPr>
        <w:t>ٍ</w:t>
      </w:r>
      <w:r w:rsidRPr="00711084">
        <w:rPr>
          <w:rtl/>
          <w:lang w:bidi="fa-IR"/>
        </w:rPr>
        <w:t xml:space="preserve"> من الصّفات الأخرى</w:t>
      </w:r>
      <w:r>
        <w:rPr>
          <w:rtl/>
          <w:lang w:bidi="fa-IR"/>
        </w:rPr>
        <w:t>،</w:t>
      </w:r>
      <w:r w:rsidRPr="00711084">
        <w:rPr>
          <w:rtl/>
          <w:lang w:bidi="fa-IR"/>
        </w:rPr>
        <w:t xml:space="preserve"> وهذا </w:t>
      </w:r>
      <w:r w:rsidR="00605564">
        <w:rPr>
          <w:rtl/>
          <w:lang w:bidi="fa-IR"/>
        </w:rPr>
        <w:t>في</w:t>
      </w:r>
      <w:r w:rsidRPr="00711084">
        <w:rPr>
          <w:rtl/>
          <w:lang w:bidi="fa-IR"/>
        </w:rPr>
        <w:t xml:space="preserve"> غاية الوضوح.</w:t>
      </w:r>
    </w:p>
    <w:p w:rsidR="00BF2801" w:rsidRPr="00711084" w:rsidRDefault="00BF2801" w:rsidP="00BF2801">
      <w:pPr>
        <w:pStyle w:val="libNormal"/>
        <w:rPr>
          <w:rtl/>
          <w:lang w:bidi="fa-IR"/>
        </w:rPr>
      </w:pPr>
      <w:r w:rsidRPr="00711084">
        <w:rPr>
          <w:rtl/>
          <w:lang w:bidi="fa-IR"/>
        </w:rPr>
        <w:t>ثم إنه إن</w:t>
      </w:r>
      <w:r w:rsidR="00343556">
        <w:rPr>
          <w:rFonts w:hint="cs"/>
          <w:rtl/>
          <w:lang w:bidi="fa-IR"/>
        </w:rPr>
        <w:t>ْ</w:t>
      </w:r>
      <w:r w:rsidRPr="00711084">
        <w:rPr>
          <w:rtl/>
          <w:lang w:bidi="fa-IR"/>
        </w:rPr>
        <w:t xml:space="preserve"> أراد عبد الحق</w:t>
      </w:r>
      <w:r>
        <w:rPr>
          <w:rtl/>
          <w:lang w:bidi="fa-IR"/>
        </w:rPr>
        <w:t>:</w:t>
      </w:r>
      <w:r w:rsidRPr="00711084">
        <w:rPr>
          <w:rtl/>
          <w:lang w:bidi="fa-IR"/>
        </w:rPr>
        <w:t xml:space="preserve"> أنّ لكلّ واحد</w:t>
      </w:r>
      <w:r w:rsidR="00343556">
        <w:rPr>
          <w:rFonts w:hint="cs"/>
          <w:rtl/>
          <w:lang w:bidi="fa-IR"/>
        </w:rPr>
        <w:t>ٍ</w:t>
      </w:r>
      <w:r w:rsidRPr="00711084">
        <w:rPr>
          <w:rtl/>
          <w:lang w:bidi="fa-IR"/>
        </w:rPr>
        <w:t xml:space="preserve"> من « الخيرات والمبرات والأنوار والأسرار » مظاهر ومجالي متعددة بل لا تعد ولا تحصى</w:t>
      </w:r>
      <w:r>
        <w:rPr>
          <w:rtl/>
          <w:lang w:bidi="fa-IR"/>
        </w:rPr>
        <w:t>،</w:t>
      </w:r>
      <w:r w:rsidRPr="00711084">
        <w:rPr>
          <w:rtl/>
          <w:lang w:bidi="fa-IR"/>
        </w:rPr>
        <w:t xml:space="preserve"> فلا يرتاب عاقل </w:t>
      </w:r>
      <w:r w:rsidR="00605564">
        <w:rPr>
          <w:rtl/>
          <w:lang w:bidi="fa-IR"/>
        </w:rPr>
        <w:t>في</w:t>
      </w:r>
      <w:r w:rsidRPr="00711084">
        <w:rPr>
          <w:rtl/>
          <w:lang w:bidi="fa-IR"/>
        </w:rPr>
        <w:t xml:space="preserve"> بطلانه</w:t>
      </w:r>
      <w:r>
        <w:rPr>
          <w:rtl/>
          <w:lang w:bidi="fa-IR"/>
        </w:rPr>
        <w:t>،</w:t>
      </w:r>
      <w:r w:rsidRPr="00711084">
        <w:rPr>
          <w:rtl/>
          <w:lang w:bidi="fa-IR"/>
        </w:rPr>
        <w:t xml:space="preserve"> إذ لم يتحقق لواحد من الأنوار والأسرار مظاهر ومجالي لا تعد ولا تحصى</w:t>
      </w:r>
      <w:r>
        <w:rPr>
          <w:rtl/>
          <w:lang w:bidi="fa-IR"/>
        </w:rPr>
        <w:t>،</w:t>
      </w:r>
      <w:r w:rsidRPr="00711084">
        <w:rPr>
          <w:rtl/>
          <w:lang w:bidi="fa-IR"/>
        </w:rPr>
        <w:t xml:space="preserve"> فكيف بكل واحد</w:t>
      </w:r>
      <w:r w:rsidR="00343556">
        <w:rPr>
          <w:rFonts w:hint="cs"/>
          <w:rtl/>
          <w:lang w:bidi="fa-IR"/>
        </w:rPr>
        <w:t>ٍ</w:t>
      </w:r>
      <w:r w:rsidRPr="00711084">
        <w:rPr>
          <w:rtl/>
          <w:lang w:bidi="fa-IR"/>
        </w:rPr>
        <w:t xml:space="preserve"> واحد</w:t>
      </w:r>
      <w:r w:rsidR="00343556">
        <w:rPr>
          <w:rFonts w:hint="cs"/>
          <w:rtl/>
          <w:lang w:bidi="fa-IR"/>
        </w:rPr>
        <w:t>ٍ</w:t>
      </w:r>
      <w:r w:rsidRPr="00711084">
        <w:rPr>
          <w:rtl/>
          <w:lang w:bidi="fa-IR"/>
        </w:rPr>
        <w:t xml:space="preserve"> منها</w:t>
      </w:r>
      <w:r>
        <w:rPr>
          <w:rtl/>
          <w:lang w:bidi="fa-IR"/>
        </w:rPr>
        <w:t>؟!</w:t>
      </w:r>
      <w:r w:rsidRPr="00711084">
        <w:rPr>
          <w:rtl/>
          <w:lang w:bidi="fa-IR"/>
        </w:rPr>
        <w:t xml:space="preserve"> نعم </w:t>
      </w:r>
      <w:r w:rsidR="00C361FC">
        <w:rPr>
          <w:rtl/>
          <w:lang w:bidi="fa-IR"/>
        </w:rPr>
        <w:t>لمـّا</w:t>
      </w:r>
      <w:r w:rsidRPr="00711084">
        <w:rPr>
          <w:rtl/>
          <w:lang w:bidi="fa-IR"/>
        </w:rPr>
        <w:t xml:space="preserve"> كان أهل بيته جميعا</w:t>
      </w:r>
      <w:r w:rsidR="00DF0CDF">
        <w:rPr>
          <w:rFonts w:hint="cs"/>
          <w:rtl/>
          <w:lang w:bidi="fa-IR"/>
        </w:rPr>
        <w:t>ً</w:t>
      </w:r>
      <w:r w:rsidRPr="00711084">
        <w:rPr>
          <w:rtl/>
          <w:lang w:bidi="fa-IR"/>
        </w:rPr>
        <w:t xml:space="preserve"> مظاهر ومجالي الخيرات والمبرّات والأنوار والأسرار</w:t>
      </w:r>
      <w:r>
        <w:rPr>
          <w:rtl/>
          <w:lang w:bidi="fa-IR"/>
        </w:rPr>
        <w:t>،</w:t>
      </w:r>
      <w:r w:rsidRPr="00711084">
        <w:rPr>
          <w:rtl/>
          <w:lang w:bidi="fa-IR"/>
        </w:rPr>
        <w:t xml:space="preserve"> وكانوا متعدّدين</w:t>
      </w:r>
      <w:r>
        <w:rPr>
          <w:rtl/>
          <w:lang w:bidi="fa-IR"/>
        </w:rPr>
        <w:t>،</w:t>
      </w:r>
      <w:r w:rsidRPr="00711084">
        <w:rPr>
          <w:rtl/>
          <w:lang w:bidi="fa-IR"/>
        </w:rPr>
        <w:t xml:space="preserve"> أمكن إثبات المظاهر والمجالي لكل</w:t>
      </w:r>
      <w:r w:rsidR="00DF0CDF">
        <w:rPr>
          <w:rFonts w:hint="cs"/>
          <w:rtl/>
          <w:lang w:bidi="fa-IR"/>
        </w:rPr>
        <w:t>ٍ</w:t>
      </w:r>
      <w:r w:rsidRPr="00711084">
        <w:rPr>
          <w:rtl/>
          <w:lang w:bidi="fa-IR"/>
        </w:rPr>
        <w:t xml:space="preserve"> واحد</w:t>
      </w:r>
      <w:r w:rsidR="00DF0CDF">
        <w:rPr>
          <w:rFonts w:hint="cs"/>
          <w:rtl/>
          <w:lang w:bidi="fa-IR"/>
        </w:rPr>
        <w:t>ٍ</w:t>
      </w:r>
      <w:r w:rsidRPr="00711084">
        <w:rPr>
          <w:rtl/>
          <w:lang w:bidi="fa-IR"/>
        </w:rPr>
        <w:t xml:space="preserve"> واحد</w:t>
      </w:r>
      <w:r w:rsidR="00DF0CDF">
        <w:rPr>
          <w:rFonts w:hint="cs"/>
          <w:rtl/>
          <w:lang w:bidi="fa-IR"/>
        </w:rPr>
        <w:t>ٍ</w:t>
      </w:r>
      <w:r w:rsidRPr="00711084">
        <w:rPr>
          <w:rtl/>
          <w:lang w:bidi="fa-IR"/>
        </w:rPr>
        <w:t xml:space="preserve"> من الخيرات والمبرات</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وإن أراد</w:t>
      </w:r>
      <w:r>
        <w:rPr>
          <w:rtl/>
          <w:lang w:bidi="fa-IR"/>
        </w:rPr>
        <w:t>:</w:t>
      </w:r>
      <w:r w:rsidRPr="00711084">
        <w:rPr>
          <w:rtl/>
          <w:lang w:bidi="fa-IR"/>
        </w:rPr>
        <w:t xml:space="preserve"> أنّ لمجموع الخيرات والمبرات</w:t>
      </w:r>
      <w:r>
        <w:rPr>
          <w:rtl/>
          <w:lang w:bidi="fa-IR"/>
        </w:rPr>
        <w:t xml:space="preserve"> ..</w:t>
      </w:r>
      <w:r w:rsidRPr="00711084">
        <w:rPr>
          <w:rtl/>
          <w:lang w:bidi="fa-IR"/>
        </w:rPr>
        <w:t>. من حيث المجموع مظاهر ومجالي لا تعد ولا تحصى</w:t>
      </w:r>
      <w:r>
        <w:rPr>
          <w:rtl/>
          <w:lang w:bidi="fa-IR"/>
        </w:rPr>
        <w:t xml:space="preserve"> ..</w:t>
      </w:r>
      <w:r w:rsidRPr="00711084">
        <w:rPr>
          <w:rtl/>
          <w:lang w:bidi="fa-IR"/>
        </w:rPr>
        <w:t>. فهذا أقلّ شناعة</w:t>
      </w:r>
      <w:r w:rsidR="00DF0CDF">
        <w:rPr>
          <w:rFonts w:hint="cs"/>
          <w:rtl/>
          <w:lang w:bidi="fa-IR"/>
        </w:rPr>
        <w:t>ً</w:t>
      </w:r>
      <w:r w:rsidRPr="00711084">
        <w:rPr>
          <w:rtl/>
          <w:lang w:bidi="fa-IR"/>
        </w:rPr>
        <w:t xml:space="preserve"> من الفرض الأول</w:t>
      </w:r>
      <w:r>
        <w:rPr>
          <w:rtl/>
          <w:lang w:bidi="fa-IR"/>
        </w:rPr>
        <w:t>،</w:t>
      </w:r>
      <w:r w:rsidRPr="00711084">
        <w:rPr>
          <w:rtl/>
          <w:lang w:bidi="fa-IR"/>
        </w:rPr>
        <w:t xml:space="preserve"> لكنّه باطل كذلك قطعا</w:t>
      </w:r>
      <w:r w:rsidR="00DF0CDF">
        <w:rPr>
          <w:rFonts w:hint="cs"/>
          <w:rtl/>
          <w:lang w:bidi="fa-IR"/>
        </w:rPr>
        <w:t>ً</w:t>
      </w:r>
      <w:r>
        <w:rPr>
          <w:rtl/>
          <w:lang w:bidi="fa-IR"/>
        </w:rPr>
        <w:t>،</w:t>
      </w:r>
      <w:r w:rsidRPr="00711084">
        <w:rPr>
          <w:rtl/>
          <w:lang w:bidi="fa-IR"/>
        </w:rPr>
        <w:t xml:space="preserve"> إل</w:t>
      </w:r>
      <w:r w:rsidR="00DF0CDF">
        <w:rPr>
          <w:rFonts w:hint="cs"/>
          <w:rtl/>
          <w:lang w:bidi="fa-IR"/>
        </w:rPr>
        <w:t>ّ</w:t>
      </w:r>
      <w:r w:rsidRPr="00711084">
        <w:rPr>
          <w:rtl/>
          <w:lang w:bidi="fa-IR"/>
        </w:rPr>
        <w:t>ا أهل البيت الأطهار عليهم الصلاة والسلام</w:t>
      </w:r>
      <w:r>
        <w:rPr>
          <w:rtl/>
          <w:lang w:bidi="fa-IR"/>
        </w:rPr>
        <w:t>،</w:t>
      </w:r>
      <w:r w:rsidRPr="00711084">
        <w:rPr>
          <w:rtl/>
          <w:lang w:bidi="fa-IR"/>
        </w:rPr>
        <w:t xml:space="preserve"> الذين لم يختلفوا عنه لا خلقا</w:t>
      </w:r>
      <w:r w:rsidR="00DF0CDF">
        <w:rPr>
          <w:rFonts w:hint="cs"/>
          <w:rtl/>
          <w:lang w:bidi="fa-IR"/>
        </w:rPr>
        <w:t>ً</w:t>
      </w:r>
      <w:r w:rsidRPr="00711084">
        <w:rPr>
          <w:rtl/>
          <w:lang w:bidi="fa-IR"/>
        </w:rPr>
        <w:t xml:space="preserve"> ولا خلقا</w:t>
      </w:r>
      <w:r w:rsidR="00DF0CDF">
        <w:rPr>
          <w:rFonts w:hint="cs"/>
          <w:rtl/>
          <w:lang w:bidi="fa-IR"/>
        </w:rPr>
        <w:t>ً</w:t>
      </w:r>
      <w:r>
        <w:rPr>
          <w:rtl/>
          <w:lang w:bidi="fa-IR"/>
        </w:rPr>
        <w:t xml:space="preserve"> ..</w:t>
      </w:r>
      <w:r w:rsidRPr="00711084">
        <w:rPr>
          <w:rtl/>
          <w:lang w:bidi="fa-IR"/>
        </w:rPr>
        <w:t>. بالأدلّة المتكاثرة من الكتاب والسنّة المتواترة</w:t>
      </w:r>
      <w:r>
        <w:rPr>
          <w:rtl/>
          <w:lang w:bidi="fa-IR"/>
        </w:rPr>
        <w:t xml:space="preserve"> ..</w:t>
      </w:r>
      <w:r w:rsidRPr="00711084">
        <w:rPr>
          <w:rtl/>
          <w:lang w:bidi="fa-IR"/>
        </w:rPr>
        <w:t>.</w:t>
      </w:r>
    </w:p>
    <w:p w:rsidR="00BF2801" w:rsidRPr="00711084" w:rsidRDefault="00BF2801" w:rsidP="00BF2801">
      <w:pPr>
        <w:pStyle w:val="libNormal"/>
        <w:rPr>
          <w:rtl/>
          <w:lang w:bidi="fa-IR"/>
        </w:rPr>
      </w:pPr>
      <w:r w:rsidRPr="003E4187">
        <w:rPr>
          <w:rStyle w:val="libBold2Char"/>
          <w:rtl/>
        </w:rPr>
        <w:t>والخامس</w:t>
      </w:r>
      <w:r>
        <w:rPr>
          <w:rStyle w:val="libBold2Char"/>
          <w:rtl/>
        </w:rPr>
        <w:t>:</w:t>
      </w:r>
      <w:r w:rsidRPr="00711084">
        <w:rPr>
          <w:rtl/>
          <w:lang w:bidi="fa-IR"/>
        </w:rPr>
        <w:t xml:space="preserve"> الشعر الذي استشهد به هو من أبيات البردة البوصيريّة والمراد من الضمير </w:t>
      </w:r>
      <w:r w:rsidR="00605564">
        <w:rPr>
          <w:rtl/>
          <w:lang w:bidi="fa-IR"/>
        </w:rPr>
        <w:t>في</w:t>
      </w:r>
      <w:r w:rsidRPr="00711084">
        <w:rPr>
          <w:rtl/>
          <w:lang w:bidi="fa-IR"/>
        </w:rPr>
        <w:t xml:space="preserve"> « فإنه» هو النبي </w:t>
      </w:r>
      <w:r w:rsidR="005C7B6E" w:rsidRPr="005C7B6E">
        <w:rPr>
          <w:rStyle w:val="libAlaemChar"/>
          <w:rtl/>
        </w:rPr>
        <w:t>صلى‌الله‌عليه‌وآله‌وسلم</w:t>
      </w:r>
      <w:r>
        <w:rPr>
          <w:rtl/>
          <w:lang w:bidi="fa-IR"/>
        </w:rPr>
        <w:t>،</w:t>
      </w:r>
      <w:r w:rsidRPr="00711084">
        <w:rPr>
          <w:rtl/>
          <w:lang w:bidi="fa-IR"/>
        </w:rPr>
        <w:t xml:space="preserve"> و</w:t>
      </w:r>
      <w:r w:rsidR="00605564">
        <w:rPr>
          <w:rtl/>
          <w:lang w:bidi="fa-IR"/>
        </w:rPr>
        <w:t>في</w:t>
      </w:r>
      <w:r w:rsidRPr="00711084">
        <w:rPr>
          <w:rtl/>
          <w:lang w:bidi="fa-IR"/>
        </w:rPr>
        <w:t xml:space="preserve"> « هم كواكبها » هم الأنبياء </w:t>
      </w:r>
      <w:r w:rsidRPr="00C911D1">
        <w:rPr>
          <w:rStyle w:val="libAlaemChar"/>
          <w:rtl/>
        </w:rPr>
        <w:t>عليهم‌السلام</w:t>
      </w:r>
      <w:r>
        <w:rPr>
          <w:rtl/>
          <w:lang w:bidi="fa-IR"/>
        </w:rPr>
        <w:t>:</w:t>
      </w:r>
    </w:p>
    <w:p w:rsidR="00BF2801" w:rsidRDefault="00DB28D8" w:rsidP="00BF2801">
      <w:pPr>
        <w:pStyle w:val="libNormal"/>
        <w:rPr>
          <w:rtl/>
          <w:lang w:bidi="fa-IR"/>
        </w:rPr>
      </w:pPr>
      <w:r>
        <w:rPr>
          <w:rtl/>
          <w:lang w:bidi="fa-IR"/>
        </w:rPr>
        <w:t>قال</w:t>
      </w:r>
      <w:r w:rsidR="00BF2801" w:rsidRPr="00711084">
        <w:rPr>
          <w:rtl/>
          <w:lang w:bidi="fa-IR"/>
        </w:rPr>
        <w:t xml:space="preserve"> الشيخ خالد الأزهري بشرحه</w:t>
      </w:r>
      <w:r w:rsidR="00BF2801">
        <w:rPr>
          <w:rtl/>
          <w:lang w:bidi="fa-IR"/>
        </w:rPr>
        <w:t>:</w:t>
      </w:r>
    </w:p>
    <w:tbl>
      <w:tblPr>
        <w:tblStyle w:val="TableGrid"/>
        <w:bidiVisual/>
        <w:tblW w:w="4562" w:type="pct"/>
        <w:tblInd w:w="384" w:type="dxa"/>
        <w:tblLook w:val="01E0" w:firstRow="1" w:lastRow="1" w:firstColumn="1" w:lastColumn="1" w:noHBand="0" w:noVBand="0"/>
      </w:tblPr>
      <w:tblGrid>
        <w:gridCol w:w="3442"/>
        <w:gridCol w:w="270"/>
        <w:gridCol w:w="3401"/>
      </w:tblGrid>
      <w:tr w:rsidR="00DF0CDF" w:rsidTr="00731932">
        <w:trPr>
          <w:trHeight w:val="350"/>
        </w:trPr>
        <w:tc>
          <w:tcPr>
            <w:tcW w:w="3920" w:type="dxa"/>
            <w:shd w:val="clear" w:color="auto" w:fill="auto"/>
          </w:tcPr>
          <w:p w:rsidR="00DF0CDF" w:rsidRDefault="00DF0CDF" w:rsidP="00731932">
            <w:pPr>
              <w:pStyle w:val="libPoem"/>
            </w:pPr>
            <w:r w:rsidRPr="00711084">
              <w:rPr>
                <w:rtl/>
                <w:lang w:bidi="fa-IR"/>
              </w:rPr>
              <w:t>وكل آي أتى الرسل الكرام بها</w:t>
            </w:r>
            <w:r w:rsidRPr="00725071">
              <w:rPr>
                <w:rStyle w:val="libPoemTiniChar0"/>
                <w:rtl/>
              </w:rPr>
              <w:br/>
              <w:t> </w:t>
            </w:r>
          </w:p>
        </w:tc>
        <w:tc>
          <w:tcPr>
            <w:tcW w:w="279" w:type="dxa"/>
            <w:shd w:val="clear" w:color="auto" w:fill="auto"/>
          </w:tcPr>
          <w:p w:rsidR="00DF0CDF" w:rsidRDefault="00DF0CDF" w:rsidP="00731932">
            <w:pPr>
              <w:pStyle w:val="libPoem"/>
              <w:rPr>
                <w:rtl/>
              </w:rPr>
            </w:pPr>
          </w:p>
        </w:tc>
        <w:tc>
          <w:tcPr>
            <w:tcW w:w="3881" w:type="dxa"/>
            <w:shd w:val="clear" w:color="auto" w:fill="auto"/>
          </w:tcPr>
          <w:p w:rsidR="00DF0CDF" w:rsidRDefault="00DF0CDF" w:rsidP="00731932">
            <w:pPr>
              <w:pStyle w:val="libPoem"/>
            </w:pPr>
            <w:r w:rsidRPr="00711084">
              <w:rPr>
                <w:rtl/>
                <w:lang w:bidi="fa-IR"/>
              </w:rPr>
              <w:t>فإنما اتّصلت من نوره بهم</w:t>
            </w:r>
            <w:r w:rsidRPr="00725071">
              <w:rPr>
                <w:rStyle w:val="libPoemTiniChar0"/>
                <w:rtl/>
              </w:rPr>
              <w:br/>
              <w:t> </w:t>
            </w:r>
          </w:p>
        </w:tc>
      </w:tr>
      <w:tr w:rsidR="00DF0CDF" w:rsidTr="00731932">
        <w:trPr>
          <w:trHeight w:val="350"/>
        </w:trPr>
        <w:tc>
          <w:tcPr>
            <w:tcW w:w="3920" w:type="dxa"/>
          </w:tcPr>
          <w:p w:rsidR="00DF0CDF" w:rsidRDefault="00DF0CDF" w:rsidP="00731932">
            <w:pPr>
              <w:pStyle w:val="libPoem"/>
            </w:pPr>
            <w:r w:rsidRPr="00711084">
              <w:rPr>
                <w:rtl/>
                <w:lang w:bidi="fa-IR"/>
              </w:rPr>
              <w:t>فإنه شمس فضل هم كواكبها</w:t>
            </w:r>
            <w:r w:rsidRPr="00725071">
              <w:rPr>
                <w:rStyle w:val="libPoemTiniChar0"/>
                <w:rtl/>
              </w:rPr>
              <w:br/>
              <w:t> </w:t>
            </w:r>
          </w:p>
        </w:tc>
        <w:tc>
          <w:tcPr>
            <w:tcW w:w="279" w:type="dxa"/>
          </w:tcPr>
          <w:p w:rsidR="00DF0CDF" w:rsidRDefault="00DF0CDF" w:rsidP="00731932">
            <w:pPr>
              <w:pStyle w:val="libPoem"/>
              <w:rPr>
                <w:rtl/>
              </w:rPr>
            </w:pPr>
          </w:p>
        </w:tc>
        <w:tc>
          <w:tcPr>
            <w:tcW w:w="3881" w:type="dxa"/>
          </w:tcPr>
          <w:p w:rsidR="00DF0CDF" w:rsidRDefault="00DF0CDF" w:rsidP="00731932">
            <w:pPr>
              <w:pStyle w:val="libPoem"/>
            </w:pPr>
            <w:r w:rsidRPr="00711084">
              <w:rPr>
                <w:rtl/>
                <w:lang w:bidi="fa-IR"/>
              </w:rPr>
              <w:t xml:space="preserve">يظهرن أنوارها للناس </w:t>
            </w:r>
            <w:r>
              <w:rPr>
                <w:rtl/>
                <w:lang w:bidi="fa-IR"/>
              </w:rPr>
              <w:t>في</w:t>
            </w:r>
            <w:r w:rsidRPr="00711084">
              <w:rPr>
                <w:rtl/>
                <w:lang w:bidi="fa-IR"/>
              </w:rPr>
              <w:t xml:space="preserve"> الظلم</w:t>
            </w:r>
            <w:r w:rsidRPr="00725071">
              <w:rPr>
                <w:rStyle w:val="libPoemTiniChar0"/>
                <w:rtl/>
              </w:rPr>
              <w:br/>
              <w:t> </w:t>
            </w:r>
          </w:p>
        </w:tc>
      </w:tr>
    </w:tbl>
    <w:p w:rsidR="00BF2801" w:rsidRPr="00711084" w:rsidRDefault="00BF2801" w:rsidP="00BF2801">
      <w:pPr>
        <w:pStyle w:val="libNormal"/>
        <w:rPr>
          <w:rtl/>
          <w:lang w:bidi="fa-IR"/>
        </w:rPr>
      </w:pPr>
      <w:r w:rsidRPr="00711084">
        <w:rPr>
          <w:rtl/>
          <w:lang w:bidi="fa-IR"/>
        </w:rPr>
        <w:t>( اللغة ) أي جمع آية بمعنى علامة</w:t>
      </w:r>
      <w:r>
        <w:rPr>
          <w:rtl/>
          <w:lang w:bidi="fa-IR"/>
        </w:rPr>
        <w:t>،</w:t>
      </w:r>
      <w:r w:rsidRPr="00711084">
        <w:rPr>
          <w:rtl/>
          <w:lang w:bidi="fa-IR"/>
        </w:rPr>
        <w:t xml:space="preserve"> وأتى أي جاء</w:t>
      </w:r>
      <w:r>
        <w:rPr>
          <w:rtl/>
          <w:lang w:bidi="fa-IR"/>
        </w:rPr>
        <w:t>،</w:t>
      </w:r>
      <w:r w:rsidRPr="00711084">
        <w:rPr>
          <w:rtl/>
          <w:lang w:bidi="fa-IR"/>
        </w:rPr>
        <w:t xml:space="preserve"> والرسل جمع رسول وهو إنسان أ</w:t>
      </w:r>
      <w:r w:rsidR="00DF0CDF">
        <w:rPr>
          <w:rFonts w:hint="cs"/>
          <w:rtl/>
          <w:lang w:bidi="fa-IR"/>
        </w:rPr>
        <w:t>ُ</w:t>
      </w:r>
      <w:r w:rsidRPr="00711084">
        <w:rPr>
          <w:rtl/>
          <w:lang w:bidi="fa-IR"/>
        </w:rPr>
        <w:t>وحي إليه بالعمل والتبليغ</w:t>
      </w:r>
      <w:r>
        <w:rPr>
          <w:rtl/>
          <w:lang w:bidi="fa-IR"/>
        </w:rPr>
        <w:t>،</w:t>
      </w:r>
      <w:r w:rsidRPr="00711084">
        <w:rPr>
          <w:rtl/>
          <w:lang w:bidi="fa-IR"/>
        </w:rPr>
        <w:t xml:space="preserve"> والكرام جمع كريم</w:t>
      </w:r>
      <w:r>
        <w:rPr>
          <w:rtl/>
          <w:lang w:bidi="fa-IR"/>
        </w:rPr>
        <w:t>،</w:t>
      </w:r>
      <w:r w:rsidRPr="00711084">
        <w:rPr>
          <w:rtl/>
          <w:lang w:bidi="fa-IR"/>
        </w:rPr>
        <w:t xml:space="preserve"> وال</w:t>
      </w:r>
      <w:r w:rsidR="00DF0CDF">
        <w:rPr>
          <w:rFonts w:hint="cs"/>
          <w:rtl/>
          <w:lang w:bidi="fa-IR"/>
        </w:rPr>
        <w:t>إِ</w:t>
      </w:r>
      <w:r w:rsidRPr="00711084">
        <w:rPr>
          <w:rtl/>
          <w:lang w:bidi="fa-IR"/>
        </w:rPr>
        <w:t>تصال ضدّ ال</w:t>
      </w:r>
      <w:r w:rsidR="00DF0CDF">
        <w:rPr>
          <w:rFonts w:hint="cs"/>
          <w:rtl/>
          <w:lang w:bidi="fa-IR"/>
        </w:rPr>
        <w:t>إِ</w:t>
      </w:r>
      <w:r w:rsidRPr="00711084">
        <w:rPr>
          <w:rtl/>
          <w:lang w:bidi="fa-IR"/>
        </w:rPr>
        <w:t>نقطاع</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والنور ضد الظلام.</w:t>
      </w:r>
    </w:p>
    <w:p w:rsidR="00BF2801" w:rsidRPr="00711084" w:rsidRDefault="00BF2801" w:rsidP="00BF2801">
      <w:pPr>
        <w:pStyle w:val="libNormal"/>
        <w:rPr>
          <w:rtl/>
          <w:lang w:bidi="fa-IR"/>
        </w:rPr>
      </w:pPr>
      <w:r w:rsidRPr="00711084">
        <w:rPr>
          <w:rtl/>
          <w:lang w:bidi="fa-IR"/>
        </w:rPr>
        <w:t>( والإ</w:t>
      </w:r>
      <w:r w:rsidR="00DF0CDF">
        <w:rPr>
          <w:rFonts w:hint="cs"/>
          <w:rtl/>
          <w:lang w:bidi="fa-IR"/>
        </w:rPr>
        <w:t>ِ</w:t>
      </w:r>
      <w:r w:rsidRPr="00711084">
        <w:rPr>
          <w:rtl/>
          <w:lang w:bidi="fa-IR"/>
        </w:rPr>
        <w:t>عراب ) وكلّ مبتدأ</w:t>
      </w:r>
      <w:r>
        <w:rPr>
          <w:rtl/>
          <w:lang w:bidi="fa-IR"/>
        </w:rPr>
        <w:t>،</w:t>
      </w:r>
      <w:r w:rsidRPr="00711084">
        <w:rPr>
          <w:rtl/>
          <w:lang w:bidi="fa-IR"/>
        </w:rPr>
        <w:t xml:space="preserve"> آي بمد الهمزة مضاف إليه</w:t>
      </w:r>
      <w:r>
        <w:rPr>
          <w:rtl/>
          <w:lang w:bidi="fa-IR"/>
        </w:rPr>
        <w:t>،</w:t>
      </w:r>
      <w:r w:rsidRPr="00711084">
        <w:rPr>
          <w:rtl/>
          <w:lang w:bidi="fa-IR"/>
        </w:rPr>
        <w:t xml:space="preserve"> أتى فعل ماض</w:t>
      </w:r>
      <w:r>
        <w:rPr>
          <w:rtl/>
          <w:lang w:bidi="fa-IR"/>
        </w:rPr>
        <w:t>،</w:t>
      </w:r>
      <w:r w:rsidRPr="00711084">
        <w:rPr>
          <w:rtl/>
          <w:lang w:bidi="fa-IR"/>
        </w:rPr>
        <w:t xml:space="preserve"> الرسل فاعل</w:t>
      </w:r>
      <w:r>
        <w:rPr>
          <w:rtl/>
          <w:lang w:bidi="fa-IR"/>
        </w:rPr>
        <w:t>،</w:t>
      </w:r>
      <w:r w:rsidRPr="00711084">
        <w:rPr>
          <w:rtl/>
          <w:lang w:bidi="fa-IR"/>
        </w:rPr>
        <w:t xml:space="preserve"> الكرام نعت الرسل</w:t>
      </w:r>
      <w:r>
        <w:rPr>
          <w:rtl/>
          <w:lang w:bidi="fa-IR"/>
        </w:rPr>
        <w:t>،</w:t>
      </w:r>
      <w:r w:rsidRPr="00711084">
        <w:rPr>
          <w:rtl/>
          <w:lang w:bidi="fa-IR"/>
        </w:rPr>
        <w:t xml:space="preserve"> بها متعلق بأتى</w:t>
      </w:r>
      <w:r>
        <w:rPr>
          <w:rtl/>
          <w:lang w:bidi="fa-IR"/>
        </w:rPr>
        <w:t>،</w:t>
      </w:r>
      <w:r w:rsidRPr="00711084">
        <w:rPr>
          <w:rtl/>
          <w:lang w:bidi="fa-IR"/>
        </w:rPr>
        <w:t xml:space="preserve"> فإنما حرف حصر</w:t>
      </w:r>
      <w:r>
        <w:rPr>
          <w:rtl/>
          <w:lang w:bidi="fa-IR"/>
        </w:rPr>
        <w:t>،</w:t>
      </w:r>
      <w:r w:rsidRPr="00711084">
        <w:rPr>
          <w:rtl/>
          <w:lang w:bidi="fa-IR"/>
        </w:rPr>
        <w:t xml:space="preserve"> اتصلت فعل ماض وفاعله ضمير مستتر </w:t>
      </w:r>
      <w:r w:rsidR="00605564">
        <w:rPr>
          <w:rtl/>
          <w:lang w:bidi="fa-IR"/>
        </w:rPr>
        <w:t>في</w:t>
      </w:r>
      <w:r w:rsidRPr="00711084">
        <w:rPr>
          <w:rtl/>
          <w:lang w:bidi="fa-IR"/>
        </w:rPr>
        <w:t>ه يعود على آي</w:t>
      </w:r>
      <w:r>
        <w:rPr>
          <w:rtl/>
          <w:lang w:bidi="fa-IR"/>
        </w:rPr>
        <w:t>،</w:t>
      </w:r>
      <w:r w:rsidRPr="00711084">
        <w:rPr>
          <w:rtl/>
          <w:lang w:bidi="fa-IR"/>
        </w:rPr>
        <w:t xml:space="preserve"> من نوره بهم متعلّقان باتّصلت</w:t>
      </w:r>
      <w:r>
        <w:rPr>
          <w:rtl/>
          <w:lang w:bidi="fa-IR"/>
        </w:rPr>
        <w:t>،</w:t>
      </w:r>
      <w:r w:rsidRPr="00711084">
        <w:rPr>
          <w:rtl/>
          <w:lang w:bidi="fa-IR"/>
        </w:rPr>
        <w:t xml:space="preserve"> فإنه شمس</w:t>
      </w:r>
      <w:r>
        <w:rPr>
          <w:rtl/>
          <w:lang w:bidi="fa-IR"/>
        </w:rPr>
        <w:t>،</w:t>
      </w:r>
      <w:r w:rsidRPr="00711084">
        <w:rPr>
          <w:rtl/>
          <w:lang w:bidi="fa-IR"/>
        </w:rPr>
        <w:t xml:space="preserve"> إن واسمها وخبرها فضل مضاف إليه</w:t>
      </w:r>
      <w:r>
        <w:rPr>
          <w:rtl/>
          <w:lang w:bidi="fa-IR"/>
        </w:rPr>
        <w:t>،</w:t>
      </w:r>
      <w:r w:rsidRPr="00711084">
        <w:rPr>
          <w:rtl/>
          <w:lang w:bidi="fa-IR"/>
        </w:rPr>
        <w:t xml:space="preserve"> هم كواكبها مبتدأ وخبر والضمير المضاف إليه الشمس</w:t>
      </w:r>
      <w:r>
        <w:rPr>
          <w:rtl/>
          <w:lang w:bidi="fa-IR"/>
        </w:rPr>
        <w:t>،</w:t>
      </w:r>
      <w:r w:rsidRPr="00711084">
        <w:rPr>
          <w:rtl/>
          <w:lang w:bidi="fa-IR"/>
        </w:rPr>
        <w:t xml:space="preserve"> يظهرن بضم الياء التحتية وكسر الهاء فعل مضارع وفاعل والنون ضمير الكواكب</w:t>
      </w:r>
      <w:r>
        <w:rPr>
          <w:rtl/>
          <w:lang w:bidi="fa-IR"/>
        </w:rPr>
        <w:t>،</w:t>
      </w:r>
      <w:r w:rsidRPr="00711084">
        <w:rPr>
          <w:rtl/>
          <w:lang w:bidi="fa-IR"/>
        </w:rPr>
        <w:t xml:space="preserve"> أنوارها مفعول يظهرن والضمير المضاف إليه للشمس</w:t>
      </w:r>
      <w:r>
        <w:rPr>
          <w:rtl/>
          <w:lang w:bidi="fa-IR"/>
        </w:rPr>
        <w:t>،</w:t>
      </w:r>
      <w:r w:rsidRPr="00711084">
        <w:rPr>
          <w:rtl/>
          <w:lang w:bidi="fa-IR"/>
        </w:rPr>
        <w:t xml:space="preserve"> للناس </w:t>
      </w:r>
      <w:r w:rsidR="00605564">
        <w:rPr>
          <w:rtl/>
          <w:lang w:bidi="fa-IR"/>
        </w:rPr>
        <w:t>في</w:t>
      </w:r>
      <w:r w:rsidRPr="00711084">
        <w:rPr>
          <w:rtl/>
          <w:lang w:bidi="fa-IR"/>
        </w:rPr>
        <w:t xml:space="preserve"> الظلم متعلّقان بيظهرن.</w:t>
      </w:r>
    </w:p>
    <w:p w:rsidR="00BF2801" w:rsidRPr="00711084" w:rsidRDefault="00BF2801" w:rsidP="00BF2801">
      <w:pPr>
        <w:pStyle w:val="libNormal"/>
        <w:rPr>
          <w:rtl/>
          <w:lang w:bidi="fa-IR"/>
        </w:rPr>
      </w:pPr>
      <w:r w:rsidRPr="00711084">
        <w:rPr>
          <w:rtl/>
          <w:lang w:bidi="fa-IR"/>
        </w:rPr>
        <w:t xml:space="preserve">( ومعنى البيتين ) أي جميع الآيات التي جاءت بها المرسلون إنما اتّصلت بهم من نور النبي </w:t>
      </w:r>
      <w:r w:rsidR="00C50C1A" w:rsidRPr="00C50C1A">
        <w:rPr>
          <w:rStyle w:val="libAlaemChar"/>
          <w:rtl/>
        </w:rPr>
        <w:t>صلى‌الله‌عليه‌وآله‌وسلم</w:t>
      </w:r>
      <w:r>
        <w:rPr>
          <w:rtl/>
          <w:lang w:bidi="fa-IR"/>
        </w:rPr>
        <w:t>،</w:t>
      </w:r>
      <w:r w:rsidRPr="00711084">
        <w:rPr>
          <w:rtl/>
          <w:lang w:bidi="fa-IR"/>
        </w:rPr>
        <w:t xml:space="preserve"> لأنّ خلق نوره سابق عليهم</w:t>
      </w:r>
      <w:r>
        <w:rPr>
          <w:rtl/>
          <w:lang w:bidi="fa-IR"/>
        </w:rPr>
        <w:t>،</w:t>
      </w:r>
      <w:r w:rsidRPr="00711084">
        <w:rPr>
          <w:rtl/>
          <w:lang w:bidi="fa-IR"/>
        </w:rPr>
        <w:t xml:space="preserve"> وهو </w:t>
      </w:r>
      <w:r w:rsidR="00C50C1A" w:rsidRPr="00C50C1A">
        <w:rPr>
          <w:rStyle w:val="libAlaemChar"/>
          <w:rtl/>
        </w:rPr>
        <w:t>صلى‌الله‌عليه‌وآله‌وسلم</w:t>
      </w:r>
      <w:r w:rsidRPr="00711084">
        <w:rPr>
          <w:rtl/>
          <w:lang w:bidi="fa-IR"/>
        </w:rPr>
        <w:t xml:space="preserve"> بالنسبة إلى الفضل والشرف كالشمس والمرسلون كالكواكب</w:t>
      </w:r>
      <w:r>
        <w:rPr>
          <w:rtl/>
          <w:lang w:bidi="fa-IR"/>
        </w:rPr>
        <w:t>،</w:t>
      </w:r>
      <w:r w:rsidRPr="00711084">
        <w:rPr>
          <w:rtl/>
          <w:lang w:bidi="fa-IR"/>
        </w:rPr>
        <w:t xml:space="preserve"> ونور الكواكب مستفاد من نور الشمس</w:t>
      </w:r>
      <w:r>
        <w:rPr>
          <w:rtl/>
          <w:lang w:bidi="fa-IR"/>
        </w:rPr>
        <w:t>،</w:t>
      </w:r>
      <w:r w:rsidRPr="00711084">
        <w:rPr>
          <w:rtl/>
          <w:lang w:bidi="fa-IR"/>
        </w:rPr>
        <w:t xml:space="preserve"> فإن الكواكب تظهر أنوار الشمس للناس </w:t>
      </w:r>
      <w:r w:rsidR="00605564">
        <w:rPr>
          <w:rtl/>
          <w:lang w:bidi="fa-IR"/>
        </w:rPr>
        <w:t>في</w:t>
      </w:r>
      <w:r w:rsidRPr="00711084">
        <w:rPr>
          <w:rtl/>
          <w:lang w:bidi="fa-IR"/>
        </w:rPr>
        <w:t xml:space="preserve"> الظلام</w:t>
      </w:r>
      <w:r>
        <w:rPr>
          <w:rtl/>
          <w:lang w:bidi="fa-IR"/>
        </w:rPr>
        <w:t>،</w:t>
      </w:r>
      <w:r w:rsidRPr="00711084">
        <w:rPr>
          <w:rtl/>
          <w:lang w:bidi="fa-IR"/>
        </w:rPr>
        <w:t xml:space="preserve"> فإذا أظهرت الشمس لا يبقى للكواكب نور يرى بل تستتر عن العيون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الشيخ إبراهيم الباجوري</w:t>
      </w:r>
      <w:r>
        <w:rPr>
          <w:rtl/>
          <w:lang w:bidi="fa-IR"/>
        </w:rPr>
        <w:t>:</w:t>
      </w:r>
      <w:r w:rsidRPr="00711084">
        <w:rPr>
          <w:rtl/>
          <w:lang w:bidi="fa-IR"/>
        </w:rPr>
        <w:t xml:space="preserve"> « قوله</w:t>
      </w:r>
      <w:r>
        <w:rPr>
          <w:rtl/>
          <w:lang w:bidi="fa-IR"/>
        </w:rPr>
        <w:t>:</w:t>
      </w:r>
      <w:r w:rsidRPr="00711084">
        <w:rPr>
          <w:rtl/>
          <w:lang w:bidi="fa-IR"/>
        </w:rPr>
        <w:t xml:space="preserve"> وكلّ آي أتى الرسل إلخ. أي</w:t>
      </w:r>
      <w:r>
        <w:rPr>
          <w:rtl/>
          <w:lang w:bidi="fa-IR"/>
        </w:rPr>
        <w:t>:</w:t>
      </w:r>
      <w:r>
        <w:rPr>
          <w:rFonts w:hint="cs"/>
          <w:rtl/>
          <w:lang w:bidi="fa-IR"/>
        </w:rPr>
        <w:t xml:space="preserve"> </w:t>
      </w:r>
      <w:r w:rsidRPr="00711084">
        <w:rPr>
          <w:rtl/>
          <w:lang w:bidi="fa-IR"/>
        </w:rPr>
        <w:t>وكلّ المعجزات التي أتى بها الرسل الكرام ل</w:t>
      </w:r>
      <w:r w:rsidR="008C691D">
        <w:rPr>
          <w:rFonts w:hint="cs"/>
          <w:rtl/>
          <w:lang w:bidi="fa-IR"/>
        </w:rPr>
        <w:t>ُ</w:t>
      </w:r>
      <w:r w:rsidRPr="00711084">
        <w:rPr>
          <w:rtl/>
          <w:lang w:bidi="fa-IR"/>
        </w:rPr>
        <w:t>أممهم فلم تتصل بهم إل</w:t>
      </w:r>
      <w:r w:rsidR="008C691D">
        <w:rPr>
          <w:rFonts w:hint="cs"/>
          <w:rtl/>
          <w:lang w:bidi="fa-IR"/>
        </w:rPr>
        <w:t>ّ</w:t>
      </w:r>
      <w:r w:rsidRPr="00711084">
        <w:rPr>
          <w:rtl/>
          <w:lang w:bidi="fa-IR"/>
        </w:rPr>
        <w:t xml:space="preserve">ا من معجزاته </w:t>
      </w:r>
      <w:r w:rsidR="00C50C1A" w:rsidRPr="00C50C1A">
        <w:rPr>
          <w:rStyle w:val="libAlaemChar"/>
          <w:rtl/>
        </w:rPr>
        <w:t>صلى‌الله‌عليه‌وآله‌وسلم</w:t>
      </w:r>
      <w:r>
        <w:rPr>
          <w:rtl/>
          <w:lang w:bidi="fa-IR"/>
        </w:rPr>
        <w:t>،</w:t>
      </w:r>
      <w:r w:rsidRPr="00711084">
        <w:rPr>
          <w:rtl/>
          <w:lang w:bidi="fa-IR"/>
        </w:rPr>
        <w:t xml:space="preserve"> أو من نوره الذي هو أصل الأشياء كلّها</w:t>
      </w:r>
      <w:r>
        <w:rPr>
          <w:rtl/>
          <w:lang w:bidi="fa-IR"/>
        </w:rPr>
        <w:t>،</w:t>
      </w:r>
      <w:r w:rsidRPr="00711084">
        <w:rPr>
          <w:rtl/>
          <w:lang w:bidi="fa-IR"/>
        </w:rPr>
        <w:t xml:space="preserve"> فالسماوات والأرض من نوره</w:t>
      </w:r>
      <w:r>
        <w:rPr>
          <w:rtl/>
          <w:lang w:bidi="fa-IR"/>
        </w:rPr>
        <w:t>،</w:t>
      </w:r>
      <w:r w:rsidRPr="00711084">
        <w:rPr>
          <w:rtl/>
          <w:lang w:bidi="fa-IR"/>
        </w:rPr>
        <w:t xml:space="preserve"> والجنة والنار من نوره</w:t>
      </w:r>
      <w:r>
        <w:rPr>
          <w:rtl/>
          <w:lang w:bidi="fa-IR"/>
        </w:rPr>
        <w:t>،</w:t>
      </w:r>
      <w:r w:rsidRPr="00711084">
        <w:rPr>
          <w:rtl/>
          <w:lang w:bidi="fa-IR"/>
        </w:rPr>
        <w:t xml:space="preserve"> ومعجزات الأنبياء من نوره</w:t>
      </w:r>
      <w:r>
        <w:rPr>
          <w:rtl/>
          <w:lang w:bidi="fa-IR"/>
        </w:rPr>
        <w:t>،</w:t>
      </w:r>
      <w:r w:rsidRPr="00711084">
        <w:rPr>
          <w:rtl/>
          <w:lang w:bidi="fa-IR"/>
        </w:rPr>
        <w:t xml:space="preserve"> وهكذا.</w:t>
      </w:r>
      <w:r>
        <w:rPr>
          <w:rFonts w:hint="cs"/>
          <w:rtl/>
          <w:lang w:bidi="fa-IR"/>
        </w:rPr>
        <w:t xml:space="preserve"> </w:t>
      </w:r>
      <w:r w:rsidRPr="00711084">
        <w:rPr>
          <w:rtl/>
          <w:lang w:bidi="fa-IR"/>
        </w:rPr>
        <w:t>فالآي بمعنى المعجزات جمع آية بمعنى المعجزة</w:t>
      </w:r>
      <w:r>
        <w:rPr>
          <w:rtl/>
          <w:lang w:bidi="fa-IR"/>
        </w:rPr>
        <w:t>،</w:t>
      </w:r>
      <w:r w:rsidRPr="00711084">
        <w:rPr>
          <w:rtl/>
          <w:lang w:bidi="fa-IR"/>
        </w:rPr>
        <w:t xml:space="preserve"> والرسل بسكون السين وي</w:t>
      </w:r>
      <w:r w:rsidR="00DB28D8">
        <w:rPr>
          <w:rtl/>
          <w:lang w:bidi="fa-IR"/>
        </w:rPr>
        <w:t>قال</w:t>
      </w:r>
      <w:r w:rsidRPr="00711084">
        <w:rPr>
          <w:rtl/>
          <w:lang w:bidi="fa-IR"/>
        </w:rPr>
        <w:t xml:space="preserve"> </w:t>
      </w:r>
      <w:r w:rsidR="00605564">
        <w:rPr>
          <w:rtl/>
          <w:lang w:bidi="fa-IR"/>
        </w:rPr>
        <w:t>في</w:t>
      </w:r>
      <w:r w:rsidRPr="00711084">
        <w:rPr>
          <w:rtl/>
          <w:lang w:bidi="fa-IR"/>
        </w:rPr>
        <w:t xml:space="preserve"> غير النظم رسل بضمها جمع رسول</w:t>
      </w:r>
      <w:r>
        <w:rPr>
          <w:rtl/>
          <w:lang w:bidi="fa-IR"/>
        </w:rPr>
        <w:t>،</w:t>
      </w:r>
      <w:r w:rsidRPr="00711084">
        <w:rPr>
          <w:rtl/>
          <w:lang w:bidi="fa-IR"/>
        </w:rPr>
        <w:t xml:space="preserve"> والكرام جمع كريم. وقوله بها متعلق بأتى والضمير راجع للآي</w:t>
      </w:r>
      <w:r>
        <w:rPr>
          <w:rtl/>
          <w:lang w:bidi="fa-IR"/>
        </w:rPr>
        <w:t>،</w:t>
      </w:r>
      <w:r w:rsidRPr="00711084">
        <w:rPr>
          <w:rtl/>
          <w:lang w:bidi="fa-IR"/>
        </w:rPr>
        <w:t xml:space="preserve"> وإنما للحصر</w:t>
      </w:r>
      <w:r>
        <w:rPr>
          <w:rtl/>
          <w:lang w:bidi="fa-IR"/>
        </w:rPr>
        <w:t>،</w:t>
      </w:r>
      <w:r w:rsidRPr="00711084">
        <w:rPr>
          <w:rtl/>
          <w:lang w:bidi="fa-IR"/>
        </w:rPr>
        <w:t xml:space="preserve"> والمراد بنوره معجزاته وسميت نورا</w:t>
      </w:r>
      <w:r w:rsidR="008C691D">
        <w:rPr>
          <w:rFonts w:hint="cs"/>
          <w:rtl/>
          <w:lang w:bidi="fa-IR"/>
        </w:rPr>
        <w:t>ً</w:t>
      </w:r>
      <w:r w:rsidRPr="00711084">
        <w:rPr>
          <w:rtl/>
          <w:lang w:bidi="fa-IR"/>
        </w:rPr>
        <w:t xml:space="preserve"> لأنه يهتدى بها</w:t>
      </w:r>
      <w:r>
        <w:rPr>
          <w:rtl/>
          <w:lang w:bidi="fa-IR"/>
        </w:rPr>
        <w:t>،</w:t>
      </w:r>
      <w:r w:rsidRPr="00711084">
        <w:rPr>
          <w:rtl/>
          <w:lang w:bidi="fa-IR"/>
        </w:rPr>
        <w:t xml:space="preserve"> ويصح حمله على النور المحمدي الذي هو أصل المخلوقات كلها</w:t>
      </w:r>
      <w:r>
        <w:rPr>
          <w:rtl/>
          <w:lang w:bidi="fa-IR"/>
        </w:rPr>
        <w:t>،</w:t>
      </w:r>
      <w:r w:rsidRPr="00711084">
        <w:rPr>
          <w:rtl/>
          <w:lang w:bidi="fa-IR"/>
        </w:rPr>
        <w:t xml:space="preserve"> كما حمله عليه بعض الشارحين. ومن للابتداء والباء لل</w:t>
      </w:r>
      <w:r w:rsidR="008C691D">
        <w:rPr>
          <w:rFonts w:hint="cs"/>
          <w:rtl/>
          <w:lang w:bidi="fa-IR"/>
        </w:rPr>
        <w:t>ا</w:t>
      </w:r>
      <w:r w:rsidRPr="00711084">
        <w:rPr>
          <w:rtl/>
          <w:lang w:bidi="fa-IR"/>
        </w:rPr>
        <w:t>لصاق.</w:t>
      </w:r>
    </w:p>
    <w:p w:rsidR="00BF2801" w:rsidRPr="00711084" w:rsidRDefault="00BF2801" w:rsidP="00BF2801">
      <w:pPr>
        <w:pStyle w:val="libNormal"/>
        <w:rPr>
          <w:rtl/>
          <w:lang w:bidi="fa-IR"/>
        </w:rPr>
      </w:pPr>
      <w:r w:rsidRPr="00711084">
        <w:rPr>
          <w:rtl/>
          <w:lang w:bidi="fa-IR"/>
        </w:rPr>
        <w:t>لا ي</w:t>
      </w:r>
      <w:r w:rsidR="00DB28D8">
        <w:rPr>
          <w:rtl/>
          <w:lang w:bidi="fa-IR"/>
        </w:rPr>
        <w:t>قال</w:t>
      </w:r>
      <w:r>
        <w:rPr>
          <w:rtl/>
          <w:lang w:bidi="fa-IR"/>
        </w:rPr>
        <w:t>:</w:t>
      </w:r>
      <w:r w:rsidRPr="00711084">
        <w:rPr>
          <w:rtl/>
          <w:lang w:bidi="fa-IR"/>
        </w:rPr>
        <w:t xml:space="preserve"> كيف تكون المعجزات التي أتى بها الرسل الكرام ل</w:t>
      </w:r>
      <w:r w:rsidR="008C691D">
        <w:rPr>
          <w:rFonts w:hint="cs"/>
          <w:rtl/>
          <w:lang w:bidi="fa-IR"/>
        </w:rPr>
        <w:t>ُ</w:t>
      </w:r>
      <w:r w:rsidRPr="00711084">
        <w:rPr>
          <w:rtl/>
          <w:lang w:bidi="fa-IR"/>
        </w:rPr>
        <w:t xml:space="preserve">أممهم من نوره </w:t>
      </w:r>
      <w:r w:rsidR="00C50C1A" w:rsidRPr="00C50C1A">
        <w:rPr>
          <w:rStyle w:val="libAlaemChar"/>
          <w:rtl/>
        </w:rPr>
        <w:t>صلى‌الله‌عليه‌وآله‌وسلم</w:t>
      </w:r>
      <w:r>
        <w:rPr>
          <w:rtl/>
          <w:lang w:bidi="fa-IR"/>
        </w:rPr>
        <w:t>،</w:t>
      </w:r>
      <w:r w:rsidRPr="00711084">
        <w:rPr>
          <w:rtl/>
          <w:lang w:bidi="fa-IR"/>
        </w:rPr>
        <w:t xml:space="preserve"> مع أنهم متقدّمون عليه </w:t>
      </w:r>
      <w:r w:rsidR="00605564">
        <w:rPr>
          <w:rtl/>
          <w:lang w:bidi="fa-IR"/>
        </w:rPr>
        <w:t>في</w:t>
      </w:r>
      <w:r w:rsidRPr="00711084">
        <w:rPr>
          <w:rtl/>
          <w:lang w:bidi="fa-IR"/>
        </w:rPr>
        <w:t xml:space="preserve"> الوجود</w:t>
      </w:r>
      <w:r>
        <w:rPr>
          <w:rtl/>
          <w:lang w:bidi="fa-IR"/>
        </w:rPr>
        <w:t>؟</w:t>
      </w:r>
      <w:r w:rsidRPr="00711084">
        <w:rPr>
          <w:rtl/>
          <w:lang w:bidi="fa-IR"/>
        </w:rPr>
        <w:t xml:space="preserve"> لأنا نقول</w:t>
      </w:r>
      <w:r>
        <w:rPr>
          <w:rtl/>
          <w:lang w:bidi="fa-IR"/>
        </w:rPr>
        <w:t>:</w:t>
      </w:r>
      <w:r w:rsidRPr="00711084">
        <w:rPr>
          <w:rtl/>
          <w:lang w:bidi="fa-IR"/>
        </w:rPr>
        <w:t xml:space="preserve"> هو صلّى الله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عليه وسلّم متقدّم على جميع الأنبياء من حيث النور المحمدي.</w:t>
      </w:r>
    </w:p>
    <w:p w:rsidR="00BF2801" w:rsidRDefault="00BF2801" w:rsidP="00BF2801">
      <w:pPr>
        <w:pStyle w:val="libNormal"/>
        <w:rPr>
          <w:rtl/>
          <w:lang w:bidi="fa-IR"/>
        </w:rPr>
      </w:pPr>
      <w:r w:rsidRPr="00711084">
        <w:rPr>
          <w:rtl/>
          <w:lang w:bidi="fa-IR"/>
        </w:rPr>
        <w:t>( قوله فإنه شمس فضل إلخ ) هذا البيت تعليل للبيت قبله والمعنى على التشبيه أي</w:t>
      </w:r>
      <w:r>
        <w:rPr>
          <w:rtl/>
          <w:lang w:bidi="fa-IR"/>
        </w:rPr>
        <w:t>:</w:t>
      </w:r>
      <w:r w:rsidRPr="00711084">
        <w:rPr>
          <w:rtl/>
          <w:lang w:bidi="fa-IR"/>
        </w:rPr>
        <w:t xml:space="preserve"> فإنه كالشمس </w:t>
      </w:r>
      <w:r w:rsidR="00605564">
        <w:rPr>
          <w:rtl/>
          <w:lang w:bidi="fa-IR"/>
        </w:rPr>
        <w:t>في</w:t>
      </w:r>
      <w:r w:rsidRPr="00711084">
        <w:rPr>
          <w:rtl/>
          <w:lang w:bidi="fa-IR"/>
        </w:rPr>
        <w:t xml:space="preserve"> الفضل وقوله هم كواكبها أي الرسل كواكب الشمس والمعنى على تشبيه أيضا</w:t>
      </w:r>
      <w:r w:rsidR="008C691D">
        <w:rPr>
          <w:rFonts w:hint="cs"/>
          <w:rtl/>
          <w:lang w:bidi="fa-IR"/>
        </w:rPr>
        <w:t>ً</w:t>
      </w:r>
      <w:r w:rsidRPr="00711084">
        <w:rPr>
          <w:rtl/>
          <w:lang w:bidi="fa-IR"/>
        </w:rPr>
        <w:t xml:space="preserve"> أي مثل كواكبها. ووجه التشبيه </w:t>
      </w:r>
      <w:r w:rsidR="00605564">
        <w:rPr>
          <w:rtl/>
          <w:lang w:bidi="fa-IR"/>
        </w:rPr>
        <w:t>في</w:t>
      </w:r>
      <w:r w:rsidRPr="00711084">
        <w:rPr>
          <w:rtl/>
          <w:lang w:bidi="fa-IR"/>
        </w:rPr>
        <w:t>هما</w:t>
      </w:r>
      <w:r>
        <w:rPr>
          <w:rtl/>
          <w:lang w:bidi="fa-IR"/>
        </w:rPr>
        <w:t>:</w:t>
      </w:r>
      <w:r w:rsidRPr="00711084">
        <w:rPr>
          <w:rtl/>
          <w:lang w:bidi="fa-IR"/>
        </w:rPr>
        <w:t xml:space="preserve"> إن الشمس جرم مضيء بذاته والكواكب أجرام غير مضيئة بذاتها لكنها صقيلة تقبل الضوء</w:t>
      </w:r>
      <w:r>
        <w:rPr>
          <w:rtl/>
          <w:lang w:bidi="fa-IR"/>
        </w:rPr>
        <w:t>،</w:t>
      </w:r>
      <w:r w:rsidRPr="00711084">
        <w:rPr>
          <w:rtl/>
          <w:lang w:bidi="fa-IR"/>
        </w:rPr>
        <w:t xml:space="preserve"> فإذا كانت الشمس تحت الأرض فاض نورها من جوانبها </w:t>
      </w:r>
      <w:r w:rsidR="00605564">
        <w:rPr>
          <w:rtl/>
          <w:lang w:bidi="fa-IR"/>
        </w:rPr>
        <w:t>في</w:t>
      </w:r>
      <w:r w:rsidRPr="00711084">
        <w:rPr>
          <w:rtl/>
          <w:lang w:bidi="fa-IR"/>
        </w:rPr>
        <w:t>طلب الصعود</w:t>
      </w:r>
      <w:r>
        <w:rPr>
          <w:rtl/>
          <w:lang w:bidi="fa-IR"/>
        </w:rPr>
        <w:t>،</w:t>
      </w:r>
      <w:r w:rsidRPr="00711084">
        <w:rPr>
          <w:rtl/>
          <w:lang w:bidi="fa-IR"/>
        </w:rPr>
        <w:t xml:space="preserve"> لأن النور يطلب مركز العلو </w:t>
      </w:r>
      <w:r w:rsidR="00605564">
        <w:rPr>
          <w:rtl/>
          <w:lang w:bidi="fa-IR"/>
        </w:rPr>
        <w:t>في</w:t>
      </w:r>
      <w:r w:rsidRPr="00711084">
        <w:rPr>
          <w:rtl/>
          <w:lang w:bidi="fa-IR"/>
        </w:rPr>
        <w:t>صادف أجرام الكواكب الصقيلة المقابلة له</w:t>
      </w:r>
      <w:r>
        <w:rPr>
          <w:rtl/>
          <w:lang w:bidi="fa-IR"/>
        </w:rPr>
        <w:t>،</w:t>
      </w:r>
      <w:r w:rsidRPr="00711084">
        <w:rPr>
          <w:rtl/>
          <w:lang w:bidi="fa-IR"/>
        </w:rPr>
        <w:t xml:space="preserve"> </w:t>
      </w:r>
      <w:r w:rsidR="00605564">
        <w:rPr>
          <w:rtl/>
          <w:lang w:bidi="fa-IR"/>
        </w:rPr>
        <w:t>في</w:t>
      </w:r>
      <w:r w:rsidRPr="00711084">
        <w:rPr>
          <w:rtl/>
          <w:lang w:bidi="fa-IR"/>
        </w:rPr>
        <w:t xml:space="preserve">رتسم </w:t>
      </w:r>
      <w:r w:rsidR="00605564">
        <w:rPr>
          <w:rtl/>
          <w:lang w:bidi="fa-IR"/>
        </w:rPr>
        <w:t>في</w:t>
      </w:r>
      <w:r w:rsidRPr="00711084">
        <w:rPr>
          <w:rtl/>
          <w:lang w:bidi="fa-IR"/>
        </w:rPr>
        <w:t xml:space="preserve">ها فتضيء </w:t>
      </w:r>
      <w:r w:rsidR="00605564">
        <w:rPr>
          <w:rtl/>
          <w:lang w:bidi="fa-IR"/>
        </w:rPr>
        <w:t>في</w:t>
      </w:r>
      <w:r w:rsidRPr="00711084">
        <w:rPr>
          <w:rtl/>
          <w:lang w:bidi="fa-IR"/>
        </w:rPr>
        <w:t xml:space="preserve"> الظلمات وتظهر أنوار الشمس </w:t>
      </w:r>
      <w:r w:rsidR="00605564">
        <w:rPr>
          <w:rtl/>
          <w:lang w:bidi="fa-IR"/>
        </w:rPr>
        <w:t>في</w:t>
      </w:r>
      <w:r w:rsidRPr="00711084">
        <w:rPr>
          <w:rtl/>
          <w:lang w:bidi="fa-IR"/>
        </w:rPr>
        <w:t xml:space="preserve">ها للناس من غير ان ينقص من نور الشمس شيء. فنوره </w:t>
      </w:r>
      <w:r w:rsidR="00C50C1A" w:rsidRPr="00C50C1A">
        <w:rPr>
          <w:rStyle w:val="libAlaemChar"/>
          <w:rtl/>
        </w:rPr>
        <w:t>صلى‌الله‌عليه‌وآله‌وسلم</w:t>
      </w:r>
      <w:r w:rsidRPr="00711084">
        <w:rPr>
          <w:rtl/>
          <w:lang w:bidi="fa-IR"/>
        </w:rPr>
        <w:t xml:space="preserve"> لذاته ونور سائر الأنبياء ممتد من نوره من غير أن ينقص من نوره شيء</w:t>
      </w:r>
      <w:r>
        <w:rPr>
          <w:rtl/>
          <w:lang w:bidi="fa-IR"/>
        </w:rPr>
        <w:t>،</w:t>
      </w:r>
      <w:r w:rsidRPr="00711084">
        <w:rPr>
          <w:rtl/>
          <w:lang w:bidi="fa-IR"/>
        </w:rPr>
        <w:t xml:space="preserve"> </w:t>
      </w:r>
      <w:r w:rsidR="00605564">
        <w:rPr>
          <w:rtl/>
          <w:lang w:bidi="fa-IR"/>
        </w:rPr>
        <w:t>في</w:t>
      </w:r>
      <w:r w:rsidRPr="00711084">
        <w:rPr>
          <w:rtl/>
          <w:lang w:bidi="fa-IR"/>
        </w:rPr>
        <w:t xml:space="preserve">ظهرون ذلك النور </w:t>
      </w:r>
      <w:r w:rsidR="00605564">
        <w:rPr>
          <w:rtl/>
          <w:lang w:bidi="fa-IR"/>
        </w:rPr>
        <w:t>في</w:t>
      </w:r>
      <w:r w:rsidRPr="00711084">
        <w:rPr>
          <w:rtl/>
          <w:lang w:bidi="fa-IR"/>
        </w:rPr>
        <w:t xml:space="preserve"> الكفر الشبيه بالظلم فلذلك </w:t>
      </w:r>
      <w:r w:rsidR="00DB28D8">
        <w:rPr>
          <w:rtl/>
          <w:lang w:bidi="fa-IR"/>
        </w:rPr>
        <w:t>قال</w:t>
      </w:r>
      <w:r w:rsidRPr="00711084">
        <w:rPr>
          <w:rtl/>
          <w:lang w:bidi="fa-IR"/>
        </w:rPr>
        <w:t xml:space="preserve"> المصنف</w:t>
      </w:r>
      <w:r>
        <w:rPr>
          <w:rtl/>
          <w:lang w:bidi="fa-IR"/>
        </w:rPr>
        <w:t>:</w:t>
      </w:r>
      <w:r w:rsidRPr="00711084">
        <w:rPr>
          <w:rtl/>
          <w:lang w:bidi="fa-IR"/>
        </w:rPr>
        <w:t xml:space="preserve"> يظهرن أنوارها للناس </w:t>
      </w:r>
      <w:r w:rsidR="00605564">
        <w:rPr>
          <w:rtl/>
          <w:lang w:bidi="fa-IR"/>
        </w:rPr>
        <w:t>في</w:t>
      </w:r>
      <w:r w:rsidRPr="00711084">
        <w:rPr>
          <w:rtl/>
          <w:lang w:bidi="fa-IR"/>
        </w:rPr>
        <w:t xml:space="preserve"> الظلم. وكما أن الشمس إذا بدت لم يبق اثر للكواكب</w:t>
      </w:r>
      <w:r>
        <w:rPr>
          <w:rtl/>
          <w:lang w:bidi="fa-IR"/>
        </w:rPr>
        <w:t>،</w:t>
      </w:r>
      <w:r w:rsidRPr="00711084">
        <w:rPr>
          <w:rtl/>
          <w:lang w:bidi="fa-IR"/>
        </w:rPr>
        <w:t xml:space="preserve"> فكذلك شريعته </w:t>
      </w:r>
      <w:r w:rsidR="00C50C1A" w:rsidRPr="00C50C1A">
        <w:rPr>
          <w:rStyle w:val="libAlaemChar"/>
          <w:rtl/>
        </w:rPr>
        <w:t>صلى‌الله‌عليه‌وآله‌وسلم</w:t>
      </w:r>
      <w:r w:rsidRPr="00711084">
        <w:rPr>
          <w:rtl/>
          <w:lang w:bidi="fa-IR"/>
        </w:rPr>
        <w:t xml:space="preserve"> لما بدت نسخت غيرها من سار الشرائع</w:t>
      </w:r>
      <w:r>
        <w:rPr>
          <w:rtl/>
          <w:lang w:bidi="fa-IR"/>
        </w:rPr>
        <w:t>،</w:t>
      </w:r>
      <w:r w:rsidRPr="00711084">
        <w:rPr>
          <w:rtl/>
          <w:lang w:bidi="fa-IR"/>
        </w:rPr>
        <w:t xml:space="preserve"> كما يشير لذلك قوله </w:t>
      </w:r>
      <w:r w:rsidR="00605564">
        <w:rPr>
          <w:rtl/>
          <w:lang w:bidi="fa-IR"/>
        </w:rPr>
        <w:t>في</w:t>
      </w:r>
      <w:r w:rsidRPr="00711084">
        <w:rPr>
          <w:rtl/>
          <w:lang w:bidi="fa-IR"/>
        </w:rPr>
        <w:t xml:space="preserve"> بعض النسخ</w:t>
      </w:r>
      <w:r>
        <w:rPr>
          <w:rtl/>
          <w:lang w:bidi="fa-IR"/>
        </w:rPr>
        <w:t>:</w:t>
      </w:r>
    </w:p>
    <w:tbl>
      <w:tblPr>
        <w:tblStyle w:val="TableGrid"/>
        <w:bidiVisual/>
        <w:tblW w:w="4562" w:type="pct"/>
        <w:tblInd w:w="384" w:type="dxa"/>
        <w:tblLook w:val="01E0" w:firstRow="1" w:lastRow="1" w:firstColumn="1" w:lastColumn="1" w:noHBand="0" w:noVBand="0"/>
      </w:tblPr>
      <w:tblGrid>
        <w:gridCol w:w="3434"/>
        <w:gridCol w:w="270"/>
        <w:gridCol w:w="3409"/>
      </w:tblGrid>
      <w:tr w:rsidR="008C691D" w:rsidTr="00731932">
        <w:trPr>
          <w:trHeight w:val="350"/>
        </w:trPr>
        <w:tc>
          <w:tcPr>
            <w:tcW w:w="3920" w:type="dxa"/>
            <w:shd w:val="clear" w:color="auto" w:fill="auto"/>
          </w:tcPr>
          <w:p w:rsidR="008C691D" w:rsidRDefault="008C691D" w:rsidP="00731932">
            <w:pPr>
              <w:pStyle w:val="libPoem"/>
            </w:pPr>
            <w:r w:rsidRPr="00711084">
              <w:rPr>
                <w:rtl/>
                <w:lang w:bidi="fa-IR"/>
              </w:rPr>
              <w:t xml:space="preserve">حتى إذا طلعت </w:t>
            </w:r>
            <w:r>
              <w:rPr>
                <w:rtl/>
                <w:lang w:bidi="fa-IR"/>
              </w:rPr>
              <w:t>في</w:t>
            </w:r>
            <w:r w:rsidRPr="00711084">
              <w:rPr>
                <w:rtl/>
                <w:lang w:bidi="fa-IR"/>
              </w:rPr>
              <w:t xml:space="preserve"> ال</w:t>
            </w:r>
            <w:r w:rsidR="009D4CCF">
              <w:rPr>
                <w:rFonts w:hint="cs"/>
                <w:rtl/>
                <w:lang w:bidi="fa-IR"/>
              </w:rPr>
              <w:t>ُ</w:t>
            </w:r>
            <w:r w:rsidRPr="00711084">
              <w:rPr>
                <w:rtl/>
                <w:lang w:bidi="fa-IR"/>
              </w:rPr>
              <w:t>أفق عمّ هدا</w:t>
            </w:r>
            <w:r w:rsidRPr="00725071">
              <w:rPr>
                <w:rStyle w:val="libPoemTiniChar0"/>
                <w:rtl/>
              </w:rPr>
              <w:br/>
              <w:t> </w:t>
            </w:r>
          </w:p>
        </w:tc>
        <w:tc>
          <w:tcPr>
            <w:tcW w:w="279" w:type="dxa"/>
            <w:shd w:val="clear" w:color="auto" w:fill="auto"/>
          </w:tcPr>
          <w:p w:rsidR="008C691D" w:rsidRDefault="008C691D" w:rsidP="00731932">
            <w:pPr>
              <w:pStyle w:val="libPoem"/>
              <w:rPr>
                <w:rtl/>
              </w:rPr>
            </w:pPr>
          </w:p>
        </w:tc>
        <w:tc>
          <w:tcPr>
            <w:tcW w:w="3881" w:type="dxa"/>
            <w:shd w:val="clear" w:color="auto" w:fill="auto"/>
          </w:tcPr>
          <w:p w:rsidR="008C691D" w:rsidRDefault="008C691D" w:rsidP="00731932">
            <w:pPr>
              <w:pStyle w:val="libPoem"/>
            </w:pPr>
            <w:r w:rsidRPr="00711084">
              <w:rPr>
                <w:rtl/>
                <w:lang w:bidi="fa-IR"/>
              </w:rPr>
              <w:t>ها العالمين وأحيت سائر ال</w:t>
            </w:r>
            <w:r w:rsidR="009D4CCF">
              <w:rPr>
                <w:rFonts w:hint="cs"/>
                <w:rtl/>
                <w:lang w:bidi="fa-IR"/>
              </w:rPr>
              <w:t>ُ</w:t>
            </w:r>
            <w:r w:rsidRPr="00711084">
              <w:rPr>
                <w:rtl/>
                <w:lang w:bidi="fa-IR"/>
              </w:rPr>
              <w:t>أمم</w:t>
            </w:r>
            <w:r w:rsidRPr="00725071">
              <w:rPr>
                <w:rStyle w:val="libPoemTiniChar0"/>
                <w:rtl/>
              </w:rPr>
              <w:br/>
              <w:t> </w:t>
            </w:r>
          </w:p>
        </w:tc>
      </w:tr>
    </w:tbl>
    <w:p w:rsidR="00BF2801" w:rsidRPr="00711084" w:rsidRDefault="00BF2801" w:rsidP="00BF2801">
      <w:pPr>
        <w:pStyle w:val="libNormal"/>
        <w:rPr>
          <w:rtl/>
          <w:lang w:bidi="fa-IR"/>
        </w:rPr>
      </w:pPr>
      <w:r w:rsidRPr="00711084">
        <w:rPr>
          <w:rtl/>
          <w:lang w:bidi="fa-IR"/>
        </w:rPr>
        <w:t xml:space="preserve">وظاهر هذا البيت أنه </w:t>
      </w:r>
      <w:r w:rsidR="00C50C1A" w:rsidRPr="00C50C1A">
        <w:rPr>
          <w:rStyle w:val="libAlaemChar"/>
          <w:rtl/>
        </w:rPr>
        <w:t>صلى‌الله‌عليه‌وآله‌وسلم</w:t>
      </w:r>
      <w:r w:rsidRPr="00711084">
        <w:rPr>
          <w:rtl/>
          <w:lang w:bidi="fa-IR"/>
        </w:rPr>
        <w:t xml:space="preserve"> مرسل للأمم السابقة لكن بواسطة الرسل</w:t>
      </w:r>
      <w:r>
        <w:rPr>
          <w:rtl/>
          <w:lang w:bidi="fa-IR"/>
        </w:rPr>
        <w:t>،</w:t>
      </w:r>
      <w:r w:rsidRPr="00711084">
        <w:rPr>
          <w:rtl/>
          <w:lang w:bidi="fa-IR"/>
        </w:rPr>
        <w:t xml:space="preserve"> فهم نوّاب عنه </w:t>
      </w:r>
      <w:r w:rsidR="00C50C1A" w:rsidRPr="00C50C1A">
        <w:rPr>
          <w:rStyle w:val="libAlaemChar"/>
          <w:rtl/>
        </w:rPr>
        <w:t>صلى‌الله‌عليه‌وآله‌وسلم</w:t>
      </w:r>
      <w:r>
        <w:rPr>
          <w:rtl/>
          <w:lang w:bidi="fa-IR"/>
        </w:rPr>
        <w:t>،</w:t>
      </w:r>
      <w:r w:rsidRPr="00711084">
        <w:rPr>
          <w:rtl/>
          <w:lang w:bidi="fa-IR"/>
        </w:rPr>
        <w:t xml:space="preserve"> وبهذا </w:t>
      </w:r>
      <w:r w:rsidR="00DB28D8">
        <w:rPr>
          <w:rtl/>
          <w:lang w:bidi="fa-IR"/>
        </w:rPr>
        <w:t>قال</w:t>
      </w:r>
      <w:r w:rsidRPr="00711084">
        <w:rPr>
          <w:rtl/>
          <w:lang w:bidi="fa-IR"/>
        </w:rPr>
        <w:t xml:space="preserve"> الشيخ السبكي ومن تبعه أخذا</w:t>
      </w:r>
      <w:r w:rsidR="00FB49B7">
        <w:rPr>
          <w:rFonts w:hint="cs"/>
          <w:rtl/>
          <w:lang w:bidi="fa-IR"/>
        </w:rPr>
        <w:t>ً</w:t>
      </w:r>
      <w:r w:rsidRPr="00711084">
        <w:rPr>
          <w:rtl/>
          <w:lang w:bidi="fa-IR"/>
        </w:rPr>
        <w:t xml:space="preserve"> ممن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وَإِذْ أَخَذَ اللهُ مِيثاقَ النَّبِيِّينَ لَما آتَيْتُكُمْ مِنْ كِتابٍ وَحِكْمَةٍ ثُمَّ جاءَكُمْ رَسُولٌ مُصَدِّقٌ لِما مَعَكُمْ لَتُؤْمِنُنَّ بِهِ وَلَتَنْصُرُنَّهُ </w:t>
      </w:r>
      <w:r w:rsidRPr="00C911D1">
        <w:rPr>
          <w:rStyle w:val="libAlaemChar"/>
          <w:rtl/>
        </w:rPr>
        <w:t>)</w:t>
      </w:r>
      <w:r w:rsidRPr="00711084">
        <w:rPr>
          <w:rtl/>
          <w:lang w:bidi="fa-IR"/>
        </w:rPr>
        <w:t xml:space="preserve"> والذي عليه الجمهور</w:t>
      </w:r>
      <w:r>
        <w:rPr>
          <w:rtl/>
          <w:lang w:bidi="fa-IR"/>
        </w:rPr>
        <w:t>:</w:t>
      </w:r>
      <w:r w:rsidRPr="00711084">
        <w:rPr>
          <w:rtl/>
          <w:lang w:bidi="fa-IR"/>
        </w:rPr>
        <w:t xml:space="preserve"> إنه </w:t>
      </w:r>
      <w:r w:rsidR="00C50C1A" w:rsidRPr="00C50C1A">
        <w:rPr>
          <w:rStyle w:val="libAlaemChar"/>
          <w:rtl/>
        </w:rPr>
        <w:t>صلى‌الله‌عليه‌وآله‌وسلم</w:t>
      </w:r>
      <w:r w:rsidRPr="00711084">
        <w:rPr>
          <w:rtl/>
          <w:lang w:bidi="fa-IR"/>
        </w:rPr>
        <w:t xml:space="preserve"> مرسل لهذا ال</w:t>
      </w:r>
      <w:r w:rsidR="00FB49B7">
        <w:rPr>
          <w:rFonts w:hint="cs"/>
          <w:rtl/>
          <w:lang w:bidi="fa-IR"/>
        </w:rPr>
        <w:t>ُ</w:t>
      </w:r>
      <w:r w:rsidRPr="00711084">
        <w:rPr>
          <w:rtl/>
          <w:lang w:bidi="fa-IR"/>
        </w:rPr>
        <w:t>أمّة دون ال</w:t>
      </w:r>
      <w:r w:rsidR="00FB49B7">
        <w:rPr>
          <w:rFonts w:hint="cs"/>
          <w:rtl/>
          <w:lang w:bidi="fa-IR"/>
        </w:rPr>
        <w:t>ُ</w:t>
      </w:r>
      <w:r w:rsidRPr="00711084">
        <w:rPr>
          <w:rtl/>
          <w:lang w:bidi="fa-IR"/>
        </w:rPr>
        <w:t>أمم السابقة</w:t>
      </w:r>
      <w:r>
        <w:rPr>
          <w:rtl/>
          <w:lang w:bidi="fa-IR"/>
        </w:rPr>
        <w:t>،</w:t>
      </w:r>
      <w:r w:rsidRPr="00711084">
        <w:rPr>
          <w:rtl/>
          <w:lang w:bidi="fa-IR"/>
        </w:rPr>
        <w:t xml:space="preserve"> فالمسألة خلا</w:t>
      </w:r>
      <w:r w:rsidR="00605564">
        <w:rPr>
          <w:rtl/>
          <w:lang w:bidi="fa-IR"/>
        </w:rPr>
        <w:t>في</w:t>
      </w:r>
      <w:r w:rsidRPr="00711084">
        <w:rPr>
          <w:rtl/>
          <w:lang w:bidi="fa-IR"/>
        </w:rPr>
        <w:t>ة</w:t>
      </w:r>
      <w:r>
        <w:rPr>
          <w:rtl/>
          <w:lang w:bidi="fa-IR"/>
        </w:rPr>
        <w:t>،</w:t>
      </w:r>
      <w:r w:rsidRPr="00711084">
        <w:rPr>
          <w:rtl/>
          <w:lang w:bidi="fa-IR"/>
        </w:rPr>
        <w:t xml:space="preserve"> والحق الأوّل »</w:t>
      </w:r>
      <w:r>
        <w:rPr>
          <w:rtl/>
          <w:lang w:bidi="fa-IR"/>
        </w:rPr>
        <w:t>.</w:t>
      </w:r>
    </w:p>
    <w:p w:rsidR="00BF2801" w:rsidRPr="00711084" w:rsidRDefault="00BF2801" w:rsidP="00BF2801">
      <w:pPr>
        <w:pStyle w:val="Heading2"/>
        <w:rPr>
          <w:rtl/>
          <w:lang w:bidi="fa-IR"/>
        </w:rPr>
      </w:pPr>
      <w:bookmarkStart w:id="605" w:name="_Toc320394643"/>
      <w:bookmarkStart w:id="606" w:name="_Toc320474783"/>
      <w:bookmarkStart w:id="607" w:name="_Toc408391030"/>
      <w:bookmarkStart w:id="608" w:name="_Toc91670247"/>
      <w:r w:rsidRPr="00711084">
        <w:rPr>
          <w:rtl/>
          <w:lang w:bidi="fa-IR"/>
        </w:rPr>
        <w:t>حديث النجوم موضوع</w:t>
      </w:r>
      <w:bookmarkEnd w:id="605"/>
      <w:bookmarkEnd w:id="606"/>
      <w:bookmarkEnd w:id="607"/>
      <w:bookmarkEnd w:id="608"/>
    </w:p>
    <w:p w:rsidR="00BF2801" w:rsidRPr="00711084" w:rsidRDefault="00BF2801" w:rsidP="00BF2801">
      <w:pPr>
        <w:pStyle w:val="libNormal"/>
        <w:rPr>
          <w:rtl/>
          <w:lang w:bidi="fa-IR"/>
        </w:rPr>
      </w:pPr>
      <w:r w:rsidRPr="00711084">
        <w:rPr>
          <w:rtl/>
          <w:lang w:bidi="fa-IR"/>
        </w:rPr>
        <w:t>وأمّا استدلاله</w:t>
      </w:r>
      <w:r>
        <w:rPr>
          <w:rtl/>
          <w:lang w:bidi="fa-IR"/>
        </w:rPr>
        <w:t xml:space="preserve"> </w:t>
      </w:r>
      <w:r w:rsidRPr="00310701">
        <w:rPr>
          <w:rtl/>
        </w:rPr>
        <w:t>بحديث « أصحابي كالنجوم »</w:t>
      </w:r>
      <w:r>
        <w:rPr>
          <w:rtl/>
        </w:rPr>
        <w:t xml:space="preserve"> </w:t>
      </w:r>
      <w:r w:rsidRPr="00711084">
        <w:rPr>
          <w:rtl/>
          <w:lang w:bidi="fa-IR"/>
        </w:rPr>
        <w:t xml:space="preserve">فلا يخفى على ذوي العلم ما </w:t>
      </w:r>
      <w:r w:rsidR="00605564">
        <w:rPr>
          <w:rtl/>
          <w:lang w:bidi="fa-IR"/>
        </w:rPr>
        <w:t>في</w:t>
      </w:r>
      <w:r w:rsidRPr="00711084">
        <w:rPr>
          <w:rtl/>
          <w:lang w:bidi="fa-IR"/>
        </w:rPr>
        <w:t>ه</w:t>
      </w:r>
      <w:r>
        <w:rPr>
          <w:rtl/>
          <w:lang w:bidi="fa-IR"/>
        </w:rPr>
        <w:t>،</w:t>
      </w:r>
      <w:r w:rsidRPr="00711084">
        <w:rPr>
          <w:rtl/>
          <w:lang w:bidi="fa-IR"/>
        </w:rPr>
        <w:t xml:space="preserve"> لأنّه حديث موضوع مختلق</w:t>
      </w:r>
      <w:r>
        <w:rPr>
          <w:rtl/>
          <w:lang w:bidi="fa-IR"/>
        </w:rPr>
        <w:t>،</w:t>
      </w:r>
      <w:r w:rsidRPr="00711084">
        <w:rPr>
          <w:rtl/>
          <w:lang w:bidi="fa-IR"/>
        </w:rPr>
        <w:t xml:space="preserve"> كما ذكرنا </w:t>
      </w:r>
      <w:r w:rsidR="00605564">
        <w:rPr>
          <w:rtl/>
          <w:lang w:bidi="fa-IR"/>
        </w:rPr>
        <w:t>في</w:t>
      </w:r>
      <w:r w:rsidRPr="00711084">
        <w:rPr>
          <w:rtl/>
          <w:lang w:bidi="fa-IR"/>
        </w:rPr>
        <w:t xml:space="preserve"> جواب الأعور </w:t>
      </w:r>
      <w:r w:rsidR="00605564">
        <w:rPr>
          <w:rtl/>
          <w:lang w:bidi="fa-IR"/>
        </w:rPr>
        <w:t>في</w:t>
      </w:r>
      <w:r w:rsidRPr="00711084">
        <w:rPr>
          <w:rtl/>
          <w:lang w:bidi="fa-IR"/>
        </w:rPr>
        <w:t>ما سبق</w:t>
      </w:r>
      <w:r>
        <w:rPr>
          <w:rtl/>
          <w:lang w:bidi="fa-IR"/>
        </w:rPr>
        <w:t>،</w:t>
      </w:r>
      <w:r w:rsidRPr="00711084">
        <w:rPr>
          <w:rtl/>
          <w:lang w:bidi="fa-IR"/>
        </w:rPr>
        <w:t xml:space="preserve"> على أنّه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Pr>
          <w:rtl/>
          <w:lang w:bidi="fa-IR"/>
        </w:rPr>
        <w:lastRenderedPageBreak/>
        <w:t>-</w:t>
      </w:r>
      <w:r w:rsidRPr="00711084">
        <w:rPr>
          <w:rtl/>
          <w:lang w:bidi="fa-IR"/>
        </w:rPr>
        <w:t xml:space="preserve"> إن</w:t>
      </w:r>
      <w:r w:rsidR="00FB49B7">
        <w:rPr>
          <w:rFonts w:hint="cs"/>
          <w:rtl/>
          <w:lang w:bidi="fa-IR"/>
        </w:rPr>
        <w:t>ْ</w:t>
      </w:r>
      <w:r w:rsidRPr="00711084">
        <w:rPr>
          <w:rtl/>
          <w:lang w:bidi="fa-IR"/>
        </w:rPr>
        <w:t xml:space="preserve"> صحّ</w:t>
      </w:r>
      <w:r>
        <w:rPr>
          <w:rtl/>
          <w:lang w:bidi="fa-IR"/>
        </w:rPr>
        <w:t xml:space="preserve"> - </w:t>
      </w:r>
      <w:r w:rsidRPr="00711084">
        <w:rPr>
          <w:rtl/>
          <w:lang w:bidi="fa-IR"/>
        </w:rPr>
        <w:t xml:space="preserve">يدلّ على صدق الأصحاب </w:t>
      </w:r>
      <w:r w:rsidR="00605564">
        <w:rPr>
          <w:rtl/>
          <w:lang w:bidi="fa-IR"/>
        </w:rPr>
        <w:t>في</w:t>
      </w:r>
      <w:r w:rsidRPr="00711084">
        <w:rPr>
          <w:rtl/>
          <w:lang w:bidi="fa-IR"/>
        </w:rPr>
        <w:t xml:space="preserve"> النقل والرواية كما ذكر المزني</w:t>
      </w:r>
      <w:r>
        <w:rPr>
          <w:rtl/>
          <w:lang w:bidi="fa-IR"/>
        </w:rPr>
        <w:t>،</w:t>
      </w:r>
      <w:r w:rsidRPr="00711084">
        <w:rPr>
          <w:rtl/>
          <w:lang w:bidi="fa-IR"/>
        </w:rPr>
        <w:t xml:space="preserve"> وأين هذا عن كونهم مجالي ومظاهر الكمالات النبويّة</w:t>
      </w:r>
      <w:r>
        <w:rPr>
          <w:rtl/>
          <w:lang w:bidi="fa-IR"/>
        </w:rPr>
        <w:t>؟</w:t>
      </w:r>
    </w:p>
    <w:p w:rsidR="00BF2801" w:rsidRPr="00711084" w:rsidRDefault="00BF2801" w:rsidP="00BF2801">
      <w:pPr>
        <w:pStyle w:val="libNormal"/>
        <w:rPr>
          <w:rtl/>
          <w:lang w:bidi="fa-IR"/>
        </w:rPr>
      </w:pPr>
      <w:r w:rsidRPr="00711084">
        <w:rPr>
          <w:rtl/>
          <w:lang w:bidi="fa-IR"/>
        </w:rPr>
        <w:t>هذا كلّه مع الغض عن اتصاف كثير من الأصحاب بمساوئ ومطاعن تتنافى وهذا المقام العظيم والمنزلة الرّ</w:t>
      </w:r>
      <w:r w:rsidR="00605564">
        <w:rPr>
          <w:rtl/>
          <w:lang w:bidi="fa-IR"/>
        </w:rPr>
        <w:t>في</w:t>
      </w:r>
      <w:r w:rsidRPr="00711084">
        <w:rPr>
          <w:rtl/>
          <w:lang w:bidi="fa-IR"/>
        </w:rPr>
        <w:t>عة.</w:t>
      </w:r>
    </w:p>
    <w:p w:rsidR="00BF2801" w:rsidRDefault="00BF2801" w:rsidP="00BF2801">
      <w:pPr>
        <w:pStyle w:val="libNormal"/>
        <w:rPr>
          <w:rtl/>
          <w:lang w:bidi="fa-IR"/>
        </w:rPr>
      </w:pPr>
      <w:r w:rsidRPr="00711084">
        <w:rPr>
          <w:rtl/>
          <w:lang w:bidi="fa-IR"/>
        </w:rPr>
        <w:t>وأمّا قوله</w:t>
      </w:r>
      <w:r>
        <w:rPr>
          <w:rtl/>
          <w:lang w:bidi="fa-IR"/>
        </w:rPr>
        <w:t>:</w:t>
      </w:r>
      <w:r w:rsidRPr="00711084">
        <w:rPr>
          <w:rtl/>
          <w:lang w:bidi="fa-IR"/>
        </w:rPr>
        <w:t xml:space="preserve"> « و</w:t>
      </w:r>
      <w:r w:rsidR="00605564">
        <w:rPr>
          <w:rtl/>
          <w:lang w:bidi="fa-IR"/>
        </w:rPr>
        <w:t>في</w:t>
      </w:r>
      <w:r w:rsidRPr="00711084">
        <w:rPr>
          <w:rtl/>
          <w:lang w:bidi="fa-IR"/>
        </w:rPr>
        <w:t xml:space="preserve"> الحقيقة</w:t>
      </w:r>
      <w:r>
        <w:rPr>
          <w:rtl/>
          <w:lang w:bidi="fa-IR"/>
        </w:rPr>
        <w:t xml:space="preserve"> ..</w:t>
      </w:r>
      <w:r w:rsidRPr="00711084">
        <w:rPr>
          <w:rtl/>
          <w:lang w:bidi="fa-IR"/>
        </w:rPr>
        <w:t>. » فكلام بارد</w:t>
      </w:r>
      <w:r>
        <w:rPr>
          <w:rtl/>
          <w:lang w:bidi="fa-IR"/>
        </w:rPr>
        <w:t>،</w:t>
      </w:r>
      <w:r w:rsidRPr="00711084">
        <w:rPr>
          <w:rtl/>
          <w:lang w:bidi="fa-IR"/>
        </w:rPr>
        <w:t xml:space="preserve"> فإنّ حديث مدينة العلم يدلّ على حصر الأفضلية </w:t>
      </w:r>
      <w:r w:rsidR="00605564">
        <w:rPr>
          <w:rtl/>
          <w:lang w:bidi="fa-IR"/>
        </w:rPr>
        <w:t>في</w:t>
      </w:r>
      <w:r w:rsidRPr="00711084">
        <w:rPr>
          <w:rtl/>
          <w:lang w:bidi="fa-IR"/>
        </w:rPr>
        <w:t xml:space="preserve"> الامام </w:t>
      </w:r>
      <w:r w:rsidRPr="00C911D1">
        <w:rPr>
          <w:rStyle w:val="libAlaemChar"/>
          <w:rtl/>
        </w:rPr>
        <w:t>عليه‌السلام</w:t>
      </w:r>
      <w:r>
        <w:rPr>
          <w:rtl/>
          <w:lang w:bidi="fa-IR"/>
        </w:rPr>
        <w:t>،</w:t>
      </w:r>
      <w:r w:rsidRPr="00711084">
        <w:rPr>
          <w:rtl/>
          <w:lang w:bidi="fa-IR"/>
        </w:rPr>
        <w:t xml:space="preserve"> فلا ربط لما ذكره بالبحث</w:t>
      </w:r>
      <w:r>
        <w:rPr>
          <w:rtl/>
          <w:lang w:bidi="fa-IR"/>
        </w:rPr>
        <w:t xml:space="preserve"> ..</w:t>
      </w:r>
      <w:r w:rsidRPr="00711084">
        <w:rPr>
          <w:rtl/>
          <w:lang w:bidi="fa-IR"/>
        </w:rPr>
        <w:t>. ولو فرض أن مراده من « الفضيلة » هو « الأفضلية » ف</w:t>
      </w:r>
      <w:r w:rsidR="00605564">
        <w:rPr>
          <w:rtl/>
          <w:lang w:bidi="fa-IR"/>
        </w:rPr>
        <w:t>في</w:t>
      </w:r>
      <w:r w:rsidRPr="00711084">
        <w:rPr>
          <w:rtl/>
          <w:lang w:bidi="fa-IR"/>
        </w:rPr>
        <w:t>ه</w:t>
      </w:r>
      <w:r>
        <w:rPr>
          <w:rtl/>
          <w:lang w:bidi="fa-IR"/>
        </w:rPr>
        <w:t>:</w:t>
      </w:r>
      <w:r w:rsidRPr="00711084">
        <w:rPr>
          <w:rtl/>
          <w:lang w:bidi="fa-IR"/>
        </w:rPr>
        <w:t xml:space="preserve"> إن محطّ الكلام هو الأفضلية المطلقة</w:t>
      </w:r>
      <w:r>
        <w:rPr>
          <w:rtl/>
          <w:lang w:bidi="fa-IR"/>
        </w:rPr>
        <w:t>،</w:t>
      </w:r>
      <w:r w:rsidRPr="00711084">
        <w:rPr>
          <w:rtl/>
          <w:lang w:bidi="fa-IR"/>
        </w:rPr>
        <w:t xml:space="preserve"> لا الأفضلية من جهة</w:t>
      </w:r>
      <w:r w:rsidR="00FB49B7">
        <w:rPr>
          <w:rFonts w:hint="cs"/>
          <w:rtl/>
          <w:lang w:bidi="fa-IR"/>
        </w:rPr>
        <w:t>ٍ</w:t>
      </w:r>
      <w:r w:rsidRPr="00711084">
        <w:rPr>
          <w:rtl/>
          <w:lang w:bidi="fa-IR"/>
        </w:rPr>
        <w:t xml:space="preserve"> من الجهات</w:t>
      </w:r>
      <w:r>
        <w:rPr>
          <w:rtl/>
          <w:lang w:bidi="fa-IR"/>
        </w:rPr>
        <w:t xml:space="preserve"> ..</w:t>
      </w:r>
      <w:r w:rsidRPr="00711084">
        <w:rPr>
          <w:rtl/>
          <w:lang w:bidi="fa-IR"/>
        </w:rPr>
        <w:t>. فأين « المخلص والمسلك »</w:t>
      </w:r>
      <w:r>
        <w:rPr>
          <w:rtl/>
          <w:lang w:bidi="fa-IR"/>
        </w:rPr>
        <w:t>!! ..</w:t>
      </w:r>
      <w:r w:rsidRPr="00711084">
        <w:rPr>
          <w:rtl/>
          <w:lang w:bidi="fa-IR"/>
        </w:rPr>
        <w:t>.</w:t>
      </w:r>
    </w:p>
    <w:p w:rsidR="00BF2801" w:rsidRDefault="00BF2801" w:rsidP="00BF2801">
      <w:pPr>
        <w:pStyle w:val="libCenter"/>
        <w:rPr>
          <w:rtl/>
          <w:lang w:bidi="fa-IR"/>
        </w:rPr>
      </w:pPr>
      <w:r>
        <w:rPr>
          <w:rFonts w:hint="cs"/>
          <w:rtl/>
          <w:lang w:bidi="fa-IR"/>
        </w:rPr>
        <w:t>* * *</w:t>
      </w:r>
    </w:p>
    <w:p w:rsidR="00BF2801" w:rsidRDefault="00BF2801" w:rsidP="00BF2801">
      <w:pPr>
        <w:pStyle w:val="libNormal"/>
        <w:rPr>
          <w:rtl/>
          <w:lang w:bidi="fa-IR"/>
        </w:rPr>
      </w:pPr>
      <w:bookmarkStart w:id="609" w:name="_Toc320394644"/>
      <w:bookmarkStart w:id="610" w:name="_Toc320474784"/>
      <w:r>
        <w:rPr>
          <w:rtl/>
          <w:lang w:bidi="fa-IR"/>
        </w:rPr>
        <w:br w:type="page"/>
      </w:r>
    </w:p>
    <w:p w:rsidR="00BF2801" w:rsidRDefault="00BF2801" w:rsidP="00BF2801">
      <w:pPr>
        <w:pStyle w:val="libCenterBold1"/>
        <w:rPr>
          <w:rtl/>
          <w:lang w:bidi="fa-IR"/>
        </w:rPr>
      </w:pPr>
      <w:r>
        <w:rPr>
          <w:rFonts w:hint="cs"/>
          <w:rtl/>
          <w:lang w:bidi="fa-IR"/>
        </w:rPr>
        <w:lastRenderedPageBreak/>
        <w:t>(</w:t>
      </w:r>
      <w:r w:rsidRPr="00711084">
        <w:rPr>
          <w:rtl/>
          <w:lang w:bidi="fa-IR"/>
        </w:rPr>
        <w:t>15</w:t>
      </w:r>
      <w:r>
        <w:rPr>
          <w:rFonts w:hint="cs"/>
          <w:rtl/>
          <w:lang w:bidi="fa-IR"/>
        </w:rPr>
        <w:t>)</w:t>
      </w:r>
      <w:bookmarkEnd w:id="609"/>
      <w:bookmarkEnd w:id="610"/>
    </w:p>
    <w:p w:rsidR="00BF2801" w:rsidRDefault="00BF2801" w:rsidP="00360B82">
      <w:pPr>
        <w:pStyle w:val="Heading2Center"/>
        <w:rPr>
          <w:rtl/>
          <w:lang w:bidi="fa-IR"/>
        </w:rPr>
      </w:pPr>
      <w:bookmarkStart w:id="611" w:name="_Toc320394645"/>
      <w:bookmarkStart w:id="612" w:name="_Toc320474785"/>
      <w:bookmarkStart w:id="613" w:name="_Toc408391031"/>
      <w:bookmarkStart w:id="614" w:name="_Toc91670248"/>
      <w:r>
        <w:rPr>
          <w:rtl/>
          <w:lang w:bidi="fa-IR"/>
        </w:rPr>
        <w:t>مع ولي الله</w:t>
      </w:r>
      <w:bookmarkEnd w:id="611"/>
      <w:bookmarkEnd w:id="612"/>
      <w:bookmarkEnd w:id="613"/>
      <w:bookmarkEnd w:id="614"/>
    </w:p>
    <w:p w:rsidR="00BF2801" w:rsidRPr="00711084" w:rsidRDefault="00605564" w:rsidP="00360B82">
      <w:pPr>
        <w:pStyle w:val="Heading2Center"/>
        <w:rPr>
          <w:rtl/>
          <w:lang w:bidi="fa-IR"/>
        </w:rPr>
      </w:pPr>
      <w:bookmarkStart w:id="615" w:name="_Toc320394646"/>
      <w:bookmarkStart w:id="616" w:name="_Toc320474786"/>
      <w:bookmarkStart w:id="617" w:name="_Toc408391032"/>
      <w:bookmarkStart w:id="618" w:name="_Toc91670249"/>
      <w:r>
        <w:rPr>
          <w:rtl/>
          <w:lang w:bidi="fa-IR"/>
        </w:rPr>
        <w:t>في</w:t>
      </w:r>
      <w:r w:rsidR="00BF2801" w:rsidRPr="00711084">
        <w:rPr>
          <w:rtl/>
          <w:lang w:bidi="fa-IR"/>
        </w:rPr>
        <w:t xml:space="preserve"> كلامه حول الحديث</w:t>
      </w:r>
      <w:bookmarkEnd w:id="615"/>
      <w:bookmarkEnd w:id="616"/>
      <w:bookmarkEnd w:id="617"/>
      <w:bookmarkEnd w:id="618"/>
    </w:p>
    <w:p w:rsidR="00BF2801" w:rsidRPr="00711084" w:rsidRDefault="00BF2801" w:rsidP="00BF2801">
      <w:pPr>
        <w:pStyle w:val="libNormal"/>
        <w:rPr>
          <w:rtl/>
        </w:rPr>
      </w:pPr>
      <w:r w:rsidRPr="00711084">
        <w:rPr>
          <w:rtl/>
          <w:lang w:bidi="fa-IR"/>
        </w:rPr>
        <w:t>و</w:t>
      </w:r>
      <w:r w:rsidR="00DB28D8">
        <w:rPr>
          <w:rtl/>
          <w:lang w:bidi="fa-IR"/>
        </w:rPr>
        <w:t>قال</w:t>
      </w:r>
      <w:r w:rsidRPr="00711084">
        <w:rPr>
          <w:rtl/>
          <w:lang w:bidi="fa-IR"/>
        </w:rPr>
        <w:t xml:space="preserve"> شاه ولي الله الدهلوي ما معرّبه</w:t>
      </w:r>
      <w:r>
        <w:rPr>
          <w:rtl/>
          <w:lang w:bidi="fa-IR"/>
        </w:rPr>
        <w:t>:</w:t>
      </w:r>
      <w:r w:rsidRPr="00711084">
        <w:rPr>
          <w:rtl/>
          <w:lang w:bidi="fa-IR"/>
        </w:rPr>
        <w:t xml:space="preserve"> « لقد شاء الله تعالى أن ينتشر دينه </w:t>
      </w:r>
      <w:r w:rsidR="00605564">
        <w:rPr>
          <w:rtl/>
          <w:lang w:bidi="fa-IR"/>
        </w:rPr>
        <w:t>في</w:t>
      </w:r>
      <w:r w:rsidRPr="00711084">
        <w:rPr>
          <w:rtl/>
          <w:lang w:bidi="fa-IR"/>
        </w:rPr>
        <w:t xml:space="preserve"> الآفاق بواسطة نبيّه</w:t>
      </w:r>
      <w:r>
        <w:rPr>
          <w:rtl/>
          <w:lang w:bidi="fa-IR"/>
        </w:rPr>
        <w:t>،</w:t>
      </w:r>
      <w:r w:rsidRPr="00711084">
        <w:rPr>
          <w:rtl/>
          <w:lang w:bidi="fa-IR"/>
        </w:rPr>
        <w:t xml:space="preserve"> وذلك ما كان يمكن إل</w:t>
      </w:r>
      <w:r w:rsidR="00FB49B7">
        <w:rPr>
          <w:rFonts w:hint="cs"/>
          <w:rtl/>
          <w:lang w:bidi="fa-IR"/>
        </w:rPr>
        <w:t>ّ</w:t>
      </w:r>
      <w:r w:rsidRPr="00711084">
        <w:rPr>
          <w:rtl/>
          <w:lang w:bidi="fa-IR"/>
        </w:rPr>
        <w:t xml:space="preserve">ا بسبب العلماء والقرّاء الذين أخذوا القرآن عنه </w:t>
      </w:r>
      <w:r w:rsidR="00C50C1A" w:rsidRPr="00C50C1A">
        <w:rPr>
          <w:rStyle w:val="libAlaemChar"/>
          <w:rtl/>
        </w:rPr>
        <w:t>صلى‌الله‌عليه‌وآله‌وسلم</w:t>
      </w:r>
      <w:r>
        <w:rPr>
          <w:rtl/>
          <w:lang w:bidi="fa-IR"/>
        </w:rPr>
        <w:t>،</w:t>
      </w:r>
      <w:r w:rsidRPr="00711084">
        <w:rPr>
          <w:rtl/>
          <w:lang w:bidi="fa-IR"/>
        </w:rPr>
        <w:t xml:space="preserve"> فأجرى الله على لسانه </w:t>
      </w:r>
      <w:r w:rsidR="00C50C1A" w:rsidRPr="00C50C1A">
        <w:rPr>
          <w:rStyle w:val="libAlaemChar"/>
          <w:rtl/>
        </w:rPr>
        <w:t>صلى‌الله‌عليه‌وآله‌وسلم</w:t>
      </w:r>
      <w:r w:rsidRPr="00711084">
        <w:rPr>
          <w:rtl/>
          <w:lang w:bidi="fa-IR"/>
        </w:rPr>
        <w:t xml:space="preserve"> فضائل جماعة</w:t>
      </w:r>
      <w:r w:rsidR="00FB49B7">
        <w:rPr>
          <w:rFonts w:hint="cs"/>
          <w:rtl/>
          <w:lang w:bidi="fa-IR"/>
        </w:rPr>
        <w:t>ٍ</w:t>
      </w:r>
      <w:r w:rsidRPr="00711084">
        <w:rPr>
          <w:rtl/>
          <w:lang w:bidi="fa-IR"/>
        </w:rPr>
        <w:t xml:space="preserve"> من الصّحابة ترغيبا</w:t>
      </w:r>
      <w:r w:rsidR="00FB49B7">
        <w:rPr>
          <w:rFonts w:hint="cs"/>
          <w:rtl/>
          <w:lang w:bidi="fa-IR"/>
        </w:rPr>
        <w:t>ً</w:t>
      </w:r>
      <w:r w:rsidRPr="00711084">
        <w:rPr>
          <w:rtl/>
          <w:lang w:bidi="fa-IR"/>
        </w:rPr>
        <w:t xml:space="preserve"> </w:t>
      </w:r>
      <w:r w:rsidR="00605564">
        <w:rPr>
          <w:rtl/>
          <w:lang w:bidi="fa-IR"/>
        </w:rPr>
        <w:t>في</w:t>
      </w:r>
      <w:r w:rsidRPr="00711084">
        <w:rPr>
          <w:rtl/>
          <w:lang w:bidi="fa-IR"/>
        </w:rPr>
        <w:t xml:space="preserve"> أخذ العلم والقرآن منهم</w:t>
      </w:r>
      <w:r>
        <w:rPr>
          <w:rtl/>
          <w:lang w:bidi="fa-IR"/>
        </w:rPr>
        <w:t>،</w:t>
      </w:r>
      <w:r w:rsidRPr="00711084">
        <w:rPr>
          <w:rtl/>
          <w:lang w:bidi="fa-IR"/>
        </w:rPr>
        <w:t xml:space="preserve"> فكانت تلك الفضائل بمنزلة الإ</w:t>
      </w:r>
      <w:r w:rsidR="00FB49B7">
        <w:rPr>
          <w:rFonts w:hint="cs"/>
          <w:rtl/>
          <w:lang w:bidi="fa-IR"/>
        </w:rPr>
        <w:t>ِ</w:t>
      </w:r>
      <w:r w:rsidRPr="00711084">
        <w:rPr>
          <w:rtl/>
          <w:lang w:bidi="fa-IR"/>
        </w:rPr>
        <w:t>جازات المتداولة بين المحدّثين وتلامذتهم</w:t>
      </w:r>
      <w:r>
        <w:rPr>
          <w:rtl/>
          <w:lang w:bidi="fa-IR"/>
        </w:rPr>
        <w:t>،</w:t>
      </w:r>
      <w:r w:rsidRPr="00711084">
        <w:rPr>
          <w:rtl/>
          <w:lang w:bidi="fa-IR"/>
        </w:rPr>
        <w:t xml:space="preserve"> ليعرف الأقوال بالرجال من لا يمكنه معرفة الرجال بالأقوال</w:t>
      </w:r>
      <w:r>
        <w:rPr>
          <w:rtl/>
          <w:lang w:bidi="fa-IR"/>
        </w:rPr>
        <w:t>،</w:t>
      </w:r>
      <w:r w:rsidRPr="00711084">
        <w:rPr>
          <w:rtl/>
          <w:lang w:bidi="fa-IR"/>
        </w:rPr>
        <w:t xml:space="preserve"> وأنّ جميع علماء الصحابة مشتركون </w:t>
      </w:r>
      <w:r w:rsidR="00605564">
        <w:rPr>
          <w:rtl/>
          <w:lang w:bidi="fa-IR"/>
        </w:rPr>
        <w:t>في</w:t>
      </w:r>
      <w:r w:rsidRPr="00711084">
        <w:rPr>
          <w:rtl/>
          <w:lang w:bidi="fa-IR"/>
        </w:rPr>
        <w:t xml:space="preserve"> هذه الفضائل كما يظهر من كتب الحديث</w:t>
      </w:r>
      <w:r>
        <w:rPr>
          <w:rtl/>
          <w:lang w:bidi="fa-IR"/>
        </w:rPr>
        <w:t>،</w:t>
      </w:r>
      <w:r w:rsidRPr="00711084">
        <w:rPr>
          <w:rtl/>
          <w:lang w:bidi="fa-IR"/>
        </w:rPr>
        <w:t xml:space="preserve"> ومن هذا الباب</w:t>
      </w:r>
      <w:r>
        <w:rPr>
          <w:rtl/>
          <w:lang w:bidi="fa-IR"/>
        </w:rPr>
        <w:t>:</w:t>
      </w:r>
      <w:r>
        <w:rPr>
          <w:rFonts w:hint="cs"/>
          <w:rtl/>
          <w:lang w:bidi="fa-IR"/>
        </w:rPr>
        <w:t xml:space="preserve"> </w:t>
      </w:r>
      <w:r w:rsidRPr="00310701">
        <w:rPr>
          <w:rtl/>
        </w:rPr>
        <w:t>أنا مدينة العلم وعلي بابها</w:t>
      </w:r>
      <w:r>
        <w:rPr>
          <w:rtl/>
        </w:rPr>
        <w:t>،</w:t>
      </w:r>
      <w:r w:rsidRPr="00310701">
        <w:rPr>
          <w:rtl/>
        </w:rPr>
        <w:t xml:space="preserve"> وأقرؤكم أبي وأعلمكم بالحلال والحرام معاذ»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وهذا الكلام مخدوش بوجوه</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إن انتشار دين الله تعالى ممكن بواسطة خليفة النبي المنصوص عليه من قبل الله ورسوله</w:t>
      </w:r>
      <w:r>
        <w:rPr>
          <w:rtl/>
          <w:lang w:bidi="fa-IR"/>
        </w:rPr>
        <w:t>،</w:t>
      </w:r>
      <w:r w:rsidRPr="00711084">
        <w:rPr>
          <w:rtl/>
          <w:lang w:bidi="fa-IR"/>
        </w:rPr>
        <w:t xml:space="preserve"> المعصوم والأفضل من جميع الخلائق</w:t>
      </w:r>
      <w:r>
        <w:rPr>
          <w:rtl/>
          <w:lang w:bidi="fa-IR"/>
        </w:rPr>
        <w:t>،</w:t>
      </w:r>
      <w:r w:rsidRPr="00711084">
        <w:rPr>
          <w:rtl/>
          <w:lang w:bidi="fa-IR"/>
        </w:rPr>
        <w:t xml:space="preserve"> بل تحقّق ذلك بواسطته أتمّ وأحسن من تحقّقه بواسطة العلماء وقرّاء القرآن من أصحاب النبي </w:t>
      </w:r>
      <w:r w:rsidR="005C7B6E" w:rsidRPr="005C7B6E">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لو لم ينصب الخليفة المتّصف بالصفات المذكورة لأجل رواية القرآن عن النبي </w:t>
      </w:r>
      <w:r w:rsidR="005C7B6E" w:rsidRPr="005C7B6E">
        <w:rPr>
          <w:rStyle w:val="libAlaemChar"/>
          <w:rtl/>
        </w:rPr>
        <w:t>صلى‌الله‌عليه‌وآله‌وسلم</w:t>
      </w:r>
      <w:r>
        <w:rPr>
          <w:rtl/>
          <w:lang w:bidi="fa-IR"/>
        </w:rPr>
        <w:t>،</w:t>
      </w:r>
      <w:r w:rsidRPr="00711084">
        <w:rPr>
          <w:rtl/>
          <w:lang w:bidi="fa-IR"/>
        </w:rPr>
        <w:t xml:space="preserve"> فلا بدّ من بلوغ الرّواة عنه حدّ التواتر وإن لم يكونوا من العدول</w:t>
      </w:r>
      <w:r>
        <w:rPr>
          <w:rtl/>
          <w:lang w:bidi="fa-IR"/>
        </w:rPr>
        <w:t>،</w:t>
      </w:r>
      <w:r w:rsidRPr="00711084">
        <w:rPr>
          <w:rtl/>
          <w:lang w:bidi="fa-IR"/>
        </w:rPr>
        <w:t xml:space="preserve"> لا أن يكونوا رواة</w:t>
      </w:r>
      <w:r w:rsidR="00FB49B7">
        <w:rPr>
          <w:rFonts w:hint="cs"/>
          <w:rtl/>
          <w:lang w:bidi="fa-IR"/>
        </w:rPr>
        <w:t>ً</w:t>
      </w:r>
      <w:r w:rsidRPr="00711084">
        <w:rPr>
          <w:rtl/>
          <w:lang w:bidi="fa-IR"/>
        </w:rPr>
        <w:t xml:space="preserve"> معدودين</w:t>
      </w:r>
      <w:r>
        <w:rPr>
          <w:rtl/>
          <w:lang w:bidi="fa-IR"/>
        </w:rPr>
        <w:t xml:space="preserve"> ..</w:t>
      </w:r>
      <w:r w:rsidRPr="00711084">
        <w:rPr>
          <w:rtl/>
          <w:lang w:bidi="fa-IR"/>
        </w:rPr>
        <w:t>. وإنّ الأفراد الذين ذكرهم ولي الله رواة</w:t>
      </w:r>
      <w:r w:rsidR="00FB49B7">
        <w:rPr>
          <w:rFonts w:hint="cs"/>
          <w:rtl/>
          <w:lang w:bidi="fa-IR"/>
        </w:rPr>
        <w:t>ً</w:t>
      </w:r>
      <w:r w:rsidRPr="00711084">
        <w:rPr>
          <w:rtl/>
          <w:lang w:bidi="fa-IR"/>
        </w:rPr>
        <w:t xml:space="preserve"> للقرآن عنه </w:t>
      </w:r>
      <w:r w:rsidR="005C7B6E" w:rsidRPr="005C7B6E">
        <w:rPr>
          <w:rStyle w:val="libAlaemChar"/>
          <w:rtl/>
        </w:rPr>
        <w:t>صلى‌الله‌عليه‌وآله‌وسلم</w:t>
      </w:r>
      <w:r w:rsidRPr="00711084">
        <w:rPr>
          <w:rtl/>
          <w:lang w:bidi="fa-IR"/>
        </w:rPr>
        <w:t xml:space="preserve"> لا يبلغون حدّ التواتر كما هو واضح</w:t>
      </w:r>
      <w:r>
        <w:rPr>
          <w:rtl/>
          <w:lang w:bidi="fa-IR"/>
        </w:rPr>
        <w:t xml:space="preserve"> ..</w:t>
      </w:r>
      <w:r w:rsidRPr="00711084">
        <w:rPr>
          <w:rtl/>
          <w:lang w:bidi="fa-IR"/>
        </w:rPr>
        <w:t>. وقد نصّ على اشتراط بلوغ الحدّ المذكور ابن تيميّة الحرّاني</w:t>
      </w:r>
      <w:r>
        <w:rPr>
          <w:rtl/>
          <w:lang w:bidi="fa-IR"/>
        </w:rPr>
        <w:t xml:space="preserve"> - </w:t>
      </w:r>
      <w:r w:rsidRPr="00711084">
        <w:rPr>
          <w:rtl/>
          <w:lang w:bidi="fa-IR"/>
        </w:rPr>
        <w:t>الذي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قرة العينين</w:t>
      </w:r>
      <w:r w:rsidR="00BF2801">
        <w:rPr>
          <w:rtl/>
        </w:rPr>
        <w:t>:</w:t>
      </w:r>
      <w:r w:rsidR="00BF2801" w:rsidRPr="00711084">
        <w:rPr>
          <w:rtl/>
        </w:rPr>
        <w:t xml:space="preserve"> 112.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طالما اقتدى به ولي الله الدهلوي وأخذ بأقواله </w:t>
      </w:r>
      <w:r w:rsidR="00605564">
        <w:rPr>
          <w:rtl/>
          <w:lang w:bidi="fa-IR"/>
        </w:rPr>
        <w:t>في</w:t>
      </w:r>
      <w:r w:rsidRPr="00711084">
        <w:rPr>
          <w:rtl/>
          <w:lang w:bidi="fa-IR"/>
        </w:rPr>
        <w:t xml:space="preserve"> مباحث الإ</w:t>
      </w:r>
      <w:r w:rsidR="00FB49B7">
        <w:rPr>
          <w:rFonts w:hint="cs"/>
          <w:rtl/>
          <w:lang w:bidi="fa-IR"/>
        </w:rPr>
        <w:t>ِ</w:t>
      </w:r>
      <w:r w:rsidRPr="00711084">
        <w:rPr>
          <w:rtl/>
          <w:lang w:bidi="fa-IR"/>
        </w:rPr>
        <w:t>مامة والردّ على الاماميّة</w:t>
      </w:r>
      <w:r>
        <w:rPr>
          <w:rtl/>
          <w:lang w:bidi="fa-IR"/>
        </w:rPr>
        <w:t xml:space="preserve"> - </w:t>
      </w:r>
      <w:r w:rsidRPr="00711084">
        <w:rPr>
          <w:rtl/>
          <w:lang w:bidi="fa-IR"/>
        </w:rPr>
        <w:t xml:space="preserve">حيث </w:t>
      </w:r>
      <w:r w:rsidR="00DB28D8">
        <w:rPr>
          <w:rtl/>
          <w:lang w:bidi="fa-IR"/>
        </w:rPr>
        <w:t>قال</w:t>
      </w:r>
      <w:r>
        <w:rPr>
          <w:rtl/>
          <w:lang w:bidi="fa-IR"/>
        </w:rPr>
        <w:t>:</w:t>
      </w:r>
      <w:r w:rsidRPr="00711084">
        <w:rPr>
          <w:rtl/>
          <w:lang w:bidi="fa-IR"/>
        </w:rPr>
        <w:t xml:space="preserve"> « ولهذا اتّفق المسلمون على أنّه لا يجوز أن يكون المبلّغ عنه العلم واحدا</w:t>
      </w:r>
      <w:r w:rsidR="00FB49B7">
        <w:rPr>
          <w:rFonts w:hint="cs"/>
          <w:rtl/>
          <w:lang w:bidi="fa-IR"/>
        </w:rPr>
        <w:t>ً</w:t>
      </w:r>
      <w:r>
        <w:rPr>
          <w:rtl/>
          <w:lang w:bidi="fa-IR"/>
        </w:rPr>
        <w:t>،</w:t>
      </w:r>
      <w:r w:rsidRPr="00711084">
        <w:rPr>
          <w:rtl/>
          <w:lang w:bidi="fa-IR"/>
        </w:rPr>
        <w:t xml:space="preserve"> بل يجب أن يكون المبلّغون أهل التواتر الذين يحصل العلم بخبرهم للغائب</w:t>
      </w:r>
      <w:r>
        <w:rPr>
          <w:rtl/>
          <w:lang w:bidi="fa-IR"/>
        </w:rPr>
        <w:t>،</w:t>
      </w:r>
      <w:r w:rsidRPr="00711084">
        <w:rPr>
          <w:rtl/>
          <w:lang w:bidi="fa-IR"/>
        </w:rPr>
        <w:t xml:space="preserve"> وخبر الواحد لا ي</w:t>
      </w:r>
      <w:r w:rsidR="00605564">
        <w:rPr>
          <w:rtl/>
          <w:lang w:bidi="fa-IR"/>
        </w:rPr>
        <w:t>في</w:t>
      </w:r>
      <w:r w:rsidRPr="00711084">
        <w:rPr>
          <w:rtl/>
          <w:lang w:bidi="fa-IR"/>
        </w:rPr>
        <w:t>د العلم إل</w:t>
      </w:r>
      <w:r w:rsidR="00FB49B7">
        <w:rPr>
          <w:rFonts w:hint="cs"/>
          <w:rtl/>
          <w:lang w:bidi="fa-IR"/>
        </w:rPr>
        <w:t>ّ</w:t>
      </w:r>
      <w:r w:rsidRPr="00711084">
        <w:rPr>
          <w:rtl/>
          <w:lang w:bidi="fa-IR"/>
        </w:rPr>
        <w:t>ا بقرائن</w:t>
      </w:r>
      <w:r>
        <w:rPr>
          <w:rtl/>
          <w:lang w:bidi="fa-IR"/>
        </w:rPr>
        <w:t>،</w:t>
      </w:r>
      <w:r w:rsidRPr="00711084">
        <w:rPr>
          <w:rtl/>
          <w:lang w:bidi="fa-IR"/>
        </w:rPr>
        <w:t xml:space="preserve"> وتلك قد تكون منت</w:t>
      </w:r>
      <w:r w:rsidR="00605564">
        <w:rPr>
          <w:rtl/>
          <w:lang w:bidi="fa-IR"/>
        </w:rPr>
        <w:t>في</w:t>
      </w:r>
      <w:r w:rsidRPr="00711084">
        <w:rPr>
          <w:rtl/>
          <w:lang w:bidi="fa-IR"/>
        </w:rPr>
        <w:t>ة أو خ</w:t>
      </w:r>
      <w:r w:rsidR="00605564">
        <w:rPr>
          <w:rtl/>
          <w:lang w:bidi="fa-IR"/>
        </w:rPr>
        <w:t>في</w:t>
      </w:r>
      <w:r w:rsidR="00FB49B7">
        <w:rPr>
          <w:rFonts w:hint="cs"/>
          <w:rtl/>
          <w:lang w:bidi="fa-IR"/>
        </w:rPr>
        <w:t>ّ</w:t>
      </w:r>
      <w:r w:rsidRPr="00711084">
        <w:rPr>
          <w:rtl/>
          <w:lang w:bidi="fa-IR"/>
        </w:rPr>
        <w:t>ة عن أكثر الناس</w:t>
      </w:r>
      <w:r>
        <w:rPr>
          <w:rtl/>
          <w:lang w:bidi="fa-IR"/>
        </w:rPr>
        <w:t>،</w:t>
      </w:r>
      <w:r w:rsidRPr="00711084">
        <w:rPr>
          <w:rtl/>
          <w:lang w:bidi="fa-IR"/>
        </w:rPr>
        <w:t xml:space="preserve"> فلا يحصل لهم العلم بالقرآن والسنّة المتواترة »</w:t>
      </w:r>
      <w:r>
        <w:rPr>
          <w:rtl/>
          <w:lang w:bidi="fa-IR"/>
        </w:rPr>
        <w:t>.</w:t>
      </w:r>
    </w:p>
    <w:p w:rsidR="00BF2801" w:rsidRPr="00711084" w:rsidRDefault="00BF2801" w:rsidP="00BF2801">
      <w:pPr>
        <w:pStyle w:val="libNormal"/>
        <w:rPr>
          <w:rtl/>
          <w:lang w:bidi="fa-IR"/>
        </w:rPr>
      </w:pPr>
      <w:r w:rsidRPr="003E4187">
        <w:rPr>
          <w:rStyle w:val="libBold2Char"/>
          <w:rtl/>
        </w:rPr>
        <w:t>والثالث</w:t>
      </w:r>
      <w:r>
        <w:rPr>
          <w:rStyle w:val="libBold2Char"/>
          <w:rtl/>
        </w:rPr>
        <w:t>:</w:t>
      </w:r>
      <w:r w:rsidRPr="00711084">
        <w:rPr>
          <w:rtl/>
          <w:lang w:bidi="fa-IR"/>
        </w:rPr>
        <w:t xml:space="preserve"> لقد دلّت الأدلّة المتكاثرة من الكتاب والسنّة على أنّ علم الكتاب والسنة لا يؤخذ إل</w:t>
      </w:r>
      <w:r w:rsidR="00D44486">
        <w:rPr>
          <w:rFonts w:hint="cs"/>
          <w:rtl/>
          <w:lang w:bidi="fa-IR"/>
        </w:rPr>
        <w:t>ّ</w:t>
      </w:r>
      <w:r w:rsidRPr="00711084">
        <w:rPr>
          <w:rtl/>
          <w:lang w:bidi="fa-IR"/>
        </w:rPr>
        <w:t>ا من أهل بيت النبوة</w:t>
      </w:r>
      <w:r>
        <w:rPr>
          <w:rtl/>
          <w:lang w:bidi="fa-IR"/>
        </w:rPr>
        <w:t>،</w:t>
      </w:r>
      <w:r w:rsidRPr="00711084">
        <w:rPr>
          <w:rtl/>
          <w:lang w:bidi="fa-IR"/>
        </w:rPr>
        <w:t xml:space="preserve"> كقوله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كُونُوا مَعَ الصَّادِقِينَ </w:t>
      </w:r>
      <w:r w:rsidRPr="00C911D1">
        <w:rPr>
          <w:rStyle w:val="libAlaemChar"/>
          <w:rtl/>
        </w:rPr>
        <w:t>)</w:t>
      </w:r>
      <w:r w:rsidRPr="00711084">
        <w:rPr>
          <w:rtl/>
          <w:lang w:bidi="fa-IR"/>
        </w:rPr>
        <w:t xml:space="preserve"> وقوله</w:t>
      </w:r>
      <w:r>
        <w:rPr>
          <w:rtl/>
          <w:lang w:bidi="fa-IR"/>
        </w:rPr>
        <w:t>:</w:t>
      </w:r>
      <w:r w:rsidRPr="00711084">
        <w:rPr>
          <w:rtl/>
          <w:lang w:bidi="fa-IR"/>
        </w:rPr>
        <w:t xml:space="preserve"> </w:t>
      </w:r>
      <w:r w:rsidRPr="00C911D1">
        <w:rPr>
          <w:rStyle w:val="libAlaemChar"/>
          <w:rtl/>
        </w:rPr>
        <w:t>(</w:t>
      </w:r>
      <w:r w:rsidRPr="003E4187">
        <w:rPr>
          <w:rStyle w:val="libAieChar"/>
          <w:rtl/>
        </w:rPr>
        <w:t xml:space="preserve"> وَاعْتَصِمُوا بِحَبْلِ اللهِ جَمِيعاً </w:t>
      </w:r>
      <w:r w:rsidRPr="00C911D1">
        <w:rPr>
          <w:rStyle w:val="libAlaemChar"/>
          <w:rtl/>
        </w:rPr>
        <w:t>)</w:t>
      </w:r>
      <w:r w:rsidRPr="00711084">
        <w:rPr>
          <w:rtl/>
          <w:lang w:bidi="fa-IR"/>
        </w:rPr>
        <w:t xml:space="preserve"> وقوله</w:t>
      </w:r>
      <w:r>
        <w:rPr>
          <w:rtl/>
          <w:lang w:bidi="fa-IR"/>
        </w:rPr>
        <w:t>:</w:t>
      </w:r>
      <w:r w:rsidRPr="00711084">
        <w:rPr>
          <w:rtl/>
          <w:lang w:bidi="fa-IR"/>
        </w:rPr>
        <w:t xml:space="preserve"> </w:t>
      </w:r>
      <w:r w:rsidRPr="00C911D1">
        <w:rPr>
          <w:rStyle w:val="libAlaemChar"/>
          <w:rtl/>
        </w:rPr>
        <w:t>(</w:t>
      </w:r>
      <w:r w:rsidRPr="003E4187">
        <w:rPr>
          <w:rStyle w:val="libAieChar"/>
          <w:rtl/>
        </w:rPr>
        <w:t xml:space="preserve"> وَأْتُوا الْبُيُوتَ مِنْ أَبْوابِها </w:t>
      </w:r>
      <w:r w:rsidRPr="00C911D1">
        <w:rPr>
          <w:rStyle w:val="libAlaemChar"/>
          <w:rtl/>
        </w:rPr>
        <w:t>)</w:t>
      </w:r>
      <w:r w:rsidRPr="00711084">
        <w:rPr>
          <w:rtl/>
          <w:lang w:bidi="fa-IR"/>
        </w:rPr>
        <w:t xml:space="preserve"> وحديث « باب حطّة » و« حديث الثقلين »</w:t>
      </w:r>
      <w:r>
        <w:rPr>
          <w:rtl/>
          <w:lang w:bidi="fa-IR"/>
        </w:rPr>
        <w:t xml:space="preserve"> و</w:t>
      </w:r>
      <w:r w:rsidRPr="00310701">
        <w:rPr>
          <w:rtl/>
        </w:rPr>
        <w:t>حديث « أنا مدينة العلم »</w:t>
      </w:r>
      <w:r>
        <w:rPr>
          <w:rtl/>
        </w:rPr>
        <w:t xml:space="preserve"> و</w:t>
      </w:r>
      <w:r w:rsidRPr="00310701">
        <w:rPr>
          <w:rtl/>
        </w:rPr>
        <w:t>حديث « علي مع القرآن والقرآن مع علي »</w:t>
      </w:r>
      <w:r>
        <w:rPr>
          <w:rtl/>
        </w:rPr>
        <w:t xml:space="preserve"> </w:t>
      </w:r>
      <w:r w:rsidRPr="00711084">
        <w:rPr>
          <w:rtl/>
          <w:lang w:bidi="fa-IR"/>
        </w:rPr>
        <w:t>وما يماثل ذلك</w:t>
      </w:r>
      <w:r>
        <w:rPr>
          <w:rtl/>
          <w:lang w:bidi="fa-IR"/>
        </w:rPr>
        <w:t xml:space="preserve"> ..</w:t>
      </w:r>
      <w:r w:rsidRPr="00711084">
        <w:rPr>
          <w:rtl/>
          <w:lang w:bidi="fa-IR"/>
        </w:rPr>
        <w:t>.</w:t>
      </w:r>
    </w:p>
    <w:p w:rsidR="00BF2801" w:rsidRPr="00711084" w:rsidRDefault="00BF2801" w:rsidP="00BF2801">
      <w:pPr>
        <w:pStyle w:val="libNormal"/>
        <w:rPr>
          <w:rtl/>
          <w:lang w:bidi="fa-IR"/>
        </w:rPr>
      </w:pPr>
      <w:r w:rsidRPr="003E4187">
        <w:rPr>
          <w:rStyle w:val="libBold2Char"/>
          <w:rtl/>
        </w:rPr>
        <w:t>والرابع</w:t>
      </w:r>
      <w:r>
        <w:rPr>
          <w:rStyle w:val="libBold2Char"/>
          <w:rtl/>
        </w:rPr>
        <w:t>:</w:t>
      </w:r>
      <w:r w:rsidRPr="00711084">
        <w:rPr>
          <w:rtl/>
          <w:lang w:bidi="fa-IR"/>
        </w:rPr>
        <w:t xml:space="preserve"> تنزيل الفضائل بمنزلة الإ</w:t>
      </w:r>
      <w:r w:rsidR="005275DC">
        <w:rPr>
          <w:rFonts w:hint="cs"/>
          <w:rtl/>
          <w:lang w:bidi="fa-IR"/>
        </w:rPr>
        <w:t>ِ</w:t>
      </w:r>
      <w:r w:rsidRPr="00711084">
        <w:rPr>
          <w:rtl/>
          <w:lang w:bidi="fa-IR"/>
        </w:rPr>
        <w:t>جازات الرّوائية سخيف جدّا</w:t>
      </w:r>
      <w:r w:rsidR="005275DC">
        <w:rPr>
          <w:rFonts w:hint="cs"/>
          <w:rtl/>
          <w:lang w:bidi="fa-IR"/>
        </w:rPr>
        <w:t>ً</w:t>
      </w:r>
      <w:r>
        <w:rPr>
          <w:rtl/>
          <w:lang w:bidi="fa-IR"/>
        </w:rPr>
        <w:t>،</w:t>
      </w:r>
      <w:r w:rsidRPr="00711084">
        <w:rPr>
          <w:rtl/>
          <w:lang w:bidi="fa-IR"/>
        </w:rPr>
        <w:t xml:space="preserve"> لأنّ إجازة الحديث تتعلّق بمجرّد رواية الحديث على اللفظ المسموع أو الوجه المجاز</w:t>
      </w:r>
      <w:r>
        <w:rPr>
          <w:rtl/>
          <w:lang w:bidi="fa-IR"/>
        </w:rPr>
        <w:t>،</w:t>
      </w:r>
      <w:r w:rsidRPr="00711084">
        <w:rPr>
          <w:rtl/>
          <w:lang w:bidi="fa-IR"/>
        </w:rPr>
        <w:t xml:space="preserve"> لكنّ الفضائل الثابتة عن رسول الله </w:t>
      </w:r>
      <w:r w:rsidR="005C7B6E" w:rsidRPr="005C7B6E">
        <w:rPr>
          <w:rStyle w:val="libAlaemChar"/>
          <w:rtl/>
        </w:rPr>
        <w:t>صلى‌الله‌عليه‌وآله‌وسلم</w:t>
      </w:r>
      <w:r w:rsidRPr="00711084">
        <w:rPr>
          <w:rtl/>
          <w:lang w:bidi="fa-IR"/>
        </w:rPr>
        <w:t xml:space="preserve"> تدلّ على مقامات جليلة</w:t>
      </w:r>
      <w:r>
        <w:rPr>
          <w:rtl/>
          <w:lang w:bidi="fa-IR"/>
        </w:rPr>
        <w:t>،</w:t>
      </w:r>
      <w:r w:rsidRPr="00711084">
        <w:rPr>
          <w:rtl/>
          <w:lang w:bidi="fa-IR"/>
        </w:rPr>
        <w:t xml:space="preserve"> بل إنّ حديث « أنا مدينة العلم » نص صريح </w:t>
      </w:r>
      <w:r w:rsidR="00605564">
        <w:rPr>
          <w:rtl/>
          <w:lang w:bidi="fa-IR"/>
        </w:rPr>
        <w:t>في</w:t>
      </w:r>
      <w:r w:rsidRPr="00711084">
        <w:rPr>
          <w:rtl/>
          <w:lang w:bidi="fa-IR"/>
        </w:rPr>
        <w:t xml:space="preserve"> الأعلمية والأفضلية المستلزمة للخلافة والإ</w:t>
      </w:r>
      <w:r w:rsidR="005275DC">
        <w:rPr>
          <w:rFonts w:hint="cs"/>
          <w:rtl/>
          <w:lang w:bidi="fa-IR"/>
        </w:rPr>
        <w:t>ِ</w:t>
      </w:r>
      <w:r w:rsidRPr="00711084">
        <w:rPr>
          <w:rtl/>
          <w:lang w:bidi="fa-IR"/>
        </w:rPr>
        <w:t>مامة العامّة</w:t>
      </w:r>
      <w:r>
        <w:rPr>
          <w:rtl/>
          <w:lang w:bidi="fa-IR"/>
        </w:rPr>
        <w:t xml:space="preserve"> ..</w:t>
      </w:r>
      <w:r w:rsidRPr="00711084">
        <w:rPr>
          <w:rtl/>
          <w:lang w:bidi="fa-IR"/>
        </w:rPr>
        <w:t>.</w:t>
      </w:r>
      <w:r>
        <w:rPr>
          <w:rFonts w:hint="cs"/>
          <w:rtl/>
          <w:lang w:bidi="fa-IR"/>
        </w:rPr>
        <w:t xml:space="preserve"> </w:t>
      </w:r>
      <w:r w:rsidRPr="00C911D1">
        <w:rPr>
          <w:rStyle w:val="libAlaemChar"/>
          <w:rtl/>
        </w:rPr>
        <w:t>(</w:t>
      </w:r>
      <w:r w:rsidRPr="003E4187">
        <w:rPr>
          <w:rStyle w:val="libAieChar"/>
          <w:rtl/>
        </w:rPr>
        <w:t xml:space="preserve"> يُرِيدُونَ لِيُطْفِؤُا نُورَ اللهِ بِأَفْواهِهِمْ وَاللهُ مُتِمُّ نُورِهِ وَلَوْ كَرِهَ الْكافِرُونَ </w:t>
      </w:r>
      <w:r w:rsidRPr="00C911D1">
        <w:rPr>
          <w:rStyle w:val="libAlaemChar"/>
          <w:rtl/>
        </w:rPr>
        <w:t>)</w:t>
      </w:r>
      <w:r w:rsidRPr="00711084">
        <w:rPr>
          <w:rtl/>
          <w:lang w:bidi="fa-IR"/>
        </w:rPr>
        <w:t>.</w:t>
      </w:r>
    </w:p>
    <w:p w:rsidR="00BF2801" w:rsidRPr="00711084" w:rsidRDefault="00BF2801" w:rsidP="00BF2801">
      <w:pPr>
        <w:pStyle w:val="libNormal"/>
        <w:rPr>
          <w:rtl/>
          <w:lang w:bidi="fa-IR"/>
        </w:rPr>
      </w:pPr>
      <w:r w:rsidRPr="003E4187">
        <w:rPr>
          <w:rStyle w:val="libBold2Char"/>
          <w:rtl/>
        </w:rPr>
        <w:t>والخامس</w:t>
      </w:r>
      <w:r>
        <w:rPr>
          <w:rStyle w:val="libBold2Char"/>
          <w:rtl/>
        </w:rPr>
        <w:t>:</w:t>
      </w:r>
      <w:r w:rsidRPr="00711084">
        <w:rPr>
          <w:rtl/>
          <w:lang w:bidi="fa-IR"/>
        </w:rPr>
        <w:t xml:space="preserve"> إن المبلّغين إن</w:t>
      </w:r>
      <w:r w:rsidR="005275DC">
        <w:rPr>
          <w:rFonts w:hint="cs"/>
          <w:rtl/>
          <w:lang w:bidi="fa-IR"/>
        </w:rPr>
        <w:t>ْ</w:t>
      </w:r>
      <w:r w:rsidRPr="00711084">
        <w:rPr>
          <w:rtl/>
          <w:lang w:bidi="fa-IR"/>
        </w:rPr>
        <w:t xml:space="preserve"> بلغوا حدّ التواتر أفاد خبرهم العلم لمن يعرف الرجال بالأقوال ومن يعرف الأقوال بالرجال على السواء</w:t>
      </w:r>
      <w:r>
        <w:rPr>
          <w:rtl/>
          <w:lang w:bidi="fa-IR"/>
        </w:rPr>
        <w:t>،</w:t>
      </w:r>
      <w:r w:rsidRPr="00711084">
        <w:rPr>
          <w:rtl/>
          <w:lang w:bidi="fa-IR"/>
        </w:rPr>
        <w:t xml:space="preserve"> وإن لم يبلغوا ذلك الحدّ لم يفد خبرهم العلم مطلقا</w:t>
      </w:r>
      <w:r w:rsidR="005275DC">
        <w:rPr>
          <w:rFonts w:hint="cs"/>
          <w:rtl/>
          <w:lang w:bidi="fa-IR"/>
        </w:rPr>
        <w:t>ً</w:t>
      </w:r>
      <w:r w:rsidRPr="00711084">
        <w:rPr>
          <w:rtl/>
          <w:lang w:bidi="fa-IR"/>
        </w:rPr>
        <w:t xml:space="preserve"> كذلك وإن كانوا أصحاب فضائل ومناقب</w:t>
      </w:r>
      <w:r>
        <w:rPr>
          <w:rtl/>
          <w:lang w:bidi="fa-IR"/>
        </w:rPr>
        <w:t>،</w:t>
      </w:r>
      <w:r w:rsidRPr="00711084">
        <w:rPr>
          <w:rtl/>
          <w:lang w:bidi="fa-IR"/>
        </w:rPr>
        <w:t xml:space="preserve"> إل</w:t>
      </w:r>
      <w:r w:rsidR="005275DC">
        <w:rPr>
          <w:rFonts w:hint="cs"/>
          <w:rtl/>
          <w:lang w:bidi="fa-IR"/>
        </w:rPr>
        <w:t>ّ</w:t>
      </w:r>
      <w:r w:rsidRPr="00711084">
        <w:rPr>
          <w:rtl/>
          <w:lang w:bidi="fa-IR"/>
        </w:rPr>
        <w:t>ا أن يكون أحدهم الامام المعصوم</w:t>
      </w:r>
      <w:r>
        <w:rPr>
          <w:rtl/>
          <w:lang w:bidi="fa-IR"/>
        </w:rPr>
        <w:t>،</w:t>
      </w:r>
      <w:r w:rsidRPr="00711084">
        <w:rPr>
          <w:rtl/>
          <w:lang w:bidi="fa-IR"/>
        </w:rPr>
        <w:t xml:space="preserve"> فإن إخباره بوحده كاف</w:t>
      </w:r>
      <w:r w:rsidR="005275DC">
        <w:rPr>
          <w:rFonts w:hint="cs"/>
          <w:rtl/>
          <w:lang w:bidi="fa-IR"/>
        </w:rPr>
        <w:t>ٍ</w:t>
      </w:r>
      <w:r w:rsidRPr="00711084">
        <w:rPr>
          <w:rtl/>
          <w:lang w:bidi="fa-IR"/>
        </w:rPr>
        <w:t>.</w:t>
      </w:r>
    </w:p>
    <w:p w:rsidR="00BF2801" w:rsidRPr="00711084" w:rsidRDefault="00BF2801" w:rsidP="00BF2801">
      <w:pPr>
        <w:pStyle w:val="libNormal"/>
        <w:rPr>
          <w:rtl/>
          <w:lang w:bidi="fa-IR"/>
        </w:rPr>
      </w:pPr>
      <w:r w:rsidRPr="003E4187">
        <w:rPr>
          <w:rStyle w:val="libBold2Char"/>
          <w:rtl/>
        </w:rPr>
        <w:t>والسادس</w:t>
      </w:r>
      <w:r>
        <w:rPr>
          <w:rStyle w:val="libBold2Char"/>
          <w:rtl/>
        </w:rPr>
        <w:t>:</w:t>
      </w:r>
      <w:r w:rsidRPr="00711084">
        <w:rPr>
          <w:rtl/>
          <w:lang w:bidi="fa-IR"/>
        </w:rPr>
        <w:t xml:space="preserve"> دعوى اشتراك جميع الصحابة </w:t>
      </w:r>
      <w:r w:rsidR="00605564">
        <w:rPr>
          <w:rtl/>
          <w:lang w:bidi="fa-IR"/>
        </w:rPr>
        <w:t>في</w:t>
      </w:r>
      <w:r w:rsidRPr="00711084">
        <w:rPr>
          <w:rtl/>
          <w:lang w:bidi="fa-IR"/>
        </w:rPr>
        <w:t xml:space="preserve"> الفضائل باطلة</w:t>
      </w:r>
      <w:r>
        <w:rPr>
          <w:rtl/>
          <w:lang w:bidi="fa-IR"/>
        </w:rPr>
        <w:t>:</w:t>
      </w:r>
    </w:p>
    <w:p w:rsidR="00BF2801" w:rsidRPr="00711084" w:rsidRDefault="00BF2801" w:rsidP="00BF2801">
      <w:pPr>
        <w:pStyle w:val="libNormal"/>
        <w:rPr>
          <w:rtl/>
          <w:lang w:bidi="fa-IR"/>
        </w:rPr>
      </w:pPr>
      <w:r w:rsidRPr="00711084">
        <w:rPr>
          <w:rtl/>
          <w:lang w:bidi="fa-IR"/>
        </w:rPr>
        <w:t>أمّا أولا</w:t>
      </w:r>
      <w:r w:rsidR="005275DC">
        <w:rPr>
          <w:rFonts w:hint="cs"/>
          <w:rtl/>
          <w:lang w:bidi="fa-IR"/>
        </w:rPr>
        <w:t>ً</w:t>
      </w:r>
      <w:r>
        <w:rPr>
          <w:rtl/>
          <w:lang w:bidi="fa-IR"/>
        </w:rPr>
        <w:t>:</w:t>
      </w:r>
      <w:r w:rsidRPr="00711084">
        <w:rPr>
          <w:rtl/>
          <w:lang w:bidi="fa-IR"/>
        </w:rPr>
        <w:t xml:space="preserve"> فلأنّ إطلاق صفة « علماء الصحابة » على غير المتّبعين لباب المدينة إطلاق </w:t>
      </w:r>
      <w:r w:rsidR="00605564">
        <w:rPr>
          <w:rtl/>
          <w:lang w:bidi="fa-IR"/>
        </w:rPr>
        <w:t>في</w:t>
      </w:r>
      <w:r w:rsidRPr="00711084">
        <w:rPr>
          <w:rtl/>
          <w:lang w:bidi="fa-IR"/>
        </w:rPr>
        <w:t xml:space="preserve"> غير محلّه.</w:t>
      </w:r>
    </w:p>
    <w:p w:rsidR="00BF2801" w:rsidRPr="00711084" w:rsidRDefault="00BF2801" w:rsidP="00BF2801">
      <w:pPr>
        <w:pStyle w:val="libNormal"/>
        <w:rPr>
          <w:rtl/>
          <w:lang w:bidi="fa-IR"/>
        </w:rPr>
      </w:pPr>
      <w:r w:rsidRPr="00711084">
        <w:rPr>
          <w:rtl/>
          <w:lang w:bidi="fa-IR"/>
        </w:rPr>
        <w:t>وأمّا ثانيا</w:t>
      </w:r>
      <w:r w:rsidR="005275DC">
        <w:rPr>
          <w:rFonts w:hint="cs"/>
          <w:rtl/>
          <w:lang w:bidi="fa-IR"/>
        </w:rPr>
        <w:t>ً</w:t>
      </w:r>
      <w:r>
        <w:rPr>
          <w:rtl/>
          <w:lang w:bidi="fa-IR"/>
        </w:rPr>
        <w:t>:</w:t>
      </w:r>
      <w:r w:rsidRPr="00711084">
        <w:rPr>
          <w:rtl/>
          <w:lang w:bidi="fa-IR"/>
        </w:rPr>
        <w:t xml:space="preserve"> فلأنه لا دليل على الاشتراك المذكور</w:t>
      </w:r>
      <w:r>
        <w:rPr>
          <w:rtl/>
          <w:lang w:bidi="fa-IR"/>
        </w:rPr>
        <w:t>،</w:t>
      </w:r>
      <w:r w:rsidRPr="00711084">
        <w:rPr>
          <w:rtl/>
          <w:lang w:bidi="fa-IR"/>
        </w:rPr>
        <w:t xml:space="preserve"> ومن ادّعى فعليه البيان.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وأمّا ثالثا</w:t>
      </w:r>
      <w:r w:rsidR="005275DC">
        <w:rPr>
          <w:rFonts w:hint="cs"/>
          <w:rtl/>
          <w:lang w:bidi="fa-IR"/>
        </w:rPr>
        <w:t>ً</w:t>
      </w:r>
      <w:r>
        <w:rPr>
          <w:rtl/>
          <w:lang w:bidi="fa-IR"/>
        </w:rPr>
        <w:t>:</w:t>
      </w:r>
      <w:r w:rsidRPr="00711084">
        <w:rPr>
          <w:rtl/>
          <w:lang w:bidi="fa-IR"/>
        </w:rPr>
        <w:t xml:space="preserve"> فلأن ثبوت بعض الفضائل لبعض الصحابة ليكون ترغيبا</w:t>
      </w:r>
      <w:r w:rsidR="005275DC">
        <w:rPr>
          <w:rFonts w:hint="cs"/>
          <w:rtl/>
          <w:lang w:bidi="fa-IR"/>
        </w:rPr>
        <w:t>ً</w:t>
      </w:r>
      <w:r w:rsidRPr="00711084">
        <w:rPr>
          <w:rtl/>
          <w:lang w:bidi="fa-IR"/>
        </w:rPr>
        <w:t xml:space="preserve"> للناس </w:t>
      </w:r>
      <w:r w:rsidR="00605564">
        <w:rPr>
          <w:rtl/>
          <w:lang w:bidi="fa-IR"/>
        </w:rPr>
        <w:t>في</w:t>
      </w:r>
      <w:r w:rsidRPr="00711084">
        <w:rPr>
          <w:rtl/>
          <w:lang w:bidi="fa-IR"/>
        </w:rPr>
        <w:t xml:space="preserve"> الأخذ منهم</w:t>
      </w:r>
      <w:r>
        <w:rPr>
          <w:rtl/>
          <w:lang w:bidi="fa-IR"/>
        </w:rPr>
        <w:t>،</w:t>
      </w:r>
      <w:r w:rsidRPr="00711084">
        <w:rPr>
          <w:rtl/>
          <w:lang w:bidi="fa-IR"/>
        </w:rPr>
        <w:t xml:space="preserve"> منوط باتّباعهم الثقلين ورجوعهم إلى باب مدينة العلم</w:t>
      </w:r>
      <w:r>
        <w:rPr>
          <w:rtl/>
          <w:lang w:bidi="fa-IR"/>
        </w:rPr>
        <w:t>،</w:t>
      </w:r>
      <w:r w:rsidRPr="00711084">
        <w:rPr>
          <w:rtl/>
          <w:lang w:bidi="fa-IR"/>
        </w:rPr>
        <w:t xml:space="preserve"> ومشروط ببقائهم على حالة الإ</w:t>
      </w:r>
      <w:r w:rsidR="005275DC">
        <w:rPr>
          <w:rFonts w:hint="cs"/>
          <w:rtl/>
          <w:lang w:bidi="fa-IR"/>
        </w:rPr>
        <w:t>ِ</w:t>
      </w:r>
      <w:r w:rsidRPr="00711084">
        <w:rPr>
          <w:rtl/>
          <w:lang w:bidi="fa-IR"/>
        </w:rPr>
        <w:t>طاعة والولاية للثقلين وركوب س</w:t>
      </w:r>
      <w:r w:rsidR="00605564">
        <w:rPr>
          <w:rtl/>
          <w:lang w:bidi="fa-IR"/>
        </w:rPr>
        <w:t>في</w:t>
      </w:r>
      <w:r w:rsidRPr="00711084">
        <w:rPr>
          <w:rtl/>
          <w:lang w:bidi="fa-IR"/>
        </w:rPr>
        <w:t>نة النجاة</w:t>
      </w:r>
      <w:r>
        <w:rPr>
          <w:rtl/>
          <w:lang w:bidi="fa-IR"/>
        </w:rPr>
        <w:t xml:space="preserve"> ..</w:t>
      </w:r>
      <w:r w:rsidRPr="00711084">
        <w:rPr>
          <w:rtl/>
          <w:lang w:bidi="fa-IR"/>
        </w:rPr>
        <w:t>.</w:t>
      </w:r>
      <w:r>
        <w:rPr>
          <w:rFonts w:hint="cs"/>
          <w:rtl/>
          <w:lang w:bidi="fa-IR"/>
        </w:rPr>
        <w:t xml:space="preserve"> </w:t>
      </w:r>
      <w:r w:rsidRPr="00711084">
        <w:rPr>
          <w:rtl/>
          <w:lang w:bidi="fa-IR"/>
        </w:rPr>
        <w:t xml:space="preserve">فظهر أنّ من ثبت </w:t>
      </w:r>
      <w:r w:rsidR="00605564">
        <w:rPr>
          <w:rtl/>
          <w:lang w:bidi="fa-IR"/>
        </w:rPr>
        <w:t>في</w:t>
      </w:r>
      <w:r w:rsidRPr="00711084">
        <w:rPr>
          <w:rtl/>
          <w:lang w:bidi="fa-IR"/>
        </w:rPr>
        <w:t xml:space="preserve"> حقّه من الفضائل بعض الشيء فذلك بفضل متابعة أهل البيت</w:t>
      </w:r>
      <w:r>
        <w:rPr>
          <w:rtl/>
          <w:lang w:bidi="fa-IR"/>
        </w:rPr>
        <w:t>،</w:t>
      </w:r>
      <w:r w:rsidRPr="00711084">
        <w:rPr>
          <w:rtl/>
          <w:lang w:bidi="fa-IR"/>
        </w:rPr>
        <w:t xml:space="preserve"> فبطلت دعوى المشاركة </w:t>
      </w:r>
      <w:r w:rsidR="00605564">
        <w:rPr>
          <w:rtl/>
          <w:lang w:bidi="fa-IR"/>
        </w:rPr>
        <w:t>في</w:t>
      </w:r>
      <w:r w:rsidRPr="00711084">
        <w:rPr>
          <w:rtl/>
          <w:lang w:bidi="fa-IR"/>
        </w:rPr>
        <w:t xml:space="preserve"> الفضائل.</w:t>
      </w:r>
    </w:p>
    <w:p w:rsidR="00BF2801" w:rsidRPr="00711084" w:rsidRDefault="00BF2801" w:rsidP="00BF2801">
      <w:pPr>
        <w:pStyle w:val="libNormal"/>
        <w:rPr>
          <w:rtl/>
          <w:lang w:bidi="fa-IR"/>
        </w:rPr>
      </w:pPr>
      <w:r w:rsidRPr="003E4187">
        <w:rPr>
          <w:rStyle w:val="libBold2Char"/>
          <w:rtl/>
        </w:rPr>
        <w:t>والسابع</w:t>
      </w:r>
      <w:r>
        <w:rPr>
          <w:rStyle w:val="libBold2Char"/>
          <w:rtl/>
        </w:rPr>
        <w:t>:</w:t>
      </w:r>
      <w:r w:rsidRPr="00711084">
        <w:rPr>
          <w:rtl/>
          <w:lang w:bidi="fa-IR"/>
        </w:rPr>
        <w:t xml:space="preserve"> إن</w:t>
      </w:r>
      <w:r>
        <w:rPr>
          <w:rtl/>
          <w:lang w:bidi="fa-IR"/>
        </w:rPr>
        <w:t xml:space="preserve"> </w:t>
      </w:r>
      <w:r w:rsidRPr="00310701">
        <w:rPr>
          <w:rtl/>
        </w:rPr>
        <w:t>حديث « أنا مدينة العلم »</w:t>
      </w:r>
      <w:r>
        <w:rPr>
          <w:rtl/>
        </w:rPr>
        <w:t xml:space="preserve"> </w:t>
      </w:r>
      <w:r w:rsidRPr="00711084">
        <w:rPr>
          <w:rtl/>
          <w:lang w:bidi="fa-IR"/>
        </w:rPr>
        <w:t xml:space="preserve">يدل على شأن جليل خاص بسيّدنا أمير المؤمنين </w:t>
      </w:r>
      <w:r w:rsidRPr="00C911D1">
        <w:rPr>
          <w:rStyle w:val="libAlaemChar"/>
          <w:rtl/>
        </w:rPr>
        <w:t>عليه‌السلام</w:t>
      </w:r>
      <w:r w:rsidRPr="00711084">
        <w:rPr>
          <w:rtl/>
          <w:lang w:bidi="fa-IR"/>
        </w:rPr>
        <w:t xml:space="preserve"> كما تقدّم بالتفصيل مرارا</w:t>
      </w:r>
      <w:r w:rsidR="005275DC">
        <w:rPr>
          <w:rFonts w:hint="cs"/>
          <w:rtl/>
          <w:lang w:bidi="fa-IR"/>
        </w:rPr>
        <w:t>ً</w:t>
      </w:r>
      <w:r w:rsidRPr="00711084">
        <w:rPr>
          <w:rtl/>
          <w:lang w:bidi="fa-IR"/>
        </w:rPr>
        <w:t xml:space="preserve">. وأمّا ما ذكره </w:t>
      </w:r>
      <w:r w:rsidR="00605564">
        <w:rPr>
          <w:rtl/>
          <w:lang w:bidi="fa-IR"/>
        </w:rPr>
        <w:t>في</w:t>
      </w:r>
      <w:r w:rsidRPr="00711084">
        <w:rPr>
          <w:rtl/>
          <w:lang w:bidi="fa-IR"/>
        </w:rPr>
        <w:t xml:space="preserve"> حق أ</w:t>
      </w:r>
      <w:r w:rsidR="005275DC">
        <w:rPr>
          <w:rFonts w:hint="cs"/>
          <w:rtl/>
          <w:lang w:bidi="fa-IR"/>
        </w:rPr>
        <w:t>ُ</w:t>
      </w:r>
      <w:r w:rsidRPr="00711084">
        <w:rPr>
          <w:rtl/>
          <w:lang w:bidi="fa-IR"/>
        </w:rPr>
        <w:t>بي ومعاذ فهو بعض الحديث الطويل الموضوع</w:t>
      </w:r>
      <w:r>
        <w:rPr>
          <w:rtl/>
          <w:lang w:bidi="fa-IR"/>
        </w:rPr>
        <w:t>،</w:t>
      </w:r>
      <w:r w:rsidRPr="00711084">
        <w:rPr>
          <w:rtl/>
          <w:lang w:bidi="fa-IR"/>
        </w:rPr>
        <w:t xml:space="preserve"> الذي بحثنا عنه بالتفصيل </w:t>
      </w:r>
      <w:r w:rsidR="00605564">
        <w:rPr>
          <w:rtl/>
          <w:lang w:bidi="fa-IR"/>
        </w:rPr>
        <w:t>في</w:t>
      </w:r>
      <w:r w:rsidRPr="00711084">
        <w:rPr>
          <w:rtl/>
          <w:lang w:bidi="fa-IR"/>
        </w:rPr>
        <w:t xml:space="preserve"> جواب كلام العاصمي</w:t>
      </w:r>
      <w:r>
        <w:rPr>
          <w:rtl/>
          <w:lang w:bidi="fa-IR"/>
        </w:rPr>
        <w:t>،</w:t>
      </w:r>
      <w:r w:rsidRPr="00711084">
        <w:rPr>
          <w:rtl/>
          <w:lang w:bidi="fa-IR"/>
        </w:rPr>
        <w:t xml:space="preserve"> فراجع.</w:t>
      </w:r>
    </w:p>
    <w:p w:rsidR="00BF2801" w:rsidRPr="00711084" w:rsidRDefault="00BF2801" w:rsidP="00BF2801">
      <w:pPr>
        <w:pStyle w:val="libNormal"/>
        <w:rPr>
          <w:rtl/>
          <w:lang w:bidi="fa-IR"/>
        </w:rPr>
      </w:pPr>
      <w:r w:rsidRPr="00711084">
        <w:rPr>
          <w:rtl/>
          <w:lang w:bidi="fa-IR"/>
        </w:rPr>
        <w:t>ثم لو كان أ</w:t>
      </w:r>
      <w:r w:rsidR="005275DC">
        <w:rPr>
          <w:rFonts w:hint="cs"/>
          <w:rtl/>
          <w:lang w:bidi="fa-IR"/>
        </w:rPr>
        <w:t>ُ</w:t>
      </w:r>
      <w:r w:rsidRPr="00711084">
        <w:rPr>
          <w:rtl/>
          <w:lang w:bidi="fa-IR"/>
        </w:rPr>
        <w:t xml:space="preserve">بي بن كعب من علماء الدين الذين انتشر بهم دين الله وجرى على لسان نبيّه بعض فضائله ليرغب </w:t>
      </w:r>
      <w:r w:rsidR="00605564">
        <w:rPr>
          <w:rtl/>
          <w:lang w:bidi="fa-IR"/>
        </w:rPr>
        <w:t>في</w:t>
      </w:r>
      <w:r w:rsidRPr="00711084">
        <w:rPr>
          <w:rtl/>
          <w:lang w:bidi="fa-IR"/>
        </w:rPr>
        <w:t xml:space="preserve"> الأخذ منه</w:t>
      </w:r>
      <w:r>
        <w:rPr>
          <w:rtl/>
          <w:lang w:bidi="fa-IR"/>
        </w:rPr>
        <w:t xml:space="preserve"> ..</w:t>
      </w:r>
      <w:r w:rsidRPr="00711084">
        <w:rPr>
          <w:rtl/>
          <w:lang w:bidi="fa-IR"/>
        </w:rPr>
        <w:t>. كما زعم ولي الله</w:t>
      </w:r>
      <w:r>
        <w:rPr>
          <w:rtl/>
          <w:lang w:bidi="fa-IR"/>
        </w:rPr>
        <w:t>،</w:t>
      </w:r>
      <w:r w:rsidRPr="00711084">
        <w:rPr>
          <w:rtl/>
          <w:lang w:bidi="fa-IR"/>
        </w:rPr>
        <w:t xml:space="preserve"> فما هذا الذي كان من عمر بن الخطاب </w:t>
      </w:r>
      <w:r w:rsidR="00605564">
        <w:rPr>
          <w:rtl/>
          <w:lang w:bidi="fa-IR"/>
        </w:rPr>
        <w:t>في</w:t>
      </w:r>
      <w:r w:rsidRPr="00711084">
        <w:rPr>
          <w:rtl/>
          <w:lang w:bidi="fa-IR"/>
        </w:rPr>
        <w:t xml:space="preserve"> أ</w:t>
      </w:r>
      <w:r w:rsidR="005275DC">
        <w:rPr>
          <w:rFonts w:hint="cs"/>
          <w:rtl/>
          <w:lang w:bidi="fa-IR"/>
        </w:rPr>
        <w:t>ُ</w:t>
      </w:r>
      <w:r w:rsidRPr="00711084">
        <w:rPr>
          <w:rtl/>
          <w:lang w:bidi="fa-IR"/>
        </w:rPr>
        <w:t>بي</w:t>
      </w:r>
      <w:r>
        <w:rPr>
          <w:rtl/>
          <w:lang w:bidi="fa-IR"/>
        </w:rPr>
        <w:t>،</w:t>
      </w:r>
      <w:r w:rsidRPr="00711084">
        <w:rPr>
          <w:rtl/>
          <w:lang w:bidi="fa-IR"/>
        </w:rPr>
        <w:t xml:space="preserve"> وقد رواه شاه ولي الله نفسه </w:t>
      </w:r>
      <w:r w:rsidR="00605564">
        <w:rPr>
          <w:rtl/>
          <w:lang w:bidi="fa-IR"/>
        </w:rPr>
        <w:t>في</w:t>
      </w:r>
      <w:r w:rsidRPr="00711084">
        <w:rPr>
          <w:rtl/>
          <w:lang w:bidi="fa-IR"/>
        </w:rPr>
        <w:t xml:space="preserve"> نفس كتابه حيث </w:t>
      </w:r>
      <w:r w:rsidR="00DB28D8">
        <w:rPr>
          <w:rtl/>
          <w:lang w:bidi="fa-IR"/>
        </w:rPr>
        <w:t>قال</w:t>
      </w:r>
      <w:r>
        <w:rPr>
          <w:rtl/>
          <w:lang w:bidi="fa-IR"/>
        </w:rPr>
        <w:t>:</w:t>
      </w:r>
      <w:r w:rsidRPr="00711084">
        <w:rPr>
          <w:rtl/>
          <w:lang w:bidi="fa-IR"/>
        </w:rPr>
        <w:t xml:space="preserve"> « وعن سليمان بن حنظلة </w:t>
      </w:r>
      <w:r w:rsidR="00DB28D8">
        <w:rPr>
          <w:rtl/>
          <w:lang w:bidi="fa-IR"/>
        </w:rPr>
        <w:t>قال</w:t>
      </w:r>
      <w:r>
        <w:rPr>
          <w:rtl/>
          <w:lang w:bidi="fa-IR"/>
        </w:rPr>
        <w:t>:</w:t>
      </w:r>
      <w:r w:rsidRPr="00711084">
        <w:rPr>
          <w:rtl/>
          <w:lang w:bidi="fa-IR"/>
        </w:rPr>
        <w:t xml:space="preserve"> أتينا أ</w:t>
      </w:r>
      <w:r w:rsidR="0007379F">
        <w:rPr>
          <w:rFonts w:hint="cs"/>
          <w:rtl/>
          <w:lang w:bidi="fa-IR"/>
        </w:rPr>
        <w:t>ُ</w:t>
      </w:r>
      <w:r w:rsidRPr="00711084">
        <w:rPr>
          <w:rtl/>
          <w:lang w:bidi="fa-IR"/>
        </w:rPr>
        <w:t>بي بن كعب لنتحدّث إليه</w:t>
      </w:r>
      <w:r>
        <w:rPr>
          <w:rtl/>
          <w:lang w:bidi="fa-IR"/>
        </w:rPr>
        <w:t>،</w:t>
      </w:r>
      <w:r w:rsidRPr="00711084">
        <w:rPr>
          <w:rtl/>
          <w:lang w:bidi="fa-IR"/>
        </w:rPr>
        <w:t xml:space="preserve"> فلما قام قمنا ونحن نمشي خلفه</w:t>
      </w:r>
      <w:r>
        <w:rPr>
          <w:rtl/>
          <w:lang w:bidi="fa-IR"/>
        </w:rPr>
        <w:t>،</w:t>
      </w:r>
      <w:r w:rsidRPr="00711084">
        <w:rPr>
          <w:rtl/>
          <w:lang w:bidi="fa-IR"/>
        </w:rPr>
        <w:t xml:space="preserve"> فرهقنا عمر فتبعه فضربه عمر بالدرة</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فاتّقاه بذراعيه ف</w:t>
      </w:r>
      <w:r w:rsidR="00DB28D8">
        <w:rPr>
          <w:rtl/>
          <w:lang w:bidi="fa-IR"/>
        </w:rPr>
        <w:t>قال</w:t>
      </w:r>
      <w:r>
        <w:rPr>
          <w:rtl/>
          <w:lang w:bidi="fa-IR"/>
        </w:rPr>
        <w:t>:</w:t>
      </w:r>
      <w:r w:rsidRPr="00711084">
        <w:rPr>
          <w:rtl/>
          <w:lang w:bidi="fa-IR"/>
        </w:rPr>
        <w:t xml:space="preserve"> يا أمير المؤمنين ما تضع</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أو ما ترى فتنة للمتبوع مذلّة التابع. أخرجه الدارمي » </w:t>
      </w:r>
      <w:r w:rsidRPr="003E4187">
        <w:rPr>
          <w:rStyle w:val="libFootnotenumChar"/>
          <w:rtl/>
        </w:rPr>
        <w:t>(1)</w:t>
      </w:r>
      <w:r>
        <w:rPr>
          <w:rtl/>
          <w:lang w:bidi="fa-IR"/>
        </w:rPr>
        <w:t>.</w:t>
      </w:r>
    </w:p>
    <w:p w:rsidR="00BF2801" w:rsidRPr="00711084" w:rsidRDefault="00BF2801" w:rsidP="00BF2801">
      <w:pPr>
        <w:pStyle w:val="Heading2Center"/>
        <w:rPr>
          <w:rtl/>
          <w:lang w:bidi="fa-IR"/>
        </w:rPr>
      </w:pPr>
      <w:bookmarkStart w:id="619" w:name="_Toc320394647"/>
      <w:bookmarkStart w:id="620" w:name="_Toc320474787"/>
      <w:bookmarkStart w:id="621" w:name="_Toc408391033"/>
      <w:bookmarkStart w:id="622" w:name="_Toc91670250"/>
      <w:r w:rsidRPr="00711084">
        <w:rPr>
          <w:rtl/>
          <w:lang w:bidi="fa-IR"/>
        </w:rPr>
        <w:t>كلام آخر لولي الله</w:t>
      </w:r>
      <w:bookmarkEnd w:id="619"/>
      <w:bookmarkEnd w:id="620"/>
      <w:bookmarkEnd w:id="621"/>
      <w:bookmarkEnd w:id="622"/>
    </w:p>
    <w:p w:rsidR="00BF2801" w:rsidRPr="00711084" w:rsidRDefault="00BF2801" w:rsidP="00BF2801">
      <w:pPr>
        <w:pStyle w:val="libNormal"/>
        <w:rPr>
          <w:rtl/>
          <w:lang w:bidi="fa-IR"/>
        </w:rPr>
      </w:pPr>
      <w:r w:rsidRPr="00711084">
        <w:rPr>
          <w:rtl/>
          <w:lang w:bidi="fa-IR"/>
        </w:rPr>
        <w:t xml:space="preserve">ولوليّ الله الدهلوي كلام آخر </w:t>
      </w:r>
      <w:r w:rsidR="00605564">
        <w:rPr>
          <w:rtl/>
          <w:lang w:bidi="fa-IR"/>
        </w:rPr>
        <w:t>في</w:t>
      </w:r>
      <w:r w:rsidRPr="00711084">
        <w:rPr>
          <w:rtl/>
          <w:lang w:bidi="fa-IR"/>
        </w:rPr>
        <w:t xml:space="preserve"> حديث مدينة العلم</w:t>
      </w:r>
      <w:r>
        <w:rPr>
          <w:rtl/>
          <w:lang w:bidi="fa-IR"/>
        </w:rPr>
        <w:t>،</w:t>
      </w:r>
      <w:r w:rsidRPr="00711084">
        <w:rPr>
          <w:rtl/>
          <w:lang w:bidi="fa-IR"/>
        </w:rPr>
        <w:t xml:space="preserve"> </w:t>
      </w:r>
      <w:r w:rsidR="00DB28D8">
        <w:rPr>
          <w:rtl/>
          <w:lang w:bidi="fa-IR"/>
        </w:rPr>
        <w:t>قال</w:t>
      </w:r>
      <w:r w:rsidRPr="00711084">
        <w:rPr>
          <w:rtl/>
          <w:lang w:bidi="fa-IR"/>
        </w:rPr>
        <w:t xml:space="preserve"> ما تعريبه</w:t>
      </w:r>
      <w:r>
        <w:rPr>
          <w:rtl/>
          <w:lang w:bidi="fa-IR"/>
        </w:rPr>
        <w:t>:</w:t>
      </w:r>
      <w:r>
        <w:rPr>
          <w:rFonts w:hint="cs"/>
          <w:rtl/>
          <w:lang w:bidi="fa-IR"/>
        </w:rPr>
        <w:t xml:space="preserve"> </w:t>
      </w:r>
      <w:r w:rsidRPr="00711084">
        <w:rPr>
          <w:rtl/>
          <w:lang w:bidi="fa-IR"/>
        </w:rPr>
        <w:t>« ومثلا</w:t>
      </w:r>
      <w:r w:rsidR="0007379F">
        <w:rPr>
          <w:rFonts w:hint="cs"/>
          <w:rtl/>
          <w:lang w:bidi="fa-IR"/>
        </w:rPr>
        <w:t>ً</w:t>
      </w:r>
      <w:r>
        <w:rPr>
          <w:rtl/>
          <w:lang w:bidi="fa-IR"/>
        </w:rPr>
        <w:t>:</w:t>
      </w:r>
      <w:r>
        <w:rPr>
          <w:rFonts w:hint="cs"/>
          <w:rtl/>
          <w:lang w:bidi="fa-IR"/>
        </w:rPr>
        <w:t xml:space="preserve"> </w:t>
      </w:r>
      <w:r w:rsidRPr="00310701">
        <w:rPr>
          <w:rtl/>
        </w:rPr>
        <w:t>أنا مدينة العلم وعلي بابها</w:t>
      </w:r>
      <w:r>
        <w:rPr>
          <w:rtl/>
        </w:rPr>
        <w:t>.</w:t>
      </w:r>
      <w:r>
        <w:rPr>
          <w:rFonts w:hint="cs"/>
          <w:rtl/>
        </w:rPr>
        <w:t xml:space="preserve"> </w:t>
      </w:r>
      <w:r w:rsidRPr="00711084">
        <w:rPr>
          <w:rtl/>
          <w:lang w:bidi="fa-IR"/>
        </w:rPr>
        <w:t xml:space="preserve">مقرون بأحاديث كثيرة </w:t>
      </w:r>
      <w:r w:rsidR="00605564">
        <w:rPr>
          <w:rtl/>
          <w:lang w:bidi="fa-IR"/>
        </w:rPr>
        <w:t>في</w:t>
      </w:r>
      <w:r w:rsidRPr="00711084">
        <w:rPr>
          <w:rtl/>
          <w:lang w:bidi="fa-IR"/>
        </w:rPr>
        <w:t xml:space="preserve"> حق الشيخين</w:t>
      </w:r>
      <w:r>
        <w:rPr>
          <w:rtl/>
          <w:lang w:bidi="fa-IR"/>
        </w:rPr>
        <w:t>،</w:t>
      </w:r>
      <w:r w:rsidRPr="00711084">
        <w:rPr>
          <w:rtl/>
          <w:lang w:bidi="fa-IR"/>
        </w:rPr>
        <w:t xml:space="preserve"> مثل حديث ال</w:t>
      </w:r>
      <w:r w:rsidR="0007379F">
        <w:rPr>
          <w:rFonts w:hint="cs"/>
          <w:rtl/>
          <w:lang w:bidi="fa-IR"/>
        </w:rPr>
        <w:t>إِ</w:t>
      </w:r>
      <w:r w:rsidRPr="00711084">
        <w:rPr>
          <w:rtl/>
          <w:lang w:bidi="fa-IR"/>
        </w:rPr>
        <w:t>قتداء</w:t>
      </w:r>
      <w:r>
        <w:rPr>
          <w:rtl/>
          <w:lang w:bidi="fa-IR"/>
        </w:rPr>
        <w:t>،</w:t>
      </w:r>
      <w:r w:rsidRPr="00711084">
        <w:rPr>
          <w:rtl/>
          <w:lang w:bidi="fa-IR"/>
        </w:rPr>
        <w:t xml:space="preserve"> وحديث رؤيا اللبن والقميص</w:t>
      </w:r>
      <w:r>
        <w:rPr>
          <w:rtl/>
          <w:lang w:bidi="fa-IR"/>
        </w:rPr>
        <w:t>،</w:t>
      </w:r>
      <w:r w:rsidRPr="00711084">
        <w:rPr>
          <w:rtl/>
          <w:lang w:bidi="fa-IR"/>
        </w:rPr>
        <w:t xml:space="preserve"> و</w:t>
      </w:r>
      <w:r w:rsidR="00605564">
        <w:rPr>
          <w:rtl/>
          <w:lang w:bidi="fa-IR"/>
        </w:rPr>
        <w:t>في</w:t>
      </w:r>
      <w:r w:rsidRPr="00711084">
        <w:rPr>
          <w:rtl/>
          <w:lang w:bidi="fa-IR"/>
        </w:rPr>
        <w:t xml:space="preserve"> حقّ غيرهما</w:t>
      </w:r>
      <w:r>
        <w:rPr>
          <w:rtl/>
          <w:lang w:bidi="fa-IR"/>
        </w:rPr>
        <w:t>،</w:t>
      </w:r>
      <w:r w:rsidRPr="00711084">
        <w:rPr>
          <w:rtl/>
          <w:lang w:bidi="fa-IR"/>
        </w:rPr>
        <w:t xml:space="preserve"> كفضائل ابن مسعود وعائشة ومعاذ وأ</w:t>
      </w:r>
      <w:r w:rsidR="0007379F">
        <w:rPr>
          <w:rFonts w:hint="cs"/>
          <w:rtl/>
          <w:lang w:bidi="fa-IR"/>
        </w:rPr>
        <w:t>ُ</w:t>
      </w:r>
      <w:r w:rsidRPr="00711084">
        <w:rPr>
          <w:rtl/>
          <w:lang w:bidi="fa-IR"/>
        </w:rPr>
        <w:t>بي بن كعب</w:t>
      </w:r>
      <w:r>
        <w:rPr>
          <w:rtl/>
          <w:lang w:bidi="fa-IR"/>
        </w:rPr>
        <w:t>،</w:t>
      </w:r>
      <w:r w:rsidRPr="00711084">
        <w:rPr>
          <w:rtl/>
          <w:lang w:bidi="fa-IR"/>
        </w:rPr>
        <w:t xml:space="preserve"> وكلّ واحد</w:t>
      </w:r>
      <w:r w:rsidR="0007379F">
        <w:rPr>
          <w:rFonts w:hint="cs"/>
          <w:rtl/>
          <w:lang w:bidi="fa-IR"/>
        </w:rPr>
        <w:t>ٍ</w:t>
      </w:r>
      <w:r w:rsidRPr="00711084">
        <w:rPr>
          <w:rtl/>
          <w:lang w:bidi="fa-IR"/>
        </w:rPr>
        <w:t xml:space="preserve"> من هؤلاء مبشر بالعلم</w:t>
      </w:r>
      <w:r>
        <w:rPr>
          <w:rtl/>
          <w:lang w:bidi="fa-IR"/>
        </w:rPr>
        <w:t>،</w:t>
      </w:r>
      <w:r w:rsidRPr="00711084">
        <w:rPr>
          <w:rtl/>
          <w:lang w:bidi="fa-IR"/>
        </w:rPr>
        <w:t xml:space="preserve"> وقد أمر بأخذ العلوم منهم » </w:t>
      </w:r>
      <w:r w:rsidRPr="003E4187">
        <w:rPr>
          <w:rStyle w:val="libFootnotenumChar"/>
          <w:rtl/>
        </w:rPr>
        <w:t>(2)</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قرة العينين</w:t>
      </w:r>
      <w:r w:rsidR="00BF2801">
        <w:rPr>
          <w:rtl/>
        </w:rPr>
        <w:t>:</w:t>
      </w:r>
      <w:r w:rsidR="00BF2801" w:rsidRPr="00711084">
        <w:rPr>
          <w:rtl/>
        </w:rPr>
        <w:t xml:space="preserve"> 84.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قرة العينين</w:t>
      </w:r>
      <w:r w:rsidR="00BF2801">
        <w:rPr>
          <w:rtl/>
        </w:rPr>
        <w:t>:</w:t>
      </w:r>
      <w:r w:rsidR="00BF2801" w:rsidRPr="00711084">
        <w:rPr>
          <w:rtl/>
        </w:rPr>
        <w:t xml:space="preserve"> 232.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وهذا الكلام كسابقه مرفوض ومردود من وجوه</w:t>
      </w:r>
      <w:r>
        <w:rPr>
          <w:rtl/>
          <w:lang w:bidi="fa-IR"/>
        </w:rPr>
        <w:t>:</w:t>
      </w:r>
    </w:p>
    <w:p w:rsidR="00BF2801" w:rsidRPr="00711084" w:rsidRDefault="00BF2801" w:rsidP="00BF2801">
      <w:pPr>
        <w:pStyle w:val="libNormal"/>
        <w:rPr>
          <w:rtl/>
          <w:lang w:bidi="fa-IR"/>
        </w:rPr>
      </w:pPr>
      <w:r w:rsidRPr="003E4187">
        <w:rPr>
          <w:rStyle w:val="libBold2Char"/>
          <w:rtl/>
        </w:rPr>
        <w:t>الأول</w:t>
      </w:r>
      <w:r>
        <w:rPr>
          <w:rStyle w:val="libBold2Char"/>
          <w:rtl/>
        </w:rPr>
        <w:t>:</w:t>
      </w:r>
      <w:r w:rsidRPr="00711084">
        <w:rPr>
          <w:rtl/>
          <w:lang w:bidi="fa-IR"/>
        </w:rPr>
        <w:t xml:space="preserve"> دعوى أنّ حديث أنا مدينة العلم مقرون بفضائل كثيرة للشيخين باطلة</w:t>
      </w:r>
      <w:r>
        <w:rPr>
          <w:rtl/>
          <w:lang w:bidi="fa-IR"/>
        </w:rPr>
        <w:t>:</w:t>
      </w:r>
    </w:p>
    <w:p w:rsidR="00BF2801" w:rsidRPr="00711084" w:rsidRDefault="00BF2801" w:rsidP="00BF2801">
      <w:pPr>
        <w:pStyle w:val="libNormal"/>
        <w:rPr>
          <w:rtl/>
          <w:lang w:bidi="fa-IR"/>
        </w:rPr>
      </w:pPr>
      <w:r w:rsidRPr="00711084">
        <w:rPr>
          <w:rtl/>
          <w:lang w:bidi="fa-IR"/>
        </w:rPr>
        <w:t>أمّا أوّلا</w:t>
      </w:r>
      <w:r w:rsidR="0007379F">
        <w:rPr>
          <w:rFonts w:hint="cs"/>
          <w:rtl/>
          <w:lang w:bidi="fa-IR"/>
        </w:rPr>
        <w:t>ً</w:t>
      </w:r>
      <w:r>
        <w:rPr>
          <w:rtl/>
          <w:lang w:bidi="fa-IR"/>
        </w:rPr>
        <w:t>:</w:t>
      </w:r>
      <w:r w:rsidRPr="00711084">
        <w:rPr>
          <w:rtl/>
          <w:lang w:bidi="fa-IR"/>
        </w:rPr>
        <w:t xml:space="preserve"> فلا أحاديث دالّة على فضل الشيخين مطلقا</w:t>
      </w:r>
      <w:r w:rsidR="0007379F">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وأمّا ثانيا</w:t>
      </w:r>
      <w:r w:rsidR="0007379F">
        <w:rPr>
          <w:rFonts w:hint="cs"/>
          <w:rtl/>
          <w:lang w:bidi="fa-IR"/>
        </w:rPr>
        <w:t>ً</w:t>
      </w:r>
      <w:r>
        <w:rPr>
          <w:rtl/>
          <w:lang w:bidi="fa-IR"/>
        </w:rPr>
        <w:t>:</w:t>
      </w:r>
      <w:r w:rsidRPr="00711084">
        <w:rPr>
          <w:rtl/>
          <w:lang w:bidi="fa-IR"/>
        </w:rPr>
        <w:t xml:space="preserve"> فلا أحاديث دالّة على علم الشيخين</w:t>
      </w:r>
      <w:r>
        <w:rPr>
          <w:rtl/>
          <w:lang w:bidi="fa-IR"/>
        </w:rPr>
        <w:t>،</w:t>
      </w:r>
      <w:r w:rsidRPr="00711084">
        <w:rPr>
          <w:rtl/>
          <w:lang w:bidi="fa-IR"/>
        </w:rPr>
        <w:t xml:space="preserve"> وما رواه أهل السنة </w:t>
      </w:r>
      <w:r w:rsidR="00605564">
        <w:rPr>
          <w:rtl/>
          <w:lang w:bidi="fa-IR"/>
        </w:rPr>
        <w:t>في</w:t>
      </w:r>
      <w:r w:rsidRPr="00711084">
        <w:rPr>
          <w:rtl/>
          <w:lang w:bidi="fa-IR"/>
        </w:rPr>
        <w:t xml:space="preserve"> حقّهما </w:t>
      </w:r>
      <w:r w:rsidR="00605564">
        <w:rPr>
          <w:rtl/>
          <w:lang w:bidi="fa-IR"/>
        </w:rPr>
        <w:t>في</w:t>
      </w:r>
      <w:r w:rsidRPr="00711084">
        <w:rPr>
          <w:rtl/>
          <w:lang w:bidi="fa-IR"/>
        </w:rPr>
        <w:t xml:space="preserve"> هذا الباب غير ثابت.</w:t>
      </w:r>
    </w:p>
    <w:p w:rsidR="00BF2801" w:rsidRPr="00711084" w:rsidRDefault="00BF2801" w:rsidP="00BF2801">
      <w:pPr>
        <w:pStyle w:val="libNormal"/>
        <w:rPr>
          <w:rtl/>
          <w:lang w:bidi="fa-IR"/>
        </w:rPr>
      </w:pPr>
      <w:r w:rsidRPr="00711084">
        <w:rPr>
          <w:rtl/>
          <w:lang w:bidi="fa-IR"/>
        </w:rPr>
        <w:t>وأمّا ثالثا</w:t>
      </w:r>
      <w:r w:rsidR="0007379F">
        <w:rPr>
          <w:rFonts w:hint="cs"/>
          <w:rtl/>
          <w:lang w:bidi="fa-IR"/>
        </w:rPr>
        <w:t>ً</w:t>
      </w:r>
      <w:r>
        <w:rPr>
          <w:rtl/>
          <w:lang w:bidi="fa-IR"/>
        </w:rPr>
        <w:t>:</w:t>
      </w:r>
      <w:r w:rsidRPr="00711084">
        <w:rPr>
          <w:rtl/>
          <w:lang w:bidi="fa-IR"/>
        </w:rPr>
        <w:t xml:space="preserve"> فلأنّ حديث أنا مدينة العلم متّفق عليه بين الفريقين</w:t>
      </w:r>
      <w:r>
        <w:rPr>
          <w:rtl/>
          <w:lang w:bidi="fa-IR"/>
        </w:rPr>
        <w:t>،</w:t>
      </w:r>
      <w:r w:rsidRPr="00711084">
        <w:rPr>
          <w:rtl/>
          <w:lang w:bidi="fa-IR"/>
        </w:rPr>
        <w:t xml:space="preserve"> وما زعم من فضائل للشيخين انفرد بروايته أهل السنّة</w:t>
      </w:r>
      <w:r>
        <w:rPr>
          <w:rtl/>
          <w:lang w:bidi="fa-IR"/>
        </w:rPr>
        <w:t>،</w:t>
      </w:r>
      <w:r w:rsidRPr="00711084">
        <w:rPr>
          <w:rtl/>
          <w:lang w:bidi="fa-IR"/>
        </w:rPr>
        <w:t xml:space="preserve"> فكيف يقارن المنفرد به المتّفق عليه</w:t>
      </w:r>
      <w:r>
        <w:rPr>
          <w:rtl/>
          <w:lang w:bidi="fa-IR"/>
        </w:rPr>
        <w:t>؟</w:t>
      </w:r>
    </w:p>
    <w:p w:rsidR="00BF2801" w:rsidRPr="00711084" w:rsidRDefault="00BF2801" w:rsidP="00BF2801">
      <w:pPr>
        <w:pStyle w:val="Heading2"/>
        <w:rPr>
          <w:rtl/>
          <w:lang w:bidi="fa-IR"/>
        </w:rPr>
      </w:pPr>
      <w:bookmarkStart w:id="623" w:name="_Toc320394648"/>
      <w:bookmarkStart w:id="624" w:name="_Toc320474788"/>
      <w:bookmarkStart w:id="625" w:name="_Toc408391034"/>
      <w:bookmarkStart w:id="626" w:name="_Toc91670251"/>
      <w:r w:rsidRPr="00711084">
        <w:rPr>
          <w:rtl/>
          <w:lang w:bidi="fa-IR"/>
        </w:rPr>
        <w:t xml:space="preserve">النظر </w:t>
      </w:r>
      <w:r w:rsidR="00605564">
        <w:rPr>
          <w:rtl/>
          <w:lang w:bidi="fa-IR"/>
        </w:rPr>
        <w:t>في</w:t>
      </w:r>
      <w:r w:rsidRPr="00711084">
        <w:rPr>
          <w:rtl/>
          <w:lang w:bidi="fa-IR"/>
        </w:rPr>
        <w:t xml:space="preserve"> حديث الاقتداء</w:t>
      </w:r>
      <w:bookmarkEnd w:id="623"/>
      <w:bookmarkEnd w:id="624"/>
      <w:bookmarkEnd w:id="625"/>
      <w:bookmarkEnd w:id="626"/>
    </w:p>
    <w:p w:rsidR="00BF2801" w:rsidRPr="00711084"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إن حديث ال</w:t>
      </w:r>
      <w:r w:rsidR="0007379F">
        <w:rPr>
          <w:rFonts w:hint="cs"/>
          <w:rtl/>
          <w:lang w:bidi="fa-IR"/>
        </w:rPr>
        <w:t>إِ</w:t>
      </w:r>
      <w:r w:rsidRPr="00711084">
        <w:rPr>
          <w:rtl/>
          <w:lang w:bidi="fa-IR"/>
        </w:rPr>
        <w:t>قتداء الذي ذكره الدهلوي هنا قرينا</w:t>
      </w:r>
      <w:r w:rsidR="0007379F">
        <w:rPr>
          <w:rFonts w:hint="cs"/>
          <w:rtl/>
          <w:lang w:bidi="fa-IR"/>
        </w:rPr>
        <w:t>ً</w:t>
      </w:r>
      <w:r w:rsidRPr="00711084">
        <w:rPr>
          <w:rtl/>
          <w:lang w:bidi="fa-IR"/>
        </w:rPr>
        <w:t xml:space="preserve"> لحديث مدينة العلم</w:t>
      </w:r>
      <w:r>
        <w:rPr>
          <w:rtl/>
          <w:lang w:bidi="fa-IR"/>
        </w:rPr>
        <w:t>،</w:t>
      </w:r>
      <w:r w:rsidRPr="00711084">
        <w:rPr>
          <w:rtl/>
          <w:lang w:bidi="fa-IR"/>
        </w:rPr>
        <w:t xml:space="preserve"> حديث مقدوح سندا</w:t>
      </w:r>
      <w:r w:rsidR="0007379F">
        <w:rPr>
          <w:rFonts w:hint="cs"/>
          <w:rtl/>
          <w:lang w:bidi="fa-IR"/>
        </w:rPr>
        <w:t>ً</w:t>
      </w:r>
      <w:r w:rsidRPr="00711084">
        <w:rPr>
          <w:rtl/>
          <w:lang w:bidi="fa-IR"/>
        </w:rPr>
        <w:t xml:space="preserve"> ودلالة</w:t>
      </w:r>
      <w:r w:rsidR="0007379F">
        <w:rPr>
          <w:rFonts w:hint="cs"/>
          <w:rtl/>
          <w:lang w:bidi="fa-IR"/>
        </w:rPr>
        <w:t>ً</w:t>
      </w:r>
      <w:r w:rsidRPr="00711084">
        <w:rPr>
          <w:rtl/>
          <w:lang w:bidi="fa-IR"/>
        </w:rPr>
        <w:t xml:space="preserve"> عند أهل السنّة</w:t>
      </w:r>
      <w:r>
        <w:rPr>
          <w:rtl/>
          <w:lang w:bidi="fa-IR"/>
        </w:rPr>
        <w:t>،</w:t>
      </w:r>
      <w:r w:rsidRPr="00711084">
        <w:rPr>
          <w:rtl/>
          <w:lang w:bidi="fa-IR"/>
        </w:rPr>
        <w:t xml:space="preserve"> بل نصّ بعض المحققين منهم على كونه موضوعا</w:t>
      </w:r>
      <w:r w:rsidR="0007379F">
        <w:rPr>
          <w:rFonts w:hint="cs"/>
          <w:rtl/>
          <w:lang w:bidi="fa-IR"/>
        </w:rPr>
        <w:t>ً</w:t>
      </w:r>
      <w:r>
        <w:rPr>
          <w:rtl/>
          <w:lang w:bidi="fa-IR"/>
        </w:rPr>
        <w:t>،</w:t>
      </w:r>
      <w:r w:rsidRPr="00711084">
        <w:rPr>
          <w:rtl/>
          <w:lang w:bidi="fa-IR"/>
        </w:rPr>
        <w:t xml:space="preserve"> وتفصيل البحث حوله </w:t>
      </w:r>
      <w:r w:rsidR="00605564">
        <w:rPr>
          <w:rtl/>
          <w:lang w:bidi="fa-IR"/>
        </w:rPr>
        <w:t>في</w:t>
      </w:r>
      <w:r w:rsidRPr="00711084">
        <w:rPr>
          <w:rtl/>
          <w:lang w:bidi="fa-IR"/>
        </w:rPr>
        <w:t xml:space="preserve"> قسم حديث الطير من ( كتابنا )</w:t>
      </w:r>
      <w:r>
        <w:rPr>
          <w:rtl/>
          <w:lang w:bidi="fa-IR"/>
        </w:rPr>
        <w:t xml:space="preserve"> ..</w:t>
      </w:r>
      <w:r w:rsidRPr="00711084">
        <w:rPr>
          <w:rtl/>
          <w:lang w:bidi="fa-IR"/>
        </w:rPr>
        <w:t>. ونكت</w:t>
      </w:r>
      <w:r w:rsidR="00605564">
        <w:rPr>
          <w:rtl/>
          <w:lang w:bidi="fa-IR"/>
        </w:rPr>
        <w:t>في</w:t>
      </w:r>
      <w:r w:rsidRPr="00711084">
        <w:rPr>
          <w:rtl/>
          <w:lang w:bidi="fa-IR"/>
        </w:rPr>
        <w:t xml:space="preserve"> </w:t>
      </w:r>
      <w:r w:rsidR="00605564">
        <w:rPr>
          <w:rtl/>
          <w:lang w:bidi="fa-IR"/>
        </w:rPr>
        <w:t>في</w:t>
      </w:r>
      <w:r w:rsidRPr="00711084">
        <w:rPr>
          <w:rtl/>
          <w:lang w:bidi="fa-IR"/>
        </w:rPr>
        <w:t xml:space="preserve"> هذا المقام بكلام ابن حزم</w:t>
      </w:r>
      <w:r>
        <w:rPr>
          <w:rtl/>
          <w:lang w:bidi="fa-IR"/>
        </w:rPr>
        <w:t xml:space="preserve"> ..</w:t>
      </w:r>
      <w:r w:rsidRPr="00711084">
        <w:rPr>
          <w:rtl/>
          <w:lang w:bidi="fa-IR"/>
        </w:rPr>
        <w:t>. وهذا نصّه</w:t>
      </w:r>
      <w:r>
        <w:rPr>
          <w:rtl/>
          <w:lang w:bidi="fa-IR"/>
        </w:rPr>
        <w:t>:</w:t>
      </w:r>
    </w:p>
    <w:p w:rsidR="00BF2801" w:rsidRPr="00711084" w:rsidRDefault="00BF2801" w:rsidP="00BF2801">
      <w:pPr>
        <w:pStyle w:val="libNormal"/>
        <w:rPr>
          <w:rtl/>
          <w:lang w:bidi="fa-IR"/>
        </w:rPr>
      </w:pPr>
      <w:r w:rsidRPr="00711084">
        <w:rPr>
          <w:rtl/>
          <w:lang w:bidi="fa-IR"/>
        </w:rPr>
        <w:t>« وأيضا</w:t>
      </w:r>
      <w:r w:rsidR="0007379F">
        <w:rPr>
          <w:rFonts w:hint="cs"/>
          <w:rtl/>
          <w:lang w:bidi="fa-IR"/>
        </w:rPr>
        <w:t>ً</w:t>
      </w:r>
      <w:r>
        <w:rPr>
          <w:rtl/>
          <w:lang w:bidi="fa-IR"/>
        </w:rPr>
        <w:t>،</w:t>
      </w:r>
      <w:r w:rsidRPr="00711084">
        <w:rPr>
          <w:rtl/>
          <w:lang w:bidi="fa-IR"/>
        </w:rPr>
        <w:t xml:space="preserve"> فإنّ الرواية قد صحّت بأن</w:t>
      </w:r>
      <w:r>
        <w:rPr>
          <w:rtl/>
          <w:lang w:bidi="fa-IR"/>
        </w:rPr>
        <w:t xml:space="preserve">ّ امرأة </w:t>
      </w:r>
      <w:r w:rsidR="00DB28D8">
        <w:rPr>
          <w:rtl/>
          <w:lang w:bidi="fa-IR"/>
        </w:rPr>
        <w:t>قال</w:t>
      </w:r>
      <w:r>
        <w:rPr>
          <w:rtl/>
          <w:lang w:bidi="fa-IR"/>
        </w:rPr>
        <w:t>ت: يا رسول الله، أ</w:t>
      </w:r>
      <w:r w:rsidRPr="00711084">
        <w:rPr>
          <w:rtl/>
          <w:lang w:bidi="fa-IR"/>
        </w:rPr>
        <w:t>رأيت إن</w:t>
      </w:r>
      <w:r w:rsidR="0007379F">
        <w:rPr>
          <w:rFonts w:hint="cs"/>
          <w:rtl/>
          <w:lang w:bidi="fa-IR"/>
        </w:rPr>
        <w:t>ْ</w:t>
      </w:r>
      <w:r w:rsidRPr="00711084">
        <w:rPr>
          <w:rtl/>
          <w:lang w:bidi="fa-IR"/>
        </w:rPr>
        <w:t xml:space="preserve"> رجعت ولم أجدك</w:t>
      </w:r>
      <w:r>
        <w:rPr>
          <w:rtl/>
          <w:lang w:bidi="fa-IR"/>
        </w:rPr>
        <w:t xml:space="preserve"> - </w:t>
      </w:r>
      <w:r w:rsidRPr="00711084">
        <w:rPr>
          <w:rtl/>
          <w:lang w:bidi="fa-IR"/>
        </w:rPr>
        <w:t>كأنها تريد الموت</w:t>
      </w:r>
      <w:r>
        <w:rPr>
          <w:rtl/>
          <w:lang w:bidi="fa-IR"/>
        </w:rPr>
        <w:t xml:space="preserve"> - </w:t>
      </w:r>
      <w:r w:rsidR="00DB28D8">
        <w:rPr>
          <w:rtl/>
          <w:lang w:bidi="fa-IR"/>
        </w:rPr>
        <w:t>قال</w:t>
      </w:r>
      <w:r>
        <w:rPr>
          <w:rtl/>
          <w:lang w:bidi="fa-IR"/>
        </w:rPr>
        <w:t>:</w:t>
      </w:r>
      <w:r w:rsidRPr="00711084">
        <w:rPr>
          <w:rtl/>
          <w:lang w:bidi="fa-IR"/>
        </w:rPr>
        <w:t xml:space="preserve"> فأت</w:t>
      </w:r>
      <w:r w:rsidR="0007379F">
        <w:rPr>
          <w:rFonts w:hint="cs"/>
          <w:rtl/>
          <w:lang w:bidi="fa-IR"/>
        </w:rPr>
        <w:t>ْ</w:t>
      </w:r>
      <w:r w:rsidRPr="00711084">
        <w:rPr>
          <w:rtl/>
          <w:lang w:bidi="fa-IR"/>
        </w:rPr>
        <w:t>ي أبا بكر. وهذا نص جلي على استخلاف أبي بكر.</w:t>
      </w:r>
    </w:p>
    <w:p w:rsidR="00BF2801" w:rsidRPr="00711084" w:rsidRDefault="00BF2801" w:rsidP="00BF2801">
      <w:pPr>
        <w:pStyle w:val="libNormal"/>
        <w:rPr>
          <w:rtl/>
          <w:lang w:bidi="fa-IR"/>
        </w:rPr>
      </w:pPr>
      <w:r w:rsidRPr="00711084">
        <w:rPr>
          <w:rtl/>
          <w:lang w:bidi="fa-IR"/>
        </w:rPr>
        <w:t>وأيضا</w:t>
      </w:r>
      <w:r w:rsidR="0007379F">
        <w:rPr>
          <w:rFonts w:hint="cs"/>
          <w:rtl/>
          <w:lang w:bidi="fa-IR"/>
        </w:rPr>
        <w:t>ً</w:t>
      </w:r>
      <w:r>
        <w:rPr>
          <w:rtl/>
          <w:lang w:bidi="fa-IR"/>
        </w:rPr>
        <w:t xml:space="preserve">، </w:t>
      </w:r>
      <w:r w:rsidRPr="00310701">
        <w:rPr>
          <w:rtl/>
        </w:rPr>
        <w:t xml:space="preserve">فإن الخبر قد جاء من الطرق الثابتة إن رسول الله </w:t>
      </w:r>
      <w:r w:rsidR="00C50C1A" w:rsidRPr="00C50C1A">
        <w:rPr>
          <w:rStyle w:val="libAlaemChar"/>
          <w:rtl/>
        </w:rPr>
        <w:t>صلى‌الله‌عليه‌وآله‌وسلم</w:t>
      </w:r>
      <w:r w:rsidRPr="00310701">
        <w:rPr>
          <w:rtl/>
        </w:rPr>
        <w:t xml:space="preserve"> </w:t>
      </w:r>
      <w:r w:rsidR="00DB28D8">
        <w:rPr>
          <w:rtl/>
        </w:rPr>
        <w:t>قال</w:t>
      </w:r>
      <w:r w:rsidRPr="00310701">
        <w:rPr>
          <w:rtl/>
        </w:rPr>
        <w:t xml:space="preserve"> لعائشة رضي الله عنها </w:t>
      </w:r>
      <w:r w:rsidR="00605564">
        <w:rPr>
          <w:rtl/>
        </w:rPr>
        <w:t>في</w:t>
      </w:r>
      <w:r w:rsidRPr="00310701">
        <w:rPr>
          <w:rtl/>
        </w:rPr>
        <w:t xml:space="preserve"> مرضه الذي تو</w:t>
      </w:r>
      <w:r w:rsidR="00605564">
        <w:rPr>
          <w:rtl/>
        </w:rPr>
        <w:t>في</w:t>
      </w:r>
      <w:r w:rsidRPr="00310701">
        <w:rPr>
          <w:rtl/>
        </w:rPr>
        <w:t xml:space="preserve"> </w:t>
      </w:r>
      <w:r w:rsidR="00605564">
        <w:rPr>
          <w:rtl/>
        </w:rPr>
        <w:t>في</w:t>
      </w:r>
      <w:r w:rsidRPr="00310701">
        <w:rPr>
          <w:rtl/>
        </w:rPr>
        <w:t xml:space="preserve">ه </w:t>
      </w:r>
      <w:r w:rsidRPr="00C911D1">
        <w:rPr>
          <w:rStyle w:val="libAlaemChar"/>
          <w:rtl/>
        </w:rPr>
        <w:t>عليه‌السلام</w:t>
      </w:r>
      <w:r>
        <w:rPr>
          <w:rtl/>
        </w:rPr>
        <w:t>:</w:t>
      </w:r>
      <w:r w:rsidRPr="00310701">
        <w:rPr>
          <w:rtl/>
        </w:rPr>
        <w:t xml:space="preserve"> لقد هممت أن أبعث إلى أبيك وأخيك</w:t>
      </w:r>
      <w:r>
        <w:rPr>
          <w:rtl/>
        </w:rPr>
        <w:t>،</w:t>
      </w:r>
      <w:r w:rsidRPr="00310701">
        <w:rPr>
          <w:rtl/>
        </w:rPr>
        <w:t xml:space="preserve"> فأكتب كتابا</w:t>
      </w:r>
      <w:r w:rsidR="0007379F">
        <w:rPr>
          <w:rFonts w:hint="cs"/>
          <w:rtl/>
        </w:rPr>
        <w:t>ً</w:t>
      </w:r>
      <w:r w:rsidRPr="00310701">
        <w:rPr>
          <w:rtl/>
        </w:rPr>
        <w:t xml:space="preserve"> وأعهد عهدا</w:t>
      </w:r>
      <w:r w:rsidR="0007379F">
        <w:rPr>
          <w:rFonts w:hint="cs"/>
          <w:rtl/>
        </w:rPr>
        <w:t>ً</w:t>
      </w:r>
      <w:r w:rsidRPr="00310701">
        <w:rPr>
          <w:rtl/>
        </w:rPr>
        <w:t xml:space="preserve"> لكيلا يقول قائل</w:t>
      </w:r>
      <w:r>
        <w:rPr>
          <w:rtl/>
        </w:rPr>
        <w:t>:</w:t>
      </w:r>
      <w:r w:rsidRPr="00310701">
        <w:rPr>
          <w:rtl/>
        </w:rPr>
        <w:t xml:space="preserve"> أنا أحق. أو يتمنّى متمنّ</w:t>
      </w:r>
      <w:r>
        <w:rPr>
          <w:rtl/>
        </w:rPr>
        <w:t>، ويأبى الله والمؤمنون إل</w:t>
      </w:r>
      <w:r w:rsidR="0007379F">
        <w:rPr>
          <w:rFonts w:hint="cs"/>
          <w:rtl/>
        </w:rPr>
        <w:t>ّ</w:t>
      </w:r>
      <w:r>
        <w:rPr>
          <w:rtl/>
        </w:rPr>
        <w:t>ا أبا</w:t>
      </w:r>
      <w:r w:rsidRPr="00310701">
        <w:rPr>
          <w:rtl/>
        </w:rPr>
        <w:t>بكر</w:t>
      </w:r>
      <w:r>
        <w:rPr>
          <w:rtl/>
          <w:lang w:bidi="fa-IR"/>
        </w:rPr>
        <w:t>.</w:t>
      </w:r>
      <w:r w:rsidRPr="00711084">
        <w:rPr>
          <w:rtl/>
          <w:lang w:bidi="fa-IR"/>
        </w:rPr>
        <w:t xml:space="preserve"> و</w:t>
      </w:r>
      <w:r w:rsidRPr="00310701">
        <w:rPr>
          <w:rtl/>
        </w:rPr>
        <w:t>روي أيضا</w:t>
      </w:r>
      <w:r w:rsidR="00DB1E60">
        <w:rPr>
          <w:rFonts w:hint="cs"/>
          <w:rtl/>
        </w:rPr>
        <w:t>ً</w:t>
      </w:r>
      <w:r>
        <w:rPr>
          <w:rtl/>
        </w:rPr>
        <w:t>:</w:t>
      </w:r>
      <w:r w:rsidRPr="00310701">
        <w:rPr>
          <w:rtl/>
        </w:rPr>
        <w:t xml:space="preserve"> ويأبى الله والنبيّون إل</w:t>
      </w:r>
      <w:r w:rsidR="00DB1E60">
        <w:rPr>
          <w:rFonts w:hint="cs"/>
          <w:rtl/>
        </w:rPr>
        <w:t>ّ</w:t>
      </w:r>
      <w:r w:rsidRPr="00310701">
        <w:rPr>
          <w:rtl/>
        </w:rPr>
        <w:t>ا أبا بكر.</w:t>
      </w:r>
      <w:r>
        <w:rPr>
          <w:rFonts w:hint="cs"/>
          <w:rtl/>
        </w:rPr>
        <w:t xml:space="preserve"> </w:t>
      </w:r>
      <w:r w:rsidRPr="00711084">
        <w:rPr>
          <w:rtl/>
          <w:lang w:bidi="fa-IR"/>
        </w:rPr>
        <w:t>فهذا نص جلي على استخلافه عليه الصلاة والسلام أبا بكر على ولاية ال</w:t>
      </w:r>
      <w:r w:rsidR="00DB1E60">
        <w:rPr>
          <w:rFonts w:hint="cs"/>
          <w:rtl/>
          <w:lang w:bidi="fa-IR"/>
        </w:rPr>
        <w:t>ُ</w:t>
      </w:r>
      <w:r w:rsidRPr="00711084">
        <w:rPr>
          <w:rtl/>
          <w:lang w:bidi="fa-IR"/>
        </w:rPr>
        <w:t>أمة بعده.</w:t>
      </w:r>
    </w:p>
    <w:p w:rsidR="00BF2801" w:rsidRDefault="00BF2801" w:rsidP="00BF2801">
      <w:pPr>
        <w:pStyle w:val="libNormal"/>
        <w:rPr>
          <w:rtl/>
          <w:lang w:bidi="fa-IR"/>
        </w:rPr>
      </w:pPr>
      <w:r>
        <w:rPr>
          <w:rtl/>
          <w:lang w:bidi="fa-IR"/>
        </w:rPr>
        <w:br w:type="page"/>
      </w:r>
    </w:p>
    <w:p w:rsidR="00BF2801" w:rsidRPr="00711084" w:rsidRDefault="00DB28D8" w:rsidP="00BF2801">
      <w:pPr>
        <w:pStyle w:val="libNormal"/>
        <w:rPr>
          <w:rtl/>
          <w:lang w:bidi="fa-IR"/>
        </w:rPr>
      </w:pPr>
      <w:r>
        <w:rPr>
          <w:rtl/>
          <w:lang w:bidi="fa-IR"/>
        </w:rPr>
        <w:lastRenderedPageBreak/>
        <w:t>قال</w:t>
      </w:r>
      <w:r w:rsidR="00BF2801" w:rsidRPr="00711084">
        <w:rPr>
          <w:rtl/>
          <w:lang w:bidi="fa-IR"/>
        </w:rPr>
        <w:t xml:space="preserve"> أبو محمد</w:t>
      </w:r>
      <w:r w:rsidR="00BF2801">
        <w:rPr>
          <w:rtl/>
          <w:lang w:bidi="fa-IR"/>
        </w:rPr>
        <w:t>:</w:t>
      </w:r>
      <w:r w:rsidR="00BF2801" w:rsidRPr="00711084">
        <w:rPr>
          <w:rtl/>
          <w:lang w:bidi="fa-IR"/>
        </w:rPr>
        <w:t xml:space="preserve"> ولو أننا نستجيز التدليس</w:t>
      </w:r>
      <w:r w:rsidR="00BF2801">
        <w:rPr>
          <w:rtl/>
          <w:lang w:bidi="fa-IR"/>
        </w:rPr>
        <w:t xml:space="preserve"> - </w:t>
      </w:r>
      <w:r w:rsidR="00BF2801" w:rsidRPr="00711084">
        <w:rPr>
          <w:rtl/>
          <w:lang w:bidi="fa-IR"/>
        </w:rPr>
        <w:t>والأمر الذي لو ظفر به خصومنا طاروا به فرحا</w:t>
      </w:r>
      <w:r w:rsidR="00DB1E60">
        <w:rPr>
          <w:rFonts w:hint="cs"/>
          <w:rtl/>
          <w:lang w:bidi="fa-IR"/>
        </w:rPr>
        <w:t>ً</w:t>
      </w:r>
      <w:r w:rsidR="00BF2801" w:rsidRPr="00711084">
        <w:rPr>
          <w:rtl/>
          <w:lang w:bidi="fa-IR"/>
        </w:rPr>
        <w:t xml:space="preserve"> أو أبلسوا أسفا</w:t>
      </w:r>
      <w:r w:rsidR="00DB1E60">
        <w:rPr>
          <w:rFonts w:hint="cs"/>
          <w:rtl/>
          <w:lang w:bidi="fa-IR"/>
        </w:rPr>
        <w:t>ً</w:t>
      </w:r>
      <w:r w:rsidR="00BF2801">
        <w:rPr>
          <w:rtl/>
          <w:lang w:bidi="fa-IR"/>
        </w:rPr>
        <w:t xml:space="preserve"> - </w:t>
      </w:r>
      <w:r w:rsidR="00BF2801" w:rsidRPr="00711084">
        <w:rPr>
          <w:rtl/>
          <w:lang w:bidi="fa-IR"/>
        </w:rPr>
        <w:t>لاحتججنا بما</w:t>
      </w:r>
      <w:r w:rsidR="00BF2801">
        <w:rPr>
          <w:rtl/>
          <w:lang w:bidi="fa-IR"/>
        </w:rPr>
        <w:t xml:space="preserve"> </w:t>
      </w:r>
      <w:r w:rsidR="00BF2801" w:rsidRPr="00310701">
        <w:rPr>
          <w:rtl/>
        </w:rPr>
        <w:t>روي</w:t>
      </w:r>
      <w:r w:rsidR="00BF2801">
        <w:rPr>
          <w:rtl/>
        </w:rPr>
        <w:t>:</w:t>
      </w:r>
      <w:r w:rsidR="00BF2801" w:rsidRPr="00310701">
        <w:rPr>
          <w:rtl/>
        </w:rPr>
        <w:t xml:space="preserve"> اقتدوا باللذين من بعدي أبي بكر وعمر</w:t>
      </w:r>
      <w:r w:rsidR="00BF2801">
        <w:rPr>
          <w:rtl/>
          <w:lang w:bidi="fa-IR"/>
        </w:rPr>
        <w:t>.</w:t>
      </w:r>
      <w:r w:rsidR="00BF2801">
        <w:rPr>
          <w:rFonts w:hint="cs"/>
          <w:rtl/>
          <w:lang w:bidi="fa-IR"/>
        </w:rPr>
        <w:t xml:space="preserve"> </w:t>
      </w:r>
      <w:r>
        <w:rPr>
          <w:rtl/>
          <w:lang w:bidi="fa-IR"/>
        </w:rPr>
        <w:t>قال</w:t>
      </w:r>
      <w:r w:rsidR="00BF2801" w:rsidRPr="00711084">
        <w:rPr>
          <w:rtl/>
          <w:lang w:bidi="fa-IR"/>
        </w:rPr>
        <w:t xml:space="preserve"> أبو محمد</w:t>
      </w:r>
      <w:r w:rsidR="00BF2801">
        <w:rPr>
          <w:rtl/>
          <w:lang w:bidi="fa-IR"/>
        </w:rPr>
        <w:t>:</w:t>
      </w:r>
      <w:r w:rsidR="00BF2801" w:rsidRPr="00711084">
        <w:rPr>
          <w:rtl/>
          <w:lang w:bidi="fa-IR"/>
        </w:rPr>
        <w:t xml:space="preserve"> ولكنه لم يصح</w:t>
      </w:r>
      <w:r w:rsidR="00BF2801">
        <w:rPr>
          <w:rtl/>
          <w:lang w:bidi="fa-IR"/>
        </w:rPr>
        <w:t>،</w:t>
      </w:r>
      <w:r w:rsidR="00BF2801" w:rsidRPr="00711084">
        <w:rPr>
          <w:rtl/>
          <w:lang w:bidi="fa-IR"/>
        </w:rPr>
        <w:t xml:space="preserve"> ويعيذنا الله من الاحتجاج بما لا يصح » </w:t>
      </w:r>
      <w:r w:rsidR="00BF2801" w:rsidRPr="003E4187">
        <w:rPr>
          <w:rStyle w:val="libFootnotenumChar"/>
          <w:rtl/>
        </w:rPr>
        <w:t>(1)</w:t>
      </w:r>
      <w:r w:rsidR="00BF2801">
        <w:rPr>
          <w:rtl/>
          <w:lang w:bidi="fa-IR"/>
        </w:rPr>
        <w:t>.</w:t>
      </w:r>
    </w:p>
    <w:p w:rsidR="00BF2801" w:rsidRPr="00711084" w:rsidRDefault="00BF2801" w:rsidP="00BF2801">
      <w:pPr>
        <w:pStyle w:val="Heading2"/>
        <w:rPr>
          <w:rtl/>
          <w:lang w:bidi="fa-IR"/>
        </w:rPr>
      </w:pPr>
      <w:bookmarkStart w:id="627" w:name="_Toc320394649"/>
      <w:bookmarkStart w:id="628" w:name="_Toc320474789"/>
      <w:bookmarkStart w:id="629" w:name="_Toc408391035"/>
      <w:bookmarkStart w:id="630" w:name="_Toc91670252"/>
      <w:r w:rsidRPr="00711084">
        <w:rPr>
          <w:rtl/>
          <w:lang w:bidi="fa-IR"/>
        </w:rPr>
        <w:t xml:space="preserve">النظر </w:t>
      </w:r>
      <w:r w:rsidR="00605564">
        <w:rPr>
          <w:rtl/>
          <w:lang w:bidi="fa-IR"/>
        </w:rPr>
        <w:t>في</w:t>
      </w:r>
      <w:r w:rsidRPr="00711084">
        <w:rPr>
          <w:rtl/>
          <w:lang w:bidi="fa-IR"/>
        </w:rPr>
        <w:t xml:space="preserve"> حديث اللبن سندا</w:t>
      </w:r>
      <w:bookmarkEnd w:id="627"/>
      <w:bookmarkEnd w:id="628"/>
      <w:bookmarkEnd w:id="629"/>
      <w:bookmarkEnd w:id="630"/>
    </w:p>
    <w:p w:rsidR="00BF2801" w:rsidRPr="00310701" w:rsidRDefault="00BF2801" w:rsidP="00BF2801">
      <w:pPr>
        <w:pStyle w:val="libNormal"/>
        <w:rPr>
          <w:rtl/>
        </w:rPr>
      </w:pPr>
      <w:r w:rsidRPr="003E4187">
        <w:rPr>
          <w:rStyle w:val="libBold2Char"/>
          <w:rtl/>
        </w:rPr>
        <w:t>والثالث</w:t>
      </w:r>
      <w:r>
        <w:rPr>
          <w:rStyle w:val="libBold2Char"/>
          <w:rtl/>
        </w:rPr>
        <w:t>:</w:t>
      </w:r>
      <w:r w:rsidRPr="00711084">
        <w:rPr>
          <w:rtl/>
          <w:lang w:bidi="fa-IR"/>
        </w:rPr>
        <w:t xml:space="preserve"> إنّ حديث اللبن الذي ذكره ولي الله أيضا</w:t>
      </w:r>
      <w:r w:rsidR="00DB1E60">
        <w:rPr>
          <w:rFonts w:hint="cs"/>
          <w:rtl/>
          <w:lang w:bidi="fa-IR"/>
        </w:rPr>
        <w:t>ً</w:t>
      </w:r>
      <w:r>
        <w:rPr>
          <w:rtl/>
          <w:lang w:bidi="fa-IR"/>
        </w:rPr>
        <w:t>،</w:t>
      </w:r>
      <w:r w:rsidRPr="00711084">
        <w:rPr>
          <w:rtl/>
          <w:lang w:bidi="fa-IR"/>
        </w:rPr>
        <w:t xml:space="preserve"> مقدوح كذلك سندا</w:t>
      </w:r>
      <w:r w:rsidR="00DB1E60">
        <w:rPr>
          <w:rFonts w:hint="cs"/>
          <w:rtl/>
          <w:lang w:bidi="fa-IR"/>
        </w:rPr>
        <w:t>ً</w:t>
      </w:r>
      <w:r>
        <w:rPr>
          <w:rtl/>
          <w:lang w:bidi="fa-IR"/>
        </w:rPr>
        <w:t>،</w:t>
      </w:r>
      <w:r w:rsidRPr="00711084">
        <w:rPr>
          <w:rtl/>
          <w:lang w:bidi="fa-IR"/>
        </w:rPr>
        <w:t xml:space="preserve"> لأنّ</w:t>
      </w:r>
      <w:r w:rsidR="00DB1E60">
        <w:rPr>
          <w:rFonts w:hint="cs"/>
          <w:rtl/>
          <w:lang w:bidi="fa-IR"/>
        </w:rPr>
        <w:t>َ</w:t>
      </w:r>
      <w:r w:rsidRPr="00711084">
        <w:rPr>
          <w:rtl/>
          <w:lang w:bidi="fa-IR"/>
        </w:rPr>
        <w:t xml:space="preserve"> عمدة أسانيده </w:t>
      </w:r>
      <w:r w:rsidR="00605564">
        <w:rPr>
          <w:rtl/>
          <w:lang w:bidi="fa-IR"/>
        </w:rPr>
        <w:t>في</w:t>
      </w:r>
      <w:r w:rsidRPr="00711084">
        <w:rPr>
          <w:rtl/>
          <w:lang w:bidi="fa-IR"/>
        </w:rPr>
        <w:t xml:space="preserve"> البخاري</w:t>
      </w:r>
      <w:r>
        <w:rPr>
          <w:rtl/>
          <w:lang w:bidi="fa-IR"/>
        </w:rPr>
        <w:t>،</w:t>
      </w:r>
      <w:r w:rsidRPr="00711084">
        <w:rPr>
          <w:rtl/>
          <w:lang w:bidi="fa-IR"/>
        </w:rPr>
        <w:t xml:space="preserve"> ومدارها جميعا</w:t>
      </w:r>
      <w:r w:rsidR="00DB1E60">
        <w:rPr>
          <w:rFonts w:hint="cs"/>
          <w:rtl/>
          <w:lang w:bidi="fa-IR"/>
        </w:rPr>
        <w:t>ً</w:t>
      </w:r>
      <w:r w:rsidRPr="00711084">
        <w:rPr>
          <w:rtl/>
          <w:lang w:bidi="fa-IR"/>
        </w:rPr>
        <w:t xml:space="preserve"> على ( ابن عمر ) و</w:t>
      </w:r>
      <w:r>
        <w:rPr>
          <w:rFonts w:hint="cs"/>
          <w:rtl/>
          <w:lang w:bidi="fa-IR"/>
        </w:rPr>
        <w:t xml:space="preserve"> </w:t>
      </w:r>
      <w:r w:rsidRPr="00711084">
        <w:rPr>
          <w:rtl/>
          <w:lang w:bidi="fa-IR"/>
        </w:rPr>
        <w:t>( حمزة بن عبد الله ) و</w:t>
      </w:r>
      <w:r>
        <w:rPr>
          <w:rFonts w:hint="cs"/>
          <w:rtl/>
          <w:lang w:bidi="fa-IR"/>
        </w:rPr>
        <w:t xml:space="preserve"> </w:t>
      </w:r>
      <w:r w:rsidRPr="00711084">
        <w:rPr>
          <w:rtl/>
          <w:lang w:bidi="fa-IR"/>
        </w:rPr>
        <w:t>( ابن شهاب الزهري )</w:t>
      </w:r>
      <w:r>
        <w:rPr>
          <w:rtl/>
          <w:lang w:bidi="fa-IR"/>
        </w:rPr>
        <w:t>،</w:t>
      </w:r>
      <w:r w:rsidRPr="00711084">
        <w:rPr>
          <w:rtl/>
          <w:lang w:bidi="fa-IR"/>
        </w:rPr>
        <w:t xml:space="preserve"> وهؤلاء كلّهم مقدوحون مجروحون</w:t>
      </w:r>
      <w:r>
        <w:rPr>
          <w:rtl/>
          <w:lang w:bidi="fa-IR"/>
        </w:rPr>
        <w:t xml:space="preserve"> ..</w:t>
      </w:r>
      <w:r w:rsidRPr="00711084">
        <w:rPr>
          <w:rtl/>
          <w:lang w:bidi="fa-IR"/>
        </w:rPr>
        <w:t>. ولنذكر أولا</w:t>
      </w:r>
      <w:r w:rsidR="00DB1E60">
        <w:rPr>
          <w:rFonts w:hint="cs"/>
          <w:rtl/>
          <w:lang w:bidi="fa-IR"/>
        </w:rPr>
        <w:t>ً</w:t>
      </w:r>
      <w:r w:rsidRPr="00711084">
        <w:rPr>
          <w:rtl/>
          <w:lang w:bidi="fa-IR"/>
        </w:rPr>
        <w:t xml:space="preserve"> الحديث</w:t>
      </w:r>
      <w:r>
        <w:rPr>
          <w:rtl/>
          <w:lang w:bidi="fa-IR"/>
        </w:rPr>
        <w:t xml:space="preserve"> </w:t>
      </w:r>
      <w:r w:rsidRPr="00310701">
        <w:rPr>
          <w:rtl/>
        </w:rPr>
        <w:t>عن البخاري</w:t>
      </w:r>
      <w:r>
        <w:rPr>
          <w:rtl/>
        </w:rPr>
        <w:t>،</w:t>
      </w:r>
      <w:r w:rsidRPr="00310701">
        <w:rPr>
          <w:rtl/>
        </w:rPr>
        <w:t xml:space="preserve"> فنقول</w:t>
      </w:r>
      <w:r>
        <w:rPr>
          <w:rtl/>
        </w:rPr>
        <w:t>:</w:t>
      </w:r>
    </w:p>
    <w:p w:rsidR="00BF2801" w:rsidRPr="00711084" w:rsidRDefault="00BF2801" w:rsidP="00BF2801">
      <w:pPr>
        <w:pStyle w:val="libNormal"/>
        <w:rPr>
          <w:rtl/>
        </w:rPr>
      </w:pPr>
      <w:r w:rsidRPr="00310701">
        <w:rPr>
          <w:rtl/>
        </w:rPr>
        <w:t xml:space="preserve">أخرج </w:t>
      </w:r>
      <w:r w:rsidR="00605564">
        <w:rPr>
          <w:rtl/>
        </w:rPr>
        <w:t>في</w:t>
      </w:r>
      <w:r w:rsidRPr="00310701">
        <w:rPr>
          <w:rtl/>
        </w:rPr>
        <w:t xml:space="preserve"> صحيحه</w:t>
      </w:r>
      <w:r>
        <w:rPr>
          <w:rtl/>
        </w:rPr>
        <w:t>:</w:t>
      </w:r>
      <w:r w:rsidRPr="00310701">
        <w:rPr>
          <w:rtl/>
        </w:rPr>
        <w:t xml:space="preserve"> « باب فضل العلم</w:t>
      </w:r>
      <w:r>
        <w:rPr>
          <w:rtl/>
        </w:rPr>
        <w:t>:</w:t>
      </w:r>
      <w:r w:rsidRPr="00310701">
        <w:rPr>
          <w:rtl/>
        </w:rPr>
        <w:t xml:space="preserve"> حدثنا سعيد بن ع</w:t>
      </w:r>
      <w:r w:rsidR="00605564">
        <w:rPr>
          <w:rtl/>
        </w:rPr>
        <w:t>في</w:t>
      </w:r>
      <w:r w:rsidRPr="00310701">
        <w:rPr>
          <w:rtl/>
        </w:rPr>
        <w:t xml:space="preserve">ر </w:t>
      </w:r>
      <w:r w:rsidR="00DB28D8">
        <w:rPr>
          <w:rtl/>
        </w:rPr>
        <w:t>قال</w:t>
      </w:r>
      <w:r>
        <w:rPr>
          <w:rtl/>
        </w:rPr>
        <w:t>:</w:t>
      </w:r>
      <w:r>
        <w:rPr>
          <w:rFonts w:hint="cs"/>
          <w:rtl/>
        </w:rPr>
        <w:t xml:space="preserve"> </w:t>
      </w:r>
      <w:r w:rsidRPr="00310701">
        <w:rPr>
          <w:rtl/>
        </w:rPr>
        <w:t xml:space="preserve">حدّثني الليث </w:t>
      </w:r>
      <w:r w:rsidR="00DB28D8">
        <w:rPr>
          <w:rtl/>
        </w:rPr>
        <w:t>قال</w:t>
      </w:r>
      <w:r>
        <w:rPr>
          <w:rtl/>
        </w:rPr>
        <w:t>:</w:t>
      </w:r>
      <w:r w:rsidRPr="00310701">
        <w:rPr>
          <w:rtl/>
        </w:rPr>
        <w:t xml:space="preserve"> حدثني عقيل عن ابن شهاب عن حمزة بن عبد الله بن عمر</w:t>
      </w:r>
      <w:r>
        <w:rPr>
          <w:rtl/>
        </w:rPr>
        <w:t>:</w:t>
      </w:r>
      <w:r>
        <w:rPr>
          <w:rFonts w:hint="cs"/>
          <w:rtl/>
        </w:rPr>
        <w:t xml:space="preserve"> </w:t>
      </w:r>
      <w:r w:rsidRPr="00310701">
        <w:rPr>
          <w:rtl/>
        </w:rPr>
        <w:t xml:space="preserve">أن ابن عمر </w:t>
      </w:r>
      <w:r w:rsidR="00DB28D8">
        <w:rPr>
          <w:rtl/>
        </w:rPr>
        <w:t>قال</w:t>
      </w:r>
      <w:r>
        <w:rPr>
          <w:rtl/>
        </w:rPr>
        <w:t>:</w:t>
      </w:r>
      <w:r w:rsidRPr="00310701">
        <w:rPr>
          <w:rtl/>
        </w:rPr>
        <w:t xml:space="preserve"> سمعت رسول الله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بينا أنا نائم أ</w:t>
      </w:r>
      <w:r w:rsidR="00DB1E60">
        <w:rPr>
          <w:rFonts w:hint="cs"/>
          <w:rtl/>
        </w:rPr>
        <w:t>ُ</w:t>
      </w:r>
      <w:r w:rsidRPr="00310701">
        <w:rPr>
          <w:rtl/>
        </w:rPr>
        <w:t>تيت بقدح لبن فشربت حتى أني لأرى الريّ يخرج من أظفاري</w:t>
      </w:r>
      <w:r>
        <w:rPr>
          <w:rtl/>
        </w:rPr>
        <w:t>،</w:t>
      </w:r>
      <w:r w:rsidRPr="00310701">
        <w:rPr>
          <w:rtl/>
        </w:rPr>
        <w:t xml:space="preserve"> ثم أعطيت فضلي عمر ابن الخطاب. </w:t>
      </w:r>
      <w:r w:rsidR="00DB28D8">
        <w:rPr>
          <w:rtl/>
        </w:rPr>
        <w:t>قال</w:t>
      </w:r>
      <w:r w:rsidRPr="00310701">
        <w:rPr>
          <w:rtl/>
        </w:rPr>
        <w:t>وا فما أوّلته يا رسول الله</w:t>
      </w:r>
      <w:r>
        <w:rPr>
          <w:rtl/>
        </w:rPr>
        <w:t>؟</w:t>
      </w:r>
      <w:r w:rsidRPr="00310701">
        <w:rPr>
          <w:rtl/>
        </w:rPr>
        <w:t xml:space="preserve"> </w:t>
      </w:r>
      <w:r w:rsidR="00DB28D8">
        <w:rPr>
          <w:rtl/>
        </w:rPr>
        <w:t>قال</w:t>
      </w:r>
      <w:r>
        <w:rPr>
          <w:rtl/>
        </w:rPr>
        <w:t>:</w:t>
      </w:r>
      <w:r w:rsidRPr="00310701">
        <w:rPr>
          <w:rtl/>
        </w:rPr>
        <w:t xml:space="preserve"> العلم » </w:t>
      </w:r>
      <w:r w:rsidRPr="003E4187">
        <w:rPr>
          <w:rStyle w:val="libFootnotenumChar"/>
          <w:rtl/>
        </w:rPr>
        <w:t>(2)</w:t>
      </w:r>
      <w:r>
        <w:rPr>
          <w:rtl/>
        </w:rPr>
        <w:t>.</w:t>
      </w:r>
    </w:p>
    <w:p w:rsidR="00BF2801" w:rsidRPr="00711084" w:rsidRDefault="00BF2801" w:rsidP="00BF2801">
      <w:pPr>
        <w:pStyle w:val="libNormal"/>
        <w:rPr>
          <w:rtl/>
          <w:lang w:bidi="fa-IR"/>
        </w:rPr>
      </w:pPr>
      <w:r w:rsidRPr="00310701">
        <w:rPr>
          <w:rtl/>
        </w:rPr>
        <w:t>« حدّثني محمد بن الصلت أبو جعفر الكو</w:t>
      </w:r>
      <w:r w:rsidR="00605564">
        <w:rPr>
          <w:rtl/>
        </w:rPr>
        <w:t>في</w:t>
      </w:r>
      <w:r>
        <w:rPr>
          <w:rtl/>
        </w:rPr>
        <w:t>،</w:t>
      </w:r>
      <w:r w:rsidRPr="00310701">
        <w:rPr>
          <w:rtl/>
        </w:rPr>
        <w:t xml:space="preserve"> حدّثنا ابن المبارك عن يونس عن الزهري أخبرني حمزة عن أبيه</w:t>
      </w:r>
      <w:r>
        <w:rPr>
          <w:rtl/>
        </w:rPr>
        <w:t>:</w:t>
      </w:r>
      <w:r w:rsidRPr="00310701">
        <w:rPr>
          <w:rtl/>
        </w:rPr>
        <w:t xml:space="preserve"> إن رسول الله </w:t>
      </w:r>
      <w:r w:rsidR="00C50C1A" w:rsidRPr="00C50C1A">
        <w:rPr>
          <w:rStyle w:val="libAlaemChar"/>
          <w:rtl/>
        </w:rPr>
        <w:t>صلى‌الله‌عليه‌وآله‌وسلم</w:t>
      </w:r>
      <w:r w:rsidRPr="00310701">
        <w:rPr>
          <w:rtl/>
        </w:rPr>
        <w:t xml:space="preserve"> </w:t>
      </w:r>
      <w:r w:rsidR="00DB28D8">
        <w:rPr>
          <w:rtl/>
        </w:rPr>
        <w:t>قال</w:t>
      </w:r>
      <w:r w:rsidRPr="00310701">
        <w:rPr>
          <w:rtl/>
        </w:rPr>
        <w:t xml:space="preserve"> بينا أنا نائم شربت</w:t>
      </w:r>
      <w:r>
        <w:rPr>
          <w:rtl/>
        </w:rPr>
        <w:t xml:space="preserve"> - </w:t>
      </w:r>
      <w:r w:rsidRPr="00310701">
        <w:rPr>
          <w:rtl/>
        </w:rPr>
        <w:t>يعني اللبن</w:t>
      </w:r>
      <w:r>
        <w:rPr>
          <w:rtl/>
        </w:rPr>
        <w:t xml:space="preserve"> - </w:t>
      </w:r>
      <w:r w:rsidRPr="00310701">
        <w:rPr>
          <w:rtl/>
        </w:rPr>
        <w:t xml:space="preserve">حتى أنظر إلى الرّي يجري </w:t>
      </w:r>
      <w:r w:rsidR="00605564">
        <w:rPr>
          <w:rtl/>
        </w:rPr>
        <w:t>في</w:t>
      </w:r>
      <w:r w:rsidRPr="00310701">
        <w:rPr>
          <w:rtl/>
        </w:rPr>
        <w:t xml:space="preserve"> ظفري</w:t>
      </w:r>
      <w:r>
        <w:rPr>
          <w:rtl/>
        </w:rPr>
        <w:t>،</w:t>
      </w:r>
      <w:r w:rsidRPr="00310701">
        <w:rPr>
          <w:rtl/>
        </w:rPr>
        <w:t xml:space="preserve"> أو </w:t>
      </w:r>
      <w:r w:rsidR="00605564">
        <w:rPr>
          <w:rtl/>
        </w:rPr>
        <w:t>في</w:t>
      </w:r>
      <w:r w:rsidRPr="00310701">
        <w:rPr>
          <w:rtl/>
        </w:rPr>
        <w:t xml:space="preserve"> أظفاري. ثم ناولت عمر </w:t>
      </w:r>
      <w:r w:rsidR="00DB28D8">
        <w:rPr>
          <w:rtl/>
        </w:rPr>
        <w:t>قال</w:t>
      </w:r>
      <w:r w:rsidRPr="00310701">
        <w:rPr>
          <w:rtl/>
        </w:rPr>
        <w:t>وا</w:t>
      </w:r>
      <w:r>
        <w:rPr>
          <w:rtl/>
        </w:rPr>
        <w:t>:</w:t>
      </w:r>
      <w:r w:rsidRPr="00310701">
        <w:rPr>
          <w:rtl/>
        </w:rPr>
        <w:t xml:space="preserve"> فما أوّلته يا رسول الله</w:t>
      </w:r>
      <w:r>
        <w:rPr>
          <w:rtl/>
        </w:rPr>
        <w:t>؟</w:t>
      </w:r>
      <w:r w:rsidRPr="00310701">
        <w:rPr>
          <w:rtl/>
        </w:rPr>
        <w:t xml:space="preserve"> </w:t>
      </w:r>
      <w:r w:rsidR="00DB28D8">
        <w:rPr>
          <w:rtl/>
        </w:rPr>
        <w:t>قال</w:t>
      </w:r>
      <w:r>
        <w:rPr>
          <w:rtl/>
        </w:rPr>
        <w:t>:</w:t>
      </w:r>
      <w:r w:rsidRPr="00310701">
        <w:rPr>
          <w:rtl/>
        </w:rPr>
        <w:t xml:space="preserve"> العلم » </w:t>
      </w:r>
      <w:r w:rsidRPr="003E4187">
        <w:rPr>
          <w:rStyle w:val="libFootnotenumChar"/>
          <w:rtl/>
        </w:rPr>
        <w:t>(3)</w:t>
      </w:r>
      <w:r>
        <w:rPr>
          <w:rtl/>
        </w:rPr>
        <w:t>.</w:t>
      </w:r>
    </w:p>
    <w:p w:rsidR="00BF2801" w:rsidRPr="00711084" w:rsidRDefault="00BF2801" w:rsidP="00BF2801">
      <w:pPr>
        <w:pStyle w:val="libNormal"/>
        <w:rPr>
          <w:rtl/>
          <w:lang w:bidi="fa-IR"/>
        </w:rPr>
      </w:pPr>
      <w:r w:rsidRPr="00310701">
        <w:rPr>
          <w:rtl/>
        </w:rPr>
        <w:t>« باب اللبن</w:t>
      </w:r>
      <w:r>
        <w:rPr>
          <w:rtl/>
        </w:rPr>
        <w:t>:</w:t>
      </w:r>
      <w:r w:rsidRPr="00310701">
        <w:rPr>
          <w:rtl/>
        </w:rPr>
        <w:t xml:space="preserve"> حدّثنا عبدان</w:t>
      </w:r>
      <w:r>
        <w:rPr>
          <w:rtl/>
        </w:rPr>
        <w:t>،</w:t>
      </w:r>
      <w:r w:rsidRPr="00310701">
        <w:rPr>
          <w:rtl/>
        </w:rPr>
        <w:t xml:space="preserve"> أخبرنا عبد الله</w:t>
      </w:r>
      <w:r>
        <w:rPr>
          <w:rtl/>
        </w:rPr>
        <w:t>،</w:t>
      </w:r>
      <w:r w:rsidRPr="00310701">
        <w:rPr>
          <w:rtl/>
        </w:rPr>
        <w:t xml:space="preserve"> أخبرنا يونس عن الزهري</w:t>
      </w:r>
      <w:r>
        <w:rPr>
          <w:rtl/>
        </w:rPr>
        <w:t>،</w:t>
      </w:r>
      <w:r w:rsidRPr="00310701">
        <w:rPr>
          <w:rtl/>
        </w:rPr>
        <w:t xml:space="preserve"> أخبرني حمزة بن عبد الله</w:t>
      </w:r>
      <w:r>
        <w:rPr>
          <w:rtl/>
        </w:rPr>
        <w:t>:</w:t>
      </w:r>
      <w:r w:rsidRPr="00310701">
        <w:rPr>
          <w:rtl/>
        </w:rPr>
        <w:t xml:space="preserve"> أن ابن عمر </w:t>
      </w:r>
      <w:r w:rsidR="00DB28D8">
        <w:rPr>
          <w:rtl/>
        </w:rPr>
        <w:t>قال</w:t>
      </w:r>
      <w:r>
        <w:rPr>
          <w:rtl/>
        </w:rPr>
        <w:t>:</w:t>
      </w:r>
      <w:r w:rsidRPr="00310701">
        <w:rPr>
          <w:rtl/>
        </w:rPr>
        <w:t xml:space="preserve"> سمعت رسول الله صلّى الله عليه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الفصل </w:t>
      </w:r>
      <w:r w:rsidR="00605564">
        <w:rPr>
          <w:rtl/>
        </w:rPr>
        <w:t>في</w:t>
      </w:r>
      <w:r w:rsidR="00BF2801" w:rsidRPr="00711084">
        <w:rPr>
          <w:rtl/>
        </w:rPr>
        <w:t xml:space="preserve"> الملل والنحل 4 / 88.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صحيح البخاري</w:t>
      </w:r>
      <w:r w:rsidR="00BF2801">
        <w:rPr>
          <w:rtl/>
        </w:rPr>
        <w:t xml:space="preserve"> - </w:t>
      </w:r>
      <w:r w:rsidR="00BF2801" w:rsidRPr="00711084">
        <w:rPr>
          <w:rtl/>
        </w:rPr>
        <w:t>كتاب العلم 1 / 106.</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صحيح البخاري</w:t>
      </w:r>
      <w:r w:rsidR="00BF2801">
        <w:rPr>
          <w:rtl/>
        </w:rPr>
        <w:t xml:space="preserve"> - </w:t>
      </w:r>
      <w:r w:rsidR="00BF2801" w:rsidRPr="00711084">
        <w:rPr>
          <w:rtl/>
        </w:rPr>
        <w:t>كتاب الفضائل</w:t>
      </w:r>
      <w:r w:rsidR="00BF2801">
        <w:rPr>
          <w:rtl/>
        </w:rPr>
        <w:t>،</w:t>
      </w:r>
      <w:r w:rsidR="00BF2801" w:rsidRPr="00711084">
        <w:rPr>
          <w:rtl/>
        </w:rPr>
        <w:t xml:space="preserve"> مناقب عمر 5 / 70.</w:t>
      </w:r>
    </w:p>
    <w:p w:rsidR="00BF2801" w:rsidRDefault="00BF2801" w:rsidP="00BF2801">
      <w:pPr>
        <w:pStyle w:val="libNormal"/>
        <w:rPr>
          <w:rtl/>
          <w:lang w:bidi="fa-IR"/>
        </w:rPr>
      </w:pPr>
      <w:r>
        <w:rPr>
          <w:rtl/>
          <w:lang w:bidi="fa-IR"/>
        </w:rPr>
        <w:br w:type="page"/>
      </w:r>
    </w:p>
    <w:p w:rsidR="00BF2801" w:rsidRPr="00310701" w:rsidRDefault="00BF2801" w:rsidP="00BF2801">
      <w:pPr>
        <w:pStyle w:val="libNormal0"/>
        <w:rPr>
          <w:rtl/>
        </w:rPr>
      </w:pPr>
      <w:r>
        <w:rPr>
          <w:rtl/>
        </w:rPr>
        <w:lastRenderedPageBreak/>
        <w:t>و</w:t>
      </w:r>
      <w:r w:rsidRPr="00310701">
        <w:rPr>
          <w:rtl/>
        </w:rPr>
        <w:t>سلّم يقول</w:t>
      </w:r>
      <w:r>
        <w:rPr>
          <w:rtl/>
        </w:rPr>
        <w:t>:</w:t>
      </w:r>
      <w:r w:rsidRPr="00310701">
        <w:rPr>
          <w:rtl/>
        </w:rPr>
        <w:t xml:space="preserve"> بينا أنا نائم أ</w:t>
      </w:r>
      <w:r w:rsidR="00DB1E60">
        <w:rPr>
          <w:rFonts w:hint="cs"/>
          <w:rtl/>
        </w:rPr>
        <w:t>ُ</w:t>
      </w:r>
      <w:r w:rsidRPr="00310701">
        <w:rPr>
          <w:rtl/>
        </w:rPr>
        <w:t>تيت بقدح لبن فشربت منه</w:t>
      </w:r>
      <w:r>
        <w:rPr>
          <w:rtl/>
        </w:rPr>
        <w:t>،</w:t>
      </w:r>
      <w:r w:rsidRPr="00310701">
        <w:rPr>
          <w:rtl/>
        </w:rPr>
        <w:t xml:space="preserve"> حتى أني لأرى الريّ يخرج من أظفاري</w:t>
      </w:r>
      <w:r>
        <w:rPr>
          <w:rtl/>
        </w:rPr>
        <w:t>،</w:t>
      </w:r>
      <w:r w:rsidRPr="00310701">
        <w:rPr>
          <w:rtl/>
        </w:rPr>
        <w:t xml:space="preserve"> ثم أعطيت فضلي</w:t>
      </w:r>
      <w:r>
        <w:rPr>
          <w:rtl/>
        </w:rPr>
        <w:t xml:space="preserve"> - </w:t>
      </w:r>
      <w:r w:rsidRPr="00310701">
        <w:rPr>
          <w:rtl/>
        </w:rPr>
        <w:t>يعني عمر</w:t>
      </w:r>
      <w:r>
        <w:rPr>
          <w:rtl/>
        </w:rPr>
        <w:t xml:space="preserve"> - </w:t>
      </w:r>
      <w:r w:rsidR="00DB28D8">
        <w:rPr>
          <w:rtl/>
        </w:rPr>
        <w:t>قال</w:t>
      </w:r>
      <w:r w:rsidRPr="00310701">
        <w:rPr>
          <w:rtl/>
        </w:rPr>
        <w:t>وا</w:t>
      </w:r>
      <w:r>
        <w:rPr>
          <w:rtl/>
        </w:rPr>
        <w:t>:</w:t>
      </w:r>
      <w:r w:rsidRPr="00310701">
        <w:rPr>
          <w:rtl/>
        </w:rPr>
        <w:t xml:space="preserve"> فما أوّلته يا رسول الله</w:t>
      </w:r>
      <w:r>
        <w:rPr>
          <w:rtl/>
        </w:rPr>
        <w:t>؟</w:t>
      </w:r>
      <w:r w:rsidRPr="00310701">
        <w:rPr>
          <w:rtl/>
        </w:rPr>
        <w:t xml:space="preserve"> </w:t>
      </w:r>
      <w:r w:rsidR="00DB28D8">
        <w:rPr>
          <w:rtl/>
        </w:rPr>
        <w:t>قال</w:t>
      </w:r>
      <w:r>
        <w:rPr>
          <w:rtl/>
        </w:rPr>
        <w:t>:</w:t>
      </w:r>
      <w:r>
        <w:rPr>
          <w:rFonts w:hint="cs"/>
          <w:rtl/>
        </w:rPr>
        <w:t xml:space="preserve"> </w:t>
      </w:r>
      <w:r w:rsidRPr="00310701">
        <w:rPr>
          <w:rtl/>
        </w:rPr>
        <w:t>العلم »</w:t>
      </w:r>
      <w:r>
        <w:rPr>
          <w:rtl/>
        </w:rPr>
        <w:t>.</w:t>
      </w:r>
    </w:p>
    <w:p w:rsidR="00BF2801" w:rsidRPr="00711084" w:rsidRDefault="00BF2801" w:rsidP="00BF2801">
      <w:pPr>
        <w:pStyle w:val="libNormal"/>
        <w:rPr>
          <w:rtl/>
          <w:lang w:bidi="fa-IR"/>
        </w:rPr>
      </w:pPr>
      <w:r w:rsidRPr="00310701">
        <w:rPr>
          <w:rtl/>
        </w:rPr>
        <w:t xml:space="preserve">« باب إذا جرى اللبن </w:t>
      </w:r>
      <w:r w:rsidR="00605564">
        <w:rPr>
          <w:rtl/>
        </w:rPr>
        <w:t>في</w:t>
      </w:r>
      <w:r w:rsidRPr="00310701">
        <w:rPr>
          <w:rtl/>
        </w:rPr>
        <w:t xml:space="preserve"> أطرافه أو أظا</w:t>
      </w:r>
      <w:r w:rsidR="00605564">
        <w:rPr>
          <w:rtl/>
        </w:rPr>
        <w:t>في</w:t>
      </w:r>
      <w:r w:rsidRPr="00310701">
        <w:rPr>
          <w:rtl/>
        </w:rPr>
        <w:t>ره. حدّثنا علي بن عبد الله</w:t>
      </w:r>
      <w:r>
        <w:rPr>
          <w:rtl/>
        </w:rPr>
        <w:t>،</w:t>
      </w:r>
      <w:r w:rsidRPr="00310701">
        <w:rPr>
          <w:rtl/>
        </w:rPr>
        <w:t xml:space="preserve"> حدثنا يعقوب بن إبراهيم</w:t>
      </w:r>
      <w:r>
        <w:rPr>
          <w:rtl/>
        </w:rPr>
        <w:t>،</w:t>
      </w:r>
      <w:r w:rsidRPr="00310701">
        <w:rPr>
          <w:rtl/>
        </w:rPr>
        <w:t xml:space="preserve"> حدثنا أبي عن صالح عن ابن شهاب</w:t>
      </w:r>
      <w:r>
        <w:rPr>
          <w:rtl/>
        </w:rPr>
        <w:t>،</w:t>
      </w:r>
      <w:r w:rsidRPr="00310701">
        <w:rPr>
          <w:rtl/>
        </w:rPr>
        <w:t xml:space="preserve"> حدثني حمزة بن عبد الله بن عمر</w:t>
      </w:r>
      <w:r>
        <w:rPr>
          <w:rtl/>
        </w:rPr>
        <w:t>،</w:t>
      </w:r>
      <w:r w:rsidRPr="00310701">
        <w:rPr>
          <w:rtl/>
        </w:rPr>
        <w:t xml:space="preserve"> أنه سمع عبد الله بن عمر رضي الله عنهما يقول</w:t>
      </w:r>
      <w:r>
        <w:rPr>
          <w:rtl/>
        </w:rPr>
        <w:t>:</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بينا أنا نائم أتيت بقدح لبن فشربت منه حتى أني لأرى الريّ يخرج من أطرا</w:t>
      </w:r>
      <w:r w:rsidR="00605564">
        <w:rPr>
          <w:rtl/>
        </w:rPr>
        <w:t>في</w:t>
      </w:r>
      <w:r>
        <w:rPr>
          <w:rtl/>
        </w:rPr>
        <w:t>،</w:t>
      </w:r>
      <w:r w:rsidRPr="00310701">
        <w:rPr>
          <w:rtl/>
        </w:rPr>
        <w:t xml:space="preserve"> فأعطيت فضلي عمر بن الخطاب ف</w:t>
      </w:r>
      <w:r w:rsidR="00DB28D8">
        <w:rPr>
          <w:rtl/>
        </w:rPr>
        <w:t>قال</w:t>
      </w:r>
      <w:r w:rsidRPr="00310701">
        <w:rPr>
          <w:rtl/>
        </w:rPr>
        <w:t xml:space="preserve"> من حوله</w:t>
      </w:r>
      <w:r>
        <w:rPr>
          <w:rtl/>
        </w:rPr>
        <w:t>:</w:t>
      </w:r>
      <w:r w:rsidRPr="00310701">
        <w:rPr>
          <w:rtl/>
        </w:rPr>
        <w:t xml:space="preserve"> فما أوّلت ذلك يا رسول الله</w:t>
      </w:r>
      <w:r>
        <w:rPr>
          <w:rtl/>
        </w:rPr>
        <w:t>؟</w:t>
      </w:r>
      <w:r w:rsidRPr="00310701">
        <w:rPr>
          <w:rtl/>
        </w:rPr>
        <w:t xml:space="preserve"> </w:t>
      </w:r>
      <w:r w:rsidR="00DB28D8">
        <w:rPr>
          <w:rtl/>
        </w:rPr>
        <w:t>قال</w:t>
      </w:r>
      <w:r>
        <w:rPr>
          <w:rtl/>
        </w:rPr>
        <w:t>:</w:t>
      </w:r>
      <w:r w:rsidRPr="00310701">
        <w:rPr>
          <w:rtl/>
        </w:rPr>
        <w:t xml:space="preserve"> العلم » </w:t>
      </w:r>
      <w:r w:rsidRPr="003E4187">
        <w:rPr>
          <w:rStyle w:val="libFootnotenumChar"/>
          <w:rtl/>
        </w:rPr>
        <w:t>(1)</w:t>
      </w:r>
      <w:r>
        <w:rPr>
          <w:rtl/>
        </w:rPr>
        <w:t>.</w:t>
      </w:r>
    </w:p>
    <w:p w:rsidR="00BF2801" w:rsidRPr="00711084" w:rsidRDefault="00BF2801" w:rsidP="00BF2801">
      <w:pPr>
        <w:pStyle w:val="libNormal"/>
        <w:rPr>
          <w:rtl/>
          <w:lang w:bidi="fa-IR"/>
        </w:rPr>
      </w:pPr>
      <w:r w:rsidRPr="00310701">
        <w:rPr>
          <w:rtl/>
        </w:rPr>
        <w:t xml:space="preserve">« باب إذا أعطى فضله غيره </w:t>
      </w:r>
      <w:r w:rsidR="00605564">
        <w:rPr>
          <w:rtl/>
        </w:rPr>
        <w:t>في</w:t>
      </w:r>
      <w:r w:rsidRPr="00310701">
        <w:rPr>
          <w:rtl/>
        </w:rPr>
        <w:t xml:space="preserve"> النوم</w:t>
      </w:r>
      <w:r>
        <w:rPr>
          <w:rtl/>
        </w:rPr>
        <w:t>:</w:t>
      </w:r>
      <w:r w:rsidRPr="00310701">
        <w:rPr>
          <w:rtl/>
        </w:rPr>
        <w:t xml:space="preserve"> حدّثنا يحيى بن بكير</w:t>
      </w:r>
      <w:r>
        <w:rPr>
          <w:rtl/>
        </w:rPr>
        <w:t>،</w:t>
      </w:r>
      <w:r w:rsidRPr="00310701">
        <w:rPr>
          <w:rtl/>
        </w:rPr>
        <w:t xml:space="preserve"> حدّثنا الليث عن عقيل عن ابن شهاب أخبرني حمزة بن عبد الله بن عمر</w:t>
      </w:r>
      <w:r>
        <w:rPr>
          <w:rtl/>
        </w:rPr>
        <w:t>:</w:t>
      </w:r>
      <w:r w:rsidRPr="00310701">
        <w:rPr>
          <w:rtl/>
        </w:rPr>
        <w:t xml:space="preserve"> ان عبد الله بن عمر </w:t>
      </w:r>
      <w:r w:rsidR="00DB28D8">
        <w:rPr>
          <w:rtl/>
        </w:rPr>
        <w:t>قال</w:t>
      </w:r>
      <w:r w:rsidRPr="00310701">
        <w:rPr>
          <w:rtl/>
        </w:rPr>
        <w:t xml:space="preserve"> سمعت رسول الله </w:t>
      </w:r>
      <w:r w:rsidR="00C50C1A" w:rsidRPr="00C50C1A">
        <w:rPr>
          <w:rStyle w:val="libAlaemChar"/>
          <w:rtl/>
        </w:rPr>
        <w:t>صلى‌الله‌عليه‌وآله‌وسلم</w:t>
      </w:r>
      <w:r w:rsidRPr="00310701">
        <w:rPr>
          <w:rtl/>
        </w:rPr>
        <w:t xml:space="preserve"> قول</w:t>
      </w:r>
      <w:r>
        <w:rPr>
          <w:rtl/>
        </w:rPr>
        <w:t>:</w:t>
      </w:r>
      <w:r w:rsidRPr="00310701">
        <w:rPr>
          <w:rtl/>
        </w:rPr>
        <w:t xml:space="preserve"> بينا أنا نائم أ</w:t>
      </w:r>
      <w:r w:rsidR="00DB1E60">
        <w:rPr>
          <w:rFonts w:hint="cs"/>
          <w:rtl/>
        </w:rPr>
        <w:t>ُ</w:t>
      </w:r>
      <w:r w:rsidRPr="00310701">
        <w:rPr>
          <w:rtl/>
        </w:rPr>
        <w:t>تيت بقدح لبن فشربت منه حتى إني لأرى الريّ يجري</w:t>
      </w:r>
      <w:r>
        <w:rPr>
          <w:rtl/>
        </w:rPr>
        <w:t>،</w:t>
      </w:r>
      <w:r w:rsidRPr="00310701">
        <w:rPr>
          <w:rtl/>
        </w:rPr>
        <w:t xml:space="preserve"> ثم أعطيت فضله عمر. </w:t>
      </w:r>
      <w:r w:rsidR="00DB28D8">
        <w:rPr>
          <w:rtl/>
        </w:rPr>
        <w:t>قال</w:t>
      </w:r>
      <w:r w:rsidRPr="00310701">
        <w:rPr>
          <w:rtl/>
        </w:rPr>
        <w:t>وا</w:t>
      </w:r>
      <w:r>
        <w:rPr>
          <w:rtl/>
        </w:rPr>
        <w:t>:</w:t>
      </w:r>
      <w:r w:rsidRPr="00310701">
        <w:rPr>
          <w:rtl/>
        </w:rPr>
        <w:t xml:space="preserve"> فما أوّلته يا رسول الله</w:t>
      </w:r>
      <w:r>
        <w:rPr>
          <w:rtl/>
        </w:rPr>
        <w:t>؟</w:t>
      </w:r>
      <w:r w:rsidRPr="00310701">
        <w:rPr>
          <w:rtl/>
        </w:rPr>
        <w:t xml:space="preserve"> </w:t>
      </w:r>
      <w:r w:rsidR="00DB28D8">
        <w:rPr>
          <w:rtl/>
        </w:rPr>
        <w:t>قال</w:t>
      </w:r>
      <w:r>
        <w:rPr>
          <w:rtl/>
        </w:rPr>
        <w:t>:</w:t>
      </w:r>
      <w:r w:rsidRPr="00310701">
        <w:rPr>
          <w:rtl/>
        </w:rPr>
        <w:t xml:space="preserve"> العلم » </w:t>
      </w:r>
      <w:r w:rsidRPr="003E4187">
        <w:rPr>
          <w:rStyle w:val="libFootnotenumChar"/>
          <w:rtl/>
        </w:rPr>
        <w:t>(2)</w:t>
      </w:r>
      <w:r>
        <w:rPr>
          <w:rtl/>
        </w:rPr>
        <w:t>.</w:t>
      </w:r>
    </w:p>
    <w:p w:rsidR="00BF2801" w:rsidRPr="00711084" w:rsidRDefault="00BF2801" w:rsidP="00BF2801">
      <w:pPr>
        <w:pStyle w:val="libNormal"/>
        <w:rPr>
          <w:rtl/>
          <w:lang w:bidi="fa-IR"/>
        </w:rPr>
      </w:pPr>
      <w:r w:rsidRPr="00310701">
        <w:rPr>
          <w:rtl/>
        </w:rPr>
        <w:t xml:space="preserve">« باب القدح </w:t>
      </w:r>
      <w:r w:rsidR="00605564">
        <w:rPr>
          <w:rtl/>
        </w:rPr>
        <w:t>في</w:t>
      </w:r>
      <w:r w:rsidRPr="00310701">
        <w:rPr>
          <w:rtl/>
        </w:rPr>
        <w:t xml:space="preserve"> النوم</w:t>
      </w:r>
      <w:r>
        <w:rPr>
          <w:rtl/>
        </w:rPr>
        <w:t>:</w:t>
      </w:r>
      <w:r w:rsidRPr="00310701">
        <w:rPr>
          <w:rtl/>
        </w:rPr>
        <w:t xml:space="preserve"> حدّثنا قتيبة بن سعيد</w:t>
      </w:r>
      <w:r>
        <w:rPr>
          <w:rtl/>
        </w:rPr>
        <w:t>،</w:t>
      </w:r>
      <w:r w:rsidRPr="00310701">
        <w:rPr>
          <w:rtl/>
        </w:rPr>
        <w:t xml:space="preserve"> حدّثنا الليث عن عقيل عن ابن شهاب عن حمزة بن عبد الله بن عمر رضي الله عنهما </w:t>
      </w:r>
      <w:r w:rsidR="00DB28D8">
        <w:rPr>
          <w:rtl/>
        </w:rPr>
        <w:t>قال</w:t>
      </w:r>
      <w:r>
        <w:rPr>
          <w:rtl/>
        </w:rPr>
        <w:t>:</w:t>
      </w:r>
      <w:r w:rsidRPr="00310701">
        <w:rPr>
          <w:rtl/>
        </w:rPr>
        <w:t xml:space="preserve"> سمعت رسول الله </w:t>
      </w:r>
      <w:r w:rsidR="00C50C1A" w:rsidRPr="00C50C1A">
        <w:rPr>
          <w:rStyle w:val="libAlaemChar"/>
          <w:rtl/>
        </w:rPr>
        <w:t>صلى‌الله‌عليه‌وآله‌وسلم</w:t>
      </w:r>
      <w:r w:rsidRPr="00310701">
        <w:rPr>
          <w:rtl/>
        </w:rPr>
        <w:t xml:space="preserve"> يقول</w:t>
      </w:r>
      <w:r>
        <w:rPr>
          <w:rtl/>
        </w:rPr>
        <w:t>:</w:t>
      </w:r>
      <w:r w:rsidRPr="00310701">
        <w:rPr>
          <w:rtl/>
        </w:rPr>
        <w:t xml:space="preserve"> بينا أنا نائم أتيت بقدح لبن فشربت منه</w:t>
      </w:r>
      <w:r>
        <w:rPr>
          <w:rtl/>
        </w:rPr>
        <w:t>،</w:t>
      </w:r>
      <w:r w:rsidRPr="00310701">
        <w:rPr>
          <w:rtl/>
        </w:rPr>
        <w:t xml:space="preserve"> ثم أعطيت فضلي عمر بن الخطاب. </w:t>
      </w:r>
      <w:r w:rsidR="00DB28D8">
        <w:rPr>
          <w:rtl/>
        </w:rPr>
        <w:t>قال</w:t>
      </w:r>
      <w:r w:rsidRPr="00310701">
        <w:rPr>
          <w:rtl/>
        </w:rPr>
        <w:t>وا</w:t>
      </w:r>
      <w:r>
        <w:rPr>
          <w:rtl/>
        </w:rPr>
        <w:t>:</w:t>
      </w:r>
      <w:r w:rsidRPr="00310701">
        <w:rPr>
          <w:rtl/>
        </w:rPr>
        <w:t xml:space="preserve"> فما أوّلته يا رسول الله</w:t>
      </w:r>
      <w:r>
        <w:rPr>
          <w:rtl/>
        </w:rPr>
        <w:t>؟</w:t>
      </w:r>
      <w:r w:rsidRPr="00310701">
        <w:rPr>
          <w:rtl/>
        </w:rPr>
        <w:t xml:space="preserve"> </w:t>
      </w:r>
      <w:r w:rsidR="00DB28D8">
        <w:rPr>
          <w:rtl/>
        </w:rPr>
        <w:t>قال</w:t>
      </w:r>
      <w:r>
        <w:rPr>
          <w:rtl/>
        </w:rPr>
        <w:t>:</w:t>
      </w:r>
      <w:r w:rsidRPr="00310701">
        <w:rPr>
          <w:rtl/>
        </w:rPr>
        <w:t xml:space="preserve"> العلم » </w:t>
      </w:r>
      <w:r w:rsidRPr="003E4187">
        <w:rPr>
          <w:rStyle w:val="libFootnotenumChar"/>
          <w:rtl/>
        </w:rPr>
        <w:t>(3)</w:t>
      </w:r>
      <w:r>
        <w:rPr>
          <w:rtl/>
        </w:rPr>
        <w:t>.</w:t>
      </w:r>
    </w:p>
    <w:p w:rsidR="00BF2801" w:rsidRPr="00711084" w:rsidRDefault="00BF2801" w:rsidP="00BF2801">
      <w:pPr>
        <w:pStyle w:val="Heading2"/>
        <w:rPr>
          <w:rtl/>
          <w:lang w:bidi="fa-IR"/>
        </w:rPr>
      </w:pPr>
      <w:bookmarkStart w:id="631" w:name="_Toc320394650"/>
      <w:bookmarkStart w:id="632" w:name="_Toc320474790"/>
      <w:bookmarkStart w:id="633" w:name="_Toc408391036"/>
      <w:bookmarkStart w:id="634" w:name="_Toc91670253"/>
      <w:r w:rsidRPr="00711084">
        <w:rPr>
          <w:rtl/>
          <w:lang w:bidi="fa-IR"/>
        </w:rPr>
        <w:t xml:space="preserve">تحقيق </w:t>
      </w:r>
      <w:r w:rsidR="00605564">
        <w:rPr>
          <w:rtl/>
          <w:lang w:bidi="fa-IR"/>
        </w:rPr>
        <w:t>في</w:t>
      </w:r>
      <w:r w:rsidRPr="00711084">
        <w:rPr>
          <w:rtl/>
          <w:lang w:bidi="fa-IR"/>
        </w:rPr>
        <w:t xml:space="preserve"> حال رواته</w:t>
      </w:r>
      <w:bookmarkEnd w:id="631"/>
      <w:bookmarkEnd w:id="632"/>
      <w:bookmarkEnd w:id="633"/>
      <w:bookmarkEnd w:id="634"/>
    </w:p>
    <w:p w:rsidR="00BF2801" w:rsidRPr="00711084" w:rsidRDefault="00BF2801" w:rsidP="00BF2801">
      <w:pPr>
        <w:pStyle w:val="libNormal"/>
        <w:rPr>
          <w:rtl/>
          <w:lang w:bidi="fa-IR"/>
        </w:rPr>
      </w:pPr>
      <w:r w:rsidRPr="00711084">
        <w:rPr>
          <w:rtl/>
          <w:lang w:bidi="fa-IR"/>
        </w:rPr>
        <w:t>ثم نقول</w:t>
      </w:r>
      <w:r>
        <w:rPr>
          <w:rtl/>
          <w:lang w:bidi="fa-IR"/>
        </w:rPr>
        <w:t>:</w:t>
      </w:r>
      <w:r w:rsidRPr="00711084">
        <w:rPr>
          <w:rtl/>
          <w:lang w:bidi="fa-IR"/>
        </w:rPr>
        <w:t xml:space="preserve"> أمّا ابن عمر فقد تكفّل ببيان قوادحه ومطاعنه كتاب ( استقصاء</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w:t>
      </w:r>
      <w:r w:rsidR="00BF2801">
        <w:rPr>
          <w:rtl/>
        </w:rPr>
        <w:t xml:space="preserve"> - </w:t>
      </w:r>
      <w:r w:rsidR="00BF2801" w:rsidRPr="00711084">
        <w:rPr>
          <w:rtl/>
        </w:rPr>
        <w:t>كتاب تعبير الرؤيا 9 / 656.</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صحيح البخاري</w:t>
      </w:r>
      <w:r w:rsidR="00BF2801">
        <w:rPr>
          <w:rtl/>
        </w:rPr>
        <w:t xml:space="preserve"> - </w:t>
      </w:r>
      <w:r w:rsidR="00BF2801" w:rsidRPr="00711084">
        <w:rPr>
          <w:rtl/>
        </w:rPr>
        <w:t>كتاب تعبير الرؤيا 9 / 663.</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صحيح البخاري</w:t>
      </w:r>
      <w:r w:rsidR="00BF2801">
        <w:rPr>
          <w:rtl/>
        </w:rPr>
        <w:t xml:space="preserve"> - </w:t>
      </w:r>
      <w:r w:rsidR="00BF2801" w:rsidRPr="00711084">
        <w:rPr>
          <w:rtl/>
        </w:rPr>
        <w:t>كتاب تعبير الرؤيا 9 / 665.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الإفحام </w:t>
      </w:r>
      <w:r w:rsidR="00605564">
        <w:rPr>
          <w:rtl/>
          <w:lang w:bidi="fa-IR"/>
        </w:rPr>
        <w:t>في</w:t>
      </w:r>
      <w:r w:rsidRPr="00711084">
        <w:rPr>
          <w:rtl/>
          <w:lang w:bidi="fa-IR"/>
        </w:rPr>
        <w:t xml:space="preserve"> ردّ منتهى الكلام ) بالتفصيل</w:t>
      </w:r>
      <w:r>
        <w:rPr>
          <w:rtl/>
          <w:lang w:bidi="fa-IR"/>
        </w:rPr>
        <w:t>،</w:t>
      </w:r>
      <w:r w:rsidRPr="00711084">
        <w:rPr>
          <w:rtl/>
          <w:lang w:bidi="fa-IR"/>
        </w:rPr>
        <w:t xml:space="preserve"> فراجعه.</w:t>
      </w:r>
    </w:p>
    <w:p w:rsidR="00BF2801" w:rsidRPr="00711084" w:rsidRDefault="00BF2801" w:rsidP="00BF2801">
      <w:pPr>
        <w:pStyle w:val="libNormal"/>
        <w:rPr>
          <w:rtl/>
          <w:lang w:bidi="fa-IR"/>
        </w:rPr>
      </w:pPr>
      <w:r w:rsidRPr="00711084">
        <w:rPr>
          <w:rtl/>
          <w:lang w:bidi="fa-IR"/>
        </w:rPr>
        <w:t xml:space="preserve">وأمّا حمزة بن عبد الله بن عمر </w:t>
      </w:r>
      <w:r w:rsidR="00605564">
        <w:rPr>
          <w:rtl/>
          <w:lang w:bidi="fa-IR"/>
        </w:rPr>
        <w:t>في</w:t>
      </w:r>
      <w:r w:rsidRPr="00711084">
        <w:rPr>
          <w:rtl/>
          <w:lang w:bidi="fa-IR"/>
        </w:rPr>
        <w:t>ك</w:t>
      </w:r>
      <w:r w:rsidR="00605564">
        <w:rPr>
          <w:rtl/>
          <w:lang w:bidi="fa-IR"/>
        </w:rPr>
        <w:t>في</w:t>
      </w:r>
      <w:r w:rsidRPr="00711084">
        <w:rPr>
          <w:rtl/>
          <w:lang w:bidi="fa-IR"/>
        </w:rPr>
        <w:t xml:space="preserve"> </w:t>
      </w:r>
      <w:r w:rsidR="00605564">
        <w:rPr>
          <w:rtl/>
          <w:lang w:bidi="fa-IR"/>
        </w:rPr>
        <w:t>في</w:t>
      </w:r>
      <w:r w:rsidRPr="00711084">
        <w:rPr>
          <w:rtl/>
          <w:lang w:bidi="fa-IR"/>
        </w:rPr>
        <w:t xml:space="preserve"> قدحه بيعته ليزيد بن معاوية</w:t>
      </w:r>
      <w:r>
        <w:rPr>
          <w:rtl/>
          <w:lang w:bidi="fa-IR"/>
        </w:rPr>
        <w:t>،</w:t>
      </w:r>
      <w:r w:rsidRPr="00711084">
        <w:rPr>
          <w:rtl/>
          <w:lang w:bidi="fa-IR"/>
        </w:rPr>
        <w:t xml:space="preserve"> وقد جمع ابن عمر حشمه وولده ونهاهم عن نقض بيعة يزيد</w:t>
      </w:r>
      <w:r>
        <w:rPr>
          <w:rtl/>
          <w:lang w:bidi="fa-IR"/>
        </w:rPr>
        <w:t xml:space="preserve">، </w:t>
      </w:r>
      <w:r w:rsidRPr="00310701">
        <w:rPr>
          <w:rtl/>
        </w:rPr>
        <w:t xml:space="preserve">أخرج البخاري </w:t>
      </w:r>
      <w:r w:rsidR="00605564">
        <w:rPr>
          <w:rtl/>
        </w:rPr>
        <w:t>في</w:t>
      </w:r>
      <w:r w:rsidRPr="00310701">
        <w:rPr>
          <w:rtl/>
        </w:rPr>
        <w:t xml:space="preserve"> كتاب الفتن</w:t>
      </w:r>
      <w:r>
        <w:rPr>
          <w:rtl/>
        </w:rPr>
        <w:t>:</w:t>
      </w:r>
      <w:r w:rsidRPr="00310701">
        <w:rPr>
          <w:rtl/>
        </w:rPr>
        <w:t xml:space="preserve"> « باب إذا </w:t>
      </w:r>
      <w:r w:rsidR="00DB28D8">
        <w:rPr>
          <w:rtl/>
        </w:rPr>
        <w:t>قال</w:t>
      </w:r>
      <w:r w:rsidRPr="00310701">
        <w:rPr>
          <w:rtl/>
        </w:rPr>
        <w:t xml:space="preserve"> عند قوم</w:t>
      </w:r>
      <w:r w:rsidR="009651C4">
        <w:rPr>
          <w:rFonts w:hint="cs"/>
          <w:rtl/>
        </w:rPr>
        <w:t>ٍ</w:t>
      </w:r>
      <w:r w:rsidRPr="00310701">
        <w:rPr>
          <w:rtl/>
        </w:rPr>
        <w:t xml:space="preserve"> شيئا</w:t>
      </w:r>
      <w:r w:rsidR="009651C4">
        <w:rPr>
          <w:rFonts w:hint="cs"/>
          <w:rtl/>
        </w:rPr>
        <w:t>ً</w:t>
      </w:r>
      <w:r w:rsidRPr="00310701">
        <w:rPr>
          <w:rtl/>
        </w:rPr>
        <w:t xml:space="preserve"> ثم خرج ف</w:t>
      </w:r>
      <w:r w:rsidR="00DB28D8">
        <w:rPr>
          <w:rtl/>
        </w:rPr>
        <w:t>قال</w:t>
      </w:r>
      <w:r w:rsidRPr="00310701">
        <w:rPr>
          <w:rtl/>
        </w:rPr>
        <w:t xml:space="preserve"> بخلافه</w:t>
      </w:r>
      <w:r>
        <w:rPr>
          <w:rtl/>
        </w:rPr>
        <w:t>:</w:t>
      </w:r>
      <w:r w:rsidRPr="00310701">
        <w:rPr>
          <w:rtl/>
        </w:rPr>
        <w:t xml:space="preserve"> حدّثنا سليمان بن حرب</w:t>
      </w:r>
      <w:r>
        <w:rPr>
          <w:rtl/>
        </w:rPr>
        <w:t>،</w:t>
      </w:r>
      <w:r w:rsidRPr="00310701">
        <w:rPr>
          <w:rtl/>
        </w:rPr>
        <w:t xml:space="preserve"> حدّثنا حماد بن زيد عن أيوب عن نافع </w:t>
      </w:r>
      <w:r w:rsidR="00DB28D8">
        <w:rPr>
          <w:rtl/>
        </w:rPr>
        <w:t>قال</w:t>
      </w:r>
      <w:r>
        <w:rPr>
          <w:rtl/>
        </w:rPr>
        <w:t>:</w:t>
      </w:r>
      <w:r w:rsidRPr="00310701">
        <w:rPr>
          <w:rtl/>
        </w:rPr>
        <w:t xml:space="preserve"> </w:t>
      </w:r>
      <w:r w:rsidR="00C361FC">
        <w:rPr>
          <w:rtl/>
        </w:rPr>
        <w:t>لمـّا</w:t>
      </w:r>
      <w:r w:rsidRPr="00310701">
        <w:rPr>
          <w:rtl/>
        </w:rPr>
        <w:t xml:space="preserve"> خلع أهل المدينة يزيد بن معاوية</w:t>
      </w:r>
      <w:r>
        <w:rPr>
          <w:rtl/>
        </w:rPr>
        <w:t>،</w:t>
      </w:r>
      <w:r w:rsidRPr="00310701">
        <w:rPr>
          <w:rtl/>
        </w:rPr>
        <w:t xml:space="preserve"> جمع ابن عمر حشمه وولده ف</w:t>
      </w:r>
      <w:r w:rsidR="00DB28D8">
        <w:rPr>
          <w:rtl/>
        </w:rPr>
        <w:t>قال</w:t>
      </w:r>
      <w:r>
        <w:rPr>
          <w:rtl/>
        </w:rPr>
        <w:t>:</w:t>
      </w:r>
      <w:r w:rsidRPr="00310701">
        <w:rPr>
          <w:rtl/>
        </w:rPr>
        <w:t xml:space="preserve"> إني سمعت النبي </w:t>
      </w:r>
      <w:r w:rsidR="00C50C1A" w:rsidRPr="00C50C1A">
        <w:rPr>
          <w:rStyle w:val="libAlaemChar"/>
          <w:rtl/>
        </w:rPr>
        <w:t>صلى‌الله‌عليه‌وآله‌وسلم</w:t>
      </w:r>
      <w:r w:rsidRPr="00310701">
        <w:rPr>
          <w:rtl/>
        </w:rPr>
        <w:t xml:space="preserve"> يقول</w:t>
      </w:r>
      <w:r>
        <w:rPr>
          <w:rtl/>
        </w:rPr>
        <w:t>:</w:t>
      </w:r>
      <w:r w:rsidRPr="00310701">
        <w:rPr>
          <w:rtl/>
        </w:rPr>
        <w:t xml:space="preserve"> ينصب لكل غادر لواء يوم القيامة</w:t>
      </w:r>
      <w:r>
        <w:rPr>
          <w:rtl/>
        </w:rPr>
        <w:t>،</w:t>
      </w:r>
      <w:r w:rsidRPr="00310701">
        <w:rPr>
          <w:rtl/>
        </w:rPr>
        <w:t xml:space="preserve"> وإنا قد بايعنا هذا الرجل على بيع الله ورسوله</w:t>
      </w:r>
      <w:r>
        <w:rPr>
          <w:rtl/>
        </w:rPr>
        <w:t>،</w:t>
      </w:r>
      <w:r w:rsidRPr="00310701">
        <w:rPr>
          <w:rtl/>
        </w:rPr>
        <w:t xml:space="preserve"> وإني لا أعلم غدرا</w:t>
      </w:r>
      <w:r w:rsidR="009651C4">
        <w:rPr>
          <w:rFonts w:hint="cs"/>
          <w:rtl/>
        </w:rPr>
        <w:t>ً</w:t>
      </w:r>
      <w:r w:rsidRPr="00310701">
        <w:rPr>
          <w:rtl/>
        </w:rPr>
        <w:t xml:space="preserve"> أعظم من أن يبايع رجل على بيع الله ورسوله</w:t>
      </w:r>
      <w:r>
        <w:rPr>
          <w:rtl/>
        </w:rPr>
        <w:t>،</w:t>
      </w:r>
      <w:r w:rsidRPr="00310701">
        <w:rPr>
          <w:rtl/>
        </w:rPr>
        <w:t xml:space="preserve"> ثم ينصب له القتال</w:t>
      </w:r>
      <w:r>
        <w:rPr>
          <w:rtl/>
        </w:rPr>
        <w:t>،</w:t>
      </w:r>
      <w:r w:rsidRPr="00310701">
        <w:rPr>
          <w:rtl/>
        </w:rPr>
        <w:t xml:space="preserve"> وإني لا أعلم أحدا</w:t>
      </w:r>
      <w:r w:rsidR="009651C4">
        <w:rPr>
          <w:rFonts w:hint="cs"/>
          <w:rtl/>
        </w:rPr>
        <w:t>ً</w:t>
      </w:r>
      <w:r w:rsidRPr="00310701">
        <w:rPr>
          <w:rtl/>
        </w:rPr>
        <w:t xml:space="preserve"> منكم خلعه ولا بايع </w:t>
      </w:r>
      <w:r w:rsidR="00605564">
        <w:rPr>
          <w:rtl/>
        </w:rPr>
        <w:t>في</w:t>
      </w:r>
      <w:r w:rsidRPr="00310701">
        <w:rPr>
          <w:rtl/>
        </w:rPr>
        <w:t xml:space="preserve"> هذا الأمر إل</w:t>
      </w:r>
      <w:r w:rsidR="009651C4">
        <w:rPr>
          <w:rFonts w:hint="cs"/>
          <w:rtl/>
        </w:rPr>
        <w:t>ّ</w:t>
      </w:r>
      <w:r w:rsidRPr="00310701">
        <w:rPr>
          <w:rtl/>
        </w:rPr>
        <w:t>ا كانت ال</w:t>
      </w:r>
      <w:r w:rsidR="00605564">
        <w:rPr>
          <w:rtl/>
        </w:rPr>
        <w:t>في</w:t>
      </w:r>
      <w:r w:rsidRPr="00310701">
        <w:rPr>
          <w:rtl/>
        </w:rPr>
        <w:t xml:space="preserve">صل بيني وبينه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 xml:space="preserve">وأمّا </w:t>
      </w:r>
      <w:r w:rsidRPr="003E4187">
        <w:rPr>
          <w:rStyle w:val="libBold2Char"/>
          <w:rtl/>
        </w:rPr>
        <w:t>ابن شهاب الزهري</w:t>
      </w:r>
      <w:r w:rsidRPr="00711084">
        <w:rPr>
          <w:rtl/>
          <w:lang w:bidi="fa-IR"/>
        </w:rPr>
        <w:t xml:space="preserve"> فقد ذكر القوم له قوادح كثيرة جدا</w:t>
      </w:r>
      <w:r w:rsidR="009651C4">
        <w:rPr>
          <w:rFonts w:hint="cs"/>
          <w:rtl/>
          <w:lang w:bidi="fa-IR"/>
        </w:rPr>
        <w:t>ً</w:t>
      </w:r>
      <w:r>
        <w:rPr>
          <w:rtl/>
          <w:lang w:bidi="fa-IR"/>
        </w:rPr>
        <w:t>،</w:t>
      </w:r>
      <w:r w:rsidRPr="00711084">
        <w:rPr>
          <w:rtl/>
          <w:lang w:bidi="fa-IR"/>
        </w:rPr>
        <w:t xml:space="preserve"> ذكر جملة منها </w:t>
      </w:r>
      <w:r w:rsidR="00605564">
        <w:rPr>
          <w:rtl/>
          <w:lang w:bidi="fa-IR"/>
        </w:rPr>
        <w:t>في</w:t>
      </w:r>
      <w:r w:rsidRPr="00711084">
        <w:rPr>
          <w:rtl/>
          <w:lang w:bidi="fa-IR"/>
        </w:rPr>
        <w:t xml:space="preserve"> ( تشييد المطاعن )</w:t>
      </w:r>
      <w:r>
        <w:rPr>
          <w:rtl/>
          <w:lang w:bidi="fa-IR"/>
        </w:rPr>
        <w:t>،</w:t>
      </w:r>
      <w:r w:rsidRPr="00711084">
        <w:rPr>
          <w:rtl/>
          <w:lang w:bidi="fa-IR"/>
        </w:rPr>
        <w:t xml:space="preserve"> وإليك بعضها</w:t>
      </w:r>
      <w:r>
        <w:rPr>
          <w:rtl/>
          <w:lang w:bidi="fa-IR"/>
        </w:rPr>
        <w:t>:</w:t>
      </w:r>
    </w:p>
    <w:p w:rsidR="00BF2801" w:rsidRPr="00711084" w:rsidRDefault="00BF2801" w:rsidP="00BF2801">
      <w:pPr>
        <w:pStyle w:val="libNormal"/>
        <w:rPr>
          <w:rtl/>
          <w:lang w:bidi="fa-IR"/>
        </w:rPr>
      </w:pPr>
      <w:r w:rsidRPr="00711084">
        <w:rPr>
          <w:rtl/>
          <w:lang w:bidi="fa-IR"/>
        </w:rPr>
        <w:t>1</w:t>
      </w:r>
      <w:r>
        <w:rPr>
          <w:rtl/>
          <w:lang w:bidi="fa-IR"/>
        </w:rPr>
        <w:t xml:space="preserve"> - </w:t>
      </w:r>
      <w:r w:rsidRPr="00711084">
        <w:rPr>
          <w:rtl/>
          <w:lang w:bidi="fa-IR"/>
        </w:rPr>
        <w:t>كونه من المنحر</w:t>
      </w:r>
      <w:r w:rsidR="00605564">
        <w:rPr>
          <w:rtl/>
          <w:lang w:bidi="fa-IR"/>
        </w:rPr>
        <w:t>في</w:t>
      </w:r>
      <w:r w:rsidRPr="00711084">
        <w:rPr>
          <w:rtl/>
          <w:lang w:bidi="fa-IR"/>
        </w:rPr>
        <w:t xml:space="preserve">ن عن أمير المؤمنين </w:t>
      </w:r>
      <w:r w:rsidRPr="00C911D1">
        <w:rPr>
          <w:rStyle w:val="libAlaemChar"/>
          <w:rtl/>
        </w:rPr>
        <w:t>عليه‌السلام</w:t>
      </w:r>
      <w:r>
        <w:rPr>
          <w:rtl/>
          <w:lang w:bidi="fa-IR"/>
        </w:rPr>
        <w:t xml:space="preserve"> - </w:t>
      </w:r>
      <w:r w:rsidR="00DB28D8">
        <w:rPr>
          <w:rtl/>
          <w:lang w:bidi="fa-IR"/>
        </w:rPr>
        <w:t>قال</w:t>
      </w:r>
      <w:r w:rsidRPr="00711084">
        <w:rPr>
          <w:rtl/>
          <w:lang w:bidi="fa-IR"/>
        </w:rPr>
        <w:t xml:space="preserve"> ابن أبي الحديد</w:t>
      </w:r>
      <w:r>
        <w:rPr>
          <w:rtl/>
          <w:lang w:bidi="fa-IR"/>
        </w:rPr>
        <w:t>:</w:t>
      </w:r>
      <w:r>
        <w:rPr>
          <w:rFonts w:hint="cs"/>
          <w:rtl/>
          <w:lang w:bidi="fa-IR"/>
        </w:rPr>
        <w:t xml:space="preserve"> </w:t>
      </w:r>
      <w:r w:rsidRPr="00711084">
        <w:rPr>
          <w:rtl/>
          <w:lang w:bidi="fa-IR"/>
        </w:rPr>
        <w:t>« وكان الزهري من المنحر</w:t>
      </w:r>
      <w:r w:rsidR="00605564">
        <w:rPr>
          <w:rtl/>
          <w:lang w:bidi="fa-IR"/>
        </w:rPr>
        <w:t>في</w:t>
      </w:r>
      <w:r w:rsidRPr="00711084">
        <w:rPr>
          <w:rtl/>
          <w:lang w:bidi="fa-IR"/>
        </w:rPr>
        <w:t xml:space="preserve">ن عنه. وروى جرير بن عبد الحميد عن محمد بن شيبة </w:t>
      </w:r>
      <w:r w:rsidR="00DB28D8">
        <w:rPr>
          <w:rtl/>
          <w:lang w:bidi="fa-IR"/>
        </w:rPr>
        <w:t>قال</w:t>
      </w:r>
      <w:r>
        <w:rPr>
          <w:rtl/>
          <w:lang w:bidi="fa-IR"/>
        </w:rPr>
        <w:t>:</w:t>
      </w:r>
      <w:r w:rsidRPr="00711084">
        <w:rPr>
          <w:rtl/>
          <w:lang w:bidi="fa-IR"/>
        </w:rPr>
        <w:t xml:space="preserve"> شهدت مسجد المدينة</w:t>
      </w:r>
      <w:r>
        <w:rPr>
          <w:rtl/>
          <w:lang w:bidi="fa-IR"/>
        </w:rPr>
        <w:t>،</w:t>
      </w:r>
      <w:r w:rsidRPr="00711084">
        <w:rPr>
          <w:rtl/>
          <w:lang w:bidi="fa-IR"/>
        </w:rPr>
        <w:t xml:space="preserve"> فإذا الزهري وعروة بن الزبير جالسان يذكران عليّا</w:t>
      </w:r>
      <w:r w:rsidR="009651C4">
        <w:rPr>
          <w:rFonts w:hint="cs"/>
          <w:rtl/>
          <w:lang w:bidi="fa-IR"/>
        </w:rPr>
        <w:t>ً</w:t>
      </w:r>
      <w:r>
        <w:rPr>
          <w:rtl/>
          <w:lang w:bidi="fa-IR"/>
        </w:rPr>
        <w:t>،</w:t>
      </w:r>
      <w:r w:rsidRPr="00711084">
        <w:rPr>
          <w:rtl/>
          <w:lang w:bidi="fa-IR"/>
        </w:rPr>
        <w:t xml:space="preserve"> فنالا منه</w:t>
      </w:r>
      <w:r>
        <w:rPr>
          <w:rtl/>
          <w:lang w:bidi="fa-IR"/>
        </w:rPr>
        <w:t>،</w:t>
      </w:r>
      <w:r w:rsidRPr="00711084">
        <w:rPr>
          <w:rtl/>
          <w:lang w:bidi="fa-IR"/>
        </w:rPr>
        <w:t xml:space="preserve"> فبلغ ذلك علي بن الحسين</w:t>
      </w:r>
      <w:r>
        <w:rPr>
          <w:rtl/>
          <w:lang w:bidi="fa-IR"/>
        </w:rPr>
        <w:t xml:space="preserve"> - </w:t>
      </w:r>
      <w:r w:rsidRPr="00C911D1">
        <w:rPr>
          <w:rStyle w:val="libAlaemChar"/>
          <w:rtl/>
        </w:rPr>
        <w:t>عليهما‌السلام</w:t>
      </w:r>
      <w:r>
        <w:rPr>
          <w:rtl/>
          <w:lang w:bidi="fa-IR"/>
        </w:rPr>
        <w:t xml:space="preserve"> - </w:t>
      </w:r>
      <w:r w:rsidRPr="00711084">
        <w:rPr>
          <w:rtl/>
          <w:lang w:bidi="fa-IR"/>
        </w:rPr>
        <w:t>فجاء حتى وقف عليهما ف</w:t>
      </w:r>
      <w:r w:rsidR="00DB28D8">
        <w:rPr>
          <w:rtl/>
          <w:lang w:bidi="fa-IR"/>
        </w:rPr>
        <w:t>قال</w:t>
      </w:r>
      <w:r>
        <w:rPr>
          <w:rtl/>
          <w:lang w:bidi="fa-IR"/>
        </w:rPr>
        <w:t>:</w:t>
      </w:r>
      <w:r w:rsidRPr="00711084">
        <w:rPr>
          <w:rtl/>
          <w:lang w:bidi="fa-IR"/>
        </w:rPr>
        <w:t xml:space="preserve"> أما أنت يا عروة فإن أبي حاكم أباك إلى الله فحكم لأبي علي أبيك. وأما أنت يا زهري فلو كنت بمكة لأريتك كير أبيك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 xml:space="preserve">ومن انحرافه ما ذكره ابن عبد البر بترجمة زيد بن حارثة إنّه « </w:t>
      </w:r>
      <w:r w:rsidR="00DB28D8">
        <w:rPr>
          <w:rtl/>
          <w:lang w:bidi="fa-IR"/>
        </w:rPr>
        <w:t>قال</w:t>
      </w:r>
      <w:r>
        <w:rPr>
          <w:rtl/>
          <w:lang w:bidi="fa-IR"/>
        </w:rPr>
        <w:t>:</w:t>
      </w:r>
      <w:r w:rsidRPr="00711084">
        <w:rPr>
          <w:rtl/>
          <w:lang w:bidi="fa-IR"/>
        </w:rPr>
        <w:t xml:space="preserve"> ما علمنا أحدا</w:t>
      </w:r>
      <w:r w:rsidR="009651C4">
        <w:rPr>
          <w:rFonts w:hint="cs"/>
          <w:rtl/>
          <w:lang w:bidi="fa-IR"/>
        </w:rPr>
        <w:t>ً</w:t>
      </w:r>
      <w:r w:rsidRPr="00711084">
        <w:rPr>
          <w:rtl/>
          <w:lang w:bidi="fa-IR"/>
        </w:rPr>
        <w:t xml:space="preserve"> أسلم قبل زيد بن حارثة. </w:t>
      </w:r>
      <w:r w:rsidR="00DB28D8">
        <w:rPr>
          <w:rtl/>
          <w:lang w:bidi="fa-IR"/>
        </w:rPr>
        <w:t>قال</w:t>
      </w:r>
      <w:r w:rsidRPr="00711084">
        <w:rPr>
          <w:rtl/>
          <w:lang w:bidi="fa-IR"/>
        </w:rPr>
        <w:t xml:space="preserve"> عبد الرزاق</w:t>
      </w:r>
      <w:r>
        <w:rPr>
          <w:rtl/>
          <w:lang w:bidi="fa-IR"/>
        </w:rPr>
        <w:t>:</w:t>
      </w:r>
      <w:r w:rsidRPr="00711084">
        <w:rPr>
          <w:rtl/>
          <w:lang w:bidi="fa-IR"/>
        </w:rPr>
        <w:t xml:space="preserve"> وما أعلم أحدا</w:t>
      </w:r>
      <w:r w:rsidR="009651C4">
        <w:rPr>
          <w:rFonts w:hint="cs"/>
          <w:rtl/>
          <w:lang w:bidi="fa-IR"/>
        </w:rPr>
        <w:t>ً</w:t>
      </w:r>
      <w:r w:rsidRPr="00711084">
        <w:rPr>
          <w:rtl/>
          <w:lang w:bidi="fa-IR"/>
        </w:rPr>
        <w:t xml:space="preserve"> ذكره غير الزهري » </w:t>
      </w:r>
      <w:r w:rsidRPr="003E4187">
        <w:rPr>
          <w:rStyle w:val="libFootnotenumChar"/>
          <w:rtl/>
        </w:rPr>
        <w:t>(3)</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 9 / 690.</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شرح نهج البلاغة 9 / 690.</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الاستيعاب 2 / 546.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2</w:t>
      </w:r>
      <w:r>
        <w:rPr>
          <w:rtl/>
          <w:lang w:bidi="fa-IR"/>
        </w:rPr>
        <w:t xml:space="preserve"> - </w:t>
      </w:r>
      <w:r w:rsidRPr="00711084">
        <w:rPr>
          <w:rtl/>
          <w:lang w:bidi="fa-IR"/>
        </w:rPr>
        <w:t xml:space="preserve">روايته عن عمر بن سعد قاتل الحسين </w:t>
      </w:r>
      <w:r w:rsidRPr="00C911D1">
        <w:rPr>
          <w:rStyle w:val="libAlaemChar"/>
          <w:rtl/>
        </w:rPr>
        <w:t>عليه‌السلام</w:t>
      </w:r>
      <w:r>
        <w:rPr>
          <w:rtl/>
          <w:lang w:bidi="fa-IR"/>
        </w:rPr>
        <w:t xml:space="preserve"> - </w:t>
      </w:r>
      <w:r w:rsidRPr="00711084">
        <w:rPr>
          <w:rtl/>
          <w:lang w:bidi="fa-IR"/>
        </w:rPr>
        <w:t>ذكر ذلك علماء الرجال بترجمة عمر بن سعد</w:t>
      </w:r>
      <w:r>
        <w:rPr>
          <w:rtl/>
          <w:lang w:bidi="fa-IR"/>
        </w:rPr>
        <w:t xml:space="preserve"> ..</w:t>
      </w:r>
      <w:r w:rsidRPr="00711084">
        <w:rPr>
          <w:rtl/>
          <w:lang w:bidi="fa-IR"/>
        </w:rPr>
        <w:t xml:space="preserve">. </w:t>
      </w:r>
      <w:r w:rsidR="00DB28D8">
        <w:rPr>
          <w:rtl/>
          <w:lang w:bidi="fa-IR"/>
        </w:rPr>
        <w:t>قال</w:t>
      </w:r>
      <w:r w:rsidRPr="00711084">
        <w:rPr>
          <w:rtl/>
          <w:lang w:bidi="fa-IR"/>
        </w:rPr>
        <w:t xml:space="preserve"> الذهبي</w:t>
      </w:r>
      <w:r>
        <w:rPr>
          <w:rtl/>
          <w:lang w:bidi="fa-IR"/>
        </w:rPr>
        <w:t>:</w:t>
      </w:r>
      <w:r w:rsidRPr="00711084">
        <w:rPr>
          <w:rtl/>
          <w:lang w:bidi="fa-IR"/>
        </w:rPr>
        <w:t xml:space="preserve"> « عنه الزهري وقتادة. </w:t>
      </w:r>
      <w:r w:rsidR="00DB28D8">
        <w:rPr>
          <w:rtl/>
          <w:lang w:bidi="fa-IR"/>
        </w:rPr>
        <w:t>قال</w:t>
      </w:r>
      <w:r w:rsidRPr="00711084">
        <w:rPr>
          <w:rtl/>
          <w:lang w:bidi="fa-IR"/>
        </w:rPr>
        <w:t xml:space="preserve"> ابن معين</w:t>
      </w:r>
      <w:r>
        <w:rPr>
          <w:rtl/>
          <w:lang w:bidi="fa-IR"/>
        </w:rPr>
        <w:t>:</w:t>
      </w:r>
      <w:r w:rsidRPr="00711084">
        <w:rPr>
          <w:rtl/>
          <w:lang w:bidi="fa-IR"/>
        </w:rPr>
        <w:t xml:space="preserve"> كيف يكون من قتل الحسين ثقة</w:t>
      </w:r>
      <w:r>
        <w:rPr>
          <w:rtl/>
          <w:lang w:bidi="fa-IR"/>
        </w:rPr>
        <w:t>؟</w:t>
      </w:r>
      <w:r w:rsidRPr="00711084">
        <w:rPr>
          <w:rtl/>
          <w:lang w:bidi="fa-IR"/>
        </w:rPr>
        <w:t>»</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3</w:t>
      </w:r>
      <w:r>
        <w:rPr>
          <w:rtl/>
          <w:lang w:bidi="fa-IR"/>
        </w:rPr>
        <w:t xml:space="preserve"> - </w:t>
      </w:r>
      <w:r w:rsidRPr="00711084">
        <w:rPr>
          <w:rtl/>
          <w:lang w:bidi="fa-IR"/>
        </w:rPr>
        <w:t>مجالسته لبني أميّة وعمله لهم</w:t>
      </w:r>
      <w:r>
        <w:rPr>
          <w:rtl/>
          <w:lang w:bidi="fa-IR"/>
        </w:rPr>
        <w:t xml:space="preserve"> - </w:t>
      </w:r>
      <w:r w:rsidRPr="00711084">
        <w:rPr>
          <w:rtl/>
          <w:lang w:bidi="fa-IR"/>
        </w:rPr>
        <w:t>وحكم من خالط الظالمين وجالسهم</w:t>
      </w:r>
      <w:r>
        <w:rPr>
          <w:rtl/>
          <w:lang w:bidi="fa-IR"/>
        </w:rPr>
        <w:t>،</w:t>
      </w:r>
      <w:r w:rsidRPr="00711084">
        <w:rPr>
          <w:rtl/>
          <w:lang w:bidi="fa-IR"/>
        </w:rPr>
        <w:t xml:space="preserve"> وعمل لهم وأخذ جوائزهم</w:t>
      </w:r>
      <w:r>
        <w:rPr>
          <w:rtl/>
          <w:lang w:bidi="fa-IR"/>
        </w:rPr>
        <w:t xml:space="preserve"> - </w:t>
      </w:r>
      <w:r w:rsidRPr="00711084">
        <w:rPr>
          <w:rtl/>
          <w:lang w:bidi="fa-IR"/>
        </w:rPr>
        <w:t xml:space="preserve">واضح. </w:t>
      </w:r>
      <w:r w:rsidR="00DB28D8">
        <w:rPr>
          <w:rtl/>
          <w:lang w:bidi="fa-IR"/>
        </w:rPr>
        <w:t>قال</w:t>
      </w:r>
      <w:r w:rsidRPr="00711084">
        <w:rPr>
          <w:rtl/>
          <w:lang w:bidi="fa-IR"/>
        </w:rPr>
        <w:t xml:space="preserve"> الذهبي</w:t>
      </w:r>
      <w:r>
        <w:rPr>
          <w:rtl/>
          <w:lang w:bidi="fa-IR"/>
        </w:rPr>
        <w:t>:</w:t>
      </w:r>
      <w:r w:rsidRPr="00711084">
        <w:rPr>
          <w:rtl/>
          <w:lang w:bidi="fa-IR"/>
        </w:rPr>
        <w:t xml:space="preserve"> « </w:t>
      </w:r>
      <w:r w:rsidR="00DB28D8">
        <w:rPr>
          <w:rtl/>
          <w:lang w:bidi="fa-IR"/>
        </w:rPr>
        <w:t>قال</w:t>
      </w:r>
      <w:r w:rsidRPr="00711084">
        <w:rPr>
          <w:rtl/>
          <w:lang w:bidi="fa-IR"/>
        </w:rPr>
        <w:t xml:space="preserve"> سعيد بن عبد العزيز</w:t>
      </w:r>
      <w:r>
        <w:rPr>
          <w:rtl/>
          <w:lang w:bidi="fa-IR"/>
        </w:rPr>
        <w:t>:</w:t>
      </w:r>
      <w:r>
        <w:rPr>
          <w:rFonts w:hint="cs"/>
          <w:rtl/>
          <w:lang w:bidi="fa-IR"/>
        </w:rPr>
        <w:t xml:space="preserve"> </w:t>
      </w:r>
      <w:r w:rsidRPr="00711084">
        <w:rPr>
          <w:rtl/>
          <w:lang w:bidi="fa-IR"/>
        </w:rPr>
        <w:t>أدّى هشام عن الزهري سبعة آلاف دينار دينا</w:t>
      </w:r>
      <w:r w:rsidR="009651C4">
        <w:rPr>
          <w:rFonts w:hint="cs"/>
          <w:rtl/>
          <w:lang w:bidi="fa-IR"/>
        </w:rPr>
        <w:t>ً</w:t>
      </w:r>
      <w:r>
        <w:rPr>
          <w:rtl/>
          <w:lang w:bidi="fa-IR"/>
        </w:rPr>
        <w:t>،</w:t>
      </w:r>
      <w:r w:rsidRPr="00711084">
        <w:rPr>
          <w:rtl/>
          <w:lang w:bidi="fa-IR"/>
        </w:rPr>
        <w:t xml:space="preserve"> وكان يؤدّب ولده ويجالسه</w:t>
      </w:r>
      <w:r>
        <w:rPr>
          <w:rtl/>
          <w:lang w:bidi="fa-IR"/>
        </w:rPr>
        <w:t>،</w:t>
      </w:r>
      <w:r w:rsidRPr="00711084">
        <w:rPr>
          <w:rtl/>
          <w:lang w:bidi="fa-IR"/>
        </w:rPr>
        <w:t xml:space="preserve"> قلت</w:t>
      </w:r>
      <w:r>
        <w:rPr>
          <w:rtl/>
          <w:lang w:bidi="fa-IR"/>
        </w:rPr>
        <w:t>:</w:t>
      </w:r>
      <w:r>
        <w:rPr>
          <w:rFonts w:hint="cs"/>
          <w:rtl/>
          <w:lang w:bidi="fa-IR"/>
        </w:rPr>
        <w:t xml:space="preserve"> </w:t>
      </w:r>
      <w:r w:rsidRPr="00711084">
        <w:rPr>
          <w:rtl/>
          <w:lang w:bidi="fa-IR"/>
        </w:rPr>
        <w:t xml:space="preserve">وفد </w:t>
      </w:r>
      <w:r w:rsidR="00605564">
        <w:rPr>
          <w:rtl/>
          <w:lang w:bidi="fa-IR"/>
        </w:rPr>
        <w:t>في</w:t>
      </w:r>
      <w:r w:rsidRPr="00711084">
        <w:rPr>
          <w:rtl/>
          <w:lang w:bidi="fa-IR"/>
        </w:rPr>
        <w:t xml:space="preserve"> حدود سنة 80 على الخليفة عبد الملك</w:t>
      </w:r>
      <w:r>
        <w:rPr>
          <w:rtl/>
          <w:lang w:bidi="fa-IR"/>
        </w:rPr>
        <w:t>،</w:t>
      </w:r>
      <w:r w:rsidRPr="00711084">
        <w:rPr>
          <w:rtl/>
          <w:lang w:bidi="fa-IR"/>
        </w:rPr>
        <w:t xml:space="preserve"> فأعجب بعلمه ووصله وقضى دينه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 بترجمة الأعمش</w:t>
      </w:r>
      <w:r>
        <w:rPr>
          <w:rtl/>
          <w:lang w:bidi="fa-IR"/>
        </w:rPr>
        <w:t>:</w:t>
      </w:r>
      <w:r w:rsidRPr="00711084">
        <w:rPr>
          <w:rtl/>
          <w:lang w:bidi="fa-IR"/>
        </w:rPr>
        <w:t xml:space="preserve"> « حكى الحاكم عن ابن معين أنّه </w:t>
      </w:r>
      <w:r w:rsidR="00DB28D8">
        <w:rPr>
          <w:rtl/>
          <w:lang w:bidi="fa-IR"/>
        </w:rPr>
        <w:t>قال</w:t>
      </w:r>
      <w:r>
        <w:rPr>
          <w:rtl/>
          <w:lang w:bidi="fa-IR"/>
        </w:rPr>
        <w:t>:</w:t>
      </w:r>
      <w:r>
        <w:rPr>
          <w:rFonts w:hint="cs"/>
          <w:rtl/>
          <w:lang w:bidi="fa-IR"/>
        </w:rPr>
        <w:t xml:space="preserve"> </w:t>
      </w:r>
      <w:r w:rsidRPr="00711084">
        <w:rPr>
          <w:rtl/>
          <w:lang w:bidi="fa-IR"/>
        </w:rPr>
        <w:t>أجود الأسانيد</w:t>
      </w:r>
      <w:r>
        <w:rPr>
          <w:rtl/>
          <w:lang w:bidi="fa-IR"/>
        </w:rPr>
        <w:t>:</w:t>
      </w:r>
      <w:r w:rsidRPr="00711084">
        <w:rPr>
          <w:rtl/>
          <w:lang w:bidi="fa-IR"/>
        </w:rPr>
        <w:t xml:space="preserve"> الأعمش عن إبراهيم عن علقمة عن عبد الله. ف</w:t>
      </w:r>
      <w:r w:rsidR="00DB28D8">
        <w:rPr>
          <w:rtl/>
          <w:lang w:bidi="fa-IR"/>
        </w:rPr>
        <w:t>قال</w:t>
      </w:r>
      <w:r w:rsidRPr="00711084">
        <w:rPr>
          <w:rtl/>
          <w:lang w:bidi="fa-IR"/>
        </w:rPr>
        <w:t xml:space="preserve"> له إنسان</w:t>
      </w:r>
      <w:r>
        <w:rPr>
          <w:rtl/>
          <w:lang w:bidi="fa-IR"/>
        </w:rPr>
        <w:t>:</w:t>
      </w:r>
      <w:r>
        <w:rPr>
          <w:rFonts w:hint="cs"/>
          <w:rtl/>
          <w:lang w:bidi="fa-IR"/>
        </w:rPr>
        <w:t xml:space="preserve"> </w:t>
      </w:r>
      <w:r w:rsidRPr="00711084">
        <w:rPr>
          <w:rtl/>
          <w:lang w:bidi="fa-IR"/>
        </w:rPr>
        <w:t>الأعمش مثل الزهري. ف</w:t>
      </w:r>
      <w:r w:rsidR="00DB28D8">
        <w:rPr>
          <w:rtl/>
          <w:lang w:bidi="fa-IR"/>
        </w:rPr>
        <w:t>قال</w:t>
      </w:r>
      <w:r>
        <w:rPr>
          <w:rtl/>
          <w:lang w:bidi="fa-IR"/>
        </w:rPr>
        <w:t>:</w:t>
      </w:r>
      <w:r w:rsidRPr="00711084">
        <w:rPr>
          <w:rtl/>
          <w:lang w:bidi="fa-IR"/>
        </w:rPr>
        <w:t xml:space="preserve"> تريد من الأعمش أن يكون مثل الزهري</w:t>
      </w:r>
      <w:r>
        <w:rPr>
          <w:rtl/>
          <w:lang w:bidi="fa-IR"/>
        </w:rPr>
        <w:t>!</w:t>
      </w:r>
      <w:r w:rsidRPr="00711084">
        <w:rPr>
          <w:rtl/>
          <w:lang w:bidi="fa-IR"/>
        </w:rPr>
        <w:t xml:space="preserve"> الزهري يرى العرض والإ</w:t>
      </w:r>
      <w:r w:rsidR="009651C4">
        <w:rPr>
          <w:rFonts w:hint="cs"/>
          <w:rtl/>
          <w:lang w:bidi="fa-IR"/>
        </w:rPr>
        <w:t>ِ</w:t>
      </w:r>
      <w:r w:rsidRPr="00711084">
        <w:rPr>
          <w:rtl/>
          <w:lang w:bidi="fa-IR"/>
        </w:rPr>
        <w:t>جازة</w:t>
      </w:r>
      <w:r>
        <w:rPr>
          <w:rtl/>
          <w:lang w:bidi="fa-IR"/>
        </w:rPr>
        <w:t>،</w:t>
      </w:r>
      <w:r w:rsidRPr="00711084">
        <w:rPr>
          <w:rtl/>
          <w:lang w:bidi="fa-IR"/>
        </w:rPr>
        <w:t xml:space="preserve"> ويعمل لبني أمية. والأعمش فقير صبور مجانب للسلطان</w:t>
      </w:r>
      <w:r>
        <w:rPr>
          <w:rtl/>
          <w:lang w:bidi="fa-IR"/>
        </w:rPr>
        <w:t>،</w:t>
      </w:r>
      <w:r w:rsidRPr="00711084">
        <w:rPr>
          <w:rtl/>
          <w:lang w:bidi="fa-IR"/>
        </w:rPr>
        <w:t xml:space="preserve"> ورع عالم بالقرآن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عبد الحق الدهلوي</w:t>
      </w:r>
      <w:r>
        <w:rPr>
          <w:rtl/>
          <w:lang w:bidi="fa-IR"/>
        </w:rPr>
        <w:t>:</w:t>
      </w:r>
      <w:r w:rsidRPr="00711084">
        <w:rPr>
          <w:rtl/>
          <w:lang w:bidi="fa-IR"/>
        </w:rPr>
        <w:t xml:space="preserve"> « وي</w:t>
      </w:r>
      <w:r w:rsidR="00DB28D8">
        <w:rPr>
          <w:rtl/>
          <w:lang w:bidi="fa-IR"/>
        </w:rPr>
        <w:t>قال</w:t>
      </w:r>
      <w:r>
        <w:rPr>
          <w:rtl/>
          <w:lang w:bidi="fa-IR"/>
        </w:rPr>
        <w:t>:</w:t>
      </w:r>
      <w:r w:rsidRPr="00711084">
        <w:rPr>
          <w:rtl/>
          <w:lang w:bidi="fa-IR"/>
        </w:rPr>
        <w:t xml:space="preserve"> إنه قد ابتلي بصحبة ال</w:t>
      </w:r>
      <w:r w:rsidR="009651C4">
        <w:rPr>
          <w:rFonts w:hint="cs"/>
          <w:rtl/>
          <w:lang w:bidi="fa-IR"/>
        </w:rPr>
        <w:t>ُ</w:t>
      </w:r>
      <w:r w:rsidRPr="00711084">
        <w:rPr>
          <w:rtl/>
          <w:lang w:bidi="fa-IR"/>
        </w:rPr>
        <w:t>أمراء بقلّة الديانة</w:t>
      </w:r>
      <w:r>
        <w:rPr>
          <w:rtl/>
          <w:lang w:bidi="fa-IR"/>
        </w:rPr>
        <w:t>،</w:t>
      </w:r>
      <w:r w:rsidRPr="00711084">
        <w:rPr>
          <w:rtl/>
          <w:lang w:bidi="fa-IR"/>
        </w:rPr>
        <w:t xml:space="preserve"> لضرورات عرضت له</w:t>
      </w:r>
      <w:r>
        <w:rPr>
          <w:rtl/>
          <w:lang w:bidi="fa-IR"/>
        </w:rPr>
        <w:t>،</w:t>
      </w:r>
      <w:r w:rsidRPr="00711084">
        <w:rPr>
          <w:rtl/>
          <w:lang w:bidi="fa-IR"/>
        </w:rPr>
        <w:t xml:space="preserve"> وكان أقرانه من العلماء والزهّاد يأخذون عليه وينكرون ذلك منه</w:t>
      </w:r>
      <w:r>
        <w:rPr>
          <w:rtl/>
          <w:lang w:bidi="fa-IR"/>
        </w:rPr>
        <w:t>،</w:t>
      </w:r>
      <w:r w:rsidRPr="00711084">
        <w:rPr>
          <w:rtl/>
          <w:lang w:bidi="fa-IR"/>
        </w:rPr>
        <w:t xml:space="preserve"> وكان يقول</w:t>
      </w:r>
      <w:r>
        <w:rPr>
          <w:rtl/>
          <w:lang w:bidi="fa-IR"/>
        </w:rPr>
        <w:t>:</w:t>
      </w:r>
      <w:r w:rsidRPr="00711084">
        <w:rPr>
          <w:rtl/>
          <w:lang w:bidi="fa-IR"/>
        </w:rPr>
        <w:t xml:space="preserve"> أنا شريك </w:t>
      </w:r>
      <w:r w:rsidR="00605564">
        <w:rPr>
          <w:rtl/>
          <w:lang w:bidi="fa-IR"/>
        </w:rPr>
        <w:t>في</w:t>
      </w:r>
      <w:r w:rsidRPr="00711084">
        <w:rPr>
          <w:rtl/>
          <w:lang w:bidi="fa-IR"/>
        </w:rPr>
        <w:t xml:space="preserve"> خيرهم دون شرّهم</w:t>
      </w:r>
      <w:r>
        <w:rPr>
          <w:rtl/>
          <w:lang w:bidi="fa-IR"/>
        </w:rPr>
        <w:t>،</w:t>
      </w:r>
      <w:r w:rsidRPr="00711084">
        <w:rPr>
          <w:rtl/>
          <w:lang w:bidi="fa-IR"/>
        </w:rPr>
        <w:t xml:space="preserve"> </w:t>
      </w:r>
      <w:r w:rsidR="00605564">
        <w:rPr>
          <w:rtl/>
          <w:lang w:bidi="fa-IR"/>
        </w:rPr>
        <w:t>في</w:t>
      </w:r>
      <w:r w:rsidRPr="00711084">
        <w:rPr>
          <w:rtl/>
          <w:lang w:bidi="fa-IR"/>
        </w:rPr>
        <w:t>قولون</w:t>
      </w:r>
      <w:r>
        <w:rPr>
          <w:rtl/>
          <w:lang w:bidi="fa-IR"/>
        </w:rPr>
        <w:t>:</w:t>
      </w:r>
      <w:r>
        <w:rPr>
          <w:rFonts w:hint="cs"/>
          <w:rtl/>
          <w:lang w:bidi="fa-IR"/>
        </w:rPr>
        <w:t xml:space="preserve"> </w:t>
      </w:r>
      <w:r w:rsidRPr="00711084">
        <w:rPr>
          <w:rtl/>
          <w:lang w:bidi="fa-IR"/>
        </w:rPr>
        <w:t xml:space="preserve">ألا ترى ما هم </w:t>
      </w:r>
      <w:r w:rsidR="00605564">
        <w:rPr>
          <w:rtl/>
          <w:lang w:bidi="fa-IR"/>
        </w:rPr>
        <w:t>في</w:t>
      </w:r>
      <w:r w:rsidRPr="00711084">
        <w:rPr>
          <w:rtl/>
          <w:lang w:bidi="fa-IR"/>
        </w:rPr>
        <w:t xml:space="preserve">ه وتسكت » </w:t>
      </w:r>
      <w:r w:rsidRPr="003E4187">
        <w:rPr>
          <w:rStyle w:val="libFootnotenumChar"/>
          <w:rtl/>
        </w:rPr>
        <w:t>(4)</w:t>
      </w:r>
      <w:r>
        <w:rPr>
          <w:rtl/>
          <w:lang w:bidi="fa-IR"/>
        </w:rPr>
        <w:t>.</w:t>
      </w:r>
    </w:p>
    <w:p w:rsidR="00BF2801" w:rsidRPr="00711084" w:rsidRDefault="00BF2801" w:rsidP="00BF2801">
      <w:pPr>
        <w:pStyle w:val="Heading2"/>
        <w:rPr>
          <w:rtl/>
          <w:lang w:bidi="fa-IR"/>
        </w:rPr>
      </w:pPr>
      <w:bookmarkStart w:id="635" w:name="_Toc320394651"/>
      <w:bookmarkStart w:id="636" w:name="_Toc320474791"/>
      <w:bookmarkStart w:id="637" w:name="_Toc408391037"/>
      <w:bookmarkStart w:id="638" w:name="_Toc91670254"/>
      <w:r w:rsidRPr="00711084">
        <w:rPr>
          <w:rtl/>
          <w:lang w:bidi="fa-IR"/>
        </w:rPr>
        <w:t>كتاب أبي حازم إلى الزهري</w:t>
      </w:r>
      <w:bookmarkEnd w:id="635"/>
      <w:bookmarkEnd w:id="636"/>
      <w:bookmarkEnd w:id="637"/>
      <w:bookmarkEnd w:id="638"/>
    </w:p>
    <w:p w:rsidR="00BF2801" w:rsidRPr="00711084" w:rsidRDefault="00BF2801" w:rsidP="00BF2801">
      <w:pPr>
        <w:pStyle w:val="libNormal"/>
        <w:rPr>
          <w:rtl/>
          <w:lang w:bidi="fa-IR"/>
        </w:rPr>
      </w:pPr>
      <w:r w:rsidRPr="00711084">
        <w:rPr>
          <w:rtl/>
          <w:lang w:bidi="fa-IR"/>
        </w:rPr>
        <w:t xml:space="preserve">ومن هنا كتب إلى الزهري أخ له </w:t>
      </w:r>
      <w:r w:rsidR="00605564">
        <w:rPr>
          <w:rtl/>
          <w:lang w:bidi="fa-IR"/>
        </w:rPr>
        <w:t>في</w:t>
      </w:r>
      <w:r w:rsidRPr="00711084">
        <w:rPr>
          <w:rtl/>
          <w:lang w:bidi="fa-IR"/>
        </w:rPr>
        <w:t xml:space="preserve"> الدّين كتابا</w:t>
      </w:r>
      <w:r w:rsidR="009651C4">
        <w:rPr>
          <w:rFonts w:hint="cs"/>
          <w:rtl/>
          <w:lang w:bidi="fa-IR"/>
        </w:rPr>
        <w:t>ً</w:t>
      </w:r>
      <w:r w:rsidRPr="00711084">
        <w:rPr>
          <w:rtl/>
          <w:lang w:bidi="fa-IR"/>
        </w:rPr>
        <w:t xml:space="preserve"> ينكر عليه ما كان منه من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الكاشف 2 / 311. وأنظر تهذيب التهذيب 7 / 396. وخلاصة تذهيب تهذيب الكمال 2 / 270.</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تذكرة الحفاظ 1 / 108.</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تهذيب التهذيب 4 / 197.</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رجال المشكاة</w:t>
      </w:r>
      <w:r w:rsidR="00BF2801">
        <w:rPr>
          <w:rtl/>
        </w:rPr>
        <w:t xml:space="preserve"> - </w:t>
      </w:r>
      <w:r w:rsidR="00BF2801" w:rsidRPr="00711084">
        <w:rPr>
          <w:rtl/>
        </w:rPr>
        <w:t>ترجمة الزهري.</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مخالطة سلاطين الجور</w:t>
      </w:r>
      <w:r>
        <w:rPr>
          <w:rtl/>
          <w:lang w:bidi="fa-IR"/>
        </w:rPr>
        <w:t xml:space="preserve"> ..</w:t>
      </w:r>
      <w:r w:rsidRPr="00711084">
        <w:rPr>
          <w:rtl/>
          <w:lang w:bidi="fa-IR"/>
        </w:rPr>
        <w:t xml:space="preserve">. </w:t>
      </w:r>
      <w:r w:rsidR="00DB28D8">
        <w:rPr>
          <w:rtl/>
          <w:lang w:bidi="fa-IR"/>
        </w:rPr>
        <w:t>قال</w:t>
      </w:r>
      <w:r w:rsidRPr="00711084">
        <w:rPr>
          <w:rtl/>
          <w:lang w:bidi="fa-IR"/>
        </w:rPr>
        <w:t xml:space="preserve"> أبو حامد الغزّالي</w:t>
      </w:r>
      <w:r>
        <w:rPr>
          <w:rtl/>
          <w:lang w:bidi="fa-IR"/>
        </w:rPr>
        <w:t>:</w:t>
      </w:r>
      <w:r w:rsidRPr="00711084">
        <w:rPr>
          <w:rtl/>
          <w:lang w:bidi="fa-IR"/>
        </w:rPr>
        <w:t xml:space="preserve"> « ولما خالط الزهري السلطان كتب أخ له </w:t>
      </w:r>
      <w:r w:rsidR="00605564">
        <w:rPr>
          <w:rtl/>
          <w:lang w:bidi="fa-IR"/>
        </w:rPr>
        <w:t>في</w:t>
      </w:r>
      <w:r w:rsidRPr="00711084">
        <w:rPr>
          <w:rtl/>
          <w:lang w:bidi="fa-IR"/>
        </w:rPr>
        <w:t xml:space="preserve"> الدين إليه</w:t>
      </w:r>
      <w:r>
        <w:rPr>
          <w:rtl/>
          <w:lang w:bidi="fa-IR"/>
        </w:rPr>
        <w:t>:</w:t>
      </w:r>
      <w:r w:rsidRPr="00711084">
        <w:rPr>
          <w:rtl/>
          <w:lang w:bidi="fa-IR"/>
        </w:rPr>
        <w:t xml:space="preserve"> عافانا الله وإيّاك أبا بكر من الفتن</w:t>
      </w:r>
      <w:r>
        <w:rPr>
          <w:rtl/>
          <w:lang w:bidi="fa-IR"/>
        </w:rPr>
        <w:t>،</w:t>
      </w:r>
      <w:r w:rsidRPr="00711084">
        <w:rPr>
          <w:rtl/>
          <w:lang w:bidi="fa-IR"/>
        </w:rPr>
        <w:t xml:space="preserve"> فقد أصبحت بحال ينبغي لمن عرفك أن يدعو لك الله ويرحمك</w:t>
      </w:r>
      <w:r>
        <w:rPr>
          <w:rtl/>
          <w:lang w:bidi="fa-IR"/>
        </w:rPr>
        <w:t>،</w:t>
      </w:r>
      <w:r w:rsidRPr="00711084">
        <w:rPr>
          <w:rtl/>
          <w:lang w:bidi="fa-IR"/>
        </w:rPr>
        <w:t xml:space="preserve"> أصبحت شيخا</w:t>
      </w:r>
      <w:r w:rsidR="009651C4">
        <w:rPr>
          <w:rFonts w:hint="cs"/>
          <w:rtl/>
          <w:lang w:bidi="fa-IR"/>
        </w:rPr>
        <w:t>ً</w:t>
      </w:r>
      <w:r w:rsidRPr="00711084">
        <w:rPr>
          <w:rtl/>
          <w:lang w:bidi="fa-IR"/>
        </w:rPr>
        <w:t xml:space="preserve"> كبيرا</w:t>
      </w:r>
      <w:r w:rsidR="009651C4">
        <w:rPr>
          <w:rFonts w:hint="cs"/>
          <w:rtl/>
          <w:lang w:bidi="fa-IR"/>
        </w:rPr>
        <w:t>ً</w:t>
      </w:r>
      <w:r w:rsidRPr="00711084">
        <w:rPr>
          <w:rtl/>
          <w:lang w:bidi="fa-IR"/>
        </w:rPr>
        <w:t xml:space="preserve"> قد أثقلتك نعم الله لما فهّمك من كتابه وعلّمك من سنّة نبيّه محمد </w:t>
      </w:r>
      <w:r w:rsidR="00C50C1A" w:rsidRPr="00C50C1A">
        <w:rPr>
          <w:rStyle w:val="libAlaemChar"/>
          <w:rtl/>
        </w:rPr>
        <w:t>صلى‌الله‌عليه‌وآله‌وسلم</w:t>
      </w:r>
      <w:r>
        <w:rPr>
          <w:rtl/>
          <w:lang w:bidi="fa-IR"/>
        </w:rPr>
        <w:t>،</w:t>
      </w:r>
      <w:r w:rsidRPr="00711084">
        <w:rPr>
          <w:rtl/>
          <w:lang w:bidi="fa-IR"/>
        </w:rPr>
        <w:t xml:space="preserve"> وليس كذلك أخذ الله الميثاق على العلماء. </w:t>
      </w:r>
      <w:r w:rsidR="00DB28D8">
        <w:rPr>
          <w:rtl/>
          <w:lang w:bidi="fa-IR"/>
        </w:rPr>
        <w:t>قال</w:t>
      </w:r>
      <w:r w:rsidRPr="00711084">
        <w:rPr>
          <w:rtl/>
          <w:lang w:bidi="fa-IR"/>
        </w:rPr>
        <w:t xml:space="preserve"> الله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لَتُبَيِّنُنَّهُ لِلنَّاسِ وَلا تَكْتُمُونَهُ </w:t>
      </w:r>
      <w:r w:rsidRPr="00C911D1">
        <w:rPr>
          <w:rStyle w:val="libAlaemChar"/>
          <w:rtl/>
        </w:rPr>
        <w:t>)</w:t>
      </w:r>
      <w:r w:rsidRPr="00711084">
        <w:rPr>
          <w:rtl/>
          <w:lang w:bidi="fa-IR"/>
        </w:rPr>
        <w:t xml:space="preserve"> واعلم أن أيسر ما ارتكبت وأخف ما احتملت أنك آنست وحشة الظالم وسهّلت سبيل البغي</w:t>
      </w:r>
      <w:r>
        <w:rPr>
          <w:rtl/>
          <w:lang w:bidi="fa-IR"/>
        </w:rPr>
        <w:t>،</w:t>
      </w:r>
      <w:r w:rsidRPr="00711084">
        <w:rPr>
          <w:rtl/>
          <w:lang w:bidi="fa-IR"/>
        </w:rPr>
        <w:t xml:space="preserve"> بدنوّك ممن لم يؤدّ</w:t>
      </w:r>
      <w:r w:rsidR="009651C4">
        <w:rPr>
          <w:rFonts w:hint="cs"/>
          <w:rtl/>
          <w:lang w:bidi="fa-IR"/>
        </w:rPr>
        <w:t>ِ</w:t>
      </w:r>
      <w:r w:rsidRPr="00711084">
        <w:rPr>
          <w:rtl/>
          <w:lang w:bidi="fa-IR"/>
        </w:rPr>
        <w:t xml:space="preserve"> حقا</w:t>
      </w:r>
      <w:r w:rsidR="00D27F4B">
        <w:rPr>
          <w:rFonts w:hint="cs"/>
          <w:rtl/>
          <w:lang w:bidi="fa-IR"/>
        </w:rPr>
        <w:t>ً</w:t>
      </w:r>
      <w:r w:rsidRPr="00711084">
        <w:rPr>
          <w:rtl/>
          <w:lang w:bidi="fa-IR"/>
        </w:rPr>
        <w:t xml:space="preserve"> ولم يترك باطلا</w:t>
      </w:r>
      <w:r w:rsidR="00D27F4B">
        <w:rPr>
          <w:rFonts w:hint="cs"/>
          <w:rtl/>
          <w:lang w:bidi="fa-IR"/>
        </w:rPr>
        <w:t>ً</w:t>
      </w:r>
      <w:r w:rsidRPr="00711084">
        <w:rPr>
          <w:rtl/>
          <w:lang w:bidi="fa-IR"/>
        </w:rPr>
        <w:t xml:space="preserve"> حين أدناك</w:t>
      </w:r>
      <w:r>
        <w:rPr>
          <w:rtl/>
          <w:lang w:bidi="fa-IR"/>
        </w:rPr>
        <w:t>،</w:t>
      </w:r>
      <w:r w:rsidRPr="00711084">
        <w:rPr>
          <w:rtl/>
          <w:lang w:bidi="fa-IR"/>
        </w:rPr>
        <w:t xml:space="preserve"> اتّخذوك قطبا</w:t>
      </w:r>
      <w:r w:rsidR="00D27F4B">
        <w:rPr>
          <w:rFonts w:hint="cs"/>
          <w:rtl/>
          <w:lang w:bidi="fa-IR"/>
        </w:rPr>
        <w:t>ً</w:t>
      </w:r>
      <w:r w:rsidRPr="00711084">
        <w:rPr>
          <w:rtl/>
          <w:lang w:bidi="fa-IR"/>
        </w:rPr>
        <w:t xml:space="preserve"> تدور عليك رحى ظلمهم</w:t>
      </w:r>
      <w:r>
        <w:rPr>
          <w:rtl/>
          <w:lang w:bidi="fa-IR"/>
        </w:rPr>
        <w:t>،</w:t>
      </w:r>
      <w:r w:rsidRPr="00711084">
        <w:rPr>
          <w:rtl/>
          <w:lang w:bidi="fa-IR"/>
        </w:rPr>
        <w:t xml:space="preserve"> وجسرا</w:t>
      </w:r>
      <w:r w:rsidR="00D27F4B">
        <w:rPr>
          <w:rFonts w:hint="cs"/>
          <w:rtl/>
          <w:lang w:bidi="fa-IR"/>
        </w:rPr>
        <w:t>ً</w:t>
      </w:r>
      <w:r w:rsidRPr="00711084">
        <w:rPr>
          <w:rtl/>
          <w:lang w:bidi="fa-IR"/>
        </w:rPr>
        <w:t xml:space="preserve"> يعبرون عليك إلى بلائهم</w:t>
      </w:r>
      <w:r>
        <w:rPr>
          <w:rtl/>
          <w:lang w:bidi="fa-IR"/>
        </w:rPr>
        <w:t>،</w:t>
      </w:r>
      <w:r w:rsidRPr="00711084">
        <w:rPr>
          <w:rtl/>
          <w:lang w:bidi="fa-IR"/>
        </w:rPr>
        <w:t xml:space="preserve"> وس</w:t>
      </w:r>
      <w:r w:rsidR="00C361FC">
        <w:rPr>
          <w:rtl/>
          <w:lang w:bidi="fa-IR"/>
        </w:rPr>
        <w:t>ل</w:t>
      </w:r>
      <w:r w:rsidR="00D27F4B">
        <w:rPr>
          <w:rFonts w:hint="cs"/>
          <w:rtl/>
          <w:lang w:bidi="fa-IR"/>
        </w:rPr>
        <w:t>ّ</w:t>
      </w:r>
      <w:r w:rsidR="00C361FC">
        <w:rPr>
          <w:rtl/>
          <w:lang w:bidi="fa-IR"/>
        </w:rPr>
        <w:t>مـا</w:t>
      </w:r>
      <w:r w:rsidR="00D27F4B">
        <w:rPr>
          <w:rFonts w:hint="cs"/>
          <w:rtl/>
          <w:lang w:bidi="fa-IR"/>
        </w:rPr>
        <w:t>ً</w:t>
      </w:r>
      <w:r w:rsidRPr="00711084">
        <w:rPr>
          <w:rtl/>
          <w:lang w:bidi="fa-IR"/>
        </w:rPr>
        <w:t xml:space="preserve"> يصعدون </w:t>
      </w:r>
      <w:r w:rsidR="00605564">
        <w:rPr>
          <w:rtl/>
          <w:lang w:bidi="fa-IR"/>
        </w:rPr>
        <w:t>في</w:t>
      </w:r>
      <w:r w:rsidRPr="00711084">
        <w:rPr>
          <w:rtl/>
          <w:lang w:bidi="fa-IR"/>
        </w:rPr>
        <w:t>ه إلى ضلالتهم</w:t>
      </w:r>
      <w:r>
        <w:rPr>
          <w:rtl/>
          <w:lang w:bidi="fa-IR"/>
        </w:rPr>
        <w:t>،</w:t>
      </w:r>
      <w:r w:rsidRPr="00711084">
        <w:rPr>
          <w:rtl/>
          <w:lang w:bidi="fa-IR"/>
        </w:rPr>
        <w:t xml:space="preserve"> يدخلون بك الشك على العلماء ويقتادون بك قلوب الجهلاء</w:t>
      </w:r>
      <w:r>
        <w:rPr>
          <w:rtl/>
          <w:lang w:bidi="fa-IR"/>
        </w:rPr>
        <w:t>،</w:t>
      </w:r>
      <w:r w:rsidRPr="00711084">
        <w:rPr>
          <w:rtl/>
          <w:lang w:bidi="fa-IR"/>
        </w:rPr>
        <w:t xml:space="preserve"> فما أيسر ما عمروا لك </w:t>
      </w:r>
      <w:r w:rsidR="00605564">
        <w:rPr>
          <w:rtl/>
          <w:lang w:bidi="fa-IR"/>
        </w:rPr>
        <w:t>في</w:t>
      </w:r>
      <w:r w:rsidRPr="00711084">
        <w:rPr>
          <w:rtl/>
          <w:lang w:bidi="fa-IR"/>
        </w:rPr>
        <w:t xml:space="preserve"> جنب ما خرّبوا عليك</w:t>
      </w:r>
      <w:r>
        <w:rPr>
          <w:rtl/>
          <w:lang w:bidi="fa-IR"/>
        </w:rPr>
        <w:t>،</w:t>
      </w:r>
      <w:r w:rsidRPr="00711084">
        <w:rPr>
          <w:rtl/>
          <w:lang w:bidi="fa-IR"/>
        </w:rPr>
        <w:t xml:space="preserve"> وما أكثر ما أخذوا منك </w:t>
      </w:r>
      <w:r w:rsidR="00605564">
        <w:rPr>
          <w:rtl/>
          <w:lang w:bidi="fa-IR"/>
        </w:rPr>
        <w:t>في</w:t>
      </w:r>
      <w:r w:rsidRPr="00711084">
        <w:rPr>
          <w:rtl/>
          <w:lang w:bidi="fa-IR"/>
        </w:rPr>
        <w:t>ما أفسدوا عليك من دينك</w:t>
      </w:r>
      <w:r>
        <w:rPr>
          <w:rtl/>
          <w:lang w:bidi="fa-IR"/>
        </w:rPr>
        <w:t>،</w:t>
      </w:r>
      <w:r w:rsidRPr="00711084">
        <w:rPr>
          <w:rtl/>
          <w:lang w:bidi="fa-IR"/>
        </w:rPr>
        <w:t xml:space="preserve"> فما يؤمنك أن تكون ممن </w:t>
      </w:r>
      <w:r w:rsidR="00DB28D8">
        <w:rPr>
          <w:rtl/>
          <w:lang w:bidi="fa-IR"/>
        </w:rPr>
        <w:t>قال</w:t>
      </w:r>
      <w:r w:rsidRPr="00711084">
        <w:rPr>
          <w:rtl/>
          <w:lang w:bidi="fa-IR"/>
        </w:rPr>
        <w:t xml:space="preserve"> الله تعالى </w:t>
      </w:r>
      <w:r w:rsidR="00605564">
        <w:rPr>
          <w:rtl/>
          <w:lang w:bidi="fa-IR"/>
        </w:rPr>
        <w:t>في</w:t>
      </w:r>
      <w:r w:rsidRPr="00711084">
        <w:rPr>
          <w:rtl/>
          <w:lang w:bidi="fa-IR"/>
        </w:rPr>
        <w:t xml:space="preserve">هم </w:t>
      </w:r>
      <w:r w:rsidRPr="00C911D1">
        <w:rPr>
          <w:rStyle w:val="libAlaemChar"/>
          <w:rtl/>
        </w:rPr>
        <w:t>(</w:t>
      </w:r>
      <w:r w:rsidRPr="003E4187">
        <w:rPr>
          <w:rStyle w:val="libAieChar"/>
          <w:rtl/>
        </w:rPr>
        <w:t xml:space="preserve"> فَخَلَفَ مِنْ بَعْدِهِمْ خَلْفٌ أَضاعُوا الصَّلاةَ </w:t>
      </w:r>
      <w:r w:rsidRPr="00C911D1">
        <w:rPr>
          <w:rStyle w:val="libAlaemChar"/>
          <w:rtl/>
        </w:rPr>
        <w:t>)</w:t>
      </w:r>
      <w:r w:rsidRPr="00711084">
        <w:rPr>
          <w:rtl/>
          <w:lang w:bidi="fa-IR"/>
        </w:rPr>
        <w:t xml:space="preserve"> الآية. وإنك تعامل من لا يجهل ويحفظ عليك من لا يغفل فداو دينك فقد دخله سقم</w:t>
      </w:r>
      <w:r>
        <w:rPr>
          <w:rtl/>
          <w:lang w:bidi="fa-IR"/>
        </w:rPr>
        <w:t>،</w:t>
      </w:r>
      <w:r w:rsidRPr="00711084">
        <w:rPr>
          <w:rtl/>
          <w:lang w:bidi="fa-IR"/>
        </w:rPr>
        <w:t xml:space="preserve"> وهيّئ زادك فقد حضر سفر بعيد</w:t>
      </w:r>
      <w:r>
        <w:rPr>
          <w:rtl/>
          <w:lang w:bidi="fa-IR"/>
        </w:rPr>
        <w:t>،</w:t>
      </w:r>
      <w:r w:rsidRPr="00711084">
        <w:rPr>
          <w:rtl/>
          <w:lang w:bidi="fa-IR"/>
        </w:rPr>
        <w:t xml:space="preserve"> وما يخفى على الله من شيء </w:t>
      </w:r>
      <w:r w:rsidR="00605564">
        <w:rPr>
          <w:rtl/>
          <w:lang w:bidi="fa-IR"/>
        </w:rPr>
        <w:t>في</w:t>
      </w:r>
      <w:r w:rsidRPr="00711084">
        <w:rPr>
          <w:rtl/>
          <w:lang w:bidi="fa-IR"/>
        </w:rPr>
        <w:t xml:space="preserve"> الأرض ولا </w:t>
      </w:r>
      <w:r w:rsidR="00605564">
        <w:rPr>
          <w:rtl/>
          <w:lang w:bidi="fa-IR"/>
        </w:rPr>
        <w:t>في</w:t>
      </w:r>
      <w:r w:rsidRPr="00711084">
        <w:rPr>
          <w:rtl/>
          <w:lang w:bidi="fa-IR"/>
        </w:rPr>
        <w:t xml:space="preserve"> السماء. والسلام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وأورده جار الله الزمخشري </w:t>
      </w:r>
      <w:r w:rsidR="00605564">
        <w:rPr>
          <w:rtl/>
          <w:lang w:bidi="fa-IR"/>
        </w:rPr>
        <w:t>في</w:t>
      </w:r>
      <w:r w:rsidRPr="00711084">
        <w:rPr>
          <w:rtl/>
          <w:lang w:bidi="fa-IR"/>
        </w:rPr>
        <w:t xml:space="preserve"> تفسير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وَلا تَرْكَنُوا إِلَى الَّذِينَ ظَلَمُوا فَتَمَسَّكُمُ النَّارُ </w:t>
      </w:r>
      <w:r w:rsidRPr="00C911D1">
        <w:rPr>
          <w:rStyle w:val="libAlaemChar"/>
          <w:rtl/>
        </w:rPr>
        <w:t>)</w:t>
      </w:r>
      <w:r w:rsidRPr="00711084">
        <w:rPr>
          <w:rtl/>
          <w:lang w:bidi="fa-IR"/>
        </w:rPr>
        <w:t xml:space="preserve"> </w:t>
      </w:r>
      <w:r w:rsidRPr="003E4187">
        <w:rPr>
          <w:rStyle w:val="libFootnotenumChar"/>
          <w:rtl/>
        </w:rPr>
        <w:t>(2)</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الطيبي بشرح</w:t>
      </w:r>
      <w:r>
        <w:rPr>
          <w:rtl/>
          <w:lang w:bidi="fa-IR"/>
        </w:rPr>
        <w:t xml:space="preserve"> </w:t>
      </w:r>
      <w:r w:rsidRPr="00310701">
        <w:rPr>
          <w:rtl/>
        </w:rPr>
        <w:t>الحديث</w:t>
      </w:r>
      <w:r>
        <w:rPr>
          <w:rtl/>
        </w:rPr>
        <w:t>:</w:t>
      </w:r>
      <w:r w:rsidRPr="00310701">
        <w:rPr>
          <w:rtl/>
        </w:rPr>
        <w:t xml:space="preserve"> « إذا مدح الفاسق غضب الرب تعالى واهتزّ له العرش »</w:t>
      </w:r>
      <w:r>
        <w:rPr>
          <w:rtl/>
        </w:rPr>
        <w:t xml:space="preserve"> </w:t>
      </w:r>
      <w:r w:rsidRPr="00711084">
        <w:rPr>
          <w:rtl/>
          <w:lang w:bidi="fa-IR"/>
        </w:rPr>
        <w:t>ما نصّه</w:t>
      </w:r>
      <w:r>
        <w:rPr>
          <w:rtl/>
          <w:lang w:bidi="fa-IR"/>
        </w:rPr>
        <w:t>:</w:t>
      </w:r>
      <w:r w:rsidRPr="00711084">
        <w:rPr>
          <w:rtl/>
          <w:lang w:bidi="fa-IR"/>
        </w:rPr>
        <w:t xml:space="preserve"> «</w:t>
      </w:r>
      <w:r>
        <w:rPr>
          <w:rtl/>
          <w:lang w:bidi="fa-IR"/>
        </w:rPr>
        <w:t xml:space="preserve"> </w:t>
      </w:r>
      <w:r w:rsidRPr="00310701">
        <w:rPr>
          <w:rtl/>
        </w:rPr>
        <w:t>قوله</w:t>
      </w:r>
      <w:r>
        <w:rPr>
          <w:rtl/>
        </w:rPr>
        <w:t>:</w:t>
      </w:r>
      <w:r w:rsidRPr="00310701">
        <w:rPr>
          <w:rtl/>
        </w:rPr>
        <w:t xml:space="preserve"> اهتز له العرش.</w:t>
      </w:r>
      <w:r>
        <w:rPr>
          <w:rFonts w:hint="cs"/>
          <w:rtl/>
        </w:rPr>
        <w:t xml:space="preserve"> </w:t>
      </w:r>
      <w:r w:rsidRPr="00711084">
        <w:rPr>
          <w:rtl/>
          <w:lang w:bidi="fa-IR"/>
        </w:rPr>
        <w:t>اهتزاز العرش عبارة عن وقوع أمر عظيم وداهية دهياء</w:t>
      </w:r>
      <w:r>
        <w:rPr>
          <w:rtl/>
          <w:lang w:bidi="fa-IR"/>
        </w:rPr>
        <w:t>،</w:t>
      </w:r>
      <w:r w:rsidRPr="00711084">
        <w:rPr>
          <w:rtl/>
          <w:lang w:bidi="fa-IR"/>
        </w:rPr>
        <w:t xml:space="preserve"> لأن </w:t>
      </w:r>
      <w:r w:rsidR="00605564">
        <w:rPr>
          <w:rtl/>
          <w:lang w:bidi="fa-IR"/>
        </w:rPr>
        <w:t>في</w:t>
      </w:r>
      <w:r w:rsidRPr="00711084">
        <w:rPr>
          <w:rtl/>
          <w:lang w:bidi="fa-IR"/>
        </w:rPr>
        <w:t>ه رضى</w:t>
      </w:r>
      <w:r w:rsidR="00D27F4B">
        <w:rPr>
          <w:rFonts w:hint="cs"/>
          <w:rtl/>
          <w:lang w:bidi="fa-IR"/>
        </w:rPr>
        <w:t>ً</w:t>
      </w:r>
      <w:r w:rsidRPr="00711084">
        <w:rPr>
          <w:rtl/>
          <w:lang w:bidi="fa-IR"/>
        </w:rPr>
        <w:t xml:space="preserve"> بما </w:t>
      </w:r>
      <w:r w:rsidR="00605564">
        <w:rPr>
          <w:rtl/>
          <w:lang w:bidi="fa-IR"/>
        </w:rPr>
        <w:t>في</w:t>
      </w:r>
      <w:r w:rsidRPr="00711084">
        <w:rPr>
          <w:rtl/>
          <w:lang w:bidi="fa-IR"/>
        </w:rPr>
        <w:t>ه سخط الله وغضبه</w:t>
      </w:r>
      <w:r>
        <w:rPr>
          <w:rtl/>
          <w:lang w:bidi="fa-IR"/>
        </w:rPr>
        <w:t>،</w:t>
      </w:r>
      <w:r w:rsidRPr="00711084">
        <w:rPr>
          <w:rtl/>
          <w:lang w:bidi="fa-IR"/>
        </w:rPr>
        <w:t xml:space="preserve"> بل يقرب أن يكون كفرا</w:t>
      </w:r>
      <w:r w:rsidR="00D27F4B">
        <w:rPr>
          <w:rFonts w:hint="cs"/>
          <w:rtl/>
          <w:lang w:bidi="fa-IR"/>
        </w:rPr>
        <w:t>ً</w:t>
      </w:r>
      <w:r>
        <w:rPr>
          <w:rtl/>
          <w:lang w:bidi="fa-IR"/>
        </w:rPr>
        <w:t>،</w:t>
      </w:r>
      <w:r w:rsidRPr="00711084">
        <w:rPr>
          <w:rtl/>
          <w:lang w:bidi="fa-IR"/>
        </w:rPr>
        <w:t xml:space="preserve"> لأنه يكاد يفضي إلى استحلال ما حرّمه الله تعالى. وهذا هو الداء العضال لأكثر العلماء والشعراء والقرّاء والمرائين </w:t>
      </w:r>
      <w:r w:rsidR="00605564">
        <w:rPr>
          <w:rtl/>
          <w:lang w:bidi="fa-IR"/>
        </w:rPr>
        <w:t>في</w:t>
      </w:r>
      <w:r w:rsidRPr="00711084">
        <w:rPr>
          <w:rtl/>
          <w:lang w:bidi="fa-IR"/>
        </w:rPr>
        <w:t xml:space="preserve"> زماننا هذا. وإذا كان هذا حكم من مدح</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احياء علوم الدين</w:t>
      </w:r>
      <w:r w:rsidR="00BF2801">
        <w:rPr>
          <w:rtl/>
        </w:rPr>
        <w:t xml:space="preserve"> - </w:t>
      </w:r>
      <w:r w:rsidR="00BF2801" w:rsidRPr="00711084">
        <w:rPr>
          <w:rtl/>
        </w:rPr>
        <w:t>كتاب الحلال والحرام 2 / 143.</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تفسير الكشاف 2 / 433.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الفاسق فكيف بمن مدح الظالم وركن إليه ركونا</w:t>
      </w:r>
      <w:r w:rsidR="00D27F4B">
        <w:rPr>
          <w:rFonts w:hint="cs"/>
          <w:rtl/>
          <w:lang w:bidi="fa-IR"/>
        </w:rPr>
        <w:t>ً</w:t>
      </w:r>
      <w:r w:rsidRPr="00711084">
        <w:rPr>
          <w:rtl/>
          <w:lang w:bidi="fa-IR"/>
        </w:rPr>
        <w:t xml:space="preserve"> وقد </w:t>
      </w:r>
      <w:r w:rsidR="00DB28D8">
        <w:rPr>
          <w:rtl/>
          <w:lang w:bidi="fa-IR"/>
        </w:rPr>
        <w:t>قال</w:t>
      </w:r>
      <w:r w:rsidRPr="00711084">
        <w:rPr>
          <w:rtl/>
          <w:lang w:bidi="fa-IR"/>
        </w:rPr>
        <w:t xml:space="preserve">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وَلا تَرْكَنُوا إِلَى الَّذِينَ ظَلَمُوا فَتَمَسَّكُمُ النَّارُ </w:t>
      </w:r>
      <w:r w:rsidRPr="00C911D1">
        <w:rPr>
          <w:rStyle w:val="libAlaemChar"/>
          <w:rtl/>
        </w:rPr>
        <w:t>)</w:t>
      </w:r>
      <w:r w:rsidRPr="00711084">
        <w:rPr>
          <w:rtl/>
          <w:lang w:bidi="fa-IR"/>
        </w:rPr>
        <w:t>.</w:t>
      </w:r>
    </w:p>
    <w:p w:rsidR="00BF2801" w:rsidRPr="00711084" w:rsidRDefault="00BF2801" w:rsidP="00BF2801">
      <w:pPr>
        <w:pStyle w:val="libNormal"/>
        <w:rPr>
          <w:rtl/>
          <w:lang w:bidi="fa-IR"/>
        </w:rPr>
      </w:pPr>
      <w:r w:rsidRPr="00711084">
        <w:rPr>
          <w:rtl/>
          <w:lang w:bidi="fa-IR"/>
        </w:rPr>
        <w:t>الكشاف</w:t>
      </w:r>
      <w:r>
        <w:rPr>
          <w:rtl/>
          <w:lang w:bidi="fa-IR"/>
        </w:rPr>
        <w:t>:</w:t>
      </w:r>
      <w:r w:rsidRPr="00711084">
        <w:rPr>
          <w:rtl/>
          <w:lang w:bidi="fa-IR"/>
        </w:rPr>
        <w:t xml:space="preserve"> النهي متناول لل</w:t>
      </w:r>
      <w:r w:rsidR="00D27F4B">
        <w:rPr>
          <w:rFonts w:hint="cs"/>
          <w:rtl/>
          <w:lang w:bidi="fa-IR"/>
        </w:rPr>
        <w:t>إِ</w:t>
      </w:r>
      <w:r w:rsidRPr="00711084">
        <w:rPr>
          <w:rtl/>
          <w:lang w:bidi="fa-IR"/>
        </w:rPr>
        <w:t xml:space="preserve">نحطاط </w:t>
      </w:r>
      <w:r w:rsidR="00605564">
        <w:rPr>
          <w:rtl/>
          <w:lang w:bidi="fa-IR"/>
        </w:rPr>
        <w:t>في</w:t>
      </w:r>
      <w:r w:rsidRPr="00711084">
        <w:rPr>
          <w:rtl/>
          <w:lang w:bidi="fa-IR"/>
        </w:rPr>
        <w:t xml:space="preserve"> هواهم والانقطاع إليهم</w:t>
      </w:r>
      <w:r>
        <w:rPr>
          <w:rtl/>
          <w:lang w:bidi="fa-IR"/>
        </w:rPr>
        <w:t>،</w:t>
      </w:r>
      <w:r w:rsidRPr="00711084">
        <w:rPr>
          <w:rtl/>
          <w:lang w:bidi="fa-IR"/>
        </w:rPr>
        <w:t xml:space="preserve"> ومصاحبتهم ومجالستهم وزيارتهم ومداهنتهم والرضا بأعمالهم والتشبّه بهم</w:t>
      </w:r>
      <w:r>
        <w:rPr>
          <w:rtl/>
          <w:lang w:bidi="fa-IR"/>
        </w:rPr>
        <w:t>،</w:t>
      </w:r>
      <w:r w:rsidRPr="00711084">
        <w:rPr>
          <w:rtl/>
          <w:lang w:bidi="fa-IR"/>
        </w:rPr>
        <w:t xml:space="preserve"> والتزّيي بزيّهم ومدّ العين إلى زهرتهم وذكرهم بما </w:t>
      </w:r>
      <w:r w:rsidR="00605564">
        <w:rPr>
          <w:rtl/>
          <w:lang w:bidi="fa-IR"/>
        </w:rPr>
        <w:t>في</w:t>
      </w:r>
      <w:r w:rsidRPr="00711084">
        <w:rPr>
          <w:rtl/>
          <w:lang w:bidi="fa-IR"/>
        </w:rPr>
        <w:t>ه تعظيم لهم. و</w:t>
      </w:r>
      <w:r w:rsidR="00C361FC">
        <w:rPr>
          <w:rtl/>
          <w:lang w:bidi="fa-IR"/>
        </w:rPr>
        <w:t>لمـّا</w:t>
      </w:r>
      <w:r w:rsidRPr="00711084">
        <w:rPr>
          <w:rtl/>
          <w:lang w:bidi="fa-IR"/>
        </w:rPr>
        <w:t xml:space="preserve"> خالط الزهري السلاطين</w:t>
      </w:r>
      <w:r>
        <w:rPr>
          <w:rtl/>
          <w:lang w:bidi="fa-IR"/>
        </w:rPr>
        <w:t xml:space="preserve"> ..</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وقد نقل عبارة الطيبي المل</w:t>
      </w:r>
      <w:r w:rsidR="00E10105">
        <w:rPr>
          <w:rFonts w:hint="cs"/>
          <w:rtl/>
          <w:lang w:bidi="fa-IR"/>
        </w:rPr>
        <w:t>ّ</w:t>
      </w:r>
      <w:r w:rsidRPr="00711084">
        <w:rPr>
          <w:rtl/>
          <w:lang w:bidi="fa-IR"/>
        </w:rPr>
        <w:t xml:space="preserve">ا علي القاري </w:t>
      </w:r>
      <w:r w:rsidR="00605564">
        <w:rPr>
          <w:rtl/>
          <w:lang w:bidi="fa-IR"/>
        </w:rPr>
        <w:t>في</w:t>
      </w:r>
      <w:r w:rsidRPr="00711084">
        <w:rPr>
          <w:rtl/>
          <w:lang w:bidi="fa-IR"/>
        </w:rPr>
        <w:t xml:space="preserve"> شرح الحديث المذكور </w:t>
      </w:r>
      <w:r w:rsidR="00605564">
        <w:rPr>
          <w:rtl/>
          <w:lang w:bidi="fa-IR"/>
        </w:rPr>
        <w:t>في</w:t>
      </w:r>
      <w:r w:rsidRPr="00711084">
        <w:rPr>
          <w:rtl/>
          <w:lang w:bidi="fa-IR"/>
        </w:rPr>
        <w:t xml:space="preserve"> ( المرقاة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ويظهر من ( شرح الإ</w:t>
      </w:r>
      <w:r w:rsidR="00E10105">
        <w:rPr>
          <w:rFonts w:hint="cs"/>
          <w:rtl/>
          <w:lang w:bidi="fa-IR"/>
        </w:rPr>
        <w:t>ِ</w:t>
      </w:r>
      <w:r w:rsidRPr="00711084">
        <w:rPr>
          <w:rtl/>
          <w:lang w:bidi="fa-IR"/>
        </w:rPr>
        <w:t>حياء ) أنّ الكتاب أطول ممّا ذكروا</w:t>
      </w:r>
      <w:r>
        <w:rPr>
          <w:rtl/>
          <w:lang w:bidi="fa-IR"/>
        </w:rPr>
        <w:t>،</w:t>
      </w:r>
      <w:r w:rsidRPr="00711084">
        <w:rPr>
          <w:rtl/>
          <w:lang w:bidi="fa-IR"/>
        </w:rPr>
        <w:t xml:space="preserve"> وأنّ كاتبه هو « أبو حازم الأعرج»</w:t>
      </w:r>
      <w:r w:rsidRPr="003E4187">
        <w:rPr>
          <w:rStyle w:val="libFootnotenumChar"/>
          <w:rtl/>
        </w:rPr>
        <w:t>(3)</w:t>
      </w:r>
      <w:r>
        <w:rPr>
          <w:rtl/>
          <w:lang w:bidi="fa-IR"/>
        </w:rPr>
        <w:t>،</w:t>
      </w:r>
      <w:r w:rsidRPr="00711084">
        <w:rPr>
          <w:rtl/>
          <w:lang w:bidi="fa-IR"/>
        </w:rPr>
        <w:t xml:space="preserve"> فلأمر مّا لم يذكروا النصّ الكامل للكتاب</w:t>
      </w:r>
      <w:r>
        <w:rPr>
          <w:rtl/>
          <w:lang w:bidi="fa-IR"/>
        </w:rPr>
        <w:t>،</w:t>
      </w:r>
      <w:r w:rsidRPr="00711084">
        <w:rPr>
          <w:rtl/>
          <w:lang w:bidi="fa-IR"/>
        </w:rPr>
        <w:t xml:space="preserve"> ولم يذكروا اسم كاتبه</w:t>
      </w:r>
      <w:r>
        <w:rPr>
          <w:rtl/>
          <w:lang w:bidi="fa-IR"/>
        </w:rPr>
        <w:t>،</w:t>
      </w:r>
      <w:r w:rsidRPr="00711084">
        <w:rPr>
          <w:rtl/>
          <w:lang w:bidi="fa-IR"/>
        </w:rPr>
        <w:t xml:space="preserve"> وإليك ما أورد الزبيدي بعد شرح النّص المتقدّم القصّة كاملة</w:t>
      </w:r>
      <w:r w:rsidR="00E10105">
        <w:rPr>
          <w:rFonts w:hint="cs"/>
          <w:rtl/>
          <w:lang w:bidi="fa-IR"/>
        </w:rPr>
        <w:t>ً</w:t>
      </w:r>
      <w:r w:rsidRPr="00711084">
        <w:rPr>
          <w:rtl/>
          <w:lang w:bidi="fa-IR"/>
        </w:rPr>
        <w:t xml:space="preserve"> عن ( حلية الأولياء ) ننقلها لفوائدها الجمّة</w:t>
      </w:r>
      <w:r>
        <w:rPr>
          <w:rtl/>
          <w:lang w:bidi="fa-IR"/>
        </w:rPr>
        <w:t>:</w:t>
      </w:r>
      <w:r w:rsidRPr="00711084">
        <w:rPr>
          <w:rtl/>
          <w:lang w:bidi="fa-IR"/>
        </w:rPr>
        <w:t xml:space="preserve"> « هذه القصّة أوردها أبو نعيم </w:t>
      </w:r>
      <w:r w:rsidR="00605564">
        <w:rPr>
          <w:rtl/>
          <w:lang w:bidi="fa-IR"/>
        </w:rPr>
        <w:t>في</w:t>
      </w:r>
      <w:r w:rsidRPr="00711084">
        <w:rPr>
          <w:rtl/>
          <w:lang w:bidi="fa-IR"/>
        </w:rPr>
        <w:t xml:space="preserve"> الحلية </w:t>
      </w:r>
      <w:r w:rsidR="00605564">
        <w:rPr>
          <w:rtl/>
          <w:lang w:bidi="fa-IR"/>
        </w:rPr>
        <w:t>في</w:t>
      </w:r>
      <w:r w:rsidRPr="00711084">
        <w:rPr>
          <w:rtl/>
          <w:lang w:bidi="fa-IR"/>
        </w:rPr>
        <w:t xml:space="preserve"> ترجمة أبي حازم بأطول مما هنا</w:t>
      </w:r>
      <w:r>
        <w:rPr>
          <w:rtl/>
          <w:lang w:bidi="fa-IR"/>
        </w:rPr>
        <w:t>،</w:t>
      </w:r>
      <w:r w:rsidRPr="00711084">
        <w:rPr>
          <w:rtl/>
          <w:lang w:bidi="fa-IR"/>
        </w:rPr>
        <w:t xml:space="preserve"> وها أنا أسوقها بتمامها. </w:t>
      </w:r>
      <w:r w:rsidR="00DB28D8">
        <w:rPr>
          <w:rtl/>
          <w:lang w:bidi="fa-IR"/>
        </w:rPr>
        <w:t>قال</w:t>
      </w:r>
      <w:r>
        <w:rPr>
          <w:rtl/>
          <w:lang w:bidi="fa-IR"/>
        </w:rPr>
        <w:t>:</w:t>
      </w:r>
      <w:r w:rsidRPr="00711084">
        <w:rPr>
          <w:rtl/>
          <w:lang w:bidi="fa-IR"/>
        </w:rPr>
        <w:t xml:space="preserve"> حدّثنا أحمد بن محمد بن مقسم أبو الحسن</w:t>
      </w:r>
      <w:r>
        <w:rPr>
          <w:rtl/>
          <w:lang w:bidi="fa-IR"/>
        </w:rPr>
        <w:t>،</w:t>
      </w:r>
      <w:r w:rsidRPr="00711084">
        <w:rPr>
          <w:rtl/>
          <w:lang w:bidi="fa-IR"/>
        </w:rPr>
        <w:t xml:space="preserve"> وأبو بكر محمد بن أحمد بن هارون الوراق الأجهاني </w:t>
      </w:r>
      <w:r w:rsidR="00DB28D8">
        <w:rPr>
          <w:rtl/>
          <w:lang w:bidi="fa-IR"/>
        </w:rPr>
        <w:t>قال</w:t>
      </w:r>
      <w:r w:rsidRPr="00711084">
        <w:rPr>
          <w:rtl/>
          <w:lang w:bidi="fa-IR"/>
        </w:rPr>
        <w:t>ا</w:t>
      </w:r>
      <w:r>
        <w:rPr>
          <w:rtl/>
          <w:lang w:bidi="fa-IR"/>
        </w:rPr>
        <w:t>:</w:t>
      </w:r>
      <w:r w:rsidRPr="00711084">
        <w:rPr>
          <w:rtl/>
          <w:lang w:bidi="fa-IR"/>
        </w:rPr>
        <w:t xml:space="preserve"> حدّثنا أحمد بن محمد بن عبد الله صاحب ابن شجرة</w:t>
      </w:r>
      <w:r>
        <w:rPr>
          <w:rtl/>
          <w:lang w:bidi="fa-IR"/>
        </w:rPr>
        <w:t>،</w:t>
      </w:r>
      <w:r w:rsidRPr="00711084">
        <w:rPr>
          <w:rtl/>
          <w:lang w:bidi="fa-IR"/>
        </w:rPr>
        <w:t xml:space="preserve"> حدّثنا هارون بن حميد الذهلي</w:t>
      </w:r>
      <w:r>
        <w:rPr>
          <w:rtl/>
          <w:lang w:bidi="fa-IR"/>
        </w:rPr>
        <w:t>،</w:t>
      </w:r>
      <w:r w:rsidRPr="00711084">
        <w:rPr>
          <w:rtl/>
          <w:lang w:bidi="fa-IR"/>
        </w:rPr>
        <w:t xml:space="preserve"> حدثنا الفضيل بن عتبة عن رجل قد سمّاه وأراه عبد الحميد بن سليمان</w:t>
      </w:r>
      <w:r>
        <w:rPr>
          <w:rtl/>
          <w:lang w:bidi="fa-IR"/>
        </w:rPr>
        <w:t>،</w:t>
      </w:r>
      <w:r w:rsidRPr="00711084">
        <w:rPr>
          <w:rtl/>
          <w:lang w:bidi="fa-IR"/>
        </w:rPr>
        <w:t xml:space="preserve"> عن الذيالي ابن عباد </w:t>
      </w:r>
      <w:r w:rsidR="00DB28D8">
        <w:rPr>
          <w:rtl/>
          <w:lang w:bidi="fa-IR"/>
        </w:rPr>
        <w:t>قال</w:t>
      </w:r>
      <w:r>
        <w:rPr>
          <w:rtl/>
          <w:lang w:bidi="fa-IR"/>
        </w:rPr>
        <w:t>:</w:t>
      </w:r>
      <w:r w:rsidRPr="00711084">
        <w:rPr>
          <w:rtl/>
          <w:lang w:bidi="fa-IR"/>
        </w:rPr>
        <w:t xml:space="preserve"> كتب أبو حازم الأعرج إلى الزهري</w:t>
      </w:r>
      <w:r>
        <w:rPr>
          <w:rtl/>
          <w:lang w:bidi="fa-IR"/>
        </w:rPr>
        <w:t>:</w:t>
      </w:r>
      <w:r w:rsidRPr="00711084">
        <w:rPr>
          <w:rtl/>
          <w:lang w:bidi="fa-IR"/>
        </w:rPr>
        <w:t xml:space="preserve"> عافانا الله وإيّاك أبا بكر من الفتن ورحمك من النار</w:t>
      </w:r>
      <w:r>
        <w:rPr>
          <w:rtl/>
          <w:lang w:bidi="fa-IR"/>
        </w:rPr>
        <w:t>،</w:t>
      </w:r>
      <w:r w:rsidRPr="00711084">
        <w:rPr>
          <w:rtl/>
          <w:lang w:bidi="fa-IR"/>
        </w:rPr>
        <w:t xml:space="preserve"> فقد أصبحت بحال ينبغي لمن عرفك بها أن يرحمك بها</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الكاشف للطيّبي</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المرقاة </w:t>
      </w:r>
      <w:r w:rsidR="00605564">
        <w:rPr>
          <w:rtl/>
        </w:rPr>
        <w:t>في</w:t>
      </w:r>
      <w:r w:rsidR="00BF2801" w:rsidRPr="00711084">
        <w:rPr>
          <w:rtl/>
        </w:rPr>
        <w:t xml:space="preserve"> شرح المشكاة 4 / 640.</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هذا بناء</w:t>
      </w:r>
      <w:r w:rsidR="00E10105">
        <w:rPr>
          <w:rFonts w:hint="cs"/>
          <w:rtl/>
        </w:rPr>
        <w:t>ً</w:t>
      </w:r>
      <w:r w:rsidR="00BF2801" w:rsidRPr="00711084">
        <w:rPr>
          <w:rtl/>
        </w:rPr>
        <w:t xml:space="preserve"> على ما جاء </w:t>
      </w:r>
      <w:r w:rsidR="00605564">
        <w:rPr>
          <w:rtl/>
        </w:rPr>
        <w:t>في</w:t>
      </w:r>
      <w:r w:rsidR="00BF2801" w:rsidRPr="00711084">
        <w:rPr>
          <w:rtl/>
        </w:rPr>
        <w:t xml:space="preserve"> كتب القوم</w:t>
      </w:r>
      <w:r w:rsidR="00BF2801">
        <w:rPr>
          <w:rtl/>
        </w:rPr>
        <w:t>،</w:t>
      </w:r>
      <w:r w:rsidR="00BF2801" w:rsidRPr="00711084">
        <w:rPr>
          <w:rtl/>
        </w:rPr>
        <w:t xml:space="preserve"> لكن الصحيح أنّ الكاتب هو الامام علي بن الحسين السجّاد عليه الصلاة والسلام كما </w:t>
      </w:r>
      <w:r w:rsidR="00605564">
        <w:rPr>
          <w:rtl/>
        </w:rPr>
        <w:t>في</w:t>
      </w:r>
      <w:r w:rsidR="00BF2801" w:rsidRPr="00711084">
        <w:rPr>
          <w:rtl/>
        </w:rPr>
        <w:t xml:space="preserve"> كتاب ( تحف العقول عن آل الرسول ) لكن </w:t>
      </w:r>
      <w:r w:rsidR="00605564">
        <w:rPr>
          <w:rtl/>
        </w:rPr>
        <w:t>في</w:t>
      </w:r>
      <w:r w:rsidR="00BF2801" w:rsidRPr="00711084">
        <w:rPr>
          <w:rtl/>
        </w:rPr>
        <w:t xml:space="preserve"> المتن الوارد </w:t>
      </w:r>
      <w:r w:rsidR="00605564">
        <w:rPr>
          <w:rtl/>
        </w:rPr>
        <w:t>في</w:t>
      </w:r>
      <w:r w:rsidR="00BF2801" w:rsidRPr="00711084">
        <w:rPr>
          <w:rtl/>
        </w:rPr>
        <w:t xml:space="preserve"> كتب القوم زيادات على المتن الوارد </w:t>
      </w:r>
      <w:r w:rsidR="00605564">
        <w:rPr>
          <w:rtl/>
        </w:rPr>
        <w:t>في</w:t>
      </w:r>
      <w:r w:rsidR="00BF2801" w:rsidRPr="00711084">
        <w:rPr>
          <w:rtl/>
        </w:rPr>
        <w:t xml:space="preserve"> الكتاب المذكور. فلأمر</w:t>
      </w:r>
      <w:r w:rsidR="00E10105">
        <w:rPr>
          <w:rFonts w:hint="cs"/>
          <w:rtl/>
        </w:rPr>
        <w:t>ٍ</w:t>
      </w:r>
      <w:r w:rsidR="00BF2801" w:rsidRPr="00711084">
        <w:rPr>
          <w:rtl/>
        </w:rPr>
        <w:t xml:space="preserve"> مّا كتموا اسم الكاتب أو نسبوه إلى غيره وزادوا </w:t>
      </w:r>
      <w:r w:rsidR="00605564">
        <w:rPr>
          <w:rtl/>
        </w:rPr>
        <w:t>في</w:t>
      </w:r>
      <w:r w:rsidR="00BF2801" w:rsidRPr="00711084">
        <w:rPr>
          <w:rtl/>
        </w:rPr>
        <w:t>ه</w:t>
      </w:r>
      <w:r w:rsidR="00BF2801">
        <w:rPr>
          <w:rtl/>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أصبحت شيخا</w:t>
      </w:r>
      <w:r w:rsidR="00E10105">
        <w:rPr>
          <w:rFonts w:hint="cs"/>
          <w:rtl/>
          <w:lang w:bidi="fa-IR"/>
        </w:rPr>
        <w:t>ً</w:t>
      </w:r>
      <w:r w:rsidRPr="00711084">
        <w:rPr>
          <w:rtl/>
          <w:lang w:bidi="fa-IR"/>
        </w:rPr>
        <w:t xml:space="preserve"> كبيرا</w:t>
      </w:r>
      <w:r w:rsidR="00E10105">
        <w:rPr>
          <w:rFonts w:hint="cs"/>
          <w:rtl/>
          <w:lang w:bidi="fa-IR"/>
        </w:rPr>
        <w:t>ً</w:t>
      </w:r>
      <w:r w:rsidRPr="00711084">
        <w:rPr>
          <w:rtl/>
          <w:lang w:bidi="fa-IR"/>
        </w:rPr>
        <w:t xml:space="preserve"> قد أثقلتك نعم الله عليك بما أصح من بدنك وأطال من عمرك</w:t>
      </w:r>
      <w:r>
        <w:rPr>
          <w:rtl/>
          <w:lang w:bidi="fa-IR"/>
        </w:rPr>
        <w:t>،</w:t>
      </w:r>
      <w:r w:rsidRPr="00711084">
        <w:rPr>
          <w:rtl/>
          <w:lang w:bidi="fa-IR"/>
        </w:rPr>
        <w:t xml:space="preserve"> وعلمت حجج الله تعالى بما حمّلك من كتابه وفقّهك </w:t>
      </w:r>
      <w:r w:rsidR="00605564">
        <w:rPr>
          <w:rtl/>
          <w:lang w:bidi="fa-IR"/>
        </w:rPr>
        <w:t>في</w:t>
      </w:r>
      <w:r w:rsidRPr="00711084">
        <w:rPr>
          <w:rtl/>
          <w:lang w:bidi="fa-IR"/>
        </w:rPr>
        <w:t xml:space="preserve">ه من دينه وفهّمك من سنّة نبيّه </w:t>
      </w:r>
      <w:r w:rsidR="00C50C1A" w:rsidRPr="00C50C1A">
        <w:rPr>
          <w:rStyle w:val="libAlaemChar"/>
          <w:rtl/>
        </w:rPr>
        <w:t>صلى‌الله‌عليه‌وآله‌وسلم</w:t>
      </w:r>
      <w:r>
        <w:rPr>
          <w:rtl/>
          <w:lang w:bidi="fa-IR"/>
        </w:rPr>
        <w:t>،</w:t>
      </w:r>
      <w:r w:rsidRPr="00711084">
        <w:rPr>
          <w:rtl/>
          <w:lang w:bidi="fa-IR"/>
        </w:rPr>
        <w:t xml:space="preserve"> فرمى بك </w:t>
      </w:r>
      <w:r w:rsidR="00605564">
        <w:rPr>
          <w:rtl/>
          <w:lang w:bidi="fa-IR"/>
        </w:rPr>
        <w:t>في</w:t>
      </w:r>
      <w:r w:rsidRPr="00711084">
        <w:rPr>
          <w:rtl/>
          <w:lang w:bidi="fa-IR"/>
        </w:rPr>
        <w:t xml:space="preserve"> كل نعمة أنعمها عليك وكلّ حجة يحتج بها عليك الغرض الأقصى</w:t>
      </w:r>
      <w:r>
        <w:rPr>
          <w:rtl/>
          <w:lang w:bidi="fa-IR"/>
        </w:rPr>
        <w:t>،</w:t>
      </w:r>
      <w:r w:rsidRPr="00711084">
        <w:rPr>
          <w:rtl/>
          <w:lang w:bidi="fa-IR"/>
        </w:rPr>
        <w:t xml:space="preserve"> ابتلى </w:t>
      </w:r>
      <w:r w:rsidR="00605564">
        <w:rPr>
          <w:rtl/>
          <w:lang w:bidi="fa-IR"/>
        </w:rPr>
        <w:t>في</w:t>
      </w:r>
      <w:r w:rsidRPr="00711084">
        <w:rPr>
          <w:rtl/>
          <w:lang w:bidi="fa-IR"/>
        </w:rPr>
        <w:t xml:space="preserve"> ذلك شكرك وأبدى </w:t>
      </w:r>
      <w:r w:rsidR="00605564">
        <w:rPr>
          <w:rtl/>
          <w:lang w:bidi="fa-IR"/>
        </w:rPr>
        <w:t>في</w:t>
      </w:r>
      <w:r w:rsidRPr="00711084">
        <w:rPr>
          <w:rtl/>
          <w:lang w:bidi="fa-IR"/>
        </w:rPr>
        <w:t>ه فضله عليك</w:t>
      </w:r>
      <w:r>
        <w:rPr>
          <w:rtl/>
          <w:lang w:bidi="fa-IR"/>
        </w:rPr>
        <w:t>،</w:t>
      </w:r>
      <w:r w:rsidRPr="00711084">
        <w:rPr>
          <w:rtl/>
          <w:lang w:bidi="fa-IR"/>
        </w:rPr>
        <w:t xml:space="preserve"> وقد </w:t>
      </w:r>
      <w:r w:rsidR="00DB28D8">
        <w:rPr>
          <w:rtl/>
          <w:lang w:bidi="fa-IR"/>
        </w:rPr>
        <w:t>قال</w:t>
      </w:r>
      <w:r>
        <w:rPr>
          <w:rtl/>
          <w:lang w:bidi="fa-IR"/>
        </w:rPr>
        <w:t>:</w:t>
      </w:r>
      <w:r w:rsidRPr="00711084">
        <w:rPr>
          <w:rtl/>
          <w:lang w:bidi="fa-IR"/>
        </w:rPr>
        <w:t xml:space="preserve"> </w:t>
      </w:r>
      <w:r w:rsidRPr="00C911D1">
        <w:rPr>
          <w:rStyle w:val="libAlaemChar"/>
          <w:rtl/>
        </w:rPr>
        <w:t>(</w:t>
      </w:r>
      <w:r w:rsidRPr="003E4187">
        <w:rPr>
          <w:rStyle w:val="libAieChar"/>
          <w:rtl/>
        </w:rPr>
        <w:t xml:space="preserve"> لَئِنْ شَكَرْتُمْ لَأَزِيدَنَّكُمْ وَلَئِنْ كَفَرْتُمْ إِنَّ عَذابِي لَشَدِيدٌ </w:t>
      </w:r>
      <w:r w:rsidRPr="00C911D1">
        <w:rPr>
          <w:rStyle w:val="libAlaemChar"/>
          <w:rtl/>
        </w:rPr>
        <w:t>)</w:t>
      </w:r>
      <w:r w:rsidRPr="00711084">
        <w:rPr>
          <w:rtl/>
          <w:lang w:bidi="fa-IR"/>
        </w:rPr>
        <w:t>.</w:t>
      </w:r>
    </w:p>
    <w:p w:rsidR="00FD314C" w:rsidRDefault="00BF2801" w:rsidP="00FD314C">
      <w:pPr>
        <w:pStyle w:val="libNormal"/>
        <w:rPr>
          <w:rtl/>
          <w:lang w:bidi="fa-IR"/>
        </w:rPr>
      </w:pPr>
      <w:r w:rsidRPr="00711084">
        <w:rPr>
          <w:rtl/>
          <w:lang w:bidi="fa-IR"/>
        </w:rPr>
        <w:t>أ</w:t>
      </w:r>
      <w:r w:rsidR="00E10105">
        <w:rPr>
          <w:rFonts w:hint="cs"/>
          <w:rtl/>
          <w:lang w:bidi="fa-IR"/>
        </w:rPr>
        <w:t>ُ</w:t>
      </w:r>
      <w:r w:rsidRPr="00711084">
        <w:rPr>
          <w:rtl/>
          <w:lang w:bidi="fa-IR"/>
        </w:rPr>
        <w:t xml:space="preserve">نظر أيّ رجل تكون إذا وقفت بين يدي الله </w:t>
      </w:r>
      <w:r w:rsidR="00605564">
        <w:rPr>
          <w:rtl/>
          <w:lang w:bidi="fa-IR"/>
        </w:rPr>
        <w:t>في</w:t>
      </w:r>
      <w:r w:rsidRPr="00711084">
        <w:rPr>
          <w:rtl/>
          <w:lang w:bidi="fa-IR"/>
        </w:rPr>
        <w:t>سألك عن نعمه عليك كيف رعيتها</w:t>
      </w:r>
      <w:r>
        <w:rPr>
          <w:rtl/>
          <w:lang w:bidi="fa-IR"/>
        </w:rPr>
        <w:t>،</w:t>
      </w:r>
      <w:r w:rsidRPr="00711084">
        <w:rPr>
          <w:rtl/>
          <w:lang w:bidi="fa-IR"/>
        </w:rPr>
        <w:t xml:space="preserve"> وعن حججه عليك كيف قضيتها</w:t>
      </w:r>
      <w:r>
        <w:rPr>
          <w:rtl/>
          <w:lang w:bidi="fa-IR"/>
        </w:rPr>
        <w:t>،</w:t>
      </w:r>
      <w:r w:rsidRPr="00711084">
        <w:rPr>
          <w:rtl/>
          <w:lang w:bidi="fa-IR"/>
        </w:rPr>
        <w:t xml:space="preserve"> ولا تحسبن الله تعالى راضيا</w:t>
      </w:r>
      <w:r w:rsidR="00E10105">
        <w:rPr>
          <w:rFonts w:hint="cs"/>
          <w:rtl/>
          <w:lang w:bidi="fa-IR"/>
        </w:rPr>
        <w:t>ً</w:t>
      </w:r>
      <w:r w:rsidRPr="00711084">
        <w:rPr>
          <w:rtl/>
          <w:lang w:bidi="fa-IR"/>
        </w:rPr>
        <w:t xml:space="preserve"> منك بالتغرير</w:t>
      </w:r>
      <w:r>
        <w:rPr>
          <w:rtl/>
          <w:lang w:bidi="fa-IR"/>
        </w:rPr>
        <w:t>،</w:t>
      </w:r>
      <w:r w:rsidRPr="00711084">
        <w:rPr>
          <w:rtl/>
          <w:lang w:bidi="fa-IR"/>
        </w:rPr>
        <w:t xml:space="preserve"> ولا قابلا</w:t>
      </w:r>
      <w:r w:rsidR="00E10105">
        <w:rPr>
          <w:rFonts w:hint="cs"/>
          <w:rtl/>
          <w:lang w:bidi="fa-IR"/>
        </w:rPr>
        <w:t>ً</w:t>
      </w:r>
      <w:r w:rsidRPr="00711084">
        <w:rPr>
          <w:rtl/>
          <w:lang w:bidi="fa-IR"/>
        </w:rPr>
        <w:t xml:space="preserve"> منك التقصير</w:t>
      </w:r>
      <w:r>
        <w:rPr>
          <w:rtl/>
          <w:lang w:bidi="fa-IR"/>
        </w:rPr>
        <w:t>،</w:t>
      </w:r>
      <w:r w:rsidRPr="00711084">
        <w:rPr>
          <w:rtl/>
          <w:lang w:bidi="fa-IR"/>
        </w:rPr>
        <w:t xml:space="preserve"> هيهات ليس كذلك </w:t>
      </w:r>
      <w:r w:rsidR="00605564">
        <w:rPr>
          <w:rtl/>
          <w:lang w:bidi="fa-IR"/>
        </w:rPr>
        <w:t>في</w:t>
      </w:r>
      <w:r w:rsidRPr="00711084">
        <w:rPr>
          <w:rtl/>
          <w:lang w:bidi="fa-IR"/>
        </w:rPr>
        <w:t xml:space="preserve"> كتابه إذ </w:t>
      </w:r>
      <w:r w:rsidR="00DB28D8">
        <w:rPr>
          <w:rtl/>
          <w:lang w:bidi="fa-IR"/>
        </w:rPr>
        <w:t>قال</w:t>
      </w:r>
      <w:r>
        <w:rPr>
          <w:rtl/>
          <w:lang w:bidi="fa-IR"/>
        </w:rPr>
        <w:t>:</w:t>
      </w:r>
      <w:r w:rsidRPr="00711084">
        <w:rPr>
          <w:rtl/>
          <w:lang w:bidi="fa-IR"/>
        </w:rPr>
        <w:t xml:space="preserve"> </w:t>
      </w:r>
      <w:r w:rsidRPr="00C911D1">
        <w:rPr>
          <w:rStyle w:val="libAlaemChar"/>
          <w:rtl/>
        </w:rPr>
        <w:t>(</w:t>
      </w:r>
      <w:r w:rsidRPr="003E4187">
        <w:rPr>
          <w:rStyle w:val="libAieChar"/>
          <w:rtl/>
        </w:rPr>
        <w:t xml:space="preserve"> لَتُبَيِّنُنَّهُ لِلنَّاسِ وَلا تَكْتُمُونَهُ فَنَبَذُوهُ وَراءَ ظُهُورِهِمْ </w:t>
      </w:r>
      <w:r w:rsidRPr="00C911D1">
        <w:rPr>
          <w:rStyle w:val="libAlaemChar"/>
          <w:rtl/>
        </w:rPr>
        <w:t>)</w:t>
      </w:r>
      <w:r w:rsidRPr="00711084">
        <w:rPr>
          <w:rtl/>
          <w:lang w:bidi="fa-IR"/>
        </w:rPr>
        <w:t xml:space="preserve"> الآية. إنك تقول</w:t>
      </w:r>
      <w:r>
        <w:rPr>
          <w:rtl/>
          <w:lang w:bidi="fa-IR"/>
        </w:rPr>
        <w:t>:</w:t>
      </w:r>
      <w:r w:rsidRPr="00711084">
        <w:rPr>
          <w:rtl/>
          <w:lang w:bidi="fa-IR"/>
        </w:rPr>
        <w:t xml:space="preserve"> إنك جدل ماهر عالم</w:t>
      </w:r>
      <w:r>
        <w:rPr>
          <w:rtl/>
          <w:lang w:bidi="fa-IR"/>
        </w:rPr>
        <w:t>،</w:t>
      </w:r>
      <w:r w:rsidRPr="00711084">
        <w:rPr>
          <w:rtl/>
          <w:lang w:bidi="fa-IR"/>
        </w:rPr>
        <w:t xml:space="preserve"> قد جادلت الناس فجدلتهم وخاصمتهم فخصمتهم</w:t>
      </w:r>
      <w:r>
        <w:rPr>
          <w:rtl/>
          <w:lang w:bidi="fa-IR"/>
        </w:rPr>
        <w:t>،</w:t>
      </w:r>
      <w:r w:rsidRPr="00711084">
        <w:rPr>
          <w:rtl/>
          <w:lang w:bidi="fa-IR"/>
        </w:rPr>
        <w:t xml:space="preserve"> إدلالا</w:t>
      </w:r>
      <w:r w:rsidR="00E10105">
        <w:rPr>
          <w:rFonts w:hint="cs"/>
          <w:rtl/>
          <w:lang w:bidi="fa-IR"/>
        </w:rPr>
        <w:t>ً</w:t>
      </w:r>
      <w:r w:rsidRPr="00711084">
        <w:rPr>
          <w:rtl/>
          <w:lang w:bidi="fa-IR"/>
        </w:rPr>
        <w:t xml:space="preserve"> منك بفهمك واقتدارا</w:t>
      </w:r>
      <w:r w:rsidR="00FD314C">
        <w:rPr>
          <w:rFonts w:hint="cs"/>
          <w:rtl/>
          <w:lang w:bidi="fa-IR"/>
        </w:rPr>
        <w:t>ً</w:t>
      </w:r>
      <w:r w:rsidRPr="00711084">
        <w:rPr>
          <w:rtl/>
          <w:lang w:bidi="fa-IR"/>
        </w:rPr>
        <w:t xml:space="preserve"> منك برأيك</w:t>
      </w:r>
      <w:r>
        <w:rPr>
          <w:rtl/>
          <w:lang w:bidi="fa-IR"/>
        </w:rPr>
        <w:t>،</w:t>
      </w:r>
      <w:r w:rsidRPr="00711084">
        <w:rPr>
          <w:rtl/>
          <w:lang w:bidi="fa-IR"/>
        </w:rPr>
        <w:t xml:space="preserve"> فأين تذهب عن قول الله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ها أَنْتُمْ هؤُلاءِ جادَلْتُمْ عَنْهُمْ </w:t>
      </w:r>
      <w:r w:rsidR="00605564">
        <w:rPr>
          <w:rStyle w:val="libAieChar"/>
          <w:rtl/>
        </w:rPr>
        <w:t>في</w:t>
      </w:r>
      <w:r w:rsidRPr="003E4187">
        <w:rPr>
          <w:rStyle w:val="libAieChar"/>
          <w:rtl/>
        </w:rPr>
        <w:t xml:space="preserve"> الْحَياةِ الدُّنْيا فَمَنْ يُجادِلُ اللهَ عَنْهُمْ يَوْمَ الْقِيامَةِ </w:t>
      </w:r>
      <w:r w:rsidRPr="00C911D1">
        <w:rPr>
          <w:rStyle w:val="libAlaemChar"/>
          <w:rtl/>
        </w:rPr>
        <w:t>)</w:t>
      </w:r>
      <w:r w:rsidRPr="00711084">
        <w:rPr>
          <w:rtl/>
          <w:lang w:bidi="fa-IR"/>
        </w:rPr>
        <w:t xml:space="preserve"> الآية.</w:t>
      </w:r>
    </w:p>
    <w:p w:rsidR="00BF2801" w:rsidRPr="00711084" w:rsidRDefault="00FD314C" w:rsidP="00FD314C">
      <w:pPr>
        <w:pStyle w:val="libNormal"/>
        <w:rPr>
          <w:rtl/>
          <w:lang w:bidi="fa-IR"/>
        </w:rPr>
      </w:pPr>
      <w:r>
        <w:rPr>
          <w:rFonts w:hint="cs"/>
          <w:rtl/>
          <w:lang w:bidi="fa-IR"/>
        </w:rPr>
        <w:t>إ</w:t>
      </w:r>
      <w:r w:rsidR="00BF2801" w:rsidRPr="00711084">
        <w:rPr>
          <w:rtl/>
          <w:lang w:bidi="fa-IR"/>
        </w:rPr>
        <w:t>علم أن أدنى ما ارتكبت وأعظم ما اقت</w:t>
      </w:r>
      <w:r w:rsidR="00605564">
        <w:rPr>
          <w:rtl/>
          <w:lang w:bidi="fa-IR"/>
        </w:rPr>
        <w:t>في</w:t>
      </w:r>
      <w:r w:rsidR="00BF2801" w:rsidRPr="00711084">
        <w:rPr>
          <w:rtl/>
          <w:lang w:bidi="fa-IR"/>
        </w:rPr>
        <w:t>ت أن</w:t>
      </w:r>
      <w:r>
        <w:rPr>
          <w:rFonts w:hint="cs"/>
          <w:rtl/>
          <w:lang w:bidi="fa-IR"/>
        </w:rPr>
        <w:t>ْ</w:t>
      </w:r>
      <w:r w:rsidR="00BF2801" w:rsidRPr="00711084">
        <w:rPr>
          <w:rtl/>
          <w:lang w:bidi="fa-IR"/>
        </w:rPr>
        <w:t xml:space="preserve"> آنست الظالم وسهّلت له طريق الغي بدنوّك حين أدنيت وبإجابتك حين دعيت</w:t>
      </w:r>
      <w:r w:rsidR="00BF2801">
        <w:rPr>
          <w:rtl/>
          <w:lang w:bidi="fa-IR"/>
        </w:rPr>
        <w:t>،</w:t>
      </w:r>
      <w:r w:rsidR="00BF2801" w:rsidRPr="00711084">
        <w:rPr>
          <w:rtl/>
          <w:lang w:bidi="fa-IR"/>
        </w:rPr>
        <w:t xml:space="preserve"> فما أخلقك أن ينوّه باسمك غدا</w:t>
      </w:r>
      <w:r>
        <w:rPr>
          <w:rFonts w:hint="cs"/>
          <w:rtl/>
          <w:lang w:bidi="fa-IR"/>
        </w:rPr>
        <w:t>ً</w:t>
      </w:r>
      <w:r w:rsidR="00BF2801" w:rsidRPr="00711084">
        <w:rPr>
          <w:rtl/>
          <w:lang w:bidi="fa-IR"/>
        </w:rPr>
        <w:t xml:space="preserve"> مع الجرمة</w:t>
      </w:r>
      <w:r w:rsidR="00BF2801">
        <w:rPr>
          <w:rtl/>
          <w:lang w:bidi="fa-IR"/>
        </w:rPr>
        <w:t>،</w:t>
      </w:r>
      <w:r w:rsidR="00BF2801" w:rsidRPr="00711084">
        <w:rPr>
          <w:rtl/>
          <w:lang w:bidi="fa-IR"/>
        </w:rPr>
        <w:t xml:space="preserve"> وأن تسئل بإغضائك عمّا أردت عن ظلم الظلمة</w:t>
      </w:r>
      <w:r w:rsidR="00BF2801">
        <w:rPr>
          <w:rtl/>
          <w:lang w:bidi="fa-IR"/>
        </w:rPr>
        <w:t>،</w:t>
      </w:r>
      <w:r w:rsidR="00BF2801" w:rsidRPr="00711084">
        <w:rPr>
          <w:rtl/>
          <w:lang w:bidi="fa-IR"/>
        </w:rPr>
        <w:t xml:space="preserve"> إنك أخذت ما ليس لمن أعطاك</w:t>
      </w:r>
      <w:r w:rsidR="00BF2801">
        <w:rPr>
          <w:rtl/>
          <w:lang w:bidi="fa-IR"/>
        </w:rPr>
        <w:t>،</w:t>
      </w:r>
      <w:r w:rsidR="00BF2801" w:rsidRPr="00711084">
        <w:rPr>
          <w:rtl/>
          <w:lang w:bidi="fa-IR"/>
        </w:rPr>
        <w:t xml:space="preserve"> ودنوت ممن لم يرد على أحد حقّا</w:t>
      </w:r>
      <w:r>
        <w:rPr>
          <w:rFonts w:hint="cs"/>
          <w:rtl/>
          <w:lang w:bidi="fa-IR"/>
        </w:rPr>
        <w:t>ً</w:t>
      </w:r>
      <w:r w:rsidR="00BF2801" w:rsidRPr="00711084">
        <w:rPr>
          <w:rtl/>
          <w:lang w:bidi="fa-IR"/>
        </w:rPr>
        <w:t xml:space="preserve"> ولا يرد باطلا</w:t>
      </w:r>
      <w:r>
        <w:rPr>
          <w:rFonts w:hint="cs"/>
          <w:rtl/>
          <w:lang w:bidi="fa-IR"/>
        </w:rPr>
        <w:t>ً</w:t>
      </w:r>
      <w:r w:rsidR="00BF2801" w:rsidRPr="00711084">
        <w:rPr>
          <w:rtl/>
          <w:lang w:bidi="fa-IR"/>
        </w:rPr>
        <w:t xml:space="preserve"> حين أدناك</w:t>
      </w:r>
      <w:r w:rsidR="00BF2801">
        <w:rPr>
          <w:rtl/>
          <w:lang w:bidi="fa-IR"/>
        </w:rPr>
        <w:t>،</w:t>
      </w:r>
      <w:r w:rsidR="00BF2801" w:rsidRPr="00711084">
        <w:rPr>
          <w:rtl/>
          <w:lang w:bidi="fa-IR"/>
        </w:rPr>
        <w:t xml:space="preserve"> وأجبت من أراد للتدليس بدعائه إيّاك حين دعاك</w:t>
      </w:r>
      <w:r w:rsidR="00BF2801">
        <w:rPr>
          <w:rtl/>
          <w:lang w:bidi="fa-IR"/>
        </w:rPr>
        <w:t>،</w:t>
      </w:r>
      <w:r w:rsidR="00BF2801" w:rsidRPr="00711084">
        <w:rPr>
          <w:rtl/>
          <w:lang w:bidi="fa-IR"/>
        </w:rPr>
        <w:t xml:space="preserve"> جعلوك قطبا</w:t>
      </w:r>
      <w:r>
        <w:rPr>
          <w:rFonts w:hint="cs"/>
          <w:rtl/>
          <w:lang w:bidi="fa-IR"/>
        </w:rPr>
        <w:t>ً</w:t>
      </w:r>
      <w:r w:rsidR="00BF2801" w:rsidRPr="00711084">
        <w:rPr>
          <w:rtl/>
          <w:lang w:bidi="fa-IR"/>
        </w:rPr>
        <w:t xml:space="preserve"> تدور رحى باطلهم وجسرا</w:t>
      </w:r>
      <w:r>
        <w:rPr>
          <w:rFonts w:hint="cs"/>
          <w:rtl/>
          <w:lang w:bidi="fa-IR"/>
        </w:rPr>
        <w:t>ً</w:t>
      </w:r>
      <w:r w:rsidR="00BF2801" w:rsidRPr="00711084">
        <w:rPr>
          <w:rtl/>
          <w:lang w:bidi="fa-IR"/>
        </w:rPr>
        <w:t xml:space="preserve"> يعبرون بك إلى بلائهم</w:t>
      </w:r>
      <w:r w:rsidR="00BF2801">
        <w:rPr>
          <w:rtl/>
          <w:lang w:bidi="fa-IR"/>
        </w:rPr>
        <w:t>،</w:t>
      </w:r>
      <w:r w:rsidR="00BF2801" w:rsidRPr="00711084">
        <w:rPr>
          <w:rtl/>
          <w:lang w:bidi="fa-IR"/>
        </w:rPr>
        <w:t xml:space="preserve"> وس</w:t>
      </w:r>
      <w:r w:rsidR="00C361FC">
        <w:rPr>
          <w:rtl/>
          <w:lang w:bidi="fa-IR"/>
        </w:rPr>
        <w:t>لمـّا</w:t>
      </w:r>
      <w:r>
        <w:rPr>
          <w:rFonts w:hint="cs"/>
          <w:rtl/>
          <w:lang w:bidi="fa-IR"/>
        </w:rPr>
        <w:t>ً</w:t>
      </w:r>
      <w:r w:rsidR="00BF2801" w:rsidRPr="00711084">
        <w:rPr>
          <w:rtl/>
          <w:lang w:bidi="fa-IR"/>
        </w:rPr>
        <w:t xml:space="preserve"> إلى ضلالتهم</w:t>
      </w:r>
      <w:r w:rsidR="00BF2801">
        <w:rPr>
          <w:rtl/>
          <w:lang w:bidi="fa-IR"/>
        </w:rPr>
        <w:t>،</w:t>
      </w:r>
      <w:r w:rsidR="00BF2801" w:rsidRPr="00711084">
        <w:rPr>
          <w:rtl/>
          <w:lang w:bidi="fa-IR"/>
        </w:rPr>
        <w:t xml:space="preserve"> وداعيا</w:t>
      </w:r>
      <w:r>
        <w:rPr>
          <w:rFonts w:hint="cs"/>
          <w:rtl/>
          <w:lang w:bidi="fa-IR"/>
        </w:rPr>
        <w:t>ً</w:t>
      </w:r>
      <w:r w:rsidR="00BF2801" w:rsidRPr="00711084">
        <w:rPr>
          <w:rtl/>
          <w:lang w:bidi="fa-IR"/>
        </w:rPr>
        <w:t xml:space="preserve"> إلى غيّهم</w:t>
      </w:r>
      <w:r w:rsidR="00BF2801">
        <w:rPr>
          <w:rtl/>
          <w:lang w:bidi="fa-IR"/>
        </w:rPr>
        <w:t>،</w:t>
      </w:r>
      <w:r w:rsidR="00BF2801" w:rsidRPr="00711084">
        <w:rPr>
          <w:rtl/>
          <w:lang w:bidi="fa-IR"/>
        </w:rPr>
        <w:t xml:space="preserve"> سالكا</w:t>
      </w:r>
      <w:r>
        <w:rPr>
          <w:rFonts w:hint="cs"/>
          <w:rtl/>
          <w:lang w:bidi="fa-IR"/>
        </w:rPr>
        <w:t>ً</w:t>
      </w:r>
      <w:r w:rsidR="00BF2801" w:rsidRPr="00711084">
        <w:rPr>
          <w:rtl/>
          <w:lang w:bidi="fa-IR"/>
        </w:rPr>
        <w:t xml:space="preserve"> سبيلهم</w:t>
      </w:r>
      <w:r w:rsidR="00BF2801">
        <w:rPr>
          <w:rtl/>
          <w:lang w:bidi="fa-IR"/>
        </w:rPr>
        <w:t>،</w:t>
      </w:r>
      <w:r w:rsidR="00BF2801" w:rsidRPr="00711084">
        <w:rPr>
          <w:rtl/>
          <w:lang w:bidi="fa-IR"/>
        </w:rPr>
        <w:t xml:space="preserve"> يدخلون بك الشك على العلماء ويقتادون بك قلوب الجهلاء</w:t>
      </w:r>
      <w:r w:rsidR="00BF2801">
        <w:rPr>
          <w:rtl/>
          <w:lang w:bidi="fa-IR"/>
        </w:rPr>
        <w:t>،</w:t>
      </w:r>
      <w:r w:rsidR="00BF2801" w:rsidRPr="00711084">
        <w:rPr>
          <w:rtl/>
          <w:lang w:bidi="fa-IR"/>
        </w:rPr>
        <w:t xml:space="preserve"> فلم يبلغ أخص وزرائهم ولا أقوى أعوانهم لهم إل</w:t>
      </w:r>
      <w:r>
        <w:rPr>
          <w:rFonts w:hint="cs"/>
          <w:rtl/>
          <w:lang w:bidi="fa-IR"/>
        </w:rPr>
        <w:t>ّ</w:t>
      </w:r>
      <w:r w:rsidR="00BF2801" w:rsidRPr="00711084">
        <w:rPr>
          <w:rtl/>
          <w:lang w:bidi="fa-IR"/>
        </w:rPr>
        <w:t xml:space="preserve">ا دون ما بلغت من إصلاح فسادهم واختلاف الخاصة والعامة إليهم. فما أيسر ما عمروا لك </w:t>
      </w:r>
      <w:r w:rsidR="00605564">
        <w:rPr>
          <w:rtl/>
          <w:lang w:bidi="fa-IR"/>
        </w:rPr>
        <w:t>في</w:t>
      </w:r>
      <w:r w:rsidR="00BF2801" w:rsidRPr="00711084">
        <w:rPr>
          <w:rtl/>
          <w:lang w:bidi="fa-IR"/>
        </w:rPr>
        <w:t xml:space="preserve"> جنب ما خرّبوا عليك</w:t>
      </w:r>
      <w:r w:rsidR="00BF2801">
        <w:rPr>
          <w:rtl/>
          <w:lang w:bidi="fa-IR"/>
        </w:rPr>
        <w:t>،</w:t>
      </w:r>
      <w:r w:rsidR="00BF2801" w:rsidRPr="00711084">
        <w:rPr>
          <w:rtl/>
          <w:lang w:bidi="fa-IR"/>
        </w:rPr>
        <w:t xml:space="preserve"> وما أقلّ ما أعطوك </w:t>
      </w:r>
      <w:r w:rsidR="00605564">
        <w:rPr>
          <w:rtl/>
          <w:lang w:bidi="fa-IR"/>
        </w:rPr>
        <w:t>في</w:t>
      </w:r>
      <w:r w:rsidR="00BF2801" w:rsidRPr="00711084">
        <w:rPr>
          <w:rtl/>
          <w:lang w:bidi="fa-IR"/>
        </w:rPr>
        <w:t xml:space="preserve"> قدر ما أخذوا منك</w:t>
      </w:r>
      <w:r w:rsidR="00BF2801">
        <w:rPr>
          <w:rtl/>
          <w:lang w:bidi="fa-IR"/>
        </w:rPr>
        <w:t>،</w:t>
      </w:r>
      <w:r w:rsidR="00BF2801" w:rsidRPr="00711084">
        <w:rPr>
          <w:rtl/>
          <w:lang w:bidi="fa-IR"/>
        </w:rPr>
        <w:t xml:space="preserve"> فانظر لنفسك فإنه لا ينظر لها غيرك</w:t>
      </w:r>
      <w:r w:rsidR="00BF2801">
        <w:rPr>
          <w:rtl/>
          <w:lang w:bidi="fa-IR"/>
        </w:rPr>
        <w:t>،</w:t>
      </w:r>
      <w:r w:rsidR="00BF2801" w:rsidRPr="00711084">
        <w:rPr>
          <w:rtl/>
          <w:lang w:bidi="fa-IR"/>
        </w:rPr>
        <w:t xml:space="preserve"> وحاسبها حساب رجل مسئول</w:t>
      </w:r>
      <w:r w:rsidR="00BF2801">
        <w:rPr>
          <w:rtl/>
          <w:lang w:bidi="fa-IR"/>
        </w:rPr>
        <w:t>،</w:t>
      </w:r>
      <w:r w:rsidR="00BF2801" w:rsidRPr="00711084">
        <w:rPr>
          <w:rtl/>
          <w:lang w:bidi="fa-IR"/>
        </w:rPr>
        <w:t xml:space="preserve"> وانظر كيف إعظامك أمر من جعلك بدينه </w:t>
      </w:r>
      <w:r w:rsidR="00605564">
        <w:rPr>
          <w:rtl/>
          <w:lang w:bidi="fa-IR"/>
        </w:rPr>
        <w:t>في</w:t>
      </w:r>
      <w:r w:rsidR="00BF2801" w:rsidRPr="00711084">
        <w:rPr>
          <w:rtl/>
          <w:lang w:bidi="fa-IR"/>
        </w:rPr>
        <w:t xml:space="preserve"> الناس مبجّلا</w:t>
      </w:r>
      <w:r>
        <w:rPr>
          <w:rFonts w:hint="cs"/>
          <w:rtl/>
          <w:lang w:bidi="fa-IR"/>
        </w:rPr>
        <w:t>ً</w:t>
      </w:r>
      <w:r w:rsidR="00BF2801">
        <w:rPr>
          <w:rtl/>
          <w:lang w:bidi="fa-IR"/>
        </w:rPr>
        <w:t>،</w:t>
      </w:r>
      <w:r w:rsidR="00BF2801" w:rsidRPr="00711084">
        <w:rPr>
          <w:rtl/>
          <w:lang w:bidi="fa-IR"/>
        </w:rPr>
        <w:t xml:space="preserve"> وكيف صيانتك من جعلك بكسوته ستيرا</w:t>
      </w:r>
      <w:r>
        <w:rPr>
          <w:rFonts w:hint="cs"/>
          <w:rtl/>
          <w:lang w:bidi="fa-IR"/>
        </w:rPr>
        <w:t>ً</w:t>
      </w:r>
      <w:r w:rsidR="00BF2801">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وكيف قربك وبعدك ممن أمرك أن تكون منه قريبا</w:t>
      </w:r>
      <w:r w:rsidR="00FD314C">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مالك لا تنتبه من نومتك وتستقل من عثرتك فتقول</w:t>
      </w:r>
      <w:r>
        <w:rPr>
          <w:rtl/>
          <w:lang w:bidi="fa-IR"/>
        </w:rPr>
        <w:t>:</w:t>
      </w:r>
      <w:r w:rsidRPr="00711084">
        <w:rPr>
          <w:rtl/>
          <w:lang w:bidi="fa-IR"/>
        </w:rPr>
        <w:t xml:space="preserve"> والله ما قمت لله مقاما</w:t>
      </w:r>
      <w:r w:rsidR="0098037B">
        <w:rPr>
          <w:rFonts w:hint="cs"/>
          <w:rtl/>
          <w:lang w:bidi="fa-IR"/>
        </w:rPr>
        <w:t>ً</w:t>
      </w:r>
      <w:r w:rsidRPr="00711084">
        <w:rPr>
          <w:rtl/>
          <w:lang w:bidi="fa-IR"/>
        </w:rPr>
        <w:t xml:space="preserve"> واحدا</w:t>
      </w:r>
      <w:r w:rsidR="0098037B">
        <w:rPr>
          <w:rFonts w:hint="cs"/>
          <w:rtl/>
          <w:lang w:bidi="fa-IR"/>
        </w:rPr>
        <w:t>ً</w:t>
      </w:r>
      <w:r w:rsidRPr="00711084">
        <w:rPr>
          <w:rtl/>
          <w:lang w:bidi="fa-IR"/>
        </w:rPr>
        <w:t xml:space="preserve"> أحيي له </w:t>
      </w:r>
      <w:r w:rsidR="00605564">
        <w:rPr>
          <w:rtl/>
          <w:lang w:bidi="fa-IR"/>
        </w:rPr>
        <w:t>في</w:t>
      </w:r>
      <w:r w:rsidRPr="00711084">
        <w:rPr>
          <w:rtl/>
          <w:lang w:bidi="fa-IR"/>
        </w:rPr>
        <w:t>ه دينا</w:t>
      </w:r>
      <w:r w:rsidR="0098037B">
        <w:rPr>
          <w:rFonts w:hint="cs"/>
          <w:rtl/>
          <w:lang w:bidi="fa-IR"/>
        </w:rPr>
        <w:t>ً</w:t>
      </w:r>
      <w:r w:rsidRPr="00711084">
        <w:rPr>
          <w:rtl/>
          <w:lang w:bidi="fa-IR"/>
        </w:rPr>
        <w:t xml:space="preserve"> ولا أمتّ</w:t>
      </w:r>
      <w:r w:rsidR="0098037B">
        <w:rPr>
          <w:rFonts w:hint="cs"/>
          <w:rtl/>
          <w:lang w:bidi="fa-IR"/>
        </w:rPr>
        <w:t>ُ</w:t>
      </w:r>
      <w:r w:rsidRPr="00711084">
        <w:rPr>
          <w:rtl/>
          <w:lang w:bidi="fa-IR"/>
        </w:rPr>
        <w:t xml:space="preserve"> </w:t>
      </w:r>
      <w:r w:rsidR="00605564">
        <w:rPr>
          <w:rtl/>
          <w:lang w:bidi="fa-IR"/>
        </w:rPr>
        <w:t>في</w:t>
      </w:r>
      <w:r w:rsidRPr="00711084">
        <w:rPr>
          <w:rtl/>
          <w:lang w:bidi="fa-IR"/>
        </w:rPr>
        <w:t>ه باطلا</w:t>
      </w:r>
      <w:r w:rsidR="0098037B">
        <w:rPr>
          <w:rFonts w:hint="cs"/>
          <w:rtl/>
          <w:lang w:bidi="fa-IR"/>
        </w:rPr>
        <w:t>ً</w:t>
      </w:r>
      <w:r>
        <w:rPr>
          <w:rtl/>
          <w:lang w:bidi="fa-IR"/>
        </w:rPr>
        <w:t>،</w:t>
      </w:r>
      <w:r w:rsidRPr="00711084">
        <w:rPr>
          <w:rtl/>
          <w:lang w:bidi="fa-IR"/>
        </w:rPr>
        <w:t xml:space="preserve"> إنما شكرك لمن استحملك كتابه واستودعك علمه</w:t>
      </w:r>
      <w:r>
        <w:rPr>
          <w:rtl/>
          <w:lang w:bidi="fa-IR"/>
        </w:rPr>
        <w:t>،</w:t>
      </w:r>
      <w:r w:rsidRPr="00711084">
        <w:rPr>
          <w:rtl/>
          <w:lang w:bidi="fa-IR"/>
        </w:rPr>
        <w:t xml:space="preserve"> فما يؤمنك أن تكون من الذين </w:t>
      </w:r>
      <w:r w:rsidR="00DB28D8">
        <w:rPr>
          <w:rtl/>
          <w:lang w:bidi="fa-IR"/>
        </w:rPr>
        <w:t>قال</w:t>
      </w:r>
      <w:r w:rsidRPr="00711084">
        <w:rPr>
          <w:rtl/>
          <w:lang w:bidi="fa-IR"/>
        </w:rPr>
        <w:t xml:space="preserve"> الله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فَخَلَفَ مِنْ بَعْدِهِمْ خَلْفٌ وَرِثُوا الْكِتابَ يَأْخُذُونَ عَرَضَ هذَا الْأَدْنى </w:t>
      </w:r>
      <w:r w:rsidRPr="00C911D1">
        <w:rPr>
          <w:rStyle w:val="libAlaemChar"/>
          <w:rtl/>
        </w:rPr>
        <w:t>)</w:t>
      </w:r>
      <w:r w:rsidRPr="00711084">
        <w:rPr>
          <w:rtl/>
          <w:lang w:bidi="fa-IR"/>
        </w:rPr>
        <w:t xml:space="preserve">. إنك لست </w:t>
      </w:r>
      <w:r w:rsidR="00605564">
        <w:rPr>
          <w:rtl/>
          <w:lang w:bidi="fa-IR"/>
        </w:rPr>
        <w:t>في</w:t>
      </w:r>
      <w:r w:rsidRPr="00711084">
        <w:rPr>
          <w:rtl/>
          <w:lang w:bidi="fa-IR"/>
        </w:rPr>
        <w:t xml:space="preserve"> دار مقام وإخلاد</w:t>
      </w:r>
      <w:r>
        <w:rPr>
          <w:rtl/>
          <w:lang w:bidi="fa-IR"/>
        </w:rPr>
        <w:t>،</w:t>
      </w:r>
      <w:r w:rsidRPr="00711084">
        <w:rPr>
          <w:rtl/>
          <w:lang w:bidi="fa-IR"/>
        </w:rPr>
        <w:t xml:space="preserve"> </w:t>
      </w:r>
      <w:r w:rsidR="0098037B">
        <w:rPr>
          <w:rFonts w:hint="cs"/>
          <w:rtl/>
          <w:lang w:bidi="fa-IR"/>
        </w:rPr>
        <w:t>ا</w:t>
      </w:r>
      <w:r w:rsidRPr="00711084">
        <w:rPr>
          <w:rtl/>
          <w:lang w:bidi="fa-IR"/>
        </w:rPr>
        <w:t xml:space="preserve">ذنت بالرحيل فما بقاء امرئ بعد أقرانه. طوبى لمن كان </w:t>
      </w:r>
      <w:r w:rsidR="00605564">
        <w:rPr>
          <w:rtl/>
          <w:lang w:bidi="fa-IR"/>
        </w:rPr>
        <w:t>في</w:t>
      </w:r>
      <w:r w:rsidRPr="00711084">
        <w:rPr>
          <w:rtl/>
          <w:lang w:bidi="fa-IR"/>
        </w:rPr>
        <w:t xml:space="preserve"> الدنيا على وجل</w:t>
      </w:r>
      <w:r>
        <w:rPr>
          <w:rtl/>
          <w:lang w:bidi="fa-IR"/>
        </w:rPr>
        <w:t>،</w:t>
      </w:r>
      <w:r w:rsidRPr="00711084">
        <w:rPr>
          <w:rtl/>
          <w:lang w:bidi="fa-IR"/>
        </w:rPr>
        <w:t xml:space="preserve"> يا بؤس من يموت وتبقى ذنوبه من بعده. إنك لن تؤمر بالنظر لوارثك على نفسك</w:t>
      </w:r>
      <w:r>
        <w:rPr>
          <w:rtl/>
          <w:lang w:bidi="fa-IR"/>
        </w:rPr>
        <w:t>،</w:t>
      </w:r>
      <w:r w:rsidRPr="00711084">
        <w:rPr>
          <w:rtl/>
          <w:lang w:bidi="fa-IR"/>
        </w:rPr>
        <w:t xml:space="preserve"> ليس أحد أهلا</w:t>
      </w:r>
      <w:r w:rsidR="0098037B">
        <w:rPr>
          <w:rFonts w:hint="cs"/>
          <w:rtl/>
          <w:lang w:bidi="fa-IR"/>
        </w:rPr>
        <w:t>ً</w:t>
      </w:r>
      <w:r w:rsidRPr="00711084">
        <w:rPr>
          <w:rtl/>
          <w:lang w:bidi="fa-IR"/>
        </w:rPr>
        <w:t xml:space="preserve"> أن</w:t>
      </w:r>
      <w:r w:rsidR="0098037B">
        <w:rPr>
          <w:rFonts w:hint="cs"/>
          <w:rtl/>
          <w:lang w:bidi="fa-IR"/>
        </w:rPr>
        <w:t>ْ</w:t>
      </w:r>
      <w:r w:rsidRPr="00711084">
        <w:rPr>
          <w:rtl/>
          <w:lang w:bidi="fa-IR"/>
        </w:rPr>
        <w:t xml:space="preserve"> تتركه على ظهرك</w:t>
      </w:r>
      <w:r>
        <w:rPr>
          <w:rtl/>
          <w:lang w:bidi="fa-IR"/>
        </w:rPr>
        <w:t>،</w:t>
      </w:r>
      <w:r w:rsidRPr="00711084">
        <w:rPr>
          <w:rtl/>
          <w:lang w:bidi="fa-IR"/>
        </w:rPr>
        <w:t xml:space="preserve"> ذهبت اللذّة وبقيت التبعة</w:t>
      </w:r>
      <w:r>
        <w:rPr>
          <w:rtl/>
          <w:lang w:bidi="fa-IR"/>
        </w:rPr>
        <w:t>،</w:t>
      </w:r>
      <w:r w:rsidRPr="00711084">
        <w:rPr>
          <w:rtl/>
          <w:lang w:bidi="fa-IR"/>
        </w:rPr>
        <w:t xml:space="preserve"> ما أشقى من سعد بكسبه غيره</w:t>
      </w:r>
      <w:r>
        <w:rPr>
          <w:rtl/>
          <w:lang w:bidi="fa-IR"/>
        </w:rPr>
        <w:t>،</w:t>
      </w:r>
      <w:r w:rsidRPr="00711084">
        <w:rPr>
          <w:rtl/>
          <w:lang w:bidi="fa-IR"/>
        </w:rPr>
        <w:t xml:space="preserve"> </w:t>
      </w:r>
      <w:r w:rsidR="0098037B">
        <w:rPr>
          <w:rFonts w:hint="cs"/>
          <w:rtl/>
          <w:lang w:bidi="fa-IR"/>
        </w:rPr>
        <w:t>إ</w:t>
      </w:r>
      <w:r w:rsidRPr="00711084">
        <w:rPr>
          <w:rtl/>
          <w:lang w:bidi="fa-IR"/>
        </w:rPr>
        <w:t xml:space="preserve">حذر فقد </w:t>
      </w:r>
      <w:r w:rsidR="0098037B">
        <w:rPr>
          <w:rFonts w:hint="cs"/>
          <w:rtl/>
          <w:lang w:bidi="fa-IR"/>
        </w:rPr>
        <w:t>اُ</w:t>
      </w:r>
      <w:r w:rsidRPr="00711084">
        <w:rPr>
          <w:rtl/>
          <w:lang w:bidi="fa-IR"/>
        </w:rPr>
        <w:t>تيت وتخلّص فقد ذهبت. إنك تعامل من لا يجهل والذي يحفظ عليك لا يغفل</w:t>
      </w:r>
      <w:r>
        <w:rPr>
          <w:rtl/>
          <w:lang w:bidi="fa-IR"/>
        </w:rPr>
        <w:t>،</w:t>
      </w:r>
      <w:r w:rsidRPr="00711084">
        <w:rPr>
          <w:rtl/>
          <w:lang w:bidi="fa-IR"/>
        </w:rPr>
        <w:t xml:space="preserve"> تجهّز فقد دنا منك سفر بعيد</w:t>
      </w:r>
      <w:r>
        <w:rPr>
          <w:rtl/>
          <w:lang w:bidi="fa-IR"/>
        </w:rPr>
        <w:t>،</w:t>
      </w:r>
      <w:r w:rsidRPr="00711084">
        <w:rPr>
          <w:rtl/>
          <w:lang w:bidi="fa-IR"/>
        </w:rPr>
        <w:t xml:space="preserve"> وداو</w:t>
      </w:r>
      <w:r w:rsidR="0098037B">
        <w:rPr>
          <w:rFonts w:hint="cs"/>
          <w:rtl/>
          <w:lang w:bidi="fa-IR"/>
        </w:rPr>
        <w:t>ِ</w:t>
      </w:r>
      <w:r w:rsidRPr="00711084">
        <w:rPr>
          <w:rtl/>
          <w:lang w:bidi="fa-IR"/>
        </w:rPr>
        <w:t xml:space="preserve"> دينك فقد دخله سقم شديد. ولا تحسبنّي أني أردت توبيخك أو تعييرك وتعنيفك</w:t>
      </w:r>
      <w:r>
        <w:rPr>
          <w:rtl/>
          <w:lang w:bidi="fa-IR"/>
        </w:rPr>
        <w:t>،</w:t>
      </w:r>
      <w:r w:rsidRPr="00711084">
        <w:rPr>
          <w:rtl/>
          <w:lang w:bidi="fa-IR"/>
        </w:rPr>
        <w:t xml:space="preserve"> ولكن أردت أن تنعش ما فات من رأيك</w:t>
      </w:r>
      <w:r>
        <w:rPr>
          <w:rtl/>
          <w:lang w:bidi="fa-IR"/>
        </w:rPr>
        <w:t>،</w:t>
      </w:r>
      <w:r w:rsidRPr="00711084">
        <w:rPr>
          <w:rtl/>
          <w:lang w:bidi="fa-IR"/>
        </w:rPr>
        <w:t xml:space="preserve"> وترد عليك ما غرب عنك من حلمك</w:t>
      </w:r>
      <w:r>
        <w:rPr>
          <w:rtl/>
          <w:lang w:bidi="fa-IR"/>
        </w:rPr>
        <w:t>،</w:t>
      </w:r>
      <w:r w:rsidRPr="00711084">
        <w:rPr>
          <w:rtl/>
          <w:lang w:bidi="fa-IR"/>
        </w:rPr>
        <w:t xml:space="preserve"> وذكرت قوله تعالى </w:t>
      </w:r>
      <w:r w:rsidRPr="00C911D1">
        <w:rPr>
          <w:rStyle w:val="libAlaemChar"/>
          <w:rtl/>
        </w:rPr>
        <w:t>(</w:t>
      </w:r>
      <w:r w:rsidRPr="003E4187">
        <w:rPr>
          <w:rStyle w:val="libAieChar"/>
          <w:rtl/>
        </w:rPr>
        <w:t xml:space="preserve"> وَذَكِّرْ فَإِنَّ الذِّكْرى تَنْفَعُ الْمُؤْمِنِينَ </w:t>
      </w:r>
      <w:r w:rsidRPr="00C911D1">
        <w:rPr>
          <w:rStyle w:val="libAlaemChar"/>
          <w:rtl/>
        </w:rPr>
        <w:t>)</w:t>
      </w:r>
      <w:r w:rsidRPr="00711084">
        <w:rPr>
          <w:rtl/>
          <w:lang w:bidi="fa-IR"/>
        </w:rPr>
        <w:t>.</w:t>
      </w:r>
    </w:p>
    <w:p w:rsidR="00BF2801" w:rsidRPr="00711084" w:rsidRDefault="00BF2801" w:rsidP="00BF2801">
      <w:pPr>
        <w:pStyle w:val="libNormal"/>
        <w:rPr>
          <w:rtl/>
          <w:lang w:bidi="fa-IR"/>
        </w:rPr>
      </w:pPr>
      <w:r w:rsidRPr="00711084">
        <w:rPr>
          <w:rtl/>
          <w:lang w:bidi="fa-IR"/>
        </w:rPr>
        <w:t>أغفلت ذكر من مضى من أسنانك وأقرانك</w:t>
      </w:r>
      <w:r>
        <w:rPr>
          <w:rtl/>
          <w:lang w:bidi="fa-IR"/>
        </w:rPr>
        <w:t>،</w:t>
      </w:r>
      <w:r w:rsidRPr="00711084">
        <w:rPr>
          <w:rtl/>
          <w:lang w:bidi="fa-IR"/>
        </w:rPr>
        <w:t xml:space="preserve"> وبقيت بعدهم كقرن أعضب. فانظر هل ابتلوا بمثل ما ابتليت به</w:t>
      </w:r>
      <w:r>
        <w:rPr>
          <w:rtl/>
          <w:lang w:bidi="fa-IR"/>
        </w:rPr>
        <w:t>،</w:t>
      </w:r>
      <w:r w:rsidRPr="00711084">
        <w:rPr>
          <w:rtl/>
          <w:lang w:bidi="fa-IR"/>
        </w:rPr>
        <w:t xml:space="preserve"> أو دخلوا </w:t>
      </w:r>
      <w:r w:rsidR="00605564">
        <w:rPr>
          <w:rtl/>
          <w:lang w:bidi="fa-IR"/>
        </w:rPr>
        <w:t>في</w:t>
      </w:r>
      <w:r w:rsidRPr="00711084">
        <w:rPr>
          <w:rtl/>
          <w:lang w:bidi="fa-IR"/>
        </w:rPr>
        <w:t xml:space="preserve"> مثل ما دخلت </w:t>
      </w:r>
      <w:r w:rsidR="00605564">
        <w:rPr>
          <w:rtl/>
          <w:lang w:bidi="fa-IR"/>
        </w:rPr>
        <w:t>في</w:t>
      </w:r>
      <w:r w:rsidRPr="00711084">
        <w:rPr>
          <w:rtl/>
          <w:lang w:bidi="fa-IR"/>
        </w:rPr>
        <w:t>ه</w:t>
      </w:r>
      <w:r>
        <w:rPr>
          <w:rtl/>
          <w:lang w:bidi="fa-IR"/>
        </w:rPr>
        <w:t>،</w:t>
      </w:r>
      <w:r w:rsidRPr="00711084">
        <w:rPr>
          <w:rtl/>
          <w:lang w:bidi="fa-IR"/>
        </w:rPr>
        <w:t xml:space="preserve"> وهل تراه ادخر لك خيرا</w:t>
      </w:r>
      <w:r w:rsidR="0098037B">
        <w:rPr>
          <w:rFonts w:hint="cs"/>
          <w:rtl/>
          <w:lang w:bidi="fa-IR"/>
        </w:rPr>
        <w:t>ً</w:t>
      </w:r>
      <w:r w:rsidRPr="00711084">
        <w:rPr>
          <w:rtl/>
          <w:lang w:bidi="fa-IR"/>
        </w:rPr>
        <w:t xml:space="preserve"> منعوه</w:t>
      </w:r>
      <w:r>
        <w:rPr>
          <w:rtl/>
          <w:lang w:bidi="fa-IR"/>
        </w:rPr>
        <w:t>،</w:t>
      </w:r>
      <w:r w:rsidRPr="00711084">
        <w:rPr>
          <w:rtl/>
          <w:lang w:bidi="fa-IR"/>
        </w:rPr>
        <w:t xml:space="preserve"> أو عملت شيئا</w:t>
      </w:r>
      <w:r w:rsidR="0098037B">
        <w:rPr>
          <w:rFonts w:hint="cs"/>
          <w:rtl/>
          <w:lang w:bidi="fa-IR"/>
        </w:rPr>
        <w:t>ً</w:t>
      </w:r>
      <w:r w:rsidRPr="00711084">
        <w:rPr>
          <w:rtl/>
          <w:lang w:bidi="fa-IR"/>
        </w:rPr>
        <w:t xml:space="preserve"> جهلوه</w:t>
      </w:r>
      <w:r>
        <w:rPr>
          <w:rtl/>
          <w:lang w:bidi="fa-IR"/>
        </w:rPr>
        <w:t>،</w:t>
      </w:r>
      <w:r w:rsidRPr="00711084">
        <w:rPr>
          <w:rtl/>
          <w:lang w:bidi="fa-IR"/>
        </w:rPr>
        <w:t xml:space="preserve"> بل جهلت ما ابتليت به من حالك </w:t>
      </w:r>
      <w:r w:rsidR="00605564">
        <w:rPr>
          <w:rtl/>
          <w:lang w:bidi="fa-IR"/>
        </w:rPr>
        <w:t>في</w:t>
      </w:r>
      <w:r w:rsidRPr="00711084">
        <w:rPr>
          <w:rtl/>
          <w:lang w:bidi="fa-IR"/>
        </w:rPr>
        <w:t xml:space="preserve"> صدور العامة. وكلفهم بك</w:t>
      </w:r>
      <w:r>
        <w:rPr>
          <w:rtl/>
          <w:lang w:bidi="fa-IR"/>
        </w:rPr>
        <w:t>،</w:t>
      </w:r>
      <w:r w:rsidRPr="00711084">
        <w:rPr>
          <w:rtl/>
          <w:lang w:bidi="fa-IR"/>
        </w:rPr>
        <w:t xml:space="preserve"> أن</w:t>
      </w:r>
      <w:r w:rsidR="0098037B">
        <w:rPr>
          <w:rFonts w:hint="cs"/>
          <w:rtl/>
          <w:lang w:bidi="fa-IR"/>
        </w:rPr>
        <w:t>ْ</w:t>
      </w:r>
      <w:r w:rsidRPr="00711084">
        <w:rPr>
          <w:rtl/>
          <w:lang w:bidi="fa-IR"/>
        </w:rPr>
        <w:t xml:space="preserve"> صاروا يقتدون برأيك ويعملون بأمرك</w:t>
      </w:r>
      <w:r>
        <w:rPr>
          <w:rtl/>
          <w:lang w:bidi="fa-IR"/>
        </w:rPr>
        <w:t>،</w:t>
      </w:r>
      <w:r w:rsidRPr="00711084">
        <w:rPr>
          <w:rtl/>
          <w:lang w:bidi="fa-IR"/>
        </w:rPr>
        <w:t xml:space="preserve"> إن أحللت أحلوا وإن حرّمت حرّموا</w:t>
      </w:r>
      <w:r>
        <w:rPr>
          <w:rtl/>
          <w:lang w:bidi="fa-IR"/>
        </w:rPr>
        <w:t>،</w:t>
      </w:r>
      <w:r w:rsidRPr="00711084">
        <w:rPr>
          <w:rtl/>
          <w:lang w:bidi="fa-IR"/>
        </w:rPr>
        <w:t xml:space="preserve"> وليس ذلك عندك ولكنهم أكبّهم عليك رغبتهم </w:t>
      </w:r>
      <w:r w:rsidR="00605564">
        <w:rPr>
          <w:rtl/>
          <w:lang w:bidi="fa-IR"/>
        </w:rPr>
        <w:t>في</w:t>
      </w:r>
      <w:r w:rsidRPr="00711084">
        <w:rPr>
          <w:rtl/>
          <w:lang w:bidi="fa-IR"/>
        </w:rPr>
        <w:t xml:space="preserve">ما </w:t>
      </w:r>
      <w:r w:rsidR="00605564">
        <w:rPr>
          <w:rtl/>
          <w:lang w:bidi="fa-IR"/>
        </w:rPr>
        <w:t>في</w:t>
      </w:r>
      <w:r w:rsidRPr="00711084">
        <w:rPr>
          <w:rtl/>
          <w:lang w:bidi="fa-IR"/>
        </w:rPr>
        <w:t xml:space="preserve"> يدك وتغلب عماهم وغلبة الجهل عليك وعليهم وحب الرياسة وطلب الدنيا منك ومنهم. أما ترى ما أنت </w:t>
      </w:r>
      <w:r w:rsidR="00605564">
        <w:rPr>
          <w:rtl/>
          <w:lang w:bidi="fa-IR"/>
        </w:rPr>
        <w:t>في</w:t>
      </w:r>
      <w:r w:rsidRPr="00711084">
        <w:rPr>
          <w:rtl/>
          <w:lang w:bidi="fa-IR"/>
        </w:rPr>
        <w:t>ه من الجهل والغرّة</w:t>
      </w:r>
      <w:r>
        <w:rPr>
          <w:rtl/>
          <w:lang w:bidi="fa-IR"/>
        </w:rPr>
        <w:t>،</w:t>
      </w:r>
      <w:r w:rsidRPr="00711084">
        <w:rPr>
          <w:rtl/>
          <w:lang w:bidi="fa-IR"/>
        </w:rPr>
        <w:t xml:space="preserve"> وما الناس </w:t>
      </w:r>
      <w:r w:rsidR="00605564">
        <w:rPr>
          <w:rtl/>
          <w:lang w:bidi="fa-IR"/>
        </w:rPr>
        <w:t>في</w:t>
      </w:r>
      <w:r w:rsidRPr="00711084">
        <w:rPr>
          <w:rtl/>
          <w:lang w:bidi="fa-IR"/>
        </w:rPr>
        <w:t>ه من البلاء والفتنة</w:t>
      </w:r>
      <w:r>
        <w:rPr>
          <w:rtl/>
          <w:lang w:bidi="fa-IR"/>
        </w:rPr>
        <w:t>،</w:t>
      </w:r>
      <w:r w:rsidRPr="00711084">
        <w:rPr>
          <w:rtl/>
          <w:lang w:bidi="fa-IR"/>
        </w:rPr>
        <w:t xml:space="preserve"> ابتليتهم بالشغل عن مكاسبهم وفتنتهم بما رأوا من أثر العلم عليك</w:t>
      </w:r>
      <w:r>
        <w:rPr>
          <w:rtl/>
          <w:lang w:bidi="fa-IR"/>
        </w:rPr>
        <w:t>،</w:t>
      </w:r>
      <w:r w:rsidRPr="00711084">
        <w:rPr>
          <w:rtl/>
          <w:lang w:bidi="fa-IR"/>
        </w:rPr>
        <w:t xml:space="preserve"> وتاقت أنفسهم إلى أن يدركوا بالعلم ما أدركت ويبلغوا منه مثل الذي بلغت</w:t>
      </w:r>
      <w:r>
        <w:rPr>
          <w:rtl/>
          <w:lang w:bidi="fa-IR"/>
        </w:rPr>
        <w:t>،</w:t>
      </w:r>
      <w:r w:rsidRPr="00711084">
        <w:rPr>
          <w:rtl/>
          <w:lang w:bidi="fa-IR"/>
        </w:rPr>
        <w:t xml:space="preserve"> فوقعوا منك </w:t>
      </w:r>
      <w:r w:rsidR="00605564">
        <w:rPr>
          <w:rtl/>
          <w:lang w:bidi="fa-IR"/>
        </w:rPr>
        <w:t>في</w:t>
      </w:r>
      <w:r w:rsidRPr="00711084">
        <w:rPr>
          <w:rtl/>
          <w:lang w:bidi="fa-IR"/>
        </w:rPr>
        <w:t xml:space="preserve"> بحر لا يدرك قعره و</w:t>
      </w:r>
      <w:r w:rsidR="00605564">
        <w:rPr>
          <w:rtl/>
          <w:lang w:bidi="fa-IR"/>
        </w:rPr>
        <w:t>في</w:t>
      </w:r>
      <w:r w:rsidRPr="00711084">
        <w:rPr>
          <w:rtl/>
          <w:lang w:bidi="fa-IR"/>
        </w:rPr>
        <w:t xml:space="preserve"> بلاء لا يقدّر قدره</w:t>
      </w:r>
      <w:r>
        <w:rPr>
          <w:rtl/>
          <w:lang w:bidi="fa-IR"/>
        </w:rPr>
        <w:t>،</w:t>
      </w:r>
      <w:r w:rsidRPr="00711084">
        <w:rPr>
          <w:rtl/>
          <w:lang w:bidi="fa-IR"/>
        </w:rPr>
        <w:t xml:space="preserve"> فالله لنا ولك ولهم المستعان.</w:t>
      </w:r>
    </w:p>
    <w:p w:rsidR="00BF2801" w:rsidRDefault="00BF2801" w:rsidP="00BF2801">
      <w:pPr>
        <w:pStyle w:val="libNormal"/>
        <w:rPr>
          <w:rtl/>
          <w:lang w:bidi="fa-IR"/>
        </w:rPr>
      </w:pPr>
      <w:r>
        <w:rPr>
          <w:rtl/>
          <w:lang w:bidi="fa-IR"/>
        </w:rPr>
        <w:br w:type="page"/>
      </w:r>
    </w:p>
    <w:p w:rsidR="00BF2801" w:rsidRPr="00711084" w:rsidRDefault="0098037B" w:rsidP="00BF2801">
      <w:pPr>
        <w:pStyle w:val="libNormal"/>
        <w:rPr>
          <w:rtl/>
          <w:lang w:bidi="fa-IR"/>
        </w:rPr>
      </w:pPr>
      <w:r>
        <w:rPr>
          <w:rFonts w:hint="cs"/>
          <w:rtl/>
          <w:lang w:bidi="fa-IR"/>
        </w:rPr>
        <w:lastRenderedPageBreak/>
        <w:t>إ</w:t>
      </w:r>
      <w:r w:rsidR="00BF2801" w:rsidRPr="00711084">
        <w:rPr>
          <w:rtl/>
          <w:lang w:bidi="fa-IR"/>
        </w:rPr>
        <w:t>علم أن الجاه جاهان</w:t>
      </w:r>
      <w:r w:rsidR="00BF2801">
        <w:rPr>
          <w:rtl/>
          <w:lang w:bidi="fa-IR"/>
        </w:rPr>
        <w:t>:</w:t>
      </w:r>
      <w:r w:rsidR="00BF2801" w:rsidRPr="00711084">
        <w:rPr>
          <w:rtl/>
          <w:lang w:bidi="fa-IR"/>
        </w:rPr>
        <w:t xml:space="preserve"> جاه يجريه الله على يدي أوليائه لأوليائهم فهؤلاء </w:t>
      </w:r>
      <w:r w:rsidR="00DB28D8">
        <w:rPr>
          <w:rtl/>
          <w:lang w:bidi="fa-IR"/>
        </w:rPr>
        <w:t>قال</w:t>
      </w:r>
      <w:r w:rsidR="00BF2801" w:rsidRPr="00711084">
        <w:rPr>
          <w:rtl/>
          <w:lang w:bidi="fa-IR"/>
        </w:rPr>
        <w:t xml:space="preserve"> الله تعالى</w:t>
      </w:r>
      <w:r w:rsidR="00BF2801">
        <w:rPr>
          <w:rtl/>
          <w:lang w:bidi="fa-IR"/>
        </w:rPr>
        <w:t>:</w:t>
      </w:r>
      <w:r w:rsidR="00BF2801" w:rsidRPr="00711084">
        <w:rPr>
          <w:rtl/>
          <w:lang w:bidi="fa-IR"/>
        </w:rPr>
        <w:t xml:space="preserve"> </w:t>
      </w:r>
      <w:r w:rsidR="00BF2801" w:rsidRPr="00C911D1">
        <w:rPr>
          <w:rStyle w:val="libAlaemChar"/>
          <w:rtl/>
        </w:rPr>
        <w:t>(</w:t>
      </w:r>
      <w:r w:rsidR="00BF2801" w:rsidRPr="003E4187">
        <w:rPr>
          <w:rStyle w:val="libAieChar"/>
          <w:rtl/>
        </w:rPr>
        <w:t xml:space="preserve"> أُولئِكَ حِزْبُ الشَّيْطانِ أَلا إِنَّ حِزْبَ الشَّيْطانِ هُمُ الْخاسِرُونَ </w:t>
      </w:r>
      <w:r w:rsidR="00BF2801" w:rsidRPr="00C911D1">
        <w:rPr>
          <w:rStyle w:val="libAlaemChar"/>
          <w:rtl/>
        </w:rPr>
        <w:t>)</w:t>
      </w:r>
      <w:r w:rsidR="00BF2801" w:rsidRPr="00711084">
        <w:rPr>
          <w:rtl/>
          <w:lang w:bidi="fa-IR"/>
        </w:rPr>
        <w:t xml:space="preserve"> وما أخوفني أن تكون نظيرا</w:t>
      </w:r>
      <w:r w:rsidR="00E80E2E">
        <w:rPr>
          <w:rFonts w:hint="cs"/>
          <w:rtl/>
          <w:lang w:bidi="fa-IR"/>
        </w:rPr>
        <w:t>ً</w:t>
      </w:r>
      <w:r w:rsidR="00BF2801" w:rsidRPr="00711084">
        <w:rPr>
          <w:rtl/>
          <w:lang w:bidi="fa-IR"/>
        </w:rPr>
        <w:t xml:space="preserve"> لمن عاش مستورا</w:t>
      </w:r>
      <w:r w:rsidR="00E80E2E">
        <w:rPr>
          <w:rFonts w:hint="cs"/>
          <w:rtl/>
          <w:lang w:bidi="fa-IR"/>
        </w:rPr>
        <w:t>ً</w:t>
      </w:r>
      <w:r w:rsidR="00BF2801" w:rsidRPr="00711084">
        <w:rPr>
          <w:rtl/>
          <w:lang w:bidi="fa-IR"/>
        </w:rPr>
        <w:t xml:space="preserve"> عليه </w:t>
      </w:r>
      <w:r w:rsidR="00605564">
        <w:rPr>
          <w:rtl/>
          <w:lang w:bidi="fa-IR"/>
        </w:rPr>
        <w:t>في</w:t>
      </w:r>
      <w:r w:rsidR="00BF2801" w:rsidRPr="00711084">
        <w:rPr>
          <w:rtl/>
          <w:lang w:bidi="fa-IR"/>
        </w:rPr>
        <w:t xml:space="preserve"> دينه مقتورا</w:t>
      </w:r>
      <w:r w:rsidR="00E80E2E">
        <w:rPr>
          <w:rFonts w:hint="cs"/>
          <w:rtl/>
          <w:lang w:bidi="fa-IR"/>
        </w:rPr>
        <w:t>ً</w:t>
      </w:r>
      <w:r w:rsidR="00BF2801" w:rsidRPr="00711084">
        <w:rPr>
          <w:rtl/>
          <w:lang w:bidi="fa-IR"/>
        </w:rPr>
        <w:t xml:space="preserve"> عليه </w:t>
      </w:r>
      <w:r w:rsidR="00605564">
        <w:rPr>
          <w:rtl/>
          <w:lang w:bidi="fa-IR"/>
        </w:rPr>
        <w:t>في</w:t>
      </w:r>
      <w:r w:rsidR="00BF2801" w:rsidRPr="00711084">
        <w:rPr>
          <w:rtl/>
          <w:lang w:bidi="fa-IR"/>
        </w:rPr>
        <w:t xml:space="preserve"> رزقه</w:t>
      </w:r>
      <w:r w:rsidR="00BF2801">
        <w:rPr>
          <w:rtl/>
          <w:lang w:bidi="fa-IR"/>
        </w:rPr>
        <w:t>،</w:t>
      </w:r>
      <w:r w:rsidR="00BF2801" w:rsidRPr="00711084">
        <w:rPr>
          <w:rtl/>
          <w:lang w:bidi="fa-IR"/>
        </w:rPr>
        <w:t xml:space="preserve"> معزولة عنه البلايا مصروفة عنه الفتن </w:t>
      </w:r>
      <w:r w:rsidR="00605564">
        <w:rPr>
          <w:rtl/>
          <w:lang w:bidi="fa-IR"/>
        </w:rPr>
        <w:t>في</w:t>
      </w:r>
      <w:r w:rsidR="00BF2801" w:rsidRPr="00711084">
        <w:rPr>
          <w:rtl/>
          <w:lang w:bidi="fa-IR"/>
        </w:rPr>
        <w:t xml:space="preserve"> عنفوان شبابه وظهور جلده وكمال شهوته</w:t>
      </w:r>
      <w:r w:rsidR="00BF2801">
        <w:rPr>
          <w:rtl/>
          <w:lang w:bidi="fa-IR"/>
        </w:rPr>
        <w:t>،</w:t>
      </w:r>
      <w:r w:rsidR="00BF2801" w:rsidRPr="00711084">
        <w:rPr>
          <w:rtl/>
          <w:lang w:bidi="fa-IR"/>
        </w:rPr>
        <w:t xml:space="preserve"> فغنى بذلك</w:t>
      </w:r>
      <w:r w:rsidR="00BF2801">
        <w:rPr>
          <w:rtl/>
          <w:lang w:bidi="fa-IR"/>
        </w:rPr>
        <w:t>،</w:t>
      </w:r>
      <w:r w:rsidR="00BF2801" w:rsidRPr="00711084">
        <w:rPr>
          <w:rtl/>
          <w:lang w:bidi="fa-IR"/>
        </w:rPr>
        <w:t xml:space="preserve"> حتى إذا كبرت سنّة ودقّ عظمه وضعفت قوته وانقطعت شهوته ولذّته فتحت عليه الدنيا شر مفتوح</w:t>
      </w:r>
      <w:r w:rsidR="00BF2801">
        <w:rPr>
          <w:rtl/>
          <w:lang w:bidi="fa-IR"/>
        </w:rPr>
        <w:t>،</w:t>
      </w:r>
      <w:r w:rsidR="00BF2801" w:rsidRPr="00711084">
        <w:rPr>
          <w:rtl/>
          <w:lang w:bidi="fa-IR"/>
        </w:rPr>
        <w:t xml:space="preserve"> فلزمته تبعتها وعلقته فتنتها وأعشت عينيه زهرتها وصفت لغيره منفعتها. فسبحان الله ما أبين هذا الغبن وأخسر هذا الأمر</w:t>
      </w:r>
      <w:r w:rsidR="00BF2801">
        <w:rPr>
          <w:rtl/>
          <w:lang w:bidi="fa-IR"/>
        </w:rPr>
        <w:t>،</w:t>
      </w:r>
      <w:r w:rsidR="00BF2801" w:rsidRPr="00711084">
        <w:rPr>
          <w:rtl/>
          <w:lang w:bidi="fa-IR"/>
        </w:rPr>
        <w:t xml:space="preserve"> فهلاّ إذا عرضت لك فتنها ذكرت أمير المؤمنين عمر </w:t>
      </w:r>
      <w:r w:rsidR="00BF2801" w:rsidRPr="00C911D1">
        <w:rPr>
          <w:rStyle w:val="libAlaemChar"/>
          <w:rtl/>
        </w:rPr>
        <w:t>رضي‌الله‌عنه</w:t>
      </w:r>
      <w:r w:rsidR="00BF2801" w:rsidRPr="00711084">
        <w:rPr>
          <w:rtl/>
          <w:lang w:bidi="fa-IR"/>
        </w:rPr>
        <w:t xml:space="preserve"> </w:t>
      </w:r>
      <w:r w:rsidR="00605564">
        <w:rPr>
          <w:rtl/>
          <w:lang w:bidi="fa-IR"/>
        </w:rPr>
        <w:t>في</w:t>
      </w:r>
      <w:r w:rsidR="00BF2801" w:rsidRPr="00711084">
        <w:rPr>
          <w:rtl/>
          <w:lang w:bidi="fa-IR"/>
        </w:rPr>
        <w:t xml:space="preserve"> كتابه إلى سعد حين خاف عليه مثل الذي وقعت </w:t>
      </w:r>
      <w:r w:rsidR="00605564">
        <w:rPr>
          <w:rtl/>
          <w:lang w:bidi="fa-IR"/>
        </w:rPr>
        <w:t>في</w:t>
      </w:r>
      <w:r w:rsidR="00BF2801" w:rsidRPr="00711084">
        <w:rPr>
          <w:rtl/>
          <w:lang w:bidi="fa-IR"/>
        </w:rPr>
        <w:t>ه</w:t>
      </w:r>
      <w:r w:rsidR="00BF2801">
        <w:rPr>
          <w:rtl/>
          <w:lang w:bidi="fa-IR"/>
        </w:rPr>
        <w:t xml:space="preserve"> - </w:t>
      </w:r>
      <w:r w:rsidR="00BF2801" w:rsidRPr="00711084">
        <w:rPr>
          <w:rtl/>
          <w:lang w:bidi="fa-IR"/>
        </w:rPr>
        <w:t>عند ما فتح الله على سعد</w:t>
      </w:r>
      <w:r w:rsidR="00BF2801">
        <w:rPr>
          <w:rFonts w:hint="cs"/>
          <w:rtl/>
          <w:lang w:bidi="fa-IR"/>
        </w:rPr>
        <w:t xml:space="preserve"> - </w:t>
      </w:r>
      <w:r w:rsidR="00BF2801" w:rsidRPr="00711084">
        <w:rPr>
          <w:rtl/>
          <w:lang w:bidi="fa-IR"/>
        </w:rPr>
        <w:t xml:space="preserve">أمّا بعد فأعرض عن زهرة ما أنت </w:t>
      </w:r>
      <w:r w:rsidR="00605564">
        <w:rPr>
          <w:rtl/>
          <w:lang w:bidi="fa-IR"/>
        </w:rPr>
        <w:t>في</w:t>
      </w:r>
      <w:r w:rsidR="00BF2801" w:rsidRPr="00711084">
        <w:rPr>
          <w:rtl/>
          <w:lang w:bidi="fa-IR"/>
        </w:rPr>
        <w:t xml:space="preserve">ه حتى تلقى الماضين الذين دفنوا </w:t>
      </w:r>
      <w:r w:rsidR="00605564">
        <w:rPr>
          <w:rtl/>
          <w:lang w:bidi="fa-IR"/>
        </w:rPr>
        <w:t>في</w:t>
      </w:r>
      <w:r w:rsidR="00BF2801" w:rsidRPr="00711084">
        <w:rPr>
          <w:rtl/>
          <w:lang w:bidi="fa-IR"/>
        </w:rPr>
        <w:t xml:space="preserve"> أرماسهم لاصقة بطونهم بظهورهم</w:t>
      </w:r>
      <w:r w:rsidR="00BF2801">
        <w:rPr>
          <w:rtl/>
          <w:lang w:bidi="fa-IR"/>
        </w:rPr>
        <w:t>،</w:t>
      </w:r>
      <w:r w:rsidR="00BF2801" w:rsidRPr="00711084">
        <w:rPr>
          <w:rtl/>
          <w:lang w:bidi="fa-IR"/>
        </w:rPr>
        <w:t xml:space="preserve"> ليس بينهم وبين الله حجاب</w:t>
      </w:r>
      <w:r w:rsidR="00BF2801">
        <w:rPr>
          <w:rtl/>
          <w:lang w:bidi="fa-IR"/>
        </w:rPr>
        <w:t>،</w:t>
      </w:r>
      <w:r w:rsidR="00BF2801" w:rsidRPr="00711084">
        <w:rPr>
          <w:rtl/>
          <w:lang w:bidi="fa-IR"/>
        </w:rPr>
        <w:t xml:space="preserve"> لم تفتنهم الدنيا ولم يفتتنوا بها رغبوا فطلبوا فما لبثوا أن لحقوا.</w:t>
      </w:r>
    </w:p>
    <w:p w:rsidR="00BF2801" w:rsidRPr="00711084" w:rsidRDefault="00BF2801" w:rsidP="00BF2801">
      <w:pPr>
        <w:pStyle w:val="libNormal"/>
        <w:rPr>
          <w:rtl/>
          <w:lang w:bidi="fa-IR"/>
        </w:rPr>
      </w:pPr>
      <w:r w:rsidRPr="00711084">
        <w:rPr>
          <w:rtl/>
          <w:lang w:bidi="fa-IR"/>
        </w:rPr>
        <w:t xml:space="preserve">فإذا كانت الدنيا تبلغ من مثلك هذا </w:t>
      </w:r>
      <w:r w:rsidR="00605564">
        <w:rPr>
          <w:rtl/>
          <w:lang w:bidi="fa-IR"/>
        </w:rPr>
        <w:t>في</w:t>
      </w:r>
      <w:r w:rsidRPr="00711084">
        <w:rPr>
          <w:rtl/>
          <w:lang w:bidi="fa-IR"/>
        </w:rPr>
        <w:t xml:space="preserve"> كبر سنّك ورسوخ علمك وحضور أجلك فمن يلوم الح</w:t>
      </w:r>
      <w:r w:rsidR="00E80E2E">
        <w:rPr>
          <w:rFonts w:hint="cs"/>
          <w:rtl/>
          <w:lang w:bidi="fa-IR"/>
        </w:rPr>
        <w:t>َ</w:t>
      </w:r>
      <w:r w:rsidRPr="00711084">
        <w:rPr>
          <w:rtl/>
          <w:lang w:bidi="fa-IR"/>
        </w:rPr>
        <w:t>د</w:t>
      </w:r>
      <w:r w:rsidR="00E80E2E">
        <w:rPr>
          <w:rFonts w:hint="cs"/>
          <w:rtl/>
          <w:lang w:bidi="fa-IR"/>
        </w:rPr>
        <w:t>َ</w:t>
      </w:r>
      <w:r w:rsidRPr="00711084">
        <w:rPr>
          <w:rtl/>
          <w:lang w:bidi="fa-IR"/>
        </w:rPr>
        <w:t xml:space="preserve">ث </w:t>
      </w:r>
      <w:r w:rsidR="00605564">
        <w:rPr>
          <w:rtl/>
          <w:lang w:bidi="fa-IR"/>
        </w:rPr>
        <w:t>في</w:t>
      </w:r>
      <w:r w:rsidRPr="00711084">
        <w:rPr>
          <w:rtl/>
          <w:lang w:bidi="fa-IR"/>
        </w:rPr>
        <w:t xml:space="preserve"> شبيبته الجاهل </w:t>
      </w:r>
      <w:r w:rsidR="00605564">
        <w:rPr>
          <w:rtl/>
          <w:lang w:bidi="fa-IR"/>
        </w:rPr>
        <w:t>في</w:t>
      </w:r>
      <w:r w:rsidRPr="00711084">
        <w:rPr>
          <w:rtl/>
          <w:lang w:bidi="fa-IR"/>
        </w:rPr>
        <w:t xml:space="preserve"> علمه </w:t>
      </w:r>
      <w:r w:rsidR="00605564">
        <w:rPr>
          <w:rtl/>
          <w:lang w:bidi="fa-IR"/>
        </w:rPr>
        <w:t>في</w:t>
      </w:r>
      <w:r w:rsidRPr="00711084">
        <w:rPr>
          <w:rtl/>
          <w:lang w:bidi="fa-IR"/>
        </w:rPr>
        <w:t xml:space="preserve"> رأيه المدخول </w:t>
      </w:r>
      <w:r w:rsidR="00605564">
        <w:rPr>
          <w:rtl/>
          <w:lang w:bidi="fa-IR"/>
        </w:rPr>
        <w:t>في</w:t>
      </w:r>
      <w:r w:rsidRPr="00711084">
        <w:rPr>
          <w:rtl/>
          <w:lang w:bidi="fa-IR"/>
        </w:rPr>
        <w:t xml:space="preserve"> عقله. إنّا لله وإنّا إليه راجعون على من المعوّل وعند من المستغاث. ونشكو إلى الله شيئا وما نرى منك. ونحمد الله الذي عافانا مما ابتلاك به. والسلام عليك ورحمة الله تعالى » </w:t>
      </w:r>
      <w:r w:rsidRPr="003E4187">
        <w:rPr>
          <w:rStyle w:val="libFootnotenumChar"/>
          <w:rtl/>
        </w:rPr>
        <w:t>(1)</w:t>
      </w:r>
      <w:r>
        <w:rPr>
          <w:rtl/>
          <w:lang w:bidi="fa-IR"/>
        </w:rPr>
        <w:t>.</w:t>
      </w:r>
    </w:p>
    <w:p w:rsidR="00BF2801" w:rsidRPr="00711084" w:rsidRDefault="00BF2801" w:rsidP="00BF2801">
      <w:pPr>
        <w:pStyle w:val="Heading2"/>
        <w:rPr>
          <w:rtl/>
          <w:lang w:bidi="fa-IR"/>
        </w:rPr>
      </w:pPr>
      <w:bookmarkStart w:id="639" w:name="_Toc320394652"/>
      <w:bookmarkStart w:id="640" w:name="_Toc320474792"/>
      <w:bookmarkStart w:id="641" w:name="_Toc408391038"/>
      <w:bookmarkStart w:id="642" w:name="_Toc91670255"/>
      <w:r w:rsidRPr="00711084">
        <w:rPr>
          <w:rtl/>
          <w:lang w:bidi="fa-IR"/>
        </w:rPr>
        <w:t>ترجمة أبي حازم الأعرج</w:t>
      </w:r>
      <w:bookmarkEnd w:id="639"/>
      <w:bookmarkEnd w:id="640"/>
      <w:bookmarkEnd w:id="641"/>
      <w:bookmarkEnd w:id="642"/>
    </w:p>
    <w:p w:rsidR="00BF2801" w:rsidRPr="00711084" w:rsidRDefault="00BF2801" w:rsidP="00BF2801">
      <w:pPr>
        <w:pStyle w:val="libNormal"/>
        <w:rPr>
          <w:rtl/>
          <w:lang w:bidi="fa-IR"/>
        </w:rPr>
      </w:pPr>
      <w:r w:rsidRPr="00711084">
        <w:rPr>
          <w:rtl/>
          <w:lang w:bidi="fa-IR"/>
        </w:rPr>
        <w:t>ولا يخفى أنّ أبا حازم الأعرج من كبار علماء أهل السنّة</w:t>
      </w:r>
      <w:r>
        <w:rPr>
          <w:rtl/>
          <w:lang w:bidi="fa-IR"/>
        </w:rPr>
        <w:t>،</w:t>
      </w:r>
      <w:r w:rsidRPr="00711084">
        <w:rPr>
          <w:rtl/>
          <w:lang w:bidi="fa-IR"/>
        </w:rPr>
        <w:t xml:space="preserve"> ومن مشاهير رجال الصحاح الستّة</w:t>
      </w:r>
      <w:r>
        <w:rPr>
          <w:rtl/>
          <w:lang w:bidi="fa-IR"/>
        </w:rPr>
        <w:t>،</w:t>
      </w:r>
      <w:r w:rsidRPr="00711084">
        <w:rPr>
          <w:rtl/>
          <w:lang w:bidi="fa-IR"/>
        </w:rPr>
        <w:t xml:space="preserve"> </w:t>
      </w:r>
      <w:r w:rsidR="00DB28D8">
        <w:rPr>
          <w:rtl/>
          <w:lang w:bidi="fa-IR"/>
        </w:rPr>
        <w:t>قال</w:t>
      </w:r>
      <w:r w:rsidRPr="00711084">
        <w:rPr>
          <w:rtl/>
          <w:lang w:bidi="fa-IR"/>
        </w:rPr>
        <w:t xml:space="preserve"> ابن حبان</w:t>
      </w:r>
      <w:r>
        <w:rPr>
          <w:rtl/>
          <w:lang w:bidi="fa-IR"/>
        </w:rPr>
        <w:t>:</w:t>
      </w:r>
      <w:r w:rsidRPr="00711084">
        <w:rPr>
          <w:rtl/>
          <w:lang w:bidi="fa-IR"/>
        </w:rPr>
        <w:t xml:space="preserve"> « سلمة بن دينار</w:t>
      </w:r>
      <w:r>
        <w:rPr>
          <w:rtl/>
          <w:lang w:bidi="fa-IR"/>
        </w:rPr>
        <w:t xml:space="preserve"> ..</w:t>
      </w:r>
      <w:r w:rsidRPr="00711084">
        <w:rPr>
          <w:rtl/>
          <w:lang w:bidi="fa-IR"/>
        </w:rPr>
        <w:t>. وكان قاصّ أهل المدينة</w:t>
      </w:r>
      <w:r>
        <w:rPr>
          <w:rtl/>
          <w:lang w:bidi="fa-IR"/>
        </w:rPr>
        <w:t>،</w:t>
      </w:r>
      <w:r w:rsidRPr="00711084">
        <w:rPr>
          <w:rtl/>
          <w:lang w:bidi="fa-IR"/>
        </w:rPr>
        <w:t xml:space="preserve"> من عبّادهم وزهّادهم</w:t>
      </w:r>
      <w:r>
        <w:rPr>
          <w:rtl/>
          <w:lang w:bidi="fa-IR"/>
        </w:rPr>
        <w:t>،</w:t>
      </w:r>
      <w:r w:rsidRPr="00711084">
        <w:rPr>
          <w:rtl/>
          <w:lang w:bidi="fa-IR"/>
        </w:rPr>
        <w:t xml:space="preserve"> بعث إليه سليمان بن عبد الملك بالزهري أن ايتني</w:t>
      </w:r>
      <w:r>
        <w:rPr>
          <w:rtl/>
          <w:lang w:bidi="fa-IR"/>
        </w:rPr>
        <w:t>،</w:t>
      </w:r>
      <w:r w:rsidRPr="00711084">
        <w:rPr>
          <w:rtl/>
          <w:lang w:bidi="fa-IR"/>
        </w:rPr>
        <w:t xml:space="preserve"> ف</w:t>
      </w:r>
      <w:r w:rsidR="00DB28D8">
        <w:rPr>
          <w:rtl/>
          <w:lang w:bidi="fa-IR"/>
        </w:rPr>
        <w:t>قال</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حلية الأولياء 3 / 246</w:t>
      </w:r>
      <w:r w:rsidR="00BF2801">
        <w:rPr>
          <w:rtl/>
        </w:rPr>
        <w:t xml:space="preserve"> - </w:t>
      </w:r>
      <w:r w:rsidR="00BF2801" w:rsidRPr="00711084">
        <w:rPr>
          <w:rtl/>
        </w:rPr>
        <w:t>249.</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له الزهري</w:t>
      </w:r>
      <w:r>
        <w:rPr>
          <w:rtl/>
          <w:lang w:bidi="fa-IR"/>
        </w:rPr>
        <w:t>:</w:t>
      </w:r>
      <w:r w:rsidRPr="00711084">
        <w:rPr>
          <w:rtl/>
          <w:lang w:bidi="fa-IR"/>
        </w:rPr>
        <w:t xml:space="preserve"> أجب الأمير</w:t>
      </w:r>
      <w:r>
        <w:rPr>
          <w:rtl/>
          <w:lang w:bidi="fa-IR"/>
        </w:rPr>
        <w:t>،</w:t>
      </w:r>
      <w:r w:rsidRPr="00711084">
        <w:rPr>
          <w:rtl/>
          <w:lang w:bidi="fa-IR"/>
        </w:rPr>
        <w:t xml:space="preserve"> ف</w:t>
      </w:r>
      <w:r w:rsidR="00DB28D8">
        <w:rPr>
          <w:rtl/>
          <w:lang w:bidi="fa-IR"/>
        </w:rPr>
        <w:t>قال</w:t>
      </w:r>
      <w:r w:rsidRPr="00711084">
        <w:rPr>
          <w:rtl/>
          <w:lang w:bidi="fa-IR"/>
        </w:rPr>
        <w:t xml:space="preserve"> له</w:t>
      </w:r>
      <w:r>
        <w:rPr>
          <w:rtl/>
          <w:lang w:bidi="fa-IR"/>
        </w:rPr>
        <w:t>:</w:t>
      </w:r>
      <w:r w:rsidRPr="00711084">
        <w:rPr>
          <w:rtl/>
          <w:lang w:bidi="fa-IR"/>
        </w:rPr>
        <w:t xml:space="preserve"> مالي إليه حاجة</w:t>
      </w:r>
      <w:r>
        <w:rPr>
          <w:rtl/>
          <w:lang w:bidi="fa-IR"/>
        </w:rPr>
        <w:t>،</w:t>
      </w:r>
      <w:r w:rsidRPr="00711084">
        <w:rPr>
          <w:rtl/>
          <w:lang w:bidi="fa-IR"/>
        </w:rPr>
        <w:t xml:space="preserve"> فإن كان له حاجة فليأتني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الأثير</w:t>
      </w:r>
      <w:r>
        <w:rPr>
          <w:rtl/>
          <w:lang w:bidi="fa-IR"/>
        </w:rPr>
        <w:t>:</w:t>
      </w:r>
      <w:r w:rsidRPr="00711084">
        <w:rPr>
          <w:rtl/>
          <w:lang w:bidi="fa-IR"/>
        </w:rPr>
        <w:t xml:space="preserve"> « من عبّاد أهل المدينة وثقاتهم</w:t>
      </w:r>
      <w:r>
        <w:rPr>
          <w:rtl/>
          <w:lang w:bidi="fa-IR"/>
        </w:rPr>
        <w:t>،</w:t>
      </w:r>
      <w:r w:rsidRPr="00711084">
        <w:rPr>
          <w:rtl/>
          <w:lang w:bidi="fa-IR"/>
        </w:rPr>
        <w:t xml:space="preserve"> والمشهورين من تابعيهم</w:t>
      </w:r>
      <w:r>
        <w:rPr>
          <w:rtl/>
          <w:lang w:bidi="fa-IR"/>
        </w:rPr>
        <w:t xml:space="preserve"> ..</w:t>
      </w:r>
      <w:r w:rsidRPr="00711084">
        <w:rPr>
          <w:rtl/>
          <w:lang w:bidi="fa-IR"/>
        </w:rPr>
        <w:t xml:space="preserve">.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الذهبي</w:t>
      </w:r>
      <w:r>
        <w:rPr>
          <w:rtl/>
          <w:lang w:bidi="fa-IR"/>
        </w:rPr>
        <w:t>:</w:t>
      </w:r>
      <w:r w:rsidRPr="00711084">
        <w:rPr>
          <w:rtl/>
          <w:lang w:bidi="fa-IR"/>
        </w:rPr>
        <w:t xml:space="preserve"> « أحد الأعلام</w:t>
      </w:r>
      <w:r>
        <w:rPr>
          <w:rtl/>
          <w:lang w:bidi="fa-IR"/>
        </w:rPr>
        <w:t xml:space="preserve"> ..</w:t>
      </w:r>
      <w:r w:rsidRPr="00711084">
        <w:rPr>
          <w:rtl/>
          <w:lang w:bidi="fa-IR"/>
        </w:rPr>
        <w:t xml:space="preserve">. </w:t>
      </w:r>
      <w:r w:rsidR="00DB28D8">
        <w:rPr>
          <w:rtl/>
          <w:lang w:bidi="fa-IR"/>
        </w:rPr>
        <w:t>قال</w:t>
      </w:r>
      <w:r w:rsidRPr="00711084">
        <w:rPr>
          <w:rtl/>
          <w:lang w:bidi="fa-IR"/>
        </w:rPr>
        <w:t xml:space="preserve"> ابن خزيمة</w:t>
      </w:r>
      <w:r>
        <w:rPr>
          <w:rtl/>
          <w:lang w:bidi="fa-IR"/>
        </w:rPr>
        <w:t>:</w:t>
      </w:r>
      <w:r w:rsidRPr="00711084">
        <w:rPr>
          <w:rtl/>
          <w:lang w:bidi="fa-IR"/>
        </w:rPr>
        <w:t xml:space="preserve"> ثقة لم يكن </w:t>
      </w:r>
      <w:r w:rsidR="00605564">
        <w:rPr>
          <w:rtl/>
          <w:lang w:bidi="fa-IR"/>
        </w:rPr>
        <w:t>في</w:t>
      </w:r>
      <w:r w:rsidRPr="00711084">
        <w:rPr>
          <w:rtl/>
          <w:lang w:bidi="fa-IR"/>
        </w:rPr>
        <w:t xml:space="preserve"> زمانه مثله. تو</w:t>
      </w:r>
      <w:r w:rsidR="00605564">
        <w:rPr>
          <w:rtl/>
          <w:lang w:bidi="fa-IR"/>
        </w:rPr>
        <w:t>في</w:t>
      </w:r>
      <w:r w:rsidRPr="00711084">
        <w:rPr>
          <w:rtl/>
          <w:lang w:bidi="fa-IR"/>
        </w:rPr>
        <w:t xml:space="preserve"> سنة 140 وقيل 135 وقيل 142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الذهبي</w:t>
      </w:r>
      <w:r>
        <w:rPr>
          <w:rtl/>
          <w:lang w:bidi="fa-IR"/>
        </w:rPr>
        <w:t>:</w:t>
      </w:r>
      <w:r w:rsidRPr="00711084">
        <w:rPr>
          <w:rtl/>
          <w:lang w:bidi="fa-IR"/>
        </w:rPr>
        <w:t xml:space="preserve"> « مناقب أبي حازم كثيرة</w:t>
      </w:r>
      <w:r>
        <w:rPr>
          <w:rtl/>
          <w:lang w:bidi="fa-IR"/>
        </w:rPr>
        <w:t>،</w:t>
      </w:r>
      <w:r w:rsidRPr="00711084">
        <w:rPr>
          <w:rtl/>
          <w:lang w:bidi="fa-IR"/>
        </w:rPr>
        <w:t xml:space="preserve"> وكان فقيها</w:t>
      </w:r>
      <w:r w:rsidR="00E80E2E">
        <w:rPr>
          <w:rFonts w:hint="cs"/>
          <w:rtl/>
          <w:lang w:bidi="fa-IR"/>
        </w:rPr>
        <w:t>ً</w:t>
      </w:r>
      <w:r w:rsidRPr="00711084">
        <w:rPr>
          <w:rtl/>
          <w:lang w:bidi="fa-IR"/>
        </w:rPr>
        <w:t xml:space="preserve"> ثبتا</w:t>
      </w:r>
      <w:r w:rsidR="00E80E2E">
        <w:rPr>
          <w:rFonts w:hint="cs"/>
          <w:rtl/>
          <w:lang w:bidi="fa-IR"/>
        </w:rPr>
        <w:t>ً</w:t>
      </w:r>
      <w:r w:rsidRPr="00711084">
        <w:rPr>
          <w:rtl/>
          <w:lang w:bidi="fa-IR"/>
        </w:rPr>
        <w:t xml:space="preserve"> كبير القدر » </w:t>
      </w:r>
      <w:r w:rsidRPr="003E4187">
        <w:rPr>
          <w:rStyle w:val="libFootnotenumChar"/>
          <w:rtl/>
        </w:rPr>
        <w:t>(4)</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ثقة عابد</w:t>
      </w:r>
      <w:r>
        <w:rPr>
          <w:rtl/>
          <w:lang w:bidi="fa-IR"/>
        </w:rPr>
        <w:t>،</w:t>
      </w:r>
      <w:r w:rsidRPr="00711084">
        <w:rPr>
          <w:rtl/>
          <w:lang w:bidi="fa-IR"/>
        </w:rPr>
        <w:t xml:space="preserve"> من الخامسة</w:t>
      </w:r>
      <w:r>
        <w:rPr>
          <w:rtl/>
          <w:lang w:bidi="fa-IR"/>
        </w:rPr>
        <w:t>،</w:t>
      </w:r>
      <w:r w:rsidRPr="00711084">
        <w:rPr>
          <w:rtl/>
          <w:lang w:bidi="fa-IR"/>
        </w:rPr>
        <w:t xml:space="preserve"> مات </w:t>
      </w:r>
      <w:r w:rsidR="00605564">
        <w:rPr>
          <w:rtl/>
          <w:lang w:bidi="fa-IR"/>
        </w:rPr>
        <w:t>في</w:t>
      </w:r>
      <w:r w:rsidRPr="00711084">
        <w:rPr>
          <w:rtl/>
          <w:lang w:bidi="fa-IR"/>
        </w:rPr>
        <w:t xml:space="preserve"> خلافة المنصور » </w:t>
      </w:r>
      <w:r w:rsidRPr="003E4187">
        <w:rPr>
          <w:rStyle w:val="libFootnotenumChar"/>
          <w:rtl/>
        </w:rPr>
        <w:t>(5)</w:t>
      </w:r>
      <w:r>
        <w:rPr>
          <w:rtl/>
          <w:lang w:bidi="fa-IR"/>
        </w:rPr>
        <w:t>.</w:t>
      </w:r>
    </w:p>
    <w:p w:rsidR="00BF2801" w:rsidRPr="00711084" w:rsidRDefault="00BF2801" w:rsidP="00BF2801">
      <w:pPr>
        <w:pStyle w:val="Heading2"/>
        <w:rPr>
          <w:rtl/>
          <w:lang w:bidi="fa-IR"/>
        </w:rPr>
      </w:pPr>
      <w:bookmarkStart w:id="643" w:name="_Toc320394653"/>
      <w:bookmarkStart w:id="644" w:name="_Toc320474793"/>
      <w:bookmarkStart w:id="645" w:name="_Toc408391039"/>
      <w:bookmarkStart w:id="646" w:name="_Toc91670256"/>
      <w:r w:rsidRPr="00711084">
        <w:rPr>
          <w:rtl/>
          <w:lang w:bidi="fa-IR"/>
        </w:rPr>
        <w:t>حال والد الزهري وجدّه</w:t>
      </w:r>
      <w:bookmarkEnd w:id="643"/>
      <w:bookmarkEnd w:id="644"/>
      <w:bookmarkEnd w:id="645"/>
      <w:bookmarkEnd w:id="646"/>
    </w:p>
    <w:p w:rsidR="00BF2801" w:rsidRPr="00711084" w:rsidRDefault="00BF2801" w:rsidP="00BF2801">
      <w:pPr>
        <w:pStyle w:val="libNormal"/>
        <w:rPr>
          <w:rtl/>
          <w:lang w:bidi="fa-IR"/>
        </w:rPr>
      </w:pPr>
      <w:r w:rsidRPr="00711084">
        <w:rPr>
          <w:rtl/>
          <w:lang w:bidi="fa-IR"/>
        </w:rPr>
        <w:t>ولا يخفى أنّ الزهري قد ورث العداء لأهل البيت من أجداده</w:t>
      </w:r>
      <w:r>
        <w:rPr>
          <w:rtl/>
          <w:lang w:bidi="fa-IR"/>
        </w:rPr>
        <w:t>،</w:t>
      </w:r>
      <w:r w:rsidRPr="00711084">
        <w:rPr>
          <w:rtl/>
          <w:lang w:bidi="fa-IR"/>
        </w:rPr>
        <w:t xml:space="preserve"> فقد « كان أبو جدّه عبد الله بن شهاب شهد مع المشركين بدرا</w:t>
      </w:r>
      <w:r w:rsidR="00E80E2E">
        <w:rPr>
          <w:rFonts w:hint="cs"/>
          <w:rtl/>
          <w:lang w:bidi="fa-IR"/>
        </w:rPr>
        <w:t>ً</w:t>
      </w:r>
      <w:r>
        <w:rPr>
          <w:rtl/>
          <w:lang w:bidi="fa-IR"/>
        </w:rPr>
        <w:t>،</w:t>
      </w:r>
      <w:r w:rsidRPr="00711084">
        <w:rPr>
          <w:rtl/>
          <w:lang w:bidi="fa-IR"/>
        </w:rPr>
        <w:t xml:space="preserve"> وكان أحد النفر الذين تعاقدوا يوم أحد لئن رأوا رسول الله </w:t>
      </w:r>
      <w:r w:rsidR="005C7B6E" w:rsidRPr="005C7B6E">
        <w:rPr>
          <w:rStyle w:val="libAlaemChar"/>
          <w:rtl/>
        </w:rPr>
        <w:t>صلى‌الله‌عليه‌وآله‌وسلم</w:t>
      </w:r>
      <w:r w:rsidRPr="00711084">
        <w:rPr>
          <w:rtl/>
          <w:lang w:bidi="fa-IR"/>
        </w:rPr>
        <w:t xml:space="preserve"> ليقتلنّه أو ليقتلنّ دونه.</w:t>
      </w:r>
      <w:r>
        <w:rPr>
          <w:rFonts w:hint="cs"/>
          <w:rtl/>
          <w:lang w:bidi="fa-IR"/>
        </w:rPr>
        <w:t xml:space="preserve"> </w:t>
      </w:r>
      <w:r w:rsidRPr="00711084">
        <w:rPr>
          <w:rtl/>
          <w:lang w:bidi="fa-IR"/>
        </w:rPr>
        <w:t>وروي</w:t>
      </w:r>
      <w:r>
        <w:rPr>
          <w:rtl/>
          <w:lang w:bidi="fa-IR"/>
        </w:rPr>
        <w:t>:</w:t>
      </w:r>
      <w:r w:rsidRPr="00711084">
        <w:rPr>
          <w:rtl/>
          <w:lang w:bidi="fa-IR"/>
        </w:rPr>
        <w:t xml:space="preserve"> أنه قيل للزهري</w:t>
      </w:r>
      <w:r>
        <w:rPr>
          <w:rtl/>
          <w:lang w:bidi="fa-IR"/>
        </w:rPr>
        <w:t>:</w:t>
      </w:r>
      <w:r w:rsidRPr="00711084">
        <w:rPr>
          <w:rtl/>
          <w:lang w:bidi="fa-IR"/>
        </w:rPr>
        <w:t xml:space="preserve"> هل شهد جدك بدرا</w:t>
      </w:r>
      <w:r w:rsidR="00CC38E1">
        <w:rPr>
          <w:rFonts w:hint="cs"/>
          <w:rtl/>
          <w:lang w:bidi="fa-IR"/>
        </w:rPr>
        <w:t>ً</w:t>
      </w:r>
      <w:r>
        <w:rPr>
          <w:rtl/>
          <w:lang w:bidi="fa-IR"/>
        </w:rPr>
        <w:t>؟</w:t>
      </w:r>
      <w:r w:rsidRPr="00711084">
        <w:rPr>
          <w:rtl/>
          <w:lang w:bidi="fa-IR"/>
        </w:rPr>
        <w:t xml:space="preserve"> ف</w:t>
      </w:r>
      <w:r w:rsidR="00DB28D8">
        <w:rPr>
          <w:rtl/>
          <w:lang w:bidi="fa-IR"/>
        </w:rPr>
        <w:t>قال</w:t>
      </w:r>
      <w:r>
        <w:rPr>
          <w:rtl/>
          <w:lang w:bidi="fa-IR"/>
        </w:rPr>
        <w:t>:</w:t>
      </w:r>
      <w:r w:rsidRPr="00711084">
        <w:rPr>
          <w:rtl/>
          <w:lang w:bidi="fa-IR"/>
        </w:rPr>
        <w:t xml:space="preserve"> نعم ولكن من ذلك الجانب. يعني إنه كان </w:t>
      </w:r>
      <w:r w:rsidR="00605564">
        <w:rPr>
          <w:rtl/>
          <w:lang w:bidi="fa-IR"/>
        </w:rPr>
        <w:t>في</w:t>
      </w:r>
      <w:r w:rsidRPr="00711084">
        <w:rPr>
          <w:rtl/>
          <w:lang w:bidi="fa-IR"/>
        </w:rPr>
        <w:t xml:space="preserve"> صف المشركين.</w:t>
      </w:r>
    </w:p>
    <w:p w:rsidR="00BF2801" w:rsidRPr="00711084" w:rsidRDefault="00BF2801" w:rsidP="00BF2801">
      <w:pPr>
        <w:pStyle w:val="libNormal"/>
        <w:rPr>
          <w:rtl/>
          <w:lang w:bidi="fa-IR"/>
        </w:rPr>
      </w:pPr>
      <w:r w:rsidRPr="00711084">
        <w:rPr>
          <w:rtl/>
          <w:lang w:bidi="fa-IR"/>
        </w:rPr>
        <w:t>وكان أبوه مسلم مع مصعب بن الزبير</w:t>
      </w:r>
      <w:r>
        <w:rPr>
          <w:rtl/>
          <w:lang w:bidi="fa-IR"/>
        </w:rPr>
        <w:t xml:space="preserve"> ..</w:t>
      </w:r>
      <w:r w:rsidRPr="00711084">
        <w:rPr>
          <w:rtl/>
          <w:lang w:bidi="fa-IR"/>
        </w:rPr>
        <w:t xml:space="preserve">. » </w:t>
      </w:r>
      <w:r w:rsidRPr="003E4187">
        <w:rPr>
          <w:rStyle w:val="libFootnotenumChar"/>
          <w:rtl/>
        </w:rPr>
        <w:t>(6)</w:t>
      </w:r>
      <w:r>
        <w:rPr>
          <w:rtl/>
          <w:lang w:bidi="fa-IR"/>
        </w:rPr>
        <w:t>.</w:t>
      </w:r>
    </w:p>
    <w:p w:rsidR="00BF2801" w:rsidRPr="00711084" w:rsidRDefault="00BF2801" w:rsidP="00BF2801">
      <w:pPr>
        <w:pStyle w:val="libNormal"/>
        <w:rPr>
          <w:rtl/>
          <w:lang w:bidi="fa-IR"/>
        </w:rPr>
      </w:pPr>
      <w:r w:rsidRPr="00711084">
        <w:rPr>
          <w:rtl/>
          <w:lang w:bidi="fa-IR"/>
        </w:rPr>
        <w:t>بل ذكر بعض العلماء</w:t>
      </w:r>
      <w:r>
        <w:rPr>
          <w:rtl/>
          <w:lang w:bidi="fa-IR"/>
        </w:rPr>
        <w:t>:</w:t>
      </w:r>
      <w:r w:rsidRPr="00711084">
        <w:rPr>
          <w:rtl/>
          <w:lang w:bidi="fa-IR"/>
        </w:rPr>
        <w:t xml:space="preserve"> أن جدّه هو الذي شجّ وجه رسول الله </w:t>
      </w:r>
      <w:r w:rsidR="005C7B6E" w:rsidRPr="005C7B6E">
        <w:rPr>
          <w:rStyle w:val="libAlaemChar"/>
          <w:rtl/>
        </w:rPr>
        <w:t>صلى‌الله‌عليه‌وآله‌وسلم</w:t>
      </w:r>
      <w:r w:rsidRPr="00711084">
        <w:rPr>
          <w:rtl/>
          <w:lang w:bidi="fa-IR"/>
        </w:rPr>
        <w:t xml:space="preserve"> </w:t>
      </w:r>
      <w:r w:rsidRPr="003E4187">
        <w:rPr>
          <w:rStyle w:val="libFootnotenumChar"/>
          <w:rtl/>
        </w:rPr>
        <w:t>(7)</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الثقات 4 / 316.</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جامع الأصول</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الكاشف 1 / 134.</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تذكرة الحفاظ 1 / 134.</w:t>
      </w:r>
    </w:p>
    <w:p w:rsidR="00BF2801" w:rsidRPr="00711084" w:rsidRDefault="00246B00" w:rsidP="00BF2801">
      <w:pPr>
        <w:pStyle w:val="libFootnote0"/>
        <w:rPr>
          <w:rtl/>
          <w:lang w:bidi="fa-IR"/>
        </w:rPr>
      </w:pPr>
      <w:r w:rsidRPr="00246B00">
        <w:rPr>
          <w:rStyle w:val="libFootnote0Char"/>
          <w:rtl/>
        </w:rPr>
        <w:t>(5).</w:t>
      </w:r>
      <w:r w:rsidR="00BF2801" w:rsidRPr="00711084">
        <w:rPr>
          <w:rtl/>
        </w:rPr>
        <w:t xml:space="preserve"> تقريب التهذيب 1 / 316.</w:t>
      </w:r>
    </w:p>
    <w:p w:rsidR="00BF2801" w:rsidRPr="00711084" w:rsidRDefault="00246B00" w:rsidP="00BF2801">
      <w:pPr>
        <w:pStyle w:val="libFootnote0"/>
        <w:rPr>
          <w:rtl/>
          <w:lang w:bidi="fa-IR"/>
        </w:rPr>
      </w:pPr>
      <w:r w:rsidRPr="00246B00">
        <w:rPr>
          <w:rStyle w:val="libFootnote0Char"/>
          <w:rtl/>
        </w:rPr>
        <w:t>(6).</w:t>
      </w:r>
      <w:r w:rsidR="00BF2801" w:rsidRPr="00711084">
        <w:rPr>
          <w:rtl/>
        </w:rPr>
        <w:t xml:space="preserve"> و</w:t>
      </w:r>
      <w:r w:rsidR="00605564">
        <w:rPr>
          <w:rtl/>
        </w:rPr>
        <w:t>في</w:t>
      </w:r>
      <w:r w:rsidR="00BF2801" w:rsidRPr="00711084">
        <w:rPr>
          <w:rtl/>
        </w:rPr>
        <w:t>ات الأعيان 3 / 317.</w:t>
      </w:r>
    </w:p>
    <w:p w:rsidR="00BF2801" w:rsidRPr="00711084" w:rsidRDefault="00246B00" w:rsidP="00BF2801">
      <w:pPr>
        <w:pStyle w:val="libFootnote0"/>
        <w:rPr>
          <w:rtl/>
          <w:lang w:bidi="fa-IR"/>
        </w:rPr>
      </w:pPr>
      <w:r w:rsidRPr="00246B00">
        <w:rPr>
          <w:rStyle w:val="libFootnote0Char"/>
          <w:rtl/>
        </w:rPr>
        <w:t>(7).</w:t>
      </w:r>
      <w:r w:rsidR="00BF2801" w:rsidRPr="00711084">
        <w:rPr>
          <w:rtl/>
        </w:rPr>
        <w:t xml:space="preserve"> أنظر ترجمة عبد الله بن شهاب من الاستيعاب وأسد الغابة</w:t>
      </w:r>
      <w:r w:rsidR="00BF2801">
        <w:rPr>
          <w:rtl/>
        </w:rPr>
        <w:t>،</w:t>
      </w:r>
      <w:r w:rsidR="00BF2801" w:rsidRPr="00711084">
        <w:rPr>
          <w:rtl/>
        </w:rPr>
        <w:t xml:space="preserve"> وغزوة أحد من كتب السّير</w:t>
      </w:r>
      <w:r w:rsidR="00BF2801">
        <w:rPr>
          <w:rtl/>
        </w:rPr>
        <w:t>:</w:t>
      </w:r>
      <w:r w:rsidR="00BF2801" w:rsidRPr="00711084">
        <w:rPr>
          <w:rtl/>
        </w:rPr>
        <w:t xml:space="preserve"> السيرة</w:t>
      </w:r>
      <w:r w:rsidR="00731932">
        <w:rPr>
          <w:rFonts w:hint="cs"/>
          <w:rtl/>
        </w:rPr>
        <w:t xml:space="preserve"> =</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4</w:t>
      </w:r>
      <w:r>
        <w:rPr>
          <w:rtl/>
          <w:lang w:bidi="fa-IR"/>
        </w:rPr>
        <w:t xml:space="preserve"> - </w:t>
      </w:r>
      <w:r w:rsidRPr="00711084">
        <w:rPr>
          <w:rtl/>
          <w:lang w:bidi="fa-IR"/>
        </w:rPr>
        <w:t>اشتهاره بالتّدليس</w:t>
      </w:r>
      <w:r>
        <w:rPr>
          <w:rtl/>
          <w:lang w:bidi="fa-IR"/>
        </w:rPr>
        <w:t xml:space="preserve"> - </w:t>
      </w:r>
      <w:r w:rsidR="00DB28D8">
        <w:rPr>
          <w:rtl/>
          <w:lang w:bidi="fa-IR"/>
        </w:rPr>
        <w:t>قال</w:t>
      </w:r>
      <w:r w:rsidRPr="00711084">
        <w:rPr>
          <w:rtl/>
          <w:lang w:bidi="fa-IR"/>
        </w:rPr>
        <w:t xml:space="preserve"> الذهبي</w:t>
      </w:r>
      <w:r>
        <w:rPr>
          <w:rtl/>
          <w:lang w:bidi="fa-IR"/>
        </w:rPr>
        <w:t>:</w:t>
      </w:r>
      <w:r w:rsidRPr="00711084">
        <w:rPr>
          <w:rtl/>
          <w:lang w:bidi="fa-IR"/>
        </w:rPr>
        <w:t xml:space="preserve"> « كان يدلّ</w:t>
      </w:r>
      <w:r w:rsidR="00CC38E1">
        <w:rPr>
          <w:rFonts w:hint="cs"/>
          <w:rtl/>
          <w:lang w:bidi="fa-IR"/>
        </w:rPr>
        <w:t>ِ</w:t>
      </w:r>
      <w:r w:rsidRPr="00711084">
        <w:rPr>
          <w:rtl/>
          <w:lang w:bidi="fa-IR"/>
        </w:rPr>
        <w:t xml:space="preserve">س </w:t>
      </w:r>
      <w:r w:rsidR="00605564">
        <w:rPr>
          <w:rtl/>
          <w:lang w:bidi="fa-IR"/>
        </w:rPr>
        <w:t>في</w:t>
      </w:r>
      <w:r w:rsidRPr="00711084">
        <w:rPr>
          <w:rtl/>
          <w:lang w:bidi="fa-IR"/>
        </w:rPr>
        <w:t xml:space="preserve"> النادر » </w:t>
      </w:r>
      <w:r w:rsidRPr="003E4187">
        <w:rPr>
          <w:rStyle w:val="libFootnotenumChar"/>
          <w:rtl/>
        </w:rPr>
        <w:t>(1)</w:t>
      </w:r>
      <w:r>
        <w:rPr>
          <w:rtl/>
          <w:lang w:bidi="fa-IR"/>
        </w:rPr>
        <w:t>.</w:t>
      </w:r>
      <w:r w:rsidRPr="00711084">
        <w:rPr>
          <w:rtl/>
          <w:lang w:bidi="fa-IR"/>
        </w:rPr>
        <w:t xml:space="preserve"> و</w:t>
      </w:r>
      <w:r w:rsidR="00DB28D8">
        <w:rPr>
          <w:rtl/>
          <w:lang w:bidi="fa-IR"/>
        </w:rPr>
        <w:t>قال</w:t>
      </w:r>
      <w:r w:rsidRPr="00711084">
        <w:rPr>
          <w:rtl/>
          <w:lang w:bidi="fa-IR"/>
        </w:rPr>
        <w:t xml:space="preserve"> أيضا</w:t>
      </w:r>
      <w:r w:rsidR="00CC38E1">
        <w:rPr>
          <w:rFonts w:hint="cs"/>
          <w:rtl/>
          <w:lang w:bidi="fa-IR"/>
        </w:rPr>
        <w:t>ً</w:t>
      </w:r>
      <w:r>
        <w:rPr>
          <w:rtl/>
          <w:lang w:bidi="fa-IR"/>
        </w:rPr>
        <w:t>:</w:t>
      </w:r>
      <w:r w:rsidRPr="00711084">
        <w:rPr>
          <w:rtl/>
          <w:lang w:bidi="fa-IR"/>
        </w:rPr>
        <w:t xml:space="preserve"> « </w:t>
      </w:r>
      <w:r w:rsidR="00DB28D8">
        <w:rPr>
          <w:rtl/>
          <w:lang w:bidi="fa-IR"/>
        </w:rPr>
        <w:t>قال</w:t>
      </w:r>
      <w:r w:rsidRPr="00711084">
        <w:rPr>
          <w:rtl/>
          <w:lang w:bidi="fa-IR"/>
        </w:rPr>
        <w:t xml:space="preserve"> قدامة السرخسي </w:t>
      </w:r>
      <w:r w:rsidR="00DB28D8">
        <w:rPr>
          <w:rtl/>
          <w:lang w:bidi="fa-IR"/>
        </w:rPr>
        <w:t>قال</w:t>
      </w:r>
      <w:r w:rsidRPr="00711084">
        <w:rPr>
          <w:rtl/>
          <w:lang w:bidi="fa-IR"/>
        </w:rPr>
        <w:t xml:space="preserve"> يحيى بن سعيد</w:t>
      </w:r>
      <w:r>
        <w:rPr>
          <w:rtl/>
          <w:lang w:bidi="fa-IR"/>
        </w:rPr>
        <w:t>:</w:t>
      </w:r>
      <w:r w:rsidRPr="00711084">
        <w:rPr>
          <w:rtl/>
          <w:lang w:bidi="fa-IR"/>
        </w:rPr>
        <w:t xml:space="preserve"> مرسل الزهري شرّ من مرسل غيره</w:t>
      </w:r>
      <w:r>
        <w:rPr>
          <w:rtl/>
          <w:lang w:bidi="fa-IR"/>
        </w:rPr>
        <w:t xml:space="preserve"> ..</w:t>
      </w:r>
      <w:r w:rsidRPr="00711084">
        <w:rPr>
          <w:rtl/>
          <w:lang w:bidi="fa-IR"/>
        </w:rPr>
        <w:t xml:space="preserve">. » </w:t>
      </w:r>
      <w:r w:rsidRPr="003E4187">
        <w:rPr>
          <w:rStyle w:val="libFootnotenumChar"/>
          <w:rtl/>
        </w:rPr>
        <w:t>(2)</w:t>
      </w:r>
      <w:r>
        <w:rPr>
          <w:rtl/>
          <w:lang w:bidi="fa-IR"/>
        </w:rPr>
        <w:t>.</w:t>
      </w:r>
      <w:r w:rsidRPr="00711084">
        <w:rPr>
          <w:rtl/>
          <w:lang w:bidi="fa-IR"/>
        </w:rPr>
        <w:t xml:space="preserve"> وذكره سبط ابن العجمي </w:t>
      </w:r>
      <w:r w:rsidR="00605564">
        <w:rPr>
          <w:rtl/>
          <w:lang w:bidi="fa-IR"/>
        </w:rPr>
        <w:t>في</w:t>
      </w:r>
      <w:r w:rsidRPr="00711084">
        <w:rPr>
          <w:rtl/>
          <w:lang w:bidi="fa-IR"/>
        </w:rPr>
        <w:t xml:space="preserve"> ( التبيين لأسماء المدلّسين ) ونصّ على أنّه « مشهور به »</w:t>
      </w:r>
      <w:r>
        <w:rPr>
          <w:rtl/>
          <w:lang w:bidi="fa-IR"/>
        </w:rPr>
        <w:t>.</w:t>
      </w:r>
    </w:p>
    <w:p w:rsidR="00BF2801" w:rsidRPr="00711084" w:rsidRDefault="00BF2801" w:rsidP="00BF2801">
      <w:pPr>
        <w:pStyle w:val="libNormal"/>
        <w:rPr>
          <w:rtl/>
          <w:lang w:bidi="fa-IR"/>
        </w:rPr>
      </w:pPr>
      <w:r w:rsidRPr="00711084">
        <w:rPr>
          <w:rtl/>
          <w:lang w:bidi="fa-IR"/>
        </w:rPr>
        <w:t>هذا</w:t>
      </w:r>
      <w:r>
        <w:rPr>
          <w:rtl/>
          <w:lang w:bidi="fa-IR"/>
        </w:rPr>
        <w:t>،</w:t>
      </w:r>
      <w:r w:rsidRPr="00711084">
        <w:rPr>
          <w:rtl/>
          <w:lang w:bidi="fa-IR"/>
        </w:rPr>
        <w:t xml:space="preserve"> وقد أعرض ولي الله الدهلوي نفسه عن حديث الزهري </w:t>
      </w:r>
      <w:r w:rsidR="00605564">
        <w:rPr>
          <w:rtl/>
          <w:lang w:bidi="fa-IR"/>
        </w:rPr>
        <w:t>في</w:t>
      </w:r>
      <w:r w:rsidRPr="00711084">
        <w:rPr>
          <w:rtl/>
          <w:lang w:bidi="fa-IR"/>
        </w:rPr>
        <w:t xml:space="preserve"> المتعة </w:t>
      </w:r>
      <w:r w:rsidR="00605564">
        <w:rPr>
          <w:rtl/>
          <w:lang w:bidi="fa-IR"/>
        </w:rPr>
        <w:t>في</w:t>
      </w:r>
      <w:r w:rsidRPr="00711084">
        <w:rPr>
          <w:rtl/>
          <w:lang w:bidi="fa-IR"/>
        </w:rPr>
        <w:t xml:space="preserve"> كتاب ( قرة العينين ) و</w:t>
      </w:r>
      <w:r w:rsidR="00DB28D8">
        <w:rPr>
          <w:rtl/>
          <w:lang w:bidi="fa-IR"/>
        </w:rPr>
        <w:t>قال</w:t>
      </w:r>
      <w:r w:rsidRPr="00711084">
        <w:rPr>
          <w:rtl/>
          <w:lang w:bidi="fa-IR"/>
        </w:rPr>
        <w:t xml:space="preserve"> بأنّ ما رواه لم يروه الثقات. ومن أراد أن يقف على تفصيل هذا المرام</w:t>
      </w:r>
      <w:r>
        <w:rPr>
          <w:rtl/>
          <w:lang w:bidi="fa-IR"/>
        </w:rPr>
        <w:t>،</w:t>
      </w:r>
      <w:r w:rsidRPr="00711084">
        <w:rPr>
          <w:rtl/>
          <w:lang w:bidi="fa-IR"/>
        </w:rPr>
        <w:t xml:space="preserve"> فليرجع إلى مبحث تحريم المتعة من كتاب ( تشييد المطاعن )</w:t>
      </w:r>
      <w:r>
        <w:rPr>
          <w:rtl/>
          <w:lang w:bidi="fa-IR"/>
        </w:rPr>
        <w:t>.</w:t>
      </w:r>
    </w:p>
    <w:p w:rsidR="00BF2801" w:rsidRPr="00711084" w:rsidRDefault="00BF2801" w:rsidP="00BF2801">
      <w:pPr>
        <w:pStyle w:val="Heading2"/>
        <w:rPr>
          <w:rtl/>
          <w:lang w:bidi="fa-IR"/>
        </w:rPr>
      </w:pPr>
      <w:bookmarkStart w:id="647" w:name="_Toc320394654"/>
      <w:bookmarkStart w:id="648" w:name="_Toc320474794"/>
      <w:bookmarkStart w:id="649" w:name="_Toc408391040"/>
      <w:bookmarkStart w:id="650" w:name="_Toc91670257"/>
      <w:r w:rsidRPr="00711084">
        <w:rPr>
          <w:rtl/>
          <w:lang w:bidi="fa-IR"/>
        </w:rPr>
        <w:t xml:space="preserve">النظر </w:t>
      </w:r>
      <w:r w:rsidR="00605564">
        <w:rPr>
          <w:rtl/>
          <w:lang w:bidi="fa-IR"/>
        </w:rPr>
        <w:t>في</w:t>
      </w:r>
      <w:r w:rsidRPr="00711084">
        <w:rPr>
          <w:rtl/>
          <w:lang w:bidi="fa-IR"/>
        </w:rPr>
        <w:t xml:space="preserve"> حديث اللبن دلالة</w:t>
      </w:r>
      <w:bookmarkEnd w:id="647"/>
      <w:bookmarkEnd w:id="648"/>
      <w:bookmarkEnd w:id="649"/>
      <w:r w:rsidR="00CC38E1">
        <w:rPr>
          <w:rFonts w:hint="cs"/>
          <w:rtl/>
          <w:lang w:bidi="fa-IR"/>
        </w:rPr>
        <w:t>ً</w:t>
      </w:r>
      <w:bookmarkEnd w:id="650"/>
    </w:p>
    <w:p w:rsidR="00731932" w:rsidRDefault="00BF2801" w:rsidP="00731932">
      <w:pPr>
        <w:pStyle w:val="libNormal"/>
        <w:rPr>
          <w:rtl/>
          <w:lang w:bidi="fa-IR"/>
        </w:rPr>
      </w:pPr>
      <w:r w:rsidRPr="003E4187">
        <w:rPr>
          <w:rStyle w:val="libBold2Char"/>
          <w:rtl/>
        </w:rPr>
        <w:t>والرابع</w:t>
      </w:r>
      <w:r>
        <w:rPr>
          <w:rStyle w:val="libBold2Char"/>
          <w:rtl/>
        </w:rPr>
        <w:t>:</w:t>
      </w:r>
      <w:r w:rsidRPr="00711084">
        <w:rPr>
          <w:rtl/>
          <w:lang w:bidi="fa-IR"/>
        </w:rPr>
        <w:t xml:space="preserve"> إنّ حديث اللبن مقدوح من حيث المعنى والدّلالة أيضا</w:t>
      </w:r>
      <w:r w:rsidR="00CC38E1">
        <w:rPr>
          <w:rFonts w:hint="cs"/>
          <w:rtl/>
          <w:lang w:bidi="fa-IR"/>
        </w:rPr>
        <w:t>ً</w:t>
      </w:r>
      <w:r>
        <w:rPr>
          <w:rtl/>
          <w:lang w:bidi="fa-IR"/>
        </w:rPr>
        <w:t>،</w:t>
      </w:r>
      <w:r w:rsidRPr="00711084">
        <w:rPr>
          <w:rtl/>
          <w:lang w:bidi="fa-IR"/>
        </w:rPr>
        <w:t xml:space="preserve"> فقد كان حينذاك </w:t>
      </w:r>
      <w:r w:rsidR="00605564">
        <w:rPr>
          <w:rtl/>
          <w:lang w:bidi="fa-IR"/>
        </w:rPr>
        <w:t>في</w:t>
      </w:r>
      <w:r w:rsidRPr="00711084">
        <w:rPr>
          <w:rtl/>
          <w:lang w:bidi="fa-IR"/>
        </w:rPr>
        <w:t xml:space="preserve"> الأصحاب من هو أفضل من عمر بن الخطاب</w:t>
      </w:r>
      <w:r>
        <w:rPr>
          <w:rtl/>
          <w:lang w:bidi="fa-IR"/>
        </w:rPr>
        <w:t>،</w:t>
      </w:r>
      <w:r w:rsidRPr="00711084">
        <w:rPr>
          <w:rtl/>
          <w:lang w:bidi="fa-IR"/>
        </w:rPr>
        <w:t xml:space="preserve"> </w:t>
      </w:r>
      <w:r w:rsidR="00605564">
        <w:rPr>
          <w:rtl/>
          <w:lang w:bidi="fa-IR"/>
        </w:rPr>
        <w:t>في</w:t>
      </w:r>
      <w:r w:rsidRPr="00711084">
        <w:rPr>
          <w:rtl/>
          <w:lang w:bidi="fa-IR"/>
        </w:rPr>
        <w:t>قتضي هذا الحديث أن</w:t>
      </w:r>
      <w:r w:rsidR="00CC38E1">
        <w:rPr>
          <w:rFonts w:hint="cs"/>
          <w:rtl/>
          <w:lang w:bidi="fa-IR"/>
        </w:rPr>
        <w:t>ْ</w:t>
      </w:r>
      <w:r w:rsidRPr="00711084">
        <w:rPr>
          <w:rtl/>
          <w:lang w:bidi="fa-IR"/>
        </w:rPr>
        <w:t xml:space="preserve"> يكون النبي </w:t>
      </w:r>
      <w:r w:rsidR="005C7B6E" w:rsidRPr="005C7B6E">
        <w:rPr>
          <w:rStyle w:val="libAlaemChar"/>
          <w:rtl/>
        </w:rPr>
        <w:t>صلى‌الله‌عليه‌وآله‌وسلم</w:t>
      </w:r>
      <w:r w:rsidRPr="00711084">
        <w:rPr>
          <w:rtl/>
          <w:lang w:bidi="fa-IR"/>
        </w:rPr>
        <w:t xml:space="preserve"> قد رجّح المفضول على الفاضل</w:t>
      </w:r>
      <w:r>
        <w:rPr>
          <w:rtl/>
          <w:lang w:bidi="fa-IR"/>
        </w:rPr>
        <w:t>،</w:t>
      </w:r>
      <w:r w:rsidRPr="00711084">
        <w:rPr>
          <w:rtl/>
          <w:lang w:bidi="fa-IR"/>
        </w:rPr>
        <w:t xml:space="preserve"> وهو قبيح قطعا</w:t>
      </w:r>
      <w:r w:rsidR="00731932">
        <w:rPr>
          <w:rFonts w:hint="cs"/>
          <w:rtl/>
          <w:lang w:bidi="fa-IR"/>
        </w:rPr>
        <w:t>ً</w:t>
      </w:r>
      <w:r>
        <w:rPr>
          <w:rtl/>
          <w:lang w:bidi="fa-IR"/>
        </w:rPr>
        <w:t>،</w:t>
      </w:r>
      <w:r w:rsidRPr="00711084">
        <w:rPr>
          <w:rtl/>
          <w:lang w:bidi="fa-IR"/>
        </w:rPr>
        <w:t xml:space="preserve"> ولا يجوز نسبة القبيح إلى النبي </w:t>
      </w:r>
      <w:r w:rsidR="005C7B6E" w:rsidRPr="005C7B6E">
        <w:rPr>
          <w:rStyle w:val="libAlaemChar"/>
          <w:rtl/>
        </w:rPr>
        <w:t>صلى‌الله‌عليه‌وآله‌وسلم</w:t>
      </w:r>
      <w:r w:rsidRPr="00711084">
        <w:rPr>
          <w:rtl/>
          <w:lang w:bidi="fa-IR"/>
        </w:rPr>
        <w:t>.</w:t>
      </w:r>
    </w:p>
    <w:p w:rsidR="00BF2801" w:rsidRPr="00711084" w:rsidRDefault="00BF2801" w:rsidP="00731932">
      <w:pPr>
        <w:pStyle w:val="libNormal"/>
        <w:rPr>
          <w:rtl/>
          <w:lang w:bidi="fa-IR"/>
        </w:rPr>
      </w:pPr>
      <w:r w:rsidRPr="00711084">
        <w:rPr>
          <w:rtl/>
          <w:lang w:bidi="fa-IR"/>
        </w:rPr>
        <w:t>وأيضا</w:t>
      </w:r>
      <w:r w:rsidR="00731932">
        <w:rPr>
          <w:rFonts w:hint="cs"/>
          <w:rtl/>
          <w:lang w:bidi="fa-IR"/>
        </w:rPr>
        <w:t>ً</w:t>
      </w:r>
      <w:r>
        <w:rPr>
          <w:rtl/>
          <w:lang w:bidi="fa-IR"/>
        </w:rPr>
        <w:t>:</w:t>
      </w:r>
      <w:r w:rsidRPr="00711084">
        <w:rPr>
          <w:rtl/>
          <w:lang w:bidi="fa-IR"/>
        </w:rPr>
        <w:t xml:space="preserve"> ينا</w:t>
      </w:r>
      <w:r w:rsidR="00605564">
        <w:rPr>
          <w:rtl/>
          <w:lang w:bidi="fa-IR"/>
        </w:rPr>
        <w:t>في</w:t>
      </w:r>
      <w:r w:rsidRPr="00711084">
        <w:rPr>
          <w:rtl/>
          <w:lang w:bidi="fa-IR"/>
        </w:rPr>
        <w:t xml:space="preserve"> مذهب أهل السنة </w:t>
      </w:r>
      <w:r w:rsidR="00605564">
        <w:rPr>
          <w:rtl/>
          <w:lang w:bidi="fa-IR"/>
        </w:rPr>
        <w:t>في</w:t>
      </w:r>
      <w:r w:rsidRPr="00711084">
        <w:rPr>
          <w:rtl/>
          <w:lang w:bidi="fa-IR"/>
        </w:rPr>
        <w:t xml:space="preserve"> التفضيل</w:t>
      </w:r>
      <w:r>
        <w:rPr>
          <w:rtl/>
          <w:lang w:bidi="fa-IR"/>
        </w:rPr>
        <w:t>،</w:t>
      </w:r>
      <w:r w:rsidRPr="00711084">
        <w:rPr>
          <w:rtl/>
          <w:lang w:bidi="fa-IR"/>
        </w:rPr>
        <w:t xml:space="preserve"> لأنّه يقتضي تفضيل عمر بن الخطاب على أبي بكر</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وأيضا</w:t>
      </w:r>
      <w:r w:rsidR="00731932">
        <w:rPr>
          <w:rFonts w:hint="cs"/>
          <w:rtl/>
          <w:lang w:bidi="fa-IR"/>
        </w:rPr>
        <w:t>ً</w:t>
      </w:r>
      <w:r>
        <w:rPr>
          <w:rtl/>
          <w:lang w:bidi="fa-IR"/>
        </w:rPr>
        <w:t>:</w:t>
      </w:r>
      <w:r w:rsidRPr="00711084">
        <w:rPr>
          <w:rtl/>
          <w:lang w:bidi="fa-IR"/>
        </w:rPr>
        <w:t xml:space="preserve"> يصادم الواقع والعيان</w:t>
      </w:r>
      <w:r>
        <w:rPr>
          <w:rtl/>
          <w:lang w:bidi="fa-IR"/>
        </w:rPr>
        <w:t>،</w:t>
      </w:r>
      <w:r w:rsidRPr="00711084">
        <w:rPr>
          <w:rtl/>
          <w:lang w:bidi="fa-IR"/>
        </w:rPr>
        <w:t xml:space="preserve"> فقد علم الكلّ بجهل عمر بأوضح المسائل</w:t>
      </w:r>
      <w:r>
        <w:rPr>
          <w:rtl/>
          <w:lang w:bidi="fa-IR"/>
        </w:rPr>
        <w:t>،</w:t>
      </w:r>
      <w:r w:rsidRPr="00711084">
        <w:rPr>
          <w:rtl/>
          <w:lang w:bidi="fa-IR"/>
        </w:rPr>
        <w:t xml:space="preserve"> فلو كان للحديث حظ من الصحّة</w:t>
      </w:r>
      <w:r>
        <w:rPr>
          <w:rtl/>
          <w:lang w:bidi="fa-IR"/>
        </w:rPr>
        <w:t>،</w:t>
      </w:r>
      <w:r w:rsidRPr="00711084">
        <w:rPr>
          <w:rtl/>
          <w:lang w:bidi="fa-IR"/>
        </w:rPr>
        <w:t xml:space="preserve"> وكان عمر قد حصل على قطرة</w:t>
      </w:r>
      <w:r w:rsidR="00731932">
        <w:rPr>
          <w:rFonts w:hint="cs"/>
          <w:rtl/>
          <w:lang w:bidi="fa-IR"/>
        </w:rPr>
        <w:t>ٍ</w:t>
      </w:r>
      <w:r w:rsidRPr="00711084">
        <w:rPr>
          <w:rtl/>
          <w:lang w:bidi="fa-IR"/>
        </w:rPr>
        <w:t xml:space="preserve"> من بحار علوم النبي </w:t>
      </w:r>
      <w:r w:rsidR="005C7B6E" w:rsidRPr="005C7B6E">
        <w:rPr>
          <w:rStyle w:val="libAlaemChar"/>
          <w:rtl/>
        </w:rPr>
        <w:t>صلى‌الله‌عليه‌وآله‌وسلم</w:t>
      </w:r>
      <w:r>
        <w:rPr>
          <w:rtl/>
          <w:lang w:bidi="fa-IR"/>
        </w:rPr>
        <w:t xml:space="preserve"> - </w:t>
      </w:r>
      <w:r w:rsidRPr="00711084">
        <w:rPr>
          <w:rtl/>
          <w:lang w:bidi="fa-IR"/>
        </w:rPr>
        <w:t xml:space="preserve">ولو </w:t>
      </w:r>
      <w:r w:rsidR="00605564">
        <w:rPr>
          <w:rtl/>
          <w:lang w:bidi="fa-IR"/>
        </w:rPr>
        <w:t>في</w:t>
      </w:r>
      <w:r w:rsidRPr="00711084">
        <w:rPr>
          <w:rtl/>
          <w:lang w:bidi="fa-IR"/>
        </w:rPr>
        <w:t xml:space="preserve"> عالم المنام</w:t>
      </w:r>
      <w:r>
        <w:rPr>
          <w:rtl/>
          <w:lang w:bidi="fa-IR"/>
        </w:rPr>
        <w:t xml:space="preserve"> - </w:t>
      </w:r>
      <w:r w:rsidRPr="00711084">
        <w:rPr>
          <w:rtl/>
          <w:lang w:bidi="fa-IR"/>
        </w:rPr>
        <w:t>لما كان بهذه الدرجة من الجهل والغباوة</w:t>
      </w:r>
      <w:r>
        <w:rPr>
          <w:rtl/>
          <w:lang w:bidi="fa-IR"/>
        </w:rPr>
        <w:t xml:space="preserve"> ..</w:t>
      </w:r>
      <w:r w:rsidRPr="00711084">
        <w:rPr>
          <w:rtl/>
          <w:lang w:bidi="fa-IR"/>
        </w:rPr>
        <w:t>. حتى أنهم رووا عنه قوله</w:t>
      </w:r>
      <w:r>
        <w:rPr>
          <w:rtl/>
          <w:lang w:bidi="fa-IR"/>
        </w:rPr>
        <w:t>:</w:t>
      </w:r>
      <w:r w:rsidRPr="00711084">
        <w:rPr>
          <w:rtl/>
          <w:lang w:bidi="fa-IR"/>
        </w:rPr>
        <w:t xml:space="preserve"> « وإني لا أدع بعدي شيئا</w:t>
      </w:r>
      <w:r w:rsidR="00731932">
        <w:rPr>
          <w:rFonts w:hint="cs"/>
          <w:rtl/>
          <w:lang w:bidi="fa-IR"/>
        </w:rPr>
        <w:t>ً</w:t>
      </w:r>
      <w:r w:rsidRPr="00711084">
        <w:rPr>
          <w:rtl/>
          <w:lang w:bidi="fa-IR"/>
        </w:rPr>
        <w:t xml:space="preserve"> أهم إليّ من الكلالة</w:t>
      </w:r>
      <w:r>
        <w:rPr>
          <w:rtl/>
          <w:lang w:bidi="fa-IR"/>
        </w:rPr>
        <w:t>،</w:t>
      </w:r>
      <w:r w:rsidRPr="00711084">
        <w:rPr>
          <w:rtl/>
          <w:lang w:bidi="fa-IR"/>
        </w:rPr>
        <w:t xml:space="preserve"> وما أغلظ لي رسول الله </w:t>
      </w:r>
      <w:r w:rsidR="00C50C1A" w:rsidRPr="00C50C1A">
        <w:rPr>
          <w:rStyle w:val="libAlaemChar"/>
          <w:rtl/>
        </w:rPr>
        <w:t>صلى‌الله‌عليه‌وآله‌وسلم</w:t>
      </w:r>
      <w:r w:rsidRPr="00711084">
        <w:rPr>
          <w:rtl/>
          <w:lang w:bidi="fa-IR"/>
        </w:rPr>
        <w:t xml:space="preserve"> </w:t>
      </w:r>
      <w:r w:rsidR="00605564">
        <w:rPr>
          <w:rtl/>
          <w:lang w:bidi="fa-IR"/>
        </w:rPr>
        <w:t>في</w:t>
      </w:r>
      <w:r w:rsidRPr="00711084">
        <w:rPr>
          <w:rtl/>
          <w:lang w:bidi="fa-IR"/>
        </w:rPr>
        <w:t xml:space="preserve"> شيء منذ صاحبته</w:t>
      </w:r>
    </w:p>
    <w:p w:rsidR="00BF2801" w:rsidRPr="00711084" w:rsidRDefault="00246B00" w:rsidP="00246B00">
      <w:pPr>
        <w:pStyle w:val="libLine"/>
        <w:rPr>
          <w:rtl/>
          <w:lang w:bidi="fa-IR"/>
        </w:rPr>
      </w:pPr>
      <w:r>
        <w:rPr>
          <w:rtl/>
          <w:lang w:bidi="fa-IR"/>
        </w:rPr>
        <w:t>____________________</w:t>
      </w:r>
    </w:p>
    <w:p w:rsidR="00BF2801" w:rsidRPr="00711084" w:rsidRDefault="00731932" w:rsidP="00BF2801">
      <w:pPr>
        <w:pStyle w:val="libFootnote0"/>
        <w:rPr>
          <w:rtl/>
          <w:lang w:bidi="fa-IR"/>
        </w:rPr>
      </w:pPr>
      <w:r>
        <w:rPr>
          <w:rFonts w:hint="cs"/>
          <w:rtl/>
          <w:lang w:bidi="fa-IR"/>
        </w:rPr>
        <w:t xml:space="preserve">= </w:t>
      </w:r>
      <w:r w:rsidR="00BF2801" w:rsidRPr="00711084">
        <w:rPr>
          <w:rtl/>
          <w:lang w:bidi="fa-IR"/>
        </w:rPr>
        <w:t>النبويّة لابن هشام</w:t>
      </w:r>
      <w:r w:rsidR="00BF2801">
        <w:rPr>
          <w:rtl/>
          <w:lang w:bidi="fa-IR"/>
        </w:rPr>
        <w:t>،</w:t>
      </w:r>
      <w:r w:rsidR="00BF2801" w:rsidRPr="00711084">
        <w:rPr>
          <w:rtl/>
          <w:lang w:bidi="fa-IR"/>
        </w:rPr>
        <w:t xml:space="preserve"> وزاد المعاد لابن القيّم</w:t>
      </w:r>
      <w:r w:rsidR="00BF2801">
        <w:rPr>
          <w:rtl/>
          <w:lang w:bidi="fa-IR"/>
        </w:rPr>
        <w:t>،</w:t>
      </w:r>
      <w:r w:rsidR="00BF2801" w:rsidRPr="00711084">
        <w:rPr>
          <w:rtl/>
          <w:lang w:bidi="fa-IR"/>
        </w:rPr>
        <w:t xml:space="preserve"> وسبل الهدى والرشاد</w:t>
      </w:r>
      <w:r w:rsidR="00BF2801">
        <w:rPr>
          <w:rtl/>
          <w:lang w:bidi="fa-IR"/>
        </w:rPr>
        <w:t>،</w:t>
      </w:r>
      <w:r w:rsidR="00BF2801" w:rsidRPr="00711084">
        <w:rPr>
          <w:rtl/>
          <w:lang w:bidi="fa-IR"/>
        </w:rPr>
        <w:t xml:space="preserve"> وإنسان العيون لنور الدين الحلبي.</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ميزان الاعتدال 4 / 40.</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تذكرة الحفاظ 1 / 108.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ما أغلظ لي </w:t>
      </w:r>
      <w:r w:rsidR="00605564">
        <w:rPr>
          <w:rtl/>
          <w:lang w:bidi="fa-IR"/>
        </w:rPr>
        <w:t>في</w:t>
      </w:r>
      <w:r w:rsidRPr="00711084">
        <w:rPr>
          <w:rtl/>
          <w:lang w:bidi="fa-IR"/>
        </w:rPr>
        <w:t xml:space="preserve"> الكلالة</w:t>
      </w:r>
      <w:r>
        <w:rPr>
          <w:rtl/>
          <w:lang w:bidi="fa-IR"/>
        </w:rPr>
        <w:t>،</w:t>
      </w:r>
      <w:r w:rsidRPr="00711084">
        <w:rPr>
          <w:rtl/>
          <w:lang w:bidi="fa-IR"/>
        </w:rPr>
        <w:t xml:space="preserve"> وما راجعته </w:t>
      </w:r>
      <w:r w:rsidR="00605564">
        <w:rPr>
          <w:rtl/>
          <w:lang w:bidi="fa-IR"/>
        </w:rPr>
        <w:t>في</w:t>
      </w:r>
      <w:r w:rsidRPr="00711084">
        <w:rPr>
          <w:rtl/>
          <w:lang w:bidi="fa-IR"/>
        </w:rPr>
        <w:t xml:space="preserve"> شيء ما راجعته </w:t>
      </w:r>
      <w:r w:rsidR="00605564">
        <w:rPr>
          <w:rtl/>
          <w:lang w:bidi="fa-IR"/>
        </w:rPr>
        <w:t>في</w:t>
      </w:r>
      <w:r w:rsidRPr="00711084">
        <w:rPr>
          <w:rtl/>
          <w:lang w:bidi="fa-IR"/>
        </w:rPr>
        <w:t xml:space="preserve"> الكلالة</w:t>
      </w:r>
      <w:r>
        <w:rPr>
          <w:rtl/>
          <w:lang w:bidi="fa-IR"/>
        </w:rPr>
        <w:t>،</w:t>
      </w:r>
      <w:r w:rsidRPr="00711084">
        <w:rPr>
          <w:rtl/>
          <w:lang w:bidi="fa-IR"/>
        </w:rPr>
        <w:t xml:space="preserve"> حتى طعن بإصبعه </w:t>
      </w:r>
      <w:r w:rsidR="00605564">
        <w:rPr>
          <w:rtl/>
          <w:lang w:bidi="fa-IR"/>
        </w:rPr>
        <w:t>في</w:t>
      </w:r>
      <w:r w:rsidRPr="00711084">
        <w:rPr>
          <w:rtl/>
          <w:lang w:bidi="fa-IR"/>
        </w:rPr>
        <w:t xml:space="preserve"> صدري و</w:t>
      </w:r>
      <w:r w:rsidR="00DB28D8">
        <w:rPr>
          <w:rtl/>
          <w:lang w:bidi="fa-IR"/>
        </w:rPr>
        <w:t>قال</w:t>
      </w:r>
      <w:r>
        <w:rPr>
          <w:rtl/>
          <w:lang w:bidi="fa-IR"/>
        </w:rPr>
        <w:t>:</w:t>
      </w:r>
      <w:r w:rsidRPr="00711084">
        <w:rPr>
          <w:rtl/>
          <w:lang w:bidi="fa-IR"/>
        </w:rPr>
        <w:t xml:space="preserve"> يا عمر ألا تك</w:t>
      </w:r>
      <w:r w:rsidR="00605564">
        <w:rPr>
          <w:rtl/>
          <w:lang w:bidi="fa-IR"/>
        </w:rPr>
        <w:t>في</w:t>
      </w:r>
      <w:r w:rsidRPr="00711084">
        <w:rPr>
          <w:rtl/>
          <w:lang w:bidi="fa-IR"/>
        </w:rPr>
        <w:t xml:space="preserve">ك آية الصيف التي </w:t>
      </w:r>
      <w:r w:rsidR="00605564">
        <w:rPr>
          <w:rtl/>
          <w:lang w:bidi="fa-IR"/>
        </w:rPr>
        <w:t>في</w:t>
      </w:r>
      <w:r w:rsidRPr="00711084">
        <w:rPr>
          <w:rtl/>
          <w:lang w:bidi="fa-IR"/>
        </w:rPr>
        <w:t xml:space="preserve"> آخر سورة النساء » </w:t>
      </w:r>
      <w:r w:rsidRPr="003E4187">
        <w:rPr>
          <w:rStyle w:val="libFootnotenumChar"/>
          <w:rtl/>
        </w:rPr>
        <w:t>(1)</w:t>
      </w:r>
      <w:r>
        <w:rPr>
          <w:rtl/>
          <w:lang w:bidi="fa-IR"/>
        </w:rPr>
        <w:t>.</w:t>
      </w:r>
      <w:r w:rsidRPr="00711084">
        <w:rPr>
          <w:rtl/>
          <w:lang w:bidi="fa-IR"/>
        </w:rPr>
        <w:t xml:space="preserve"> وعنه أنّه </w:t>
      </w:r>
      <w:r w:rsidR="00DB28D8">
        <w:rPr>
          <w:rtl/>
          <w:lang w:bidi="fa-IR"/>
        </w:rPr>
        <w:t>قال</w:t>
      </w:r>
      <w:r w:rsidRPr="00711084">
        <w:rPr>
          <w:rtl/>
          <w:lang w:bidi="fa-IR"/>
        </w:rPr>
        <w:t xml:space="preserve"> </w:t>
      </w:r>
      <w:r w:rsidR="00605564">
        <w:rPr>
          <w:rtl/>
          <w:lang w:bidi="fa-IR"/>
        </w:rPr>
        <w:t>في</w:t>
      </w:r>
      <w:r w:rsidRPr="00711084">
        <w:rPr>
          <w:rtl/>
          <w:lang w:bidi="fa-IR"/>
        </w:rPr>
        <w:t xml:space="preserve"> الكلالة</w:t>
      </w:r>
      <w:r>
        <w:rPr>
          <w:rtl/>
          <w:lang w:bidi="fa-IR"/>
        </w:rPr>
        <w:t>:</w:t>
      </w:r>
      <w:r w:rsidRPr="00711084">
        <w:rPr>
          <w:rtl/>
          <w:lang w:bidi="fa-IR"/>
        </w:rPr>
        <w:t xml:space="preserve"> « ما أراني أعلمها أبدا</w:t>
      </w:r>
      <w:r w:rsidR="00731932">
        <w:rPr>
          <w:rFonts w:hint="cs"/>
          <w:rtl/>
          <w:lang w:bidi="fa-IR"/>
        </w:rPr>
        <w:t>ً</w:t>
      </w:r>
      <w:r>
        <w:rPr>
          <w:rtl/>
          <w:lang w:bidi="fa-IR"/>
        </w:rPr>
        <w:t>،</w:t>
      </w:r>
      <w:r w:rsidRPr="00711084">
        <w:rPr>
          <w:rtl/>
          <w:lang w:bidi="fa-IR"/>
        </w:rPr>
        <w:t xml:space="preserve"> وقد </w:t>
      </w:r>
      <w:r w:rsidR="00DB28D8">
        <w:rPr>
          <w:rtl/>
          <w:lang w:bidi="fa-IR"/>
        </w:rPr>
        <w:t>قال</w:t>
      </w:r>
      <w:r w:rsidRPr="00711084">
        <w:rPr>
          <w:rtl/>
          <w:lang w:bidi="fa-IR"/>
        </w:rPr>
        <w:t xml:space="preserve"> رسول الله </w:t>
      </w:r>
      <w:r w:rsidR="00C50C1A" w:rsidRPr="00C50C1A">
        <w:rPr>
          <w:rStyle w:val="libAlaemChar"/>
          <w:rtl/>
        </w:rPr>
        <w:t>صلى‌الله‌عليه‌وآله‌وسلم</w:t>
      </w:r>
      <w:r w:rsidRPr="00711084">
        <w:rPr>
          <w:rtl/>
          <w:lang w:bidi="fa-IR"/>
        </w:rPr>
        <w:t xml:space="preserve"> ما </w:t>
      </w:r>
      <w:r w:rsidR="00DB28D8">
        <w:rPr>
          <w:rtl/>
          <w:lang w:bidi="fa-IR"/>
        </w:rPr>
        <w:t>قال</w:t>
      </w:r>
      <w:r w:rsidRPr="00711084">
        <w:rPr>
          <w:rtl/>
          <w:lang w:bidi="fa-IR"/>
        </w:rPr>
        <w:t xml:space="preserve">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ومن هنا يعلم عدم اطّلاع واضع الخبر على واقع حال عمر.</w:t>
      </w:r>
    </w:p>
    <w:p w:rsidR="00BF2801" w:rsidRDefault="00BF2801" w:rsidP="00BF2801">
      <w:pPr>
        <w:pStyle w:val="libNormal"/>
        <w:rPr>
          <w:rtl/>
          <w:lang w:bidi="fa-IR"/>
        </w:rPr>
      </w:pPr>
      <w:r w:rsidRPr="00711084">
        <w:rPr>
          <w:rtl/>
          <w:lang w:bidi="fa-IR"/>
        </w:rPr>
        <w:t>ثم أيّ مناسبة لهذا الحديث من</w:t>
      </w:r>
      <w:r>
        <w:rPr>
          <w:rtl/>
          <w:lang w:bidi="fa-IR"/>
        </w:rPr>
        <w:t xml:space="preserve"> </w:t>
      </w:r>
      <w:r w:rsidRPr="00310701">
        <w:rPr>
          <w:rtl/>
        </w:rPr>
        <w:t>حديث أنا مدينة العلم</w:t>
      </w:r>
      <w:r>
        <w:rPr>
          <w:rtl/>
        </w:rPr>
        <w:t>؟</w:t>
      </w:r>
      <w:r w:rsidRPr="00711084">
        <w:rPr>
          <w:rtl/>
          <w:lang w:bidi="fa-IR"/>
        </w:rPr>
        <w:t xml:space="preserve"> فإنه لو سلّمنا صحته سندا</w:t>
      </w:r>
      <w:r w:rsidR="00731932">
        <w:rPr>
          <w:rFonts w:hint="cs"/>
          <w:rtl/>
          <w:lang w:bidi="fa-IR"/>
        </w:rPr>
        <w:t>ً</w:t>
      </w:r>
      <w:r>
        <w:rPr>
          <w:rtl/>
          <w:lang w:bidi="fa-IR"/>
        </w:rPr>
        <w:t>،</w:t>
      </w:r>
      <w:r w:rsidRPr="00711084">
        <w:rPr>
          <w:rtl/>
          <w:lang w:bidi="fa-IR"/>
        </w:rPr>
        <w:t xml:space="preserve"> وفرضنا ثبوت معناه</w:t>
      </w:r>
      <w:r>
        <w:rPr>
          <w:rtl/>
          <w:lang w:bidi="fa-IR"/>
        </w:rPr>
        <w:t>،</w:t>
      </w:r>
      <w:r w:rsidRPr="00711084">
        <w:rPr>
          <w:rtl/>
          <w:lang w:bidi="fa-IR"/>
        </w:rPr>
        <w:t xml:space="preserve"> فإنّ غاية مدلوله حصول جزء</w:t>
      </w:r>
      <w:r w:rsidR="00731932">
        <w:rPr>
          <w:rFonts w:hint="cs"/>
          <w:rtl/>
          <w:lang w:bidi="fa-IR"/>
        </w:rPr>
        <w:t>ٍ</w:t>
      </w:r>
      <w:r w:rsidRPr="00711084">
        <w:rPr>
          <w:rtl/>
          <w:lang w:bidi="fa-IR"/>
        </w:rPr>
        <w:t xml:space="preserve"> يسير ممّا فضل عن علم النبي </w:t>
      </w:r>
      <w:r w:rsidR="005C7B6E" w:rsidRPr="005C7B6E">
        <w:rPr>
          <w:rStyle w:val="libAlaemChar"/>
          <w:rtl/>
        </w:rPr>
        <w:t>صلى‌الله‌عليه‌وآله‌وسلم</w:t>
      </w:r>
      <w:r w:rsidRPr="00711084">
        <w:rPr>
          <w:rtl/>
          <w:lang w:bidi="fa-IR"/>
        </w:rPr>
        <w:t xml:space="preserve"> لعمر بن الخطاب</w:t>
      </w:r>
      <w:r>
        <w:rPr>
          <w:rtl/>
          <w:lang w:bidi="fa-IR"/>
        </w:rPr>
        <w:t>،</w:t>
      </w:r>
      <w:r w:rsidRPr="00711084">
        <w:rPr>
          <w:rtl/>
          <w:lang w:bidi="fa-IR"/>
        </w:rPr>
        <w:t xml:space="preserve"> وأين من حصل على جزء يسير من العلم عمّن كان باب مدينة </w:t>
      </w:r>
      <w:r>
        <w:rPr>
          <w:rtl/>
          <w:lang w:bidi="fa-IR"/>
        </w:rPr>
        <w:t>العلم!!</w:t>
      </w:r>
    </w:p>
    <w:p w:rsidR="00BF2801" w:rsidRPr="00711084" w:rsidRDefault="00BF2801" w:rsidP="00BF2801">
      <w:pPr>
        <w:pStyle w:val="libNormal"/>
        <w:rPr>
          <w:rtl/>
          <w:lang w:bidi="fa-IR"/>
        </w:rPr>
      </w:pPr>
      <w:r w:rsidRPr="00711084">
        <w:rPr>
          <w:rtl/>
          <w:lang w:bidi="fa-IR"/>
        </w:rPr>
        <w:t xml:space="preserve">إنّ حديث مدينة العلم يدلّ على المساواة بين النبي وعلي عليهما وآلهما السلام </w:t>
      </w:r>
      <w:r w:rsidR="00605564">
        <w:rPr>
          <w:rtl/>
          <w:lang w:bidi="fa-IR"/>
        </w:rPr>
        <w:t>في</w:t>
      </w:r>
      <w:r w:rsidRPr="00711084">
        <w:rPr>
          <w:rtl/>
          <w:lang w:bidi="fa-IR"/>
        </w:rPr>
        <w:t xml:space="preserve"> العلم</w:t>
      </w:r>
      <w:r>
        <w:rPr>
          <w:rtl/>
          <w:lang w:bidi="fa-IR"/>
        </w:rPr>
        <w:t>،</w:t>
      </w:r>
      <w:r w:rsidRPr="00711084">
        <w:rPr>
          <w:rtl/>
          <w:lang w:bidi="fa-IR"/>
        </w:rPr>
        <w:t xml:space="preserve"> وقد تحقّق ذلك </w:t>
      </w:r>
      <w:r w:rsidR="00605564">
        <w:rPr>
          <w:rtl/>
          <w:lang w:bidi="fa-IR"/>
        </w:rPr>
        <w:t>في</w:t>
      </w:r>
      <w:r w:rsidRPr="00711084">
        <w:rPr>
          <w:rtl/>
          <w:lang w:bidi="fa-IR"/>
        </w:rPr>
        <w:t>ما سبق بنصوص أساطين أهل السنة</w:t>
      </w:r>
      <w:r>
        <w:rPr>
          <w:rtl/>
          <w:lang w:bidi="fa-IR"/>
        </w:rPr>
        <w:t>،</w:t>
      </w:r>
      <w:r w:rsidRPr="00711084">
        <w:rPr>
          <w:rtl/>
          <w:lang w:bidi="fa-IR"/>
        </w:rPr>
        <w:t xml:space="preserve"> وحديث اللبن يدلّ على حصول ما فضل عن علم النبي لعمر</w:t>
      </w:r>
      <w:r>
        <w:rPr>
          <w:rtl/>
          <w:lang w:bidi="fa-IR"/>
        </w:rPr>
        <w:t>،</w:t>
      </w:r>
      <w:r w:rsidRPr="00711084">
        <w:rPr>
          <w:rtl/>
          <w:lang w:bidi="fa-IR"/>
        </w:rPr>
        <w:t xml:space="preserve"> وقد نصّ على ذلك أساطين أهل السنة كذلك</w:t>
      </w:r>
      <w:r>
        <w:rPr>
          <w:rtl/>
          <w:lang w:bidi="fa-IR"/>
        </w:rPr>
        <w:t>،</w:t>
      </w:r>
      <w:r w:rsidRPr="00711084">
        <w:rPr>
          <w:rtl/>
          <w:lang w:bidi="fa-IR"/>
        </w:rPr>
        <w:t xml:space="preserve"> فقد </w:t>
      </w:r>
      <w:r w:rsidR="00DB28D8">
        <w:rPr>
          <w:rtl/>
          <w:lang w:bidi="fa-IR"/>
        </w:rPr>
        <w:t>قال</w:t>
      </w:r>
      <w:r w:rsidRPr="00711084">
        <w:rPr>
          <w:rtl/>
          <w:lang w:bidi="fa-IR"/>
        </w:rPr>
        <w:t xml:space="preserve"> الحافظ ابن حجر</w:t>
      </w:r>
      <w:r>
        <w:rPr>
          <w:rtl/>
          <w:lang w:bidi="fa-IR"/>
        </w:rPr>
        <w:t>:</w:t>
      </w:r>
      <w:r w:rsidRPr="00711084">
        <w:rPr>
          <w:rtl/>
          <w:lang w:bidi="fa-IR"/>
        </w:rPr>
        <w:t xml:space="preserve"> « قوله</w:t>
      </w:r>
      <w:r>
        <w:rPr>
          <w:rtl/>
          <w:lang w:bidi="fa-IR"/>
        </w:rPr>
        <w:t>:</w:t>
      </w:r>
      <w:r w:rsidRPr="00711084">
        <w:rPr>
          <w:rtl/>
          <w:lang w:bidi="fa-IR"/>
        </w:rPr>
        <w:t xml:space="preserve"> باب فضل العلم. الفضل هنا بمعنى الزيادة</w:t>
      </w:r>
      <w:r>
        <w:rPr>
          <w:rtl/>
          <w:lang w:bidi="fa-IR"/>
        </w:rPr>
        <w:t>،</w:t>
      </w:r>
      <w:r w:rsidRPr="00711084">
        <w:rPr>
          <w:rtl/>
          <w:lang w:bidi="fa-IR"/>
        </w:rPr>
        <w:t xml:space="preserve"> أي ما فضل عنه » </w:t>
      </w:r>
      <w:r w:rsidRPr="003E4187">
        <w:rPr>
          <w:rStyle w:val="libFootnotenumChar"/>
          <w:rtl/>
        </w:rPr>
        <w:t>(3)</w:t>
      </w:r>
      <w:r>
        <w:rPr>
          <w:rtl/>
          <w:lang w:bidi="fa-IR"/>
        </w:rPr>
        <w:t xml:space="preserve"> ..</w:t>
      </w:r>
      <w:r w:rsidRPr="00711084">
        <w:rPr>
          <w:rtl/>
          <w:lang w:bidi="fa-IR"/>
        </w:rPr>
        <w:t>. و</w:t>
      </w:r>
      <w:r w:rsidR="00DB28D8">
        <w:rPr>
          <w:rtl/>
          <w:lang w:bidi="fa-IR"/>
        </w:rPr>
        <w:t>قال</w:t>
      </w:r>
      <w:r w:rsidRPr="00711084">
        <w:rPr>
          <w:rtl/>
          <w:lang w:bidi="fa-IR"/>
        </w:rPr>
        <w:t xml:space="preserve"> بشرحه </w:t>
      </w:r>
      <w:r w:rsidR="00605564">
        <w:rPr>
          <w:rtl/>
          <w:lang w:bidi="fa-IR"/>
        </w:rPr>
        <w:t>في</w:t>
      </w:r>
      <w:r w:rsidRPr="00711084">
        <w:rPr>
          <w:rtl/>
          <w:lang w:bidi="fa-IR"/>
        </w:rPr>
        <w:t xml:space="preserve"> كتاب المناقب</w:t>
      </w:r>
      <w:r>
        <w:rPr>
          <w:rtl/>
          <w:lang w:bidi="fa-IR"/>
        </w:rPr>
        <w:t>:</w:t>
      </w:r>
      <w:r w:rsidRPr="00711084">
        <w:rPr>
          <w:rtl/>
          <w:lang w:bidi="fa-IR"/>
        </w:rPr>
        <w:t xml:space="preserve"> « والمراد بالعلم هنا العلم بسياسة الناس بكتاب الله وسنة رسول الله </w:t>
      </w:r>
      <w:r w:rsidR="00C50C1A" w:rsidRPr="00C50C1A">
        <w:rPr>
          <w:rStyle w:val="libAlaemChar"/>
          <w:rtl/>
        </w:rPr>
        <w:t>صلى‌الله‌عليه‌وآله‌وسلم</w:t>
      </w:r>
      <w:r>
        <w:rPr>
          <w:rtl/>
          <w:lang w:bidi="fa-IR"/>
        </w:rPr>
        <w:t>،</w:t>
      </w:r>
      <w:r w:rsidRPr="00711084">
        <w:rPr>
          <w:rtl/>
          <w:lang w:bidi="fa-IR"/>
        </w:rPr>
        <w:t xml:space="preserve"> واختص عمر بذلك لطول مدّته بالنسبة إلى أبي بكر</w:t>
      </w:r>
      <w:r>
        <w:rPr>
          <w:rtl/>
          <w:lang w:bidi="fa-IR"/>
        </w:rPr>
        <w:t>،</w:t>
      </w:r>
      <w:r w:rsidRPr="00711084">
        <w:rPr>
          <w:rtl/>
          <w:lang w:bidi="fa-IR"/>
        </w:rPr>
        <w:t xml:space="preserve"> وباتّفاق الناس على طاعته بالنسبة إلى عثمان</w:t>
      </w:r>
      <w:r>
        <w:rPr>
          <w:rtl/>
          <w:lang w:bidi="fa-IR"/>
        </w:rPr>
        <w:t>،</w:t>
      </w:r>
      <w:r w:rsidRPr="00711084">
        <w:rPr>
          <w:rtl/>
          <w:lang w:bidi="fa-IR"/>
        </w:rPr>
        <w:t xml:space="preserve"> فإن مدّة أبي بكر كانت قصيرة</w:t>
      </w:r>
      <w:r>
        <w:rPr>
          <w:rtl/>
          <w:lang w:bidi="fa-IR"/>
        </w:rPr>
        <w:t>،</w:t>
      </w:r>
      <w:r w:rsidRPr="00711084">
        <w:rPr>
          <w:rtl/>
          <w:lang w:bidi="fa-IR"/>
        </w:rPr>
        <w:t xml:space="preserve"> فلم</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مسند أحمد 1 / 27.</w:t>
      </w:r>
    </w:p>
    <w:p w:rsidR="00BF2801" w:rsidRPr="00711084" w:rsidRDefault="00246B00" w:rsidP="00BF2801">
      <w:pPr>
        <w:pStyle w:val="libFootnote0"/>
        <w:rPr>
          <w:rtl/>
        </w:rPr>
      </w:pPr>
      <w:r w:rsidRPr="00246B00">
        <w:rPr>
          <w:rStyle w:val="libFootnote0Char"/>
          <w:rtl/>
        </w:rPr>
        <w:t>(2).</w:t>
      </w:r>
      <w:r w:rsidR="00BF2801">
        <w:rPr>
          <w:rFonts w:hint="cs"/>
          <w:rtl/>
        </w:rPr>
        <w:t xml:space="preserve"> </w:t>
      </w:r>
      <w:r w:rsidR="00BF2801" w:rsidRPr="00310701">
        <w:rPr>
          <w:rtl/>
        </w:rPr>
        <w:t>كنز العمال 11 / 78</w:t>
      </w:r>
      <w:r w:rsidR="00BF2801">
        <w:rPr>
          <w:rtl/>
        </w:rPr>
        <w:t>:</w:t>
      </w:r>
      <w:r w:rsidR="00BF2801" w:rsidRPr="00310701">
        <w:rPr>
          <w:rtl/>
        </w:rPr>
        <w:t xml:space="preserve"> « عن سعيد بن المسيّب</w:t>
      </w:r>
      <w:r w:rsidR="00BF2801">
        <w:rPr>
          <w:rtl/>
        </w:rPr>
        <w:t>:</w:t>
      </w:r>
      <w:r w:rsidR="00BF2801" w:rsidRPr="00310701">
        <w:rPr>
          <w:rtl/>
        </w:rPr>
        <w:t xml:space="preserve"> انّ عمر سأل رسول الله </w:t>
      </w:r>
      <w:r w:rsidR="00C50C1A" w:rsidRPr="00AE4CF9">
        <w:rPr>
          <w:rStyle w:val="libFootnoteAlaemChar"/>
          <w:rtl/>
        </w:rPr>
        <w:t>صلى‌الله‌عليه‌وآله‌وسلم</w:t>
      </w:r>
      <w:r w:rsidR="00BF2801" w:rsidRPr="00310701">
        <w:rPr>
          <w:rtl/>
        </w:rPr>
        <w:t xml:space="preserve"> كيف يورث الكلالة</w:t>
      </w:r>
      <w:r w:rsidR="00BF2801">
        <w:rPr>
          <w:rtl/>
        </w:rPr>
        <w:t>؟</w:t>
      </w:r>
      <w:r w:rsidR="00BF2801" w:rsidRPr="00310701">
        <w:rPr>
          <w:rtl/>
        </w:rPr>
        <w:t xml:space="preserve"> </w:t>
      </w:r>
      <w:r w:rsidR="00DB28D8">
        <w:rPr>
          <w:rtl/>
        </w:rPr>
        <w:t>قال</w:t>
      </w:r>
      <w:r w:rsidR="00BF2801">
        <w:rPr>
          <w:rtl/>
        </w:rPr>
        <w:t>:</w:t>
      </w:r>
      <w:r w:rsidR="00BF2801" w:rsidRPr="00310701">
        <w:rPr>
          <w:rtl/>
        </w:rPr>
        <w:t xml:space="preserve"> أو ليس قد بيّن الله ذلك</w:t>
      </w:r>
      <w:r w:rsidR="00BF2801">
        <w:rPr>
          <w:rtl/>
        </w:rPr>
        <w:t>؟</w:t>
      </w:r>
      <w:r w:rsidR="00BF2801" w:rsidRPr="00310701">
        <w:rPr>
          <w:rtl/>
        </w:rPr>
        <w:t xml:space="preserve"> قرأ</w:t>
      </w:r>
      <w:r w:rsidR="00BF2801" w:rsidRPr="00AE4CF9">
        <w:rPr>
          <w:rStyle w:val="libAlaemChar"/>
          <w:rtl/>
        </w:rPr>
        <w:t>(</w:t>
      </w:r>
      <w:r w:rsidR="00BF2801" w:rsidRPr="003E4187">
        <w:rPr>
          <w:rStyle w:val="libFootnoteAieChar"/>
          <w:rtl/>
        </w:rPr>
        <w:t xml:space="preserve"> وَإِنْ كانَ رَجُلٌ يُورَثُ كَلالَةً أَوِ امْرَأَةٌ </w:t>
      </w:r>
      <w:r w:rsidR="00BF2801" w:rsidRPr="00AE4CF9">
        <w:rPr>
          <w:rStyle w:val="libAlaemChar"/>
          <w:rtl/>
        </w:rPr>
        <w:t>)</w:t>
      </w:r>
      <w:r w:rsidR="00BF2801" w:rsidRPr="00310701">
        <w:rPr>
          <w:rtl/>
        </w:rPr>
        <w:t xml:space="preserve"> إلى آخر الآية. وكان عمر لم يفهم. فأنزل الله </w:t>
      </w:r>
      <w:r w:rsidR="00BF2801" w:rsidRPr="00AE4CF9">
        <w:rPr>
          <w:rStyle w:val="libAlaemChar"/>
          <w:rtl/>
        </w:rPr>
        <w:t>(</w:t>
      </w:r>
      <w:r w:rsidR="00BF2801" w:rsidRPr="003E4187">
        <w:rPr>
          <w:rStyle w:val="libFootnoteAieChar"/>
          <w:rtl/>
        </w:rPr>
        <w:t xml:space="preserve"> يَسْتَفْتُونَكَ قُلِ اللهُ يُفْتِيكُمْ </w:t>
      </w:r>
      <w:r w:rsidR="00605564">
        <w:rPr>
          <w:rStyle w:val="libFootnoteAieChar"/>
          <w:rtl/>
        </w:rPr>
        <w:t>في</w:t>
      </w:r>
      <w:r w:rsidR="00BF2801" w:rsidRPr="003E4187">
        <w:rPr>
          <w:rStyle w:val="libFootnoteAieChar"/>
          <w:rtl/>
        </w:rPr>
        <w:t xml:space="preserve"> الْكَلالَةِ </w:t>
      </w:r>
      <w:r w:rsidR="00BF2801" w:rsidRPr="00AE4CF9">
        <w:rPr>
          <w:rStyle w:val="libAlaemChar"/>
          <w:rtl/>
        </w:rPr>
        <w:t>)</w:t>
      </w:r>
      <w:r w:rsidR="00BF2801" w:rsidRPr="00310701">
        <w:rPr>
          <w:rtl/>
        </w:rPr>
        <w:t xml:space="preserve"> إلى آخر الآية.</w:t>
      </w:r>
      <w:r w:rsidR="00BF2801">
        <w:rPr>
          <w:rFonts w:hint="cs"/>
          <w:rtl/>
        </w:rPr>
        <w:t xml:space="preserve"> </w:t>
      </w:r>
      <w:r w:rsidR="00BF2801" w:rsidRPr="00310701">
        <w:rPr>
          <w:rtl/>
        </w:rPr>
        <w:t>فكان عمر لم يفهم. ف</w:t>
      </w:r>
      <w:r w:rsidR="00DB28D8">
        <w:rPr>
          <w:rtl/>
        </w:rPr>
        <w:t>قال</w:t>
      </w:r>
      <w:r w:rsidR="00BF2801" w:rsidRPr="00310701">
        <w:rPr>
          <w:rtl/>
        </w:rPr>
        <w:t xml:space="preserve"> لحفصة</w:t>
      </w:r>
      <w:r w:rsidR="00BF2801">
        <w:rPr>
          <w:rtl/>
        </w:rPr>
        <w:t>:</w:t>
      </w:r>
      <w:r w:rsidR="00BF2801" w:rsidRPr="00310701">
        <w:rPr>
          <w:rtl/>
        </w:rPr>
        <w:t xml:space="preserve"> إذا رأيت من رسول الله </w:t>
      </w:r>
      <w:r w:rsidR="00C50C1A" w:rsidRPr="00AE4CF9">
        <w:rPr>
          <w:rStyle w:val="libFootnoteAlaemChar"/>
          <w:rtl/>
        </w:rPr>
        <w:t>صلى‌الله‌عليه‌وآله‌وسلم</w:t>
      </w:r>
      <w:r w:rsidR="00BF2801" w:rsidRPr="00310701">
        <w:rPr>
          <w:rtl/>
        </w:rPr>
        <w:t xml:space="preserve"> طيب نفس</w:t>
      </w:r>
      <w:r w:rsidR="00E717AC">
        <w:rPr>
          <w:rFonts w:hint="cs"/>
          <w:rtl/>
        </w:rPr>
        <w:t>ٍ</w:t>
      </w:r>
      <w:r w:rsidR="00BF2801" w:rsidRPr="00310701">
        <w:rPr>
          <w:rtl/>
        </w:rPr>
        <w:t xml:space="preserve"> اسأليه عنها</w:t>
      </w:r>
      <w:r w:rsidR="00BF2801">
        <w:rPr>
          <w:rtl/>
        </w:rPr>
        <w:t>!</w:t>
      </w:r>
      <w:r w:rsidR="00BF2801" w:rsidRPr="00310701">
        <w:rPr>
          <w:rtl/>
        </w:rPr>
        <w:t xml:space="preserve"> ف</w:t>
      </w:r>
      <w:r w:rsidR="00DB28D8">
        <w:rPr>
          <w:rtl/>
        </w:rPr>
        <w:t>قال</w:t>
      </w:r>
      <w:r w:rsidR="00BF2801">
        <w:rPr>
          <w:rtl/>
        </w:rPr>
        <w:t>:</w:t>
      </w:r>
      <w:r w:rsidR="00BF2801" w:rsidRPr="00310701">
        <w:rPr>
          <w:rtl/>
        </w:rPr>
        <w:t xml:space="preserve"> أبوك ذكر لك هذا</w:t>
      </w:r>
      <w:r w:rsidR="00BF2801">
        <w:rPr>
          <w:rtl/>
        </w:rPr>
        <w:t>؟</w:t>
      </w:r>
      <w:r w:rsidR="00BF2801" w:rsidRPr="00310701">
        <w:rPr>
          <w:rtl/>
        </w:rPr>
        <w:t xml:space="preserve"> ما أرى أباك يعلمها أبدا</w:t>
      </w:r>
      <w:r w:rsidR="00E717AC">
        <w:rPr>
          <w:rFonts w:hint="cs"/>
          <w:rtl/>
        </w:rPr>
        <w:t>ً</w:t>
      </w:r>
      <w:r w:rsidR="00BF2801">
        <w:rPr>
          <w:rtl/>
        </w:rPr>
        <w:t>!</w:t>
      </w:r>
      <w:r w:rsidR="00BF2801" w:rsidRPr="00310701">
        <w:rPr>
          <w:rtl/>
        </w:rPr>
        <w:t xml:space="preserve"> فكان يقول</w:t>
      </w:r>
      <w:r w:rsidR="00BF2801">
        <w:rPr>
          <w:rtl/>
        </w:rPr>
        <w:t>:</w:t>
      </w:r>
      <w:r w:rsidR="00BF2801" w:rsidRPr="00310701">
        <w:rPr>
          <w:rtl/>
        </w:rPr>
        <w:t xml:space="preserve"> ما أراني أعلمها أبدا</w:t>
      </w:r>
      <w:r w:rsidR="00E717AC">
        <w:rPr>
          <w:rFonts w:hint="cs"/>
          <w:rtl/>
        </w:rPr>
        <w:t>ً</w:t>
      </w:r>
      <w:r w:rsidR="00BF2801" w:rsidRPr="00310701">
        <w:rPr>
          <w:rtl/>
        </w:rPr>
        <w:t xml:space="preserve"> وقد </w:t>
      </w:r>
      <w:r w:rsidR="00DB28D8">
        <w:rPr>
          <w:rtl/>
        </w:rPr>
        <w:t>قال</w:t>
      </w:r>
      <w:r w:rsidR="00BF2801" w:rsidRPr="00310701">
        <w:rPr>
          <w:rtl/>
        </w:rPr>
        <w:t xml:space="preserve"> رسول الله </w:t>
      </w:r>
      <w:r w:rsidR="00C50C1A" w:rsidRPr="00AE4CF9">
        <w:rPr>
          <w:rStyle w:val="libFootnoteAlaemChar"/>
          <w:rtl/>
        </w:rPr>
        <w:t>صلى‌الله‌عليه‌وآله‌وسلم</w:t>
      </w:r>
      <w:r w:rsidR="00BF2801" w:rsidRPr="00310701">
        <w:rPr>
          <w:rtl/>
        </w:rPr>
        <w:t xml:space="preserve"> ما </w:t>
      </w:r>
      <w:r w:rsidR="00DB28D8">
        <w:rPr>
          <w:rtl/>
        </w:rPr>
        <w:t>قال</w:t>
      </w:r>
      <w:r w:rsidR="00BF2801" w:rsidRPr="00310701">
        <w:rPr>
          <w:rtl/>
        </w:rPr>
        <w:t>. ابن راهويه وابن مردويه.</w:t>
      </w:r>
      <w:r w:rsidR="00BF2801">
        <w:rPr>
          <w:rFonts w:hint="cs"/>
          <w:rtl/>
        </w:rPr>
        <w:t xml:space="preserve"> </w:t>
      </w:r>
      <w:r w:rsidR="00BF2801" w:rsidRPr="003E4187">
        <w:rPr>
          <w:rtl/>
        </w:rPr>
        <w:t>وهو صحيح ».</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فتح الباري 1 / 146.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يكثر </w:t>
      </w:r>
      <w:r w:rsidR="00605564">
        <w:rPr>
          <w:rtl/>
          <w:lang w:bidi="fa-IR"/>
        </w:rPr>
        <w:t>في</w:t>
      </w:r>
      <w:r w:rsidRPr="00711084">
        <w:rPr>
          <w:rtl/>
          <w:lang w:bidi="fa-IR"/>
        </w:rPr>
        <w:t xml:space="preserve">ها الفتوح التي هي أعظم الأسباب </w:t>
      </w:r>
      <w:r w:rsidR="00605564">
        <w:rPr>
          <w:rtl/>
          <w:lang w:bidi="fa-IR"/>
        </w:rPr>
        <w:t>في</w:t>
      </w:r>
      <w:r w:rsidRPr="00711084">
        <w:rPr>
          <w:rtl/>
          <w:lang w:bidi="fa-IR"/>
        </w:rPr>
        <w:t xml:space="preserve"> الاختلاف</w:t>
      </w:r>
      <w:r>
        <w:rPr>
          <w:rtl/>
          <w:lang w:bidi="fa-IR"/>
        </w:rPr>
        <w:t>،</w:t>
      </w:r>
      <w:r w:rsidRPr="00711084">
        <w:rPr>
          <w:rtl/>
          <w:lang w:bidi="fa-IR"/>
        </w:rPr>
        <w:t xml:space="preserve"> ومع ذلك فساس عمر </w:t>
      </w:r>
      <w:r w:rsidR="00605564">
        <w:rPr>
          <w:rtl/>
          <w:lang w:bidi="fa-IR"/>
        </w:rPr>
        <w:t>في</w:t>
      </w:r>
      <w:r w:rsidRPr="00711084">
        <w:rPr>
          <w:rtl/>
          <w:lang w:bidi="fa-IR"/>
        </w:rPr>
        <w:t>ها مع طول مدّته الناس</w:t>
      </w:r>
      <w:r>
        <w:rPr>
          <w:rtl/>
          <w:lang w:bidi="fa-IR"/>
        </w:rPr>
        <w:t>،</w:t>
      </w:r>
      <w:r w:rsidRPr="00711084">
        <w:rPr>
          <w:rtl/>
          <w:lang w:bidi="fa-IR"/>
        </w:rPr>
        <w:t xml:space="preserve"> بحيث لم يخالفه أحد</w:t>
      </w:r>
      <w:r>
        <w:rPr>
          <w:rtl/>
          <w:lang w:bidi="fa-IR"/>
        </w:rPr>
        <w:t>،</w:t>
      </w:r>
      <w:r w:rsidRPr="00711084">
        <w:rPr>
          <w:rtl/>
          <w:lang w:bidi="fa-IR"/>
        </w:rPr>
        <w:t xml:space="preserve"> ثم ازدادت اتّساعا</w:t>
      </w:r>
      <w:r w:rsidR="00E717AC">
        <w:rPr>
          <w:rFonts w:hint="cs"/>
          <w:rtl/>
          <w:lang w:bidi="fa-IR"/>
        </w:rPr>
        <w:t>ً</w:t>
      </w:r>
      <w:r w:rsidRPr="00711084">
        <w:rPr>
          <w:rtl/>
          <w:lang w:bidi="fa-IR"/>
        </w:rPr>
        <w:t xml:space="preserve"> </w:t>
      </w:r>
      <w:r w:rsidR="00605564">
        <w:rPr>
          <w:rtl/>
          <w:lang w:bidi="fa-IR"/>
        </w:rPr>
        <w:t>في</w:t>
      </w:r>
      <w:r w:rsidRPr="00711084">
        <w:rPr>
          <w:rtl/>
          <w:lang w:bidi="fa-IR"/>
        </w:rPr>
        <w:t xml:space="preserve"> خلافة عثمان</w:t>
      </w:r>
      <w:r>
        <w:rPr>
          <w:rtl/>
          <w:lang w:bidi="fa-IR"/>
        </w:rPr>
        <w:t>،</w:t>
      </w:r>
      <w:r w:rsidRPr="00711084">
        <w:rPr>
          <w:rtl/>
          <w:lang w:bidi="fa-IR"/>
        </w:rPr>
        <w:t xml:space="preserve"> فانتشرت الأقوال واختلفت الآراء</w:t>
      </w:r>
      <w:r>
        <w:rPr>
          <w:rtl/>
          <w:lang w:bidi="fa-IR"/>
        </w:rPr>
        <w:t>،</w:t>
      </w:r>
      <w:r w:rsidRPr="00711084">
        <w:rPr>
          <w:rtl/>
          <w:lang w:bidi="fa-IR"/>
        </w:rPr>
        <w:t xml:space="preserve"> ولم يتفق له ما اتفق لعمر من طواعية الخلق له</w:t>
      </w:r>
      <w:r>
        <w:rPr>
          <w:rtl/>
          <w:lang w:bidi="fa-IR"/>
        </w:rPr>
        <w:t>،</w:t>
      </w:r>
      <w:r w:rsidRPr="00711084">
        <w:rPr>
          <w:rtl/>
          <w:lang w:bidi="fa-IR"/>
        </w:rPr>
        <w:t xml:space="preserve"> فنشأت من ثم الفتن إلى أن</w:t>
      </w:r>
      <w:r w:rsidR="00E717AC">
        <w:rPr>
          <w:rFonts w:hint="cs"/>
          <w:rtl/>
          <w:lang w:bidi="fa-IR"/>
        </w:rPr>
        <w:t>ْ</w:t>
      </w:r>
      <w:r w:rsidRPr="00711084">
        <w:rPr>
          <w:rtl/>
          <w:lang w:bidi="fa-IR"/>
        </w:rPr>
        <w:t xml:space="preserve"> أفضى الأمر إلى قتله</w:t>
      </w:r>
      <w:r>
        <w:rPr>
          <w:rtl/>
          <w:lang w:bidi="fa-IR"/>
        </w:rPr>
        <w:t>،</w:t>
      </w:r>
      <w:r w:rsidRPr="00711084">
        <w:rPr>
          <w:rtl/>
          <w:lang w:bidi="fa-IR"/>
        </w:rPr>
        <w:t xml:space="preserve"> واستخلف علي فما ازداد الأمر إل</w:t>
      </w:r>
      <w:r w:rsidR="00E717AC">
        <w:rPr>
          <w:rFonts w:hint="cs"/>
          <w:rtl/>
          <w:lang w:bidi="fa-IR"/>
        </w:rPr>
        <w:t>ّ</w:t>
      </w:r>
      <w:r w:rsidRPr="00711084">
        <w:rPr>
          <w:rtl/>
          <w:lang w:bidi="fa-IR"/>
        </w:rPr>
        <w:t>ا اختلافا</w:t>
      </w:r>
      <w:r w:rsidR="00E717AC">
        <w:rPr>
          <w:rFonts w:hint="cs"/>
          <w:rtl/>
          <w:lang w:bidi="fa-IR"/>
        </w:rPr>
        <w:t>ً</w:t>
      </w:r>
      <w:r w:rsidRPr="00711084">
        <w:rPr>
          <w:rtl/>
          <w:lang w:bidi="fa-IR"/>
        </w:rPr>
        <w:t xml:space="preserve"> والفتن إل</w:t>
      </w:r>
      <w:r w:rsidR="00E717AC">
        <w:rPr>
          <w:rFonts w:hint="cs"/>
          <w:rtl/>
          <w:lang w:bidi="fa-IR"/>
        </w:rPr>
        <w:t>ّ</w:t>
      </w:r>
      <w:r w:rsidRPr="00711084">
        <w:rPr>
          <w:rtl/>
          <w:lang w:bidi="fa-IR"/>
        </w:rPr>
        <w:t>ا انتشارا</w:t>
      </w:r>
      <w:r w:rsidR="00E717AC">
        <w:rPr>
          <w:rFonts w:hint="cs"/>
          <w:rtl/>
          <w:lang w:bidi="fa-IR"/>
        </w:rPr>
        <w:t>ً</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كتاب التعبير</w:t>
      </w:r>
      <w:r>
        <w:rPr>
          <w:rtl/>
          <w:lang w:bidi="fa-IR"/>
        </w:rPr>
        <w:t>:</w:t>
      </w:r>
      <w:r w:rsidRPr="00711084">
        <w:rPr>
          <w:rtl/>
          <w:lang w:bidi="fa-IR"/>
        </w:rPr>
        <w:t xml:space="preserve"> « وأمّا إعطاؤه فضله عمر ف</w:t>
      </w:r>
      <w:r w:rsidR="00605564">
        <w:rPr>
          <w:rtl/>
          <w:lang w:bidi="fa-IR"/>
        </w:rPr>
        <w:t>في</w:t>
      </w:r>
      <w:r w:rsidRPr="00711084">
        <w:rPr>
          <w:rtl/>
          <w:lang w:bidi="fa-IR"/>
        </w:rPr>
        <w:t>ه إشارة إلى ما حصل لعمر من العلم بالله</w:t>
      </w:r>
      <w:r>
        <w:rPr>
          <w:rtl/>
          <w:lang w:bidi="fa-IR"/>
        </w:rPr>
        <w:t>،</w:t>
      </w:r>
      <w:r w:rsidRPr="00711084">
        <w:rPr>
          <w:rtl/>
          <w:lang w:bidi="fa-IR"/>
        </w:rPr>
        <w:t xml:space="preserve"> بحيث كان لا يأخذه </w:t>
      </w:r>
      <w:r w:rsidR="00605564">
        <w:rPr>
          <w:rtl/>
          <w:lang w:bidi="fa-IR"/>
        </w:rPr>
        <w:t>في</w:t>
      </w:r>
      <w:r w:rsidRPr="00711084">
        <w:rPr>
          <w:rtl/>
          <w:lang w:bidi="fa-IR"/>
        </w:rPr>
        <w:t xml:space="preserve"> الله لومة لائم</w:t>
      </w:r>
      <w:r>
        <w:rPr>
          <w:rtl/>
          <w:lang w:bidi="fa-IR"/>
        </w:rPr>
        <w:t xml:space="preserve"> ..</w:t>
      </w:r>
      <w:r w:rsidRPr="00711084">
        <w:rPr>
          <w:rtl/>
          <w:lang w:bidi="fa-IR"/>
        </w:rPr>
        <w:t xml:space="preserve">.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 xml:space="preserve">وكذا </w:t>
      </w:r>
      <w:r w:rsidR="00DB28D8">
        <w:rPr>
          <w:rtl/>
          <w:lang w:bidi="fa-IR"/>
        </w:rPr>
        <w:t>قال</w:t>
      </w:r>
      <w:r w:rsidRPr="00711084">
        <w:rPr>
          <w:rtl/>
          <w:lang w:bidi="fa-IR"/>
        </w:rPr>
        <w:t xml:space="preserve"> غيره من شراح البخاري كالعيني والقسطلاني فراجع.</w:t>
      </w:r>
    </w:p>
    <w:p w:rsidR="00BF2801" w:rsidRPr="00711084" w:rsidRDefault="00BF2801" w:rsidP="00BF2801">
      <w:pPr>
        <w:pStyle w:val="libNormal"/>
        <w:rPr>
          <w:rtl/>
          <w:lang w:bidi="fa-IR"/>
        </w:rPr>
      </w:pPr>
      <w:r w:rsidRPr="00711084">
        <w:rPr>
          <w:rtl/>
          <w:lang w:bidi="fa-IR"/>
        </w:rPr>
        <w:t>ولا تجد أحدا</w:t>
      </w:r>
      <w:r w:rsidR="00E717AC">
        <w:rPr>
          <w:rFonts w:hint="cs"/>
          <w:rtl/>
          <w:lang w:bidi="fa-IR"/>
        </w:rPr>
        <w:t>ً</w:t>
      </w:r>
      <w:r w:rsidRPr="00711084">
        <w:rPr>
          <w:rtl/>
          <w:lang w:bidi="fa-IR"/>
        </w:rPr>
        <w:t xml:space="preserve"> منهم يجرأ على القول بتساوي النبي وعمر </w:t>
      </w:r>
      <w:r w:rsidR="00605564">
        <w:rPr>
          <w:rtl/>
          <w:lang w:bidi="fa-IR"/>
        </w:rPr>
        <w:t>في</w:t>
      </w:r>
      <w:r w:rsidRPr="00711084">
        <w:rPr>
          <w:rtl/>
          <w:lang w:bidi="fa-IR"/>
        </w:rPr>
        <w:t xml:space="preserve"> العلم</w:t>
      </w:r>
      <w:r>
        <w:rPr>
          <w:rtl/>
          <w:lang w:bidi="fa-IR"/>
        </w:rPr>
        <w:t>،</w:t>
      </w:r>
      <w:r w:rsidRPr="00711084">
        <w:rPr>
          <w:rtl/>
          <w:lang w:bidi="fa-IR"/>
        </w:rPr>
        <w:t xml:space="preserve"> </w:t>
      </w:r>
      <w:r w:rsidR="00E717AC">
        <w:rPr>
          <w:rFonts w:hint="cs"/>
          <w:rtl/>
          <w:lang w:bidi="fa-IR"/>
        </w:rPr>
        <w:t>إ</w:t>
      </w:r>
      <w:r w:rsidRPr="00711084">
        <w:rPr>
          <w:rtl/>
          <w:lang w:bidi="fa-IR"/>
        </w:rPr>
        <w:t>ستنادا</w:t>
      </w:r>
      <w:r w:rsidR="00E717AC">
        <w:rPr>
          <w:rFonts w:hint="cs"/>
          <w:rtl/>
          <w:lang w:bidi="fa-IR"/>
        </w:rPr>
        <w:t>ً</w:t>
      </w:r>
      <w:r w:rsidRPr="00711084">
        <w:rPr>
          <w:rtl/>
          <w:lang w:bidi="fa-IR"/>
        </w:rPr>
        <w:t xml:space="preserve"> إلى هذا الحديث المصنوع الموضوع</w:t>
      </w:r>
      <w:r>
        <w:rPr>
          <w:rtl/>
          <w:lang w:bidi="fa-IR"/>
        </w:rPr>
        <w:t xml:space="preserve"> ..</w:t>
      </w:r>
      <w:r w:rsidRPr="00711084">
        <w:rPr>
          <w:rtl/>
          <w:lang w:bidi="fa-IR"/>
        </w:rPr>
        <w:t>.</w:t>
      </w:r>
    </w:p>
    <w:p w:rsidR="00BF2801" w:rsidRPr="00711084" w:rsidRDefault="00BF2801" w:rsidP="00BF2801">
      <w:pPr>
        <w:pStyle w:val="Heading2"/>
        <w:rPr>
          <w:rtl/>
          <w:lang w:bidi="fa-IR"/>
        </w:rPr>
      </w:pPr>
      <w:bookmarkStart w:id="651" w:name="_Toc320394655"/>
      <w:bookmarkStart w:id="652" w:name="_Toc320474795"/>
      <w:bookmarkStart w:id="653" w:name="_Toc408391041"/>
      <w:bookmarkStart w:id="654" w:name="_Toc91670258"/>
      <w:r w:rsidRPr="00711084">
        <w:rPr>
          <w:rtl/>
          <w:lang w:bidi="fa-IR"/>
        </w:rPr>
        <w:t xml:space="preserve">النظر </w:t>
      </w:r>
      <w:r w:rsidR="00605564">
        <w:rPr>
          <w:rtl/>
          <w:lang w:bidi="fa-IR"/>
        </w:rPr>
        <w:t>في</w:t>
      </w:r>
      <w:r w:rsidRPr="00711084">
        <w:rPr>
          <w:rtl/>
          <w:lang w:bidi="fa-IR"/>
        </w:rPr>
        <w:t xml:space="preserve"> حديث القميص سندا</w:t>
      </w:r>
      <w:bookmarkEnd w:id="651"/>
      <w:bookmarkEnd w:id="652"/>
      <w:bookmarkEnd w:id="653"/>
      <w:r w:rsidR="00E717AC">
        <w:rPr>
          <w:rFonts w:hint="cs"/>
          <w:rtl/>
          <w:lang w:bidi="fa-IR"/>
        </w:rPr>
        <w:t>ً</w:t>
      </w:r>
      <w:bookmarkEnd w:id="654"/>
    </w:p>
    <w:p w:rsidR="00BF2801" w:rsidRPr="00711084" w:rsidRDefault="00BF2801" w:rsidP="00E717AC">
      <w:pPr>
        <w:pStyle w:val="libNormal"/>
        <w:rPr>
          <w:rtl/>
          <w:lang w:bidi="fa-IR"/>
        </w:rPr>
      </w:pPr>
      <w:r w:rsidRPr="003E4187">
        <w:rPr>
          <w:rStyle w:val="libBold2Char"/>
          <w:rtl/>
        </w:rPr>
        <w:t>والخامس</w:t>
      </w:r>
      <w:r>
        <w:rPr>
          <w:rStyle w:val="libBold2Char"/>
          <w:rtl/>
        </w:rPr>
        <w:t>:</w:t>
      </w:r>
      <w:r w:rsidRPr="00711084">
        <w:rPr>
          <w:rtl/>
          <w:lang w:bidi="fa-IR"/>
        </w:rPr>
        <w:t xml:space="preserve"> إنّ حديث القميص الذي ذكره ولي الله</w:t>
      </w:r>
      <w:r>
        <w:rPr>
          <w:rtl/>
          <w:lang w:bidi="fa-IR"/>
        </w:rPr>
        <w:t>،</w:t>
      </w:r>
      <w:r w:rsidRPr="00711084">
        <w:rPr>
          <w:rtl/>
          <w:lang w:bidi="fa-IR"/>
        </w:rPr>
        <w:t xml:space="preserve"> </w:t>
      </w:r>
      <w:r w:rsidR="00605564">
        <w:rPr>
          <w:rtl/>
          <w:lang w:bidi="fa-IR"/>
        </w:rPr>
        <w:t>في</w:t>
      </w:r>
      <w:r w:rsidRPr="00711084">
        <w:rPr>
          <w:rtl/>
          <w:lang w:bidi="fa-IR"/>
        </w:rPr>
        <w:t xml:space="preserve"> مقابلة حديث مدينة العلم</w:t>
      </w:r>
      <w:r>
        <w:rPr>
          <w:rtl/>
          <w:lang w:bidi="fa-IR"/>
        </w:rPr>
        <w:t>،</w:t>
      </w:r>
      <w:r w:rsidRPr="00711084">
        <w:rPr>
          <w:rtl/>
          <w:lang w:bidi="fa-IR"/>
        </w:rPr>
        <w:t xml:space="preserve"> من أضغاث أحلام أسلاف السنّية</w:t>
      </w:r>
      <w:r>
        <w:rPr>
          <w:rtl/>
          <w:lang w:bidi="fa-IR"/>
        </w:rPr>
        <w:t>،</w:t>
      </w:r>
      <w:r w:rsidRPr="00711084">
        <w:rPr>
          <w:rtl/>
          <w:lang w:bidi="fa-IR"/>
        </w:rPr>
        <w:t xml:space="preserve"> وليس له ذكر </w:t>
      </w:r>
      <w:r w:rsidR="00605564">
        <w:rPr>
          <w:rtl/>
          <w:lang w:bidi="fa-IR"/>
        </w:rPr>
        <w:t>في</w:t>
      </w:r>
      <w:r w:rsidRPr="00711084">
        <w:rPr>
          <w:rtl/>
          <w:lang w:bidi="fa-IR"/>
        </w:rPr>
        <w:t xml:space="preserve"> أخبار الشيعة الاماميّة</w:t>
      </w:r>
      <w:r>
        <w:rPr>
          <w:rtl/>
          <w:lang w:bidi="fa-IR"/>
        </w:rPr>
        <w:t>،</w:t>
      </w:r>
      <w:r w:rsidRPr="00711084">
        <w:rPr>
          <w:rtl/>
          <w:lang w:bidi="fa-IR"/>
        </w:rPr>
        <w:t xml:space="preserve"> بخلاف حديث مدينة العلم المتفق عليه بين الفريقين</w:t>
      </w:r>
      <w:r>
        <w:rPr>
          <w:rtl/>
          <w:lang w:bidi="fa-IR"/>
        </w:rPr>
        <w:t>،</w:t>
      </w:r>
      <w:r w:rsidRPr="00711084">
        <w:rPr>
          <w:rtl/>
          <w:lang w:bidi="fa-IR"/>
        </w:rPr>
        <w:t xml:space="preserve"> وهذا كاف</w:t>
      </w:r>
      <w:r w:rsidR="00E717AC">
        <w:rPr>
          <w:rFonts w:hint="cs"/>
          <w:rtl/>
          <w:lang w:bidi="fa-IR"/>
        </w:rPr>
        <w:t>ٍ</w:t>
      </w:r>
      <w:r w:rsidRPr="00711084">
        <w:rPr>
          <w:rtl/>
          <w:lang w:bidi="fa-IR"/>
        </w:rPr>
        <w:t xml:space="preserve"> لبطلان كلام ولي الله.</w:t>
      </w:r>
    </w:p>
    <w:p w:rsidR="00BF2801" w:rsidRPr="00310701" w:rsidRDefault="00BF2801" w:rsidP="00BF2801">
      <w:pPr>
        <w:pStyle w:val="libNormal"/>
        <w:rPr>
          <w:rtl/>
        </w:rPr>
      </w:pPr>
      <w:r w:rsidRPr="00711084">
        <w:rPr>
          <w:rtl/>
          <w:lang w:bidi="fa-IR"/>
        </w:rPr>
        <w:t>على أنّه حديث مقدوح سندا</w:t>
      </w:r>
      <w:r w:rsidR="00E717AC">
        <w:rPr>
          <w:rFonts w:hint="cs"/>
          <w:rtl/>
          <w:lang w:bidi="fa-IR"/>
        </w:rPr>
        <w:t>ً</w:t>
      </w:r>
      <w:r w:rsidRPr="00711084">
        <w:rPr>
          <w:rtl/>
          <w:lang w:bidi="fa-IR"/>
        </w:rPr>
        <w:t xml:space="preserve"> كحديث اللّبن</w:t>
      </w:r>
      <w:r>
        <w:rPr>
          <w:rtl/>
          <w:lang w:bidi="fa-IR"/>
        </w:rPr>
        <w:t>،</w:t>
      </w:r>
      <w:r w:rsidRPr="00711084">
        <w:rPr>
          <w:rtl/>
          <w:lang w:bidi="fa-IR"/>
        </w:rPr>
        <w:t xml:space="preserve"> فإن مدار عمدة أسانيده</w:t>
      </w:r>
      <w:r>
        <w:rPr>
          <w:rtl/>
          <w:lang w:bidi="fa-IR"/>
        </w:rPr>
        <w:t xml:space="preserve"> - </w:t>
      </w:r>
      <w:r w:rsidRPr="00711084">
        <w:rPr>
          <w:rtl/>
          <w:lang w:bidi="fa-IR"/>
        </w:rPr>
        <w:t>وهي أسانيد البخاري</w:t>
      </w:r>
      <w:r>
        <w:rPr>
          <w:rtl/>
          <w:lang w:bidi="fa-IR"/>
        </w:rPr>
        <w:t xml:space="preserve"> - </w:t>
      </w:r>
      <w:r w:rsidRPr="00711084">
        <w:rPr>
          <w:rtl/>
          <w:lang w:bidi="fa-IR"/>
        </w:rPr>
        <w:t>على « ابن شهاب الزهري » الذي عرفت حاله عن قريب</w:t>
      </w:r>
      <w:r>
        <w:rPr>
          <w:rtl/>
          <w:lang w:bidi="fa-IR"/>
        </w:rPr>
        <w:t>،</w:t>
      </w:r>
      <w:r w:rsidRPr="00711084">
        <w:rPr>
          <w:rtl/>
          <w:lang w:bidi="fa-IR"/>
        </w:rPr>
        <w:t xml:space="preserve"> وإن شئت التأكّد ممّا ذكرناه فانظر إلى سنده</w:t>
      </w:r>
      <w:r>
        <w:rPr>
          <w:rtl/>
          <w:lang w:bidi="fa-IR"/>
        </w:rPr>
        <w:t xml:space="preserve"> </w:t>
      </w:r>
      <w:r w:rsidR="00605564">
        <w:rPr>
          <w:rtl/>
        </w:rPr>
        <w:t>في</w:t>
      </w:r>
      <w:r w:rsidRPr="00310701">
        <w:rPr>
          <w:rtl/>
        </w:rPr>
        <w:t xml:space="preserve"> ( صحيح البخاري )</w:t>
      </w:r>
      <w:r>
        <w:rPr>
          <w:rFonts w:hint="cs"/>
          <w:rtl/>
        </w:rPr>
        <w:t>:</w:t>
      </w:r>
    </w:p>
    <w:p w:rsidR="00BF2801" w:rsidRPr="00711084" w:rsidRDefault="00BF2801" w:rsidP="00BF2801">
      <w:pPr>
        <w:pStyle w:val="libNormal"/>
        <w:rPr>
          <w:rtl/>
          <w:lang w:bidi="fa-IR"/>
        </w:rPr>
      </w:pPr>
      <w:r w:rsidRPr="00310701">
        <w:rPr>
          <w:rtl/>
        </w:rPr>
        <w:t xml:space="preserve">« حدثنا محمد بن عبيد الله </w:t>
      </w:r>
      <w:r w:rsidR="00DB28D8">
        <w:rPr>
          <w:rtl/>
        </w:rPr>
        <w:t>قال</w:t>
      </w:r>
      <w:r>
        <w:rPr>
          <w:rtl/>
        </w:rPr>
        <w:t>:</w:t>
      </w:r>
      <w:r w:rsidRPr="00310701">
        <w:rPr>
          <w:rtl/>
        </w:rPr>
        <w:t xml:space="preserve"> حدّثنا إبراهيم بن سعد عن صالح عن ابن شهاب عن أبي أمامة بن سهل أنه سمع أبا سعيد الخدري يقول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بينا أنا نائم رأيت الناس يعرضون عليّ</w:t>
      </w:r>
      <w:r w:rsidR="00E717AC">
        <w:rPr>
          <w:rFonts w:hint="cs"/>
          <w:rtl/>
        </w:rPr>
        <w:t>َ</w:t>
      </w:r>
      <w:r w:rsidRPr="00310701">
        <w:rPr>
          <w:rtl/>
        </w:rPr>
        <w:t xml:space="preserve"> وعليهم قمص</w:t>
      </w:r>
      <w:r>
        <w:rPr>
          <w:rtl/>
        </w:rPr>
        <w:t>،</w:t>
      </w:r>
      <w:r w:rsidRPr="00310701">
        <w:rPr>
          <w:rtl/>
        </w:rPr>
        <w:t xml:space="preserve"> منها</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المصدر نفسه 7 / 35.</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المصدر نفسه 12 / 332.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ما يبلغ الثدي ومنها ما دون ذلك</w:t>
      </w:r>
      <w:r>
        <w:rPr>
          <w:rtl/>
        </w:rPr>
        <w:t>،</w:t>
      </w:r>
      <w:r w:rsidRPr="00310701">
        <w:rPr>
          <w:rtl/>
        </w:rPr>
        <w:t xml:space="preserve"> وعرض عليّ عمر بن الخطاب وعليه قميص يجرّه. </w:t>
      </w:r>
      <w:r w:rsidR="00DB28D8">
        <w:rPr>
          <w:rtl/>
        </w:rPr>
        <w:t>قال</w:t>
      </w:r>
      <w:r w:rsidRPr="00310701">
        <w:rPr>
          <w:rtl/>
        </w:rPr>
        <w:t>وا</w:t>
      </w:r>
      <w:r>
        <w:rPr>
          <w:rtl/>
        </w:rPr>
        <w:t>:</w:t>
      </w:r>
      <w:r w:rsidRPr="00310701">
        <w:rPr>
          <w:rtl/>
        </w:rPr>
        <w:t xml:space="preserve"> فما أوّلت ذلك يا رسول الله</w:t>
      </w:r>
      <w:r>
        <w:rPr>
          <w:rtl/>
        </w:rPr>
        <w:t>؟</w:t>
      </w:r>
      <w:r w:rsidRPr="00310701">
        <w:rPr>
          <w:rtl/>
        </w:rPr>
        <w:t xml:space="preserve"> </w:t>
      </w:r>
      <w:r w:rsidR="00DB28D8">
        <w:rPr>
          <w:rtl/>
        </w:rPr>
        <w:t>قال</w:t>
      </w:r>
      <w:r>
        <w:rPr>
          <w:rtl/>
        </w:rPr>
        <w:t>:</w:t>
      </w:r>
      <w:r w:rsidRPr="00310701">
        <w:rPr>
          <w:rtl/>
        </w:rPr>
        <w:t xml:space="preserve"> الدين » </w:t>
      </w:r>
      <w:r w:rsidRPr="003E4187">
        <w:rPr>
          <w:rStyle w:val="libFootnotenumChar"/>
          <w:rtl/>
        </w:rPr>
        <w:t>(1)</w:t>
      </w:r>
      <w:r>
        <w:rPr>
          <w:rtl/>
        </w:rPr>
        <w:t>.</w:t>
      </w:r>
    </w:p>
    <w:p w:rsidR="00BF2801" w:rsidRPr="00711084" w:rsidRDefault="00BF2801" w:rsidP="00BF2801">
      <w:pPr>
        <w:pStyle w:val="libNormal"/>
        <w:rPr>
          <w:rtl/>
        </w:rPr>
      </w:pPr>
      <w:r w:rsidRPr="00310701">
        <w:rPr>
          <w:rtl/>
        </w:rPr>
        <w:t>« حدثنا يحيى بن بكير</w:t>
      </w:r>
      <w:r>
        <w:rPr>
          <w:rtl/>
        </w:rPr>
        <w:t>،</w:t>
      </w:r>
      <w:r w:rsidRPr="00310701">
        <w:rPr>
          <w:rtl/>
        </w:rPr>
        <w:t xml:space="preserve"> حدّثنا الليث عن عقيل عن ابن شهاب </w:t>
      </w:r>
      <w:r w:rsidR="00DB28D8">
        <w:rPr>
          <w:rtl/>
        </w:rPr>
        <w:t>قال</w:t>
      </w:r>
      <w:r>
        <w:rPr>
          <w:rtl/>
        </w:rPr>
        <w:t>:</w:t>
      </w:r>
      <w:r>
        <w:rPr>
          <w:rFonts w:hint="cs"/>
          <w:rtl/>
        </w:rPr>
        <w:t xml:space="preserve"> </w:t>
      </w:r>
      <w:r w:rsidRPr="00310701">
        <w:rPr>
          <w:rtl/>
        </w:rPr>
        <w:t xml:space="preserve">أخبرني أبو أمامة بن سهل بن حنيف عن أبي سعيد الخدري </w:t>
      </w:r>
      <w:r w:rsidRPr="00C911D1">
        <w:rPr>
          <w:rStyle w:val="libAlaemChar"/>
          <w:rtl/>
        </w:rPr>
        <w:t>رضي‌الله‌عنه</w:t>
      </w:r>
      <w:r w:rsidRPr="00310701">
        <w:rPr>
          <w:rtl/>
        </w:rPr>
        <w:t xml:space="preserve"> </w:t>
      </w:r>
      <w:r w:rsidR="00DB28D8">
        <w:rPr>
          <w:rtl/>
        </w:rPr>
        <w:t>قال</w:t>
      </w:r>
      <w:r w:rsidRPr="00310701">
        <w:rPr>
          <w:rtl/>
        </w:rPr>
        <w:t xml:space="preserve"> سمعت رسول الله </w:t>
      </w:r>
      <w:r w:rsidR="00C50C1A" w:rsidRPr="00C50C1A">
        <w:rPr>
          <w:rStyle w:val="libAlaemChar"/>
          <w:rtl/>
        </w:rPr>
        <w:t>صلى‌الله‌عليه‌وآله‌وسلم</w:t>
      </w:r>
      <w:r w:rsidRPr="00310701">
        <w:rPr>
          <w:rtl/>
        </w:rPr>
        <w:t xml:space="preserve"> يقول</w:t>
      </w:r>
      <w:r>
        <w:rPr>
          <w:rtl/>
        </w:rPr>
        <w:t>:</w:t>
      </w:r>
      <w:r w:rsidRPr="00310701">
        <w:rPr>
          <w:rtl/>
        </w:rPr>
        <w:t xml:space="preserve"> بينا أنا نائم رأيت الناس عرضوا عليّ وعليهم قمص</w:t>
      </w:r>
      <w:r>
        <w:rPr>
          <w:rtl/>
        </w:rPr>
        <w:t>،</w:t>
      </w:r>
      <w:r w:rsidRPr="00310701">
        <w:rPr>
          <w:rtl/>
        </w:rPr>
        <w:t xml:space="preserve"> فمنها ما يبلغ الثدي ومنها ما يبلغ دون ذلك. وعرض عليّ عمر وعليه قميص اجتره. </w:t>
      </w:r>
      <w:r w:rsidR="00DB28D8">
        <w:rPr>
          <w:rtl/>
        </w:rPr>
        <w:t>قال</w:t>
      </w:r>
      <w:r w:rsidRPr="00310701">
        <w:rPr>
          <w:rtl/>
        </w:rPr>
        <w:t>وا</w:t>
      </w:r>
      <w:r>
        <w:rPr>
          <w:rtl/>
        </w:rPr>
        <w:t>:</w:t>
      </w:r>
      <w:r w:rsidRPr="00310701">
        <w:rPr>
          <w:rtl/>
        </w:rPr>
        <w:t xml:space="preserve"> فما أوّلته يا رسول الله</w:t>
      </w:r>
      <w:r>
        <w:rPr>
          <w:rtl/>
        </w:rPr>
        <w:t>؟</w:t>
      </w:r>
      <w:r w:rsidRPr="00310701">
        <w:rPr>
          <w:rtl/>
        </w:rPr>
        <w:t xml:space="preserve"> </w:t>
      </w:r>
      <w:r w:rsidR="00DB28D8">
        <w:rPr>
          <w:rtl/>
        </w:rPr>
        <w:t>قال</w:t>
      </w:r>
      <w:r>
        <w:rPr>
          <w:rtl/>
        </w:rPr>
        <w:t>:</w:t>
      </w:r>
      <w:r w:rsidRPr="00310701">
        <w:rPr>
          <w:rtl/>
        </w:rPr>
        <w:t xml:space="preserve"> الدين » </w:t>
      </w:r>
      <w:r w:rsidRPr="003E4187">
        <w:rPr>
          <w:rStyle w:val="libFootnotenumChar"/>
          <w:rtl/>
        </w:rPr>
        <w:t>(2)</w:t>
      </w:r>
      <w:r>
        <w:rPr>
          <w:rtl/>
        </w:rPr>
        <w:t>.</w:t>
      </w:r>
    </w:p>
    <w:p w:rsidR="00BF2801" w:rsidRPr="00310701" w:rsidRDefault="00BF2801" w:rsidP="00BF2801">
      <w:pPr>
        <w:pStyle w:val="libNormal"/>
        <w:rPr>
          <w:rtl/>
          <w:lang w:bidi="fa-IR"/>
        </w:rPr>
      </w:pPr>
      <w:r w:rsidRPr="00310701">
        <w:rPr>
          <w:rtl/>
        </w:rPr>
        <w:t xml:space="preserve">« باب القميص </w:t>
      </w:r>
      <w:r w:rsidR="00605564">
        <w:rPr>
          <w:rtl/>
        </w:rPr>
        <w:t>في</w:t>
      </w:r>
      <w:r w:rsidRPr="00310701">
        <w:rPr>
          <w:rtl/>
        </w:rPr>
        <w:t xml:space="preserve"> المنام. حدّثنا علي بن عبد الله</w:t>
      </w:r>
      <w:r>
        <w:rPr>
          <w:rtl/>
        </w:rPr>
        <w:t>،</w:t>
      </w:r>
      <w:r w:rsidRPr="00310701">
        <w:rPr>
          <w:rtl/>
        </w:rPr>
        <w:t xml:space="preserve"> حدّثنا يعقوب بن إبراهيم</w:t>
      </w:r>
      <w:r>
        <w:rPr>
          <w:rtl/>
        </w:rPr>
        <w:t>،</w:t>
      </w:r>
      <w:r w:rsidRPr="00310701">
        <w:rPr>
          <w:rtl/>
        </w:rPr>
        <w:t xml:space="preserve"> حدّثني أبي عن صالح عن ابن شهاب</w:t>
      </w:r>
      <w:r>
        <w:rPr>
          <w:rtl/>
        </w:rPr>
        <w:t>،</w:t>
      </w:r>
      <w:r w:rsidRPr="00310701">
        <w:rPr>
          <w:rtl/>
        </w:rPr>
        <w:t xml:space="preserve"> حدّثني أبو أمامة بن سهل أنه سمع أبا سعيد الخدري يقول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بينما أنا نائم رأيت الناس يعرضون عليّ</w:t>
      </w:r>
      <w:r w:rsidR="00E717AC">
        <w:rPr>
          <w:rFonts w:hint="cs"/>
          <w:rtl/>
        </w:rPr>
        <w:t>َ</w:t>
      </w:r>
      <w:r w:rsidRPr="00310701">
        <w:rPr>
          <w:rtl/>
        </w:rPr>
        <w:t xml:space="preserve"> وعليهم قميص</w:t>
      </w:r>
      <w:r>
        <w:rPr>
          <w:rtl/>
        </w:rPr>
        <w:t>،</w:t>
      </w:r>
      <w:r w:rsidRPr="00310701">
        <w:rPr>
          <w:rtl/>
        </w:rPr>
        <w:t xml:space="preserve"> منها ما يبلغ الثدي ومنها ما يبلغ دون ذلك. ومر عليّ عمر بن الخطاب وعليه قميص يجره. </w:t>
      </w:r>
      <w:r w:rsidR="00DB28D8">
        <w:rPr>
          <w:rtl/>
        </w:rPr>
        <w:t>قال</w:t>
      </w:r>
      <w:r w:rsidRPr="00310701">
        <w:rPr>
          <w:rtl/>
        </w:rPr>
        <w:t>وا</w:t>
      </w:r>
      <w:r>
        <w:rPr>
          <w:rtl/>
        </w:rPr>
        <w:t>:</w:t>
      </w:r>
      <w:r w:rsidRPr="00310701">
        <w:rPr>
          <w:rtl/>
        </w:rPr>
        <w:t xml:space="preserve"> ما أوّلت يا رسول الله</w:t>
      </w:r>
      <w:r>
        <w:rPr>
          <w:rtl/>
        </w:rPr>
        <w:t>؟</w:t>
      </w:r>
      <w:r>
        <w:rPr>
          <w:rFonts w:hint="cs"/>
          <w:rtl/>
          <w:lang w:bidi="fa-IR"/>
        </w:rPr>
        <w:t xml:space="preserve"> </w:t>
      </w:r>
      <w:r w:rsidR="00DB28D8">
        <w:rPr>
          <w:rtl/>
        </w:rPr>
        <w:t>قال</w:t>
      </w:r>
      <w:r>
        <w:rPr>
          <w:rtl/>
        </w:rPr>
        <w:t>:</w:t>
      </w:r>
      <w:r w:rsidRPr="00310701">
        <w:rPr>
          <w:rtl/>
        </w:rPr>
        <w:t xml:space="preserve"> الدين »</w:t>
      </w:r>
      <w:r>
        <w:rPr>
          <w:rtl/>
        </w:rPr>
        <w:t>.</w:t>
      </w:r>
    </w:p>
    <w:p w:rsidR="00BF2801" w:rsidRPr="00711084" w:rsidRDefault="00BF2801" w:rsidP="00BF2801">
      <w:pPr>
        <w:pStyle w:val="libNormal"/>
        <w:rPr>
          <w:rtl/>
          <w:lang w:bidi="fa-IR"/>
        </w:rPr>
      </w:pPr>
      <w:r w:rsidRPr="00310701">
        <w:rPr>
          <w:rtl/>
        </w:rPr>
        <w:t xml:space="preserve">« باب جرّ القميص </w:t>
      </w:r>
      <w:r w:rsidR="00605564">
        <w:rPr>
          <w:rtl/>
        </w:rPr>
        <w:t>في</w:t>
      </w:r>
      <w:r w:rsidRPr="00310701">
        <w:rPr>
          <w:rtl/>
        </w:rPr>
        <w:t xml:space="preserve"> المنام. حدّثنا سعيد بن ع</w:t>
      </w:r>
      <w:r w:rsidR="00605564">
        <w:rPr>
          <w:rtl/>
        </w:rPr>
        <w:t>في</w:t>
      </w:r>
      <w:r w:rsidRPr="00310701">
        <w:rPr>
          <w:rtl/>
        </w:rPr>
        <w:t>ر</w:t>
      </w:r>
      <w:r>
        <w:rPr>
          <w:rtl/>
        </w:rPr>
        <w:t>،</w:t>
      </w:r>
      <w:r w:rsidRPr="00310701">
        <w:rPr>
          <w:rtl/>
        </w:rPr>
        <w:t xml:space="preserve"> حدّثني الليث</w:t>
      </w:r>
      <w:r>
        <w:rPr>
          <w:rtl/>
        </w:rPr>
        <w:t>،</w:t>
      </w:r>
      <w:r w:rsidRPr="00310701">
        <w:rPr>
          <w:rtl/>
        </w:rPr>
        <w:t xml:space="preserve"> حدّثني عقيل عن ابن شهاب</w:t>
      </w:r>
      <w:r>
        <w:rPr>
          <w:rtl/>
        </w:rPr>
        <w:t>،</w:t>
      </w:r>
      <w:r w:rsidRPr="00310701">
        <w:rPr>
          <w:rtl/>
        </w:rPr>
        <w:t xml:space="preserve"> أخبرني أبو أمامة بن سهل</w:t>
      </w:r>
      <w:r>
        <w:rPr>
          <w:rtl/>
        </w:rPr>
        <w:t>،</w:t>
      </w:r>
      <w:r w:rsidRPr="00310701">
        <w:rPr>
          <w:rtl/>
        </w:rPr>
        <w:t xml:space="preserve"> عن أبي سعيد الخدري </w:t>
      </w:r>
      <w:r w:rsidRPr="00C911D1">
        <w:rPr>
          <w:rStyle w:val="libAlaemChar"/>
          <w:rtl/>
        </w:rPr>
        <w:t>رضي‌الله‌عنه</w:t>
      </w:r>
      <w:r w:rsidRPr="00310701">
        <w:rPr>
          <w:rtl/>
        </w:rPr>
        <w:t xml:space="preserve"> </w:t>
      </w:r>
      <w:r w:rsidR="00DB28D8">
        <w:rPr>
          <w:rtl/>
        </w:rPr>
        <w:t>قال</w:t>
      </w:r>
      <w:r w:rsidRPr="00310701">
        <w:rPr>
          <w:rtl/>
        </w:rPr>
        <w:t xml:space="preserve"> سمعت رسول الله </w:t>
      </w:r>
      <w:r w:rsidR="00C50C1A" w:rsidRPr="00C50C1A">
        <w:rPr>
          <w:rStyle w:val="libAlaemChar"/>
          <w:rtl/>
        </w:rPr>
        <w:t>صلى‌الله‌عليه‌وآله‌وسلم</w:t>
      </w:r>
      <w:r w:rsidRPr="00310701">
        <w:rPr>
          <w:rtl/>
        </w:rPr>
        <w:t>. يقول</w:t>
      </w:r>
      <w:r>
        <w:rPr>
          <w:rtl/>
        </w:rPr>
        <w:t>:</w:t>
      </w:r>
      <w:r w:rsidRPr="00310701">
        <w:rPr>
          <w:rtl/>
        </w:rPr>
        <w:t xml:space="preserve"> بينا أنا نائم رأيت الناس عرضوا عليّ</w:t>
      </w:r>
      <w:r w:rsidR="00A56A32">
        <w:rPr>
          <w:rFonts w:hint="cs"/>
          <w:rtl/>
        </w:rPr>
        <w:t>َ</w:t>
      </w:r>
      <w:r w:rsidRPr="00310701">
        <w:rPr>
          <w:rtl/>
        </w:rPr>
        <w:t xml:space="preserve"> وعليهم قمص</w:t>
      </w:r>
      <w:r>
        <w:rPr>
          <w:rtl/>
        </w:rPr>
        <w:t>،</w:t>
      </w:r>
      <w:r w:rsidRPr="00310701">
        <w:rPr>
          <w:rtl/>
        </w:rPr>
        <w:t xml:space="preserve"> فمنها ما يبلغ الثدي ومنها ما يبلغ دون ذلك. وعرض عليّ عمر بن الخطاب وعليه قميص يجترّه. </w:t>
      </w:r>
      <w:r w:rsidR="00DB28D8">
        <w:rPr>
          <w:rtl/>
        </w:rPr>
        <w:t>قال</w:t>
      </w:r>
      <w:r w:rsidRPr="00310701">
        <w:rPr>
          <w:rtl/>
        </w:rPr>
        <w:t>وا</w:t>
      </w:r>
      <w:r>
        <w:rPr>
          <w:rtl/>
        </w:rPr>
        <w:t>:</w:t>
      </w:r>
      <w:r w:rsidRPr="00310701">
        <w:rPr>
          <w:rtl/>
        </w:rPr>
        <w:t xml:space="preserve"> فما أوّلته يا رسول الله</w:t>
      </w:r>
      <w:r>
        <w:rPr>
          <w:rtl/>
        </w:rPr>
        <w:t>؟</w:t>
      </w:r>
      <w:r w:rsidRPr="00310701">
        <w:rPr>
          <w:rtl/>
        </w:rPr>
        <w:t xml:space="preserve"> </w:t>
      </w:r>
      <w:r w:rsidR="00DB28D8">
        <w:rPr>
          <w:rtl/>
        </w:rPr>
        <w:t>قال</w:t>
      </w:r>
      <w:r>
        <w:rPr>
          <w:rtl/>
        </w:rPr>
        <w:t>:</w:t>
      </w:r>
      <w:r w:rsidRPr="00310701">
        <w:rPr>
          <w:rtl/>
        </w:rPr>
        <w:t xml:space="preserve"> الدين » </w:t>
      </w:r>
      <w:r w:rsidRPr="003E4187">
        <w:rPr>
          <w:rStyle w:val="libFootnotenumChar"/>
          <w:rtl/>
        </w:rPr>
        <w:t>(3)</w:t>
      </w:r>
      <w:r>
        <w:rPr>
          <w:rtl/>
        </w:rPr>
        <w:t>.</w:t>
      </w:r>
    </w:p>
    <w:p w:rsidR="00BF2801" w:rsidRPr="00711084" w:rsidRDefault="00BF2801" w:rsidP="00BF2801">
      <w:pPr>
        <w:pStyle w:val="libNormal"/>
        <w:rPr>
          <w:rtl/>
          <w:lang w:bidi="fa-IR"/>
        </w:rPr>
      </w:pPr>
      <w:r w:rsidRPr="00711084">
        <w:rPr>
          <w:rtl/>
          <w:lang w:bidi="fa-IR"/>
        </w:rPr>
        <w:t>هذا من جهة. ومن جهة</w:t>
      </w:r>
      <w:r w:rsidR="00A56A32">
        <w:rPr>
          <w:rFonts w:hint="cs"/>
          <w:rtl/>
          <w:lang w:bidi="fa-IR"/>
        </w:rPr>
        <w:t>ٍ</w:t>
      </w:r>
      <w:r w:rsidRPr="00711084">
        <w:rPr>
          <w:rtl/>
          <w:lang w:bidi="fa-IR"/>
        </w:rPr>
        <w:t xml:space="preserve"> أخرى ترى الزهري ينسب الحديث تارة</w:t>
      </w:r>
      <w:r w:rsidR="00A56A32">
        <w:rPr>
          <w:rFonts w:hint="cs"/>
          <w:rtl/>
          <w:lang w:bidi="fa-IR"/>
        </w:rPr>
        <w:t>ً</w:t>
      </w:r>
      <w:r w:rsidRPr="00711084">
        <w:rPr>
          <w:rtl/>
          <w:lang w:bidi="fa-IR"/>
        </w:rPr>
        <w:t xml:space="preserve"> إلى أبي سعيد الخدري</w:t>
      </w:r>
      <w:r>
        <w:rPr>
          <w:rtl/>
          <w:lang w:bidi="fa-IR"/>
        </w:rPr>
        <w:t>،</w:t>
      </w:r>
      <w:r w:rsidRPr="00711084">
        <w:rPr>
          <w:rtl/>
          <w:lang w:bidi="fa-IR"/>
        </w:rPr>
        <w:t xml:space="preserve"> كما </w:t>
      </w:r>
      <w:r w:rsidR="00605564">
        <w:rPr>
          <w:rtl/>
          <w:lang w:bidi="fa-IR"/>
        </w:rPr>
        <w:t>في</w:t>
      </w:r>
      <w:r w:rsidRPr="00711084">
        <w:rPr>
          <w:rtl/>
          <w:lang w:bidi="fa-IR"/>
        </w:rPr>
        <w:t xml:space="preserve"> روايات البخاري المذكورة</w:t>
      </w:r>
      <w:r>
        <w:rPr>
          <w:rtl/>
          <w:lang w:bidi="fa-IR"/>
        </w:rPr>
        <w:t>،</w:t>
      </w:r>
      <w:r w:rsidRPr="00711084">
        <w:rPr>
          <w:rtl/>
          <w:lang w:bidi="fa-IR"/>
        </w:rPr>
        <w:t xml:space="preserve"> وأ</w:t>
      </w:r>
      <w:r w:rsidR="00A56A32">
        <w:rPr>
          <w:rFonts w:hint="cs"/>
          <w:rtl/>
          <w:lang w:bidi="fa-IR"/>
        </w:rPr>
        <w:t>ُ</w:t>
      </w:r>
      <w:r w:rsidRPr="00711084">
        <w:rPr>
          <w:rtl/>
          <w:lang w:bidi="fa-IR"/>
        </w:rPr>
        <w:t xml:space="preserve">خرى يبهم </w:t>
      </w:r>
      <w:r w:rsidR="00605564">
        <w:rPr>
          <w:rtl/>
          <w:lang w:bidi="fa-IR"/>
        </w:rPr>
        <w:t>في</w:t>
      </w:r>
      <w:r w:rsidRPr="00711084">
        <w:rPr>
          <w:rtl/>
          <w:lang w:bidi="fa-IR"/>
        </w:rPr>
        <w:t>نسبه إلى بعض</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w:t>
      </w:r>
      <w:r w:rsidR="00BF2801">
        <w:rPr>
          <w:rtl/>
        </w:rPr>
        <w:t xml:space="preserve"> - </w:t>
      </w:r>
      <w:r w:rsidR="00BF2801" w:rsidRPr="00711084">
        <w:rPr>
          <w:rtl/>
        </w:rPr>
        <w:t>كتاب الايمان 1 / 74.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صحيح البخاري</w:t>
      </w:r>
      <w:r w:rsidR="00BF2801">
        <w:rPr>
          <w:rtl/>
        </w:rPr>
        <w:t xml:space="preserve"> - </w:t>
      </w:r>
      <w:r w:rsidR="00BF2801" w:rsidRPr="00711084">
        <w:rPr>
          <w:rtl/>
        </w:rPr>
        <w:t>كتاب المناقب 5 / 73.</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صحيح البخاري</w:t>
      </w:r>
      <w:r w:rsidR="00BF2801">
        <w:rPr>
          <w:rtl/>
        </w:rPr>
        <w:t xml:space="preserve"> - </w:t>
      </w:r>
      <w:r w:rsidR="00BF2801" w:rsidRPr="00711084">
        <w:rPr>
          <w:rtl/>
        </w:rPr>
        <w:t>كتاب التعبير 9 / 657.</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أصحاب النبي </w:t>
      </w:r>
      <w:r w:rsidR="005C7B6E" w:rsidRPr="005C7B6E">
        <w:rPr>
          <w:rStyle w:val="libAlaemChar"/>
          <w:rtl/>
        </w:rPr>
        <w:t>صلى‌الله‌عليه‌وآله‌وسلم</w:t>
      </w:r>
      <w:r>
        <w:rPr>
          <w:rtl/>
          <w:lang w:bidi="fa-IR"/>
        </w:rPr>
        <w:t>،</w:t>
      </w:r>
      <w:r w:rsidRPr="00711084">
        <w:rPr>
          <w:rtl/>
          <w:lang w:bidi="fa-IR"/>
        </w:rPr>
        <w:t xml:space="preserve"> كما</w:t>
      </w:r>
      <w:r>
        <w:rPr>
          <w:rtl/>
          <w:lang w:bidi="fa-IR"/>
        </w:rPr>
        <w:t xml:space="preserve"> </w:t>
      </w:r>
      <w:r w:rsidR="00605564">
        <w:rPr>
          <w:rtl/>
        </w:rPr>
        <w:t>في</w:t>
      </w:r>
      <w:r w:rsidRPr="00310701">
        <w:rPr>
          <w:rtl/>
        </w:rPr>
        <w:t xml:space="preserve"> رواية الترمذي</w:t>
      </w:r>
      <w:r>
        <w:rPr>
          <w:rtl/>
        </w:rPr>
        <w:t>،</w:t>
      </w:r>
      <w:r w:rsidRPr="00310701">
        <w:rPr>
          <w:rtl/>
        </w:rPr>
        <w:t xml:space="preserve"> </w:t>
      </w:r>
      <w:r w:rsidR="00DB28D8">
        <w:rPr>
          <w:rtl/>
        </w:rPr>
        <w:t>قال</w:t>
      </w:r>
      <w:r>
        <w:rPr>
          <w:rtl/>
        </w:rPr>
        <w:t>:</w:t>
      </w:r>
      <w:r w:rsidRPr="00310701">
        <w:rPr>
          <w:rtl/>
        </w:rPr>
        <w:t xml:space="preserve"> « حدّثنا الحسين بن محمد الجريري البلخي</w:t>
      </w:r>
      <w:r>
        <w:rPr>
          <w:rtl/>
        </w:rPr>
        <w:t>،</w:t>
      </w:r>
      <w:r w:rsidRPr="00310701">
        <w:rPr>
          <w:rtl/>
        </w:rPr>
        <w:t xml:space="preserve"> حدّثنا عبد الرزاق</w:t>
      </w:r>
      <w:r>
        <w:rPr>
          <w:rtl/>
        </w:rPr>
        <w:t>،</w:t>
      </w:r>
      <w:r w:rsidRPr="00310701">
        <w:rPr>
          <w:rtl/>
        </w:rPr>
        <w:t xml:space="preserve"> عن معمر</w:t>
      </w:r>
      <w:r>
        <w:rPr>
          <w:rtl/>
        </w:rPr>
        <w:t>،</w:t>
      </w:r>
      <w:r w:rsidRPr="00310701">
        <w:rPr>
          <w:rtl/>
        </w:rPr>
        <w:t xml:space="preserve"> عن الزهري</w:t>
      </w:r>
      <w:r>
        <w:rPr>
          <w:rtl/>
        </w:rPr>
        <w:t>،</w:t>
      </w:r>
      <w:r w:rsidRPr="00310701">
        <w:rPr>
          <w:rtl/>
        </w:rPr>
        <w:t xml:space="preserve"> عن أبي ا</w:t>
      </w:r>
      <w:r w:rsidR="00A56A32">
        <w:rPr>
          <w:rFonts w:hint="cs"/>
          <w:rtl/>
        </w:rPr>
        <w:t>ُ</w:t>
      </w:r>
      <w:r w:rsidRPr="00310701">
        <w:rPr>
          <w:rtl/>
        </w:rPr>
        <w:t>مامة بن سهل بن حنيف</w:t>
      </w:r>
      <w:r>
        <w:rPr>
          <w:rtl/>
        </w:rPr>
        <w:t>،</w:t>
      </w:r>
      <w:r w:rsidRPr="00310701">
        <w:rPr>
          <w:rtl/>
        </w:rPr>
        <w:t xml:space="preserve"> عن بعض أصحاب النبي</w:t>
      </w:r>
      <w:r>
        <w:rPr>
          <w:rtl/>
        </w:rPr>
        <w:t>:</w:t>
      </w:r>
      <w:r w:rsidRPr="00310701">
        <w:rPr>
          <w:rtl/>
        </w:rPr>
        <w:t xml:space="preserve"> إن النبي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بينما أنا نائم رأيت الناس يعرضون عليّ وعليهم قمص</w:t>
      </w:r>
      <w:r>
        <w:rPr>
          <w:rtl/>
        </w:rPr>
        <w:t>،</w:t>
      </w:r>
      <w:r w:rsidRPr="00310701">
        <w:rPr>
          <w:rtl/>
        </w:rPr>
        <w:t xml:space="preserve"> منها ما يبلغ الثدي ومنها ما يبلغ أسفل من ذلك</w:t>
      </w:r>
      <w:r>
        <w:rPr>
          <w:rtl/>
        </w:rPr>
        <w:t>،</w:t>
      </w:r>
      <w:r w:rsidRPr="00310701">
        <w:rPr>
          <w:rtl/>
        </w:rPr>
        <w:t xml:space="preserve"> فعرض عليّ عمر وعليه قميص يجرّه</w:t>
      </w:r>
      <w:r>
        <w:rPr>
          <w:rtl/>
        </w:rPr>
        <w:t>،</w:t>
      </w:r>
      <w:r w:rsidRPr="00310701">
        <w:rPr>
          <w:rtl/>
        </w:rPr>
        <w:t xml:space="preserve"> </w:t>
      </w:r>
      <w:r w:rsidR="00DB28D8">
        <w:rPr>
          <w:rtl/>
        </w:rPr>
        <w:t>قال</w:t>
      </w:r>
      <w:r w:rsidRPr="00310701">
        <w:rPr>
          <w:rtl/>
        </w:rPr>
        <w:t>وا</w:t>
      </w:r>
      <w:r>
        <w:rPr>
          <w:rtl/>
        </w:rPr>
        <w:t>:</w:t>
      </w:r>
      <w:r w:rsidRPr="00310701">
        <w:rPr>
          <w:rtl/>
        </w:rPr>
        <w:t xml:space="preserve"> فما أوّلته يا رسول الله</w:t>
      </w:r>
      <w:r>
        <w:rPr>
          <w:rtl/>
        </w:rPr>
        <w:t>؟</w:t>
      </w:r>
      <w:r w:rsidRPr="00310701">
        <w:rPr>
          <w:rtl/>
        </w:rPr>
        <w:t xml:space="preserve"> </w:t>
      </w:r>
      <w:r w:rsidR="00DB28D8">
        <w:rPr>
          <w:rtl/>
        </w:rPr>
        <w:t>قال</w:t>
      </w:r>
      <w:r>
        <w:rPr>
          <w:rtl/>
        </w:rPr>
        <w:t>:</w:t>
      </w:r>
      <w:r w:rsidRPr="00310701">
        <w:rPr>
          <w:rtl/>
        </w:rPr>
        <w:t xml:space="preserve"> الدّين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و</w:t>
      </w:r>
      <w:r w:rsidR="00C361FC">
        <w:rPr>
          <w:rtl/>
          <w:lang w:bidi="fa-IR"/>
        </w:rPr>
        <w:t>لمـّا</w:t>
      </w:r>
      <w:r w:rsidRPr="00711084">
        <w:rPr>
          <w:rtl/>
          <w:lang w:bidi="fa-IR"/>
        </w:rPr>
        <w:t xml:space="preserve"> كان الزهري مشهورا</w:t>
      </w:r>
      <w:r w:rsidR="00A56A32">
        <w:rPr>
          <w:rFonts w:hint="cs"/>
          <w:rtl/>
          <w:lang w:bidi="fa-IR"/>
        </w:rPr>
        <w:t>ً</w:t>
      </w:r>
      <w:r w:rsidRPr="00711084">
        <w:rPr>
          <w:rtl/>
          <w:lang w:bidi="fa-IR"/>
        </w:rPr>
        <w:t xml:space="preserve"> بالتصرّف </w:t>
      </w:r>
      <w:r w:rsidR="00605564">
        <w:rPr>
          <w:rtl/>
          <w:lang w:bidi="fa-IR"/>
        </w:rPr>
        <w:t>في</w:t>
      </w:r>
      <w:r w:rsidRPr="00711084">
        <w:rPr>
          <w:rtl/>
          <w:lang w:bidi="fa-IR"/>
        </w:rPr>
        <w:t xml:space="preserve"> الأسانيد</w:t>
      </w:r>
      <w:r>
        <w:rPr>
          <w:rtl/>
          <w:lang w:bidi="fa-IR"/>
        </w:rPr>
        <w:t>،</w:t>
      </w:r>
      <w:r w:rsidRPr="00711084">
        <w:rPr>
          <w:rtl/>
          <w:lang w:bidi="fa-IR"/>
        </w:rPr>
        <w:t xml:space="preserve"> كما سبق التنبيه عليه عن قريب </w:t>
      </w:r>
      <w:r w:rsidR="00605564">
        <w:rPr>
          <w:rtl/>
          <w:lang w:bidi="fa-IR"/>
        </w:rPr>
        <w:t>في</w:t>
      </w:r>
      <w:r w:rsidRPr="00711084">
        <w:rPr>
          <w:rtl/>
          <w:lang w:bidi="fa-IR"/>
        </w:rPr>
        <w:t xml:space="preserve"> قوادحه</w:t>
      </w:r>
      <w:r>
        <w:rPr>
          <w:rtl/>
          <w:lang w:bidi="fa-IR"/>
        </w:rPr>
        <w:t>،</w:t>
      </w:r>
      <w:r w:rsidRPr="00711084">
        <w:rPr>
          <w:rtl/>
          <w:lang w:bidi="fa-IR"/>
        </w:rPr>
        <w:t xml:space="preserve"> ويلاحظه كل من راجع ترجمته </w:t>
      </w:r>
      <w:r w:rsidR="00605564">
        <w:rPr>
          <w:rtl/>
          <w:lang w:bidi="fa-IR"/>
        </w:rPr>
        <w:t>في</w:t>
      </w:r>
      <w:r w:rsidRPr="00711084">
        <w:rPr>
          <w:rtl/>
          <w:lang w:bidi="fa-IR"/>
        </w:rPr>
        <w:t xml:space="preserve"> كتب الرجال</w:t>
      </w:r>
      <w:r>
        <w:rPr>
          <w:rtl/>
          <w:lang w:bidi="fa-IR"/>
        </w:rPr>
        <w:t>،</w:t>
      </w:r>
      <w:r w:rsidRPr="00711084">
        <w:rPr>
          <w:rtl/>
          <w:lang w:bidi="fa-IR"/>
        </w:rPr>
        <w:t xml:space="preserve"> فإنّ اضطرابه </w:t>
      </w:r>
      <w:r w:rsidR="00605564">
        <w:rPr>
          <w:rtl/>
          <w:lang w:bidi="fa-IR"/>
        </w:rPr>
        <w:t>في</w:t>
      </w:r>
      <w:r w:rsidRPr="00711084">
        <w:rPr>
          <w:rtl/>
          <w:lang w:bidi="fa-IR"/>
        </w:rPr>
        <w:t xml:space="preserve"> خصوص هذا الحديث يوجب وهنه وهوانه عند أهل الإ</w:t>
      </w:r>
      <w:r w:rsidR="00A56A32">
        <w:rPr>
          <w:rFonts w:hint="cs"/>
          <w:rtl/>
          <w:lang w:bidi="fa-IR"/>
        </w:rPr>
        <w:t>ِ</w:t>
      </w:r>
      <w:r w:rsidRPr="00711084">
        <w:rPr>
          <w:rtl/>
          <w:lang w:bidi="fa-IR"/>
        </w:rPr>
        <w:t>نصاف والإ</w:t>
      </w:r>
      <w:r w:rsidR="00A56A32">
        <w:rPr>
          <w:rFonts w:hint="cs"/>
          <w:rtl/>
          <w:lang w:bidi="fa-IR"/>
        </w:rPr>
        <w:t>ِ</w:t>
      </w:r>
      <w:r w:rsidRPr="00711084">
        <w:rPr>
          <w:rtl/>
          <w:lang w:bidi="fa-IR"/>
        </w:rPr>
        <w:t>معان.</w:t>
      </w:r>
    </w:p>
    <w:p w:rsidR="00BF2801" w:rsidRPr="00711084" w:rsidRDefault="00BF2801" w:rsidP="00BF2801">
      <w:pPr>
        <w:pStyle w:val="Heading2"/>
        <w:rPr>
          <w:rtl/>
          <w:lang w:bidi="fa-IR"/>
        </w:rPr>
      </w:pPr>
      <w:bookmarkStart w:id="655" w:name="_Toc320394656"/>
      <w:bookmarkStart w:id="656" w:name="_Toc320474796"/>
      <w:bookmarkStart w:id="657" w:name="_Toc408391042"/>
      <w:bookmarkStart w:id="658" w:name="_Toc91670259"/>
      <w:r w:rsidRPr="00711084">
        <w:rPr>
          <w:rtl/>
          <w:lang w:bidi="fa-IR"/>
        </w:rPr>
        <w:t xml:space="preserve">النّظر </w:t>
      </w:r>
      <w:r w:rsidR="00605564">
        <w:rPr>
          <w:rtl/>
          <w:lang w:bidi="fa-IR"/>
        </w:rPr>
        <w:t>في</w:t>
      </w:r>
      <w:r w:rsidRPr="00711084">
        <w:rPr>
          <w:rtl/>
          <w:lang w:bidi="fa-IR"/>
        </w:rPr>
        <w:t xml:space="preserve"> حديث القميص دلالة</w:t>
      </w:r>
      <w:bookmarkEnd w:id="655"/>
      <w:bookmarkEnd w:id="656"/>
      <w:bookmarkEnd w:id="657"/>
      <w:bookmarkEnd w:id="658"/>
    </w:p>
    <w:p w:rsidR="00BF2801" w:rsidRPr="00711084" w:rsidRDefault="00BF2801" w:rsidP="00BF2801">
      <w:pPr>
        <w:pStyle w:val="libNormal"/>
        <w:rPr>
          <w:rtl/>
          <w:lang w:bidi="fa-IR"/>
        </w:rPr>
      </w:pPr>
      <w:r w:rsidRPr="00711084">
        <w:rPr>
          <w:rtl/>
          <w:lang w:bidi="fa-IR"/>
        </w:rPr>
        <w:t>ثم إنّ هذا الحديث يشتمل على أنّ عمر كان عليه قميص يجرّه</w:t>
      </w:r>
      <w:r>
        <w:rPr>
          <w:rtl/>
          <w:lang w:bidi="fa-IR"/>
        </w:rPr>
        <w:t>،</w:t>
      </w:r>
      <w:r w:rsidRPr="00711084">
        <w:rPr>
          <w:rtl/>
          <w:lang w:bidi="fa-IR"/>
        </w:rPr>
        <w:t xml:space="preserve"> لكنّ تطويل القميص وجرّه ممّا ثبت الوعيد عليه</w:t>
      </w:r>
      <w:r>
        <w:rPr>
          <w:rtl/>
          <w:lang w:bidi="fa-IR"/>
        </w:rPr>
        <w:t>،</w:t>
      </w:r>
      <w:r w:rsidRPr="00711084">
        <w:rPr>
          <w:rtl/>
          <w:lang w:bidi="fa-IR"/>
        </w:rPr>
        <w:t xml:space="preserve"> كما لا يخفى على من نظر </w:t>
      </w:r>
      <w:r w:rsidR="00605564">
        <w:rPr>
          <w:rtl/>
          <w:lang w:bidi="fa-IR"/>
        </w:rPr>
        <w:t>في</w:t>
      </w:r>
      <w:r w:rsidRPr="00711084">
        <w:rPr>
          <w:rtl/>
          <w:lang w:bidi="fa-IR"/>
        </w:rPr>
        <w:t xml:space="preserve"> أحاديث كتاب اللباس من ( صحيح البخاري )</w:t>
      </w:r>
      <w:r>
        <w:rPr>
          <w:rtl/>
          <w:lang w:bidi="fa-IR"/>
        </w:rPr>
        <w:t>،</w:t>
      </w:r>
      <w:r w:rsidRPr="00711084">
        <w:rPr>
          <w:rtl/>
          <w:lang w:bidi="fa-IR"/>
        </w:rPr>
        <w:t xml:space="preserve"> وكأنّ واضع هذا الحديث غفل عمّا يستتبع هذا الحديث من نسبة تقرير الفعل غير المشروع </w:t>
      </w:r>
      <w:r w:rsidR="00605564">
        <w:rPr>
          <w:rtl/>
          <w:lang w:bidi="fa-IR"/>
        </w:rPr>
        <w:t>في</w:t>
      </w:r>
      <w:r w:rsidRPr="00711084">
        <w:rPr>
          <w:rtl/>
          <w:lang w:bidi="fa-IR"/>
        </w:rPr>
        <w:t xml:space="preserve"> الشريعة إلى صاحبها </w:t>
      </w:r>
      <w:r w:rsidR="005C7B6E" w:rsidRPr="005C7B6E">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711084">
        <w:rPr>
          <w:rtl/>
          <w:lang w:bidi="fa-IR"/>
        </w:rPr>
        <w:t xml:space="preserve">ومن هنا </w:t>
      </w:r>
      <w:r w:rsidR="00DB28D8">
        <w:rPr>
          <w:rtl/>
          <w:lang w:bidi="fa-IR"/>
        </w:rPr>
        <w:t>قال</w:t>
      </w:r>
      <w:r w:rsidRPr="00711084">
        <w:rPr>
          <w:rtl/>
          <w:lang w:bidi="fa-IR"/>
        </w:rPr>
        <w:t xml:space="preserve"> بعض الشرّاح بأنّ جرّ القميص </w:t>
      </w:r>
      <w:r w:rsidR="00605564">
        <w:rPr>
          <w:rtl/>
          <w:lang w:bidi="fa-IR"/>
        </w:rPr>
        <w:t>في</w:t>
      </w:r>
      <w:r w:rsidRPr="00711084">
        <w:rPr>
          <w:rtl/>
          <w:lang w:bidi="fa-IR"/>
        </w:rPr>
        <w:t xml:space="preserve"> اليقظة مذموم و</w:t>
      </w:r>
      <w:r w:rsidR="00605564">
        <w:rPr>
          <w:rtl/>
          <w:lang w:bidi="fa-IR"/>
        </w:rPr>
        <w:t>في</w:t>
      </w:r>
      <w:r w:rsidRPr="00711084">
        <w:rPr>
          <w:rtl/>
          <w:lang w:bidi="fa-IR"/>
        </w:rPr>
        <w:t xml:space="preserve"> المنام محمود</w:t>
      </w:r>
      <w:r>
        <w:rPr>
          <w:rtl/>
          <w:lang w:bidi="fa-IR"/>
        </w:rPr>
        <w:t>،</w:t>
      </w:r>
      <w:r w:rsidRPr="00711084">
        <w:rPr>
          <w:rtl/>
          <w:lang w:bidi="fa-IR"/>
        </w:rPr>
        <w:t xml:space="preserve"> لكن</w:t>
      </w:r>
      <w:r w:rsidR="009D1C7C">
        <w:rPr>
          <w:rFonts w:hint="cs"/>
          <w:rtl/>
          <w:lang w:bidi="fa-IR"/>
        </w:rPr>
        <w:t>ْ</w:t>
      </w:r>
      <w:r w:rsidRPr="00711084">
        <w:rPr>
          <w:rtl/>
          <w:lang w:bidi="fa-IR"/>
        </w:rPr>
        <w:t xml:space="preserve"> لا دليل لهم على ذلك</w:t>
      </w:r>
      <w:r>
        <w:rPr>
          <w:rtl/>
          <w:lang w:bidi="fa-IR"/>
        </w:rPr>
        <w:t>،</w:t>
      </w:r>
      <w:r w:rsidRPr="00711084">
        <w:rPr>
          <w:rtl/>
          <w:lang w:bidi="fa-IR"/>
        </w:rPr>
        <w:t xml:space="preserve"> والاستناد </w:t>
      </w:r>
      <w:r w:rsidR="00605564">
        <w:rPr>
          <w:rtl/>
          <w:lang w:bidi="fa-IR"/>
        </w:rPr>
        <w:t>في</w:t>
      </w:r>
      <w:r w:rsidRPr="00711084">
        <w:rPr>
          <w:rtl/>
          <w:lang w:bidi="fa-IR"/>
        </w:rPr>
        <w:t>ه إلى نفس هذا الحديث مصادرة</w:t>
      </w:r>
      <w:r>
        <w:rPr>
          <w:rtl/>
          <w:lang w:bidi="fa-IR"/>
        </w:rPr>
        <w:t xml:space="preserve"> ..</w:t>
      </w:r>
      <w:r w:rsidRPr="00711084">
        <w:rPr>
          <w:rtl/>
          <w:lang w:bidi="fa-IR"/>
        </w:rPr>
        <w:t xml:space="preserve">. </w:t>
      </w:r>
      <w:r w:rsidR="00DB28D8">
        <w:rPr>
          <w:rtl/>
          <w:lang w:bidi="fa-IR"/>
        </w:rPr>
        <w:t>قال</w:t>
      </w:r>
      <w:r w:rsidRPr="00711084">
        <w:rPr>
          <w:rtl/>
          <w:lang w:bidi="fa-IR"/>
        </w:rPr>
        <w:t xml:space="preserve"> ابن حجر والقسطلاني</w:t>
      </w:r>
      <w:r>
        <w:rPr>
          <w:rtl/>
          <w:lang w:bidi="fa-IR"/>
        </w:rPr>
        <w:t>:</w:t>
      </w:r>
      <w:r w:rsidRPr="00711084">
        <w:rPr>
          <w:rtl/>
          <w:lang w:bidi="fa-IR"/>
        </w:rPr>
        <w:t xml:space="preserve"> « وهذا من أمثلة ما يحمد </w:t>
      </w:r>
      <w:r w:rsidR="00605564">
        <w:rPr>
          <w:rtl/>
          <w:lang w:bidi="fa-IR"/>
        </w:rPr>
        <w:t>في</w:t>
      </w:r>
      <w:r w:rsidRPr="00711084">
        <w:rPr>
          <w:rtl/>
          <w:lang w:bidi="fa-IR"/>
        </w:rPr>
        <w:t xml:space="preserve"> المنام ويذمّ </w:t>
      </w:r>
      <w:r w:rsidR="00605564">
        <w:rPr>
          <w:rtl/>
          <w:lang w:bidi="fa-IR"/>
        </w:rPr>
        <w:t>في</w:t>
      </w:r>
      <w:r w:rsidRPr="00711084">
        <w:rPr>
          <w:rtl/>
          <w:lang w:bidi="fa-IR"/>
        </w:rPr>
        <w:t xml:space="preserve"> اليقظة شرعا</w:t>
      </w:r>
      <w:r w:rsidR="009D1C7C">
        <w:rPr>
          <w:rFonts w:hint="cs"/>
          <w:rtl/>
          <w:lang w:bidi="fa-IR"/>
        </w:rPr>
        <w:t>ً</w:t>
      </w:r>
      <w:r>
        <w:rPr>
          <w:rtl/>
          <w:lang w:bidi="fa-IR"/>
        </w:rPr>
        <w:t>،</w:t>
      </w:r>
      <w:r w:rsidRPr="00711084">
        <w:rPr>
          <w:rtl/>
          <w:lang w:bidi="fa-IR"/>
        </w:rPr>
        <w:t xml:space="preserve"> أعني جرّ القميص</w:t>
      </w:r>
      <w:r>
        <w:rPr>
          <w:rtl/>
          <w:lang w:bidi="fa-IR"/>
        </w:rPr>
        <w:t>،</w:t>
      </w:r>
      <w:r w:rsidRPr="00711084">
        <w:rPr>
          <w:rtl/>
          <w:lang w:bidi="fa-IR"/>
        </w:rPr>
        <w:t xml:space="preserve"> لما ثبت من الوعيد على تطويله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وممّا يدلّ على بطلانه دلالة هو</w:t>
      </w:r>
      <w:r>
        <w:rPr>
          <w:rtl/>
          <w:lang w:bidi="fa-IR"/>
        </w:rPr>
        <w:t>:</w:t>
      </w:r>
      <w:r w:rsidRPr="00711084">
        <w:rPr>
          <w:rtl/>
          <w:lang w:bidi="fa-IR"/>
        </w:rPr>
        <w:t xml:space="preserve"> إنّه ينا</w:t>
      </w:r>
      <w:r w:rsidR="00605564">
        <w:rPr>
          <w:rtl/>
          <w:lang w:bidi="fa-IR"/>
        </w:rPr>
        <w:t>في</w:t>
      </w:r>
      <w:r w:rsidRPr="00711084">
        <w:rPr>
          <w:rtl/>
          <w:lang w:bidi="fa-IR"/>
        </w:rPr>
        <w:t xml:space="preserve"> مذهب أهل السنّة</w:t>
      </w:r>
      <w:r>
        <w:rPr>
          <w:rtl/>
          <w:lang w:bidi="fa-IR"/>
        </w:rPr>
        <w:t>،</w:t>
      </w:r>
      <w:r w:rsidRPr="00711084">
        <w:rPr>
          <w:rtl/>
          <w:lang w:bidi="fa-IR"/>
        </w:rPr>
        <w:t xml:space="preserve"> لأنّه يدلّ على أفضليّة عمر من أبي بكر</w:t>
      </w:r>
      <w:r>
        <w:rPr>
          <w:rtl/>
          <w:lang w:bidi="fa-IR"/>
        </w:rPr>
        <w:t>،</w:t>
      </w:r>
      <w:r w:rsidRPr="00711084">
        <w:rPr>
          <w:rtl/>
          <w:lang w:bidi="fa-IR"/>
        </w:rPr>
        <w:t xml:space="preserve"> فاضطرّ القوم إلى توجيهه وتأويله بنحو من الأنحاء</w:t>
      </w:r>
      <w:r>
        <w:rPr>
          <w:rtl/>
          <w:lang w:bidi="fa-IR"/>
        </w:rPr>
        <w:t xml:space="preserve"> - </w:t>
      </w:r>
      <w:r w:rsidRPr="00711084">
        <w:rPr>
          <w:rtl/>
          <w:lang w:bidi="fa-IR"/>
        </w:rPr>
        <w:t>ولو</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الترمذي 4 / 467.</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فتح الباري 12 / 333</w:t>
      </w:r>
      <w:r w:rsidR="00BF2801">
        <w:rPr>
          <w:rtl/>
        </w:rPr>
        <w:t>،</w:t>
      </w:r>
      <w:r w:rsidR="00BF2801" w:rsidRPr="00711084">
        <w:rPr>
          <w:rtl/>
        </w:rPr>
        <w:t xml:space="preserve"> إرشاد الساري 10 / 141.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لم يكن </w:t>
      </w:r>
      <w:r w:rsidR="00605564">
        <w:rPr>
          <w:rtl/>
          <w:lang w:bidi="fa-IR"/>
        </w:rPr>
        <w:t>في</w:t>
      </w:r>
      <w:r w:rsidRPr="00711084">
        <w:rPr>
          <w:rtl/>
          <w:lang w:bidi="fa-IR"/>
        </w:rPr>
        <w:t xml:space="preserve"> البخاري لأسقطوه رأسا</w:t>
      </w:r>
      <w:r w:rsidR="00887754">
        <w:rPr>
          <w:rFonts w:hint="cs"/>
          <w:rtl/>
          <w:lang w:bidi="fa-IR"/>
        </w:rPr>
        <w:t>ً</w:t>
      </w:r>
      <w:r>
        <w:rPr>
          <w:rtl/>
          <w:lang w:bidi="fa-IR"/>
        </w:rPr>
        <w:t xml:space="preserve"> - </w:t>
      </w:r>
      <w:r w:rsidRPr="00711084">
        <w:rPr>
          <w:rtl/>
          <w:lang w:bidi="fa-IR"/>
        </w:rPr>
        <w:t>لكنّ كلماتهم متهافتة وأقوالهم متناقضة</w:t>
      </w:r>
      <w:r>
        <w:rPr>
          <w:rtl/>
          <w:lang w:bidi="fa-IR"/>
        </w:rPr>
        <w:t>،</w:t>
      </w:r>
      <w:r w:rsidRPr="00711084">
        <w:rPr>
          <w:rtl/>
          <w:lang w:bidi="fa-IR"/>
        </w:rPr>
        <w:t xml:space="preserve"> « ولن يصلح العطّار ما أفسده الدهر »</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ابن حجر</w:t>
      </w:r>
      <w:r w:rsidR="00BF2801">
        <w:rPr>
          <w:rtl/>
          <w:lang w:bidi="fa-IR"/>
        </w:rPr>
        <w:t>:</w:t>
      </w:r>
      <w:r w:rsidR="00BF2801" w:rsidRPr="00711084">
        <w:rPr>
          <w:rtl/>
          <w:lang w:bidi="fa-IR"/>
        </w:rPr>
        <w:t xml:space="preserve"> « وقد استشكل هذا الحديث بأنه يلزم منه أن عمر أفضل من أبي بكر الصدّيق</w:t>
      </w:r>
      <w:r w:rsidR="00BF2801">
        <w:rPr>
          <w:rtl/>
          <w:lang w:bidi="fa-IR"/>
        </w:rPr>
        <w:t>،</w:t>
      </w:r>
      <w:r w:rsidR="00BF2801" w:rsidRPr="00711084">
        <w:rPr>
          <w:rtl/>
          <w:lang w:bidi="fa-IR"/>
        </w:rPr>
        <w:t xml:space="preserve"> والجواب عنه</w:t>
      </w:r>
      <w:r w:rsidR="00BF2801">
        <w:rPr>
          <w:rtl/>
          <w:lang w:bidi="fa-IR"/>
        </w:rPr>
        <w:t>:</w:t>
      </w:r>
      <w:r w:rsidR="00BF2801" w:rsidRPr="00711084">
        <w:rPr>
          <w:rtl/>
          <w:lang w:bidi="fa-IR"/>
        </w:rPr>
        <w:t xml:space="preserve"> تخصيص أبي بكر من عموم قوله</w:t>
      </w:r>
      <w:r w:rsidR="00BF2801">
        <w:rPr>
          <w:rtl/>
          <w:lang w:bidi="fa-IR"/>
        </w:rPr>
        <w:t>:</w:t>
      </w:r>
      <w:r w:rsidR="00BF2801" w:rsidRPr="00711084">
        <w:rPr>
          <w:rtl/>
          <w:lang w:bidi="fa-IR"/>
        </w:rPr>
        <w:t xml:space="preserve"> عرض عليّ الناس. فلعلّ الذين عرضوا إذ ذاك لم يكن </w:t>
      </w:r>
      <w:r w:rsidR="00605564">
        <w:rPr>
          <w:rtl/>
          <w:lang w:bidi="fa-IR"/>
        </w:rPr>
        <w:t>في</w:t>
      </w:r>
      <w:r w:rsidR="00BF2801" w:rsidRPr="00711084">
        <w:rPr>
          <w:rtl/>
          <w:lang w:bidi="fa-IR"/>
        </w:rPr>
        <w:t>هم أبو بكر</w:t>
      </w:r>
      <w:r w:rsidR="00BF2801">
        <w:rPr>
          <w:rtl/>
          <w:lang w:bidi="fa-IR"/>
        </w:rPr>
        <w:t>،</w:t>
      </w:r>
      <w:r w:rsidR="00BF2801" w:rsidRPr="00711084">
        <w:rPr>
          <w:rtl/>
          <w:lang w:bidi="fa-IR"/>
        </w:rPr>
        <w:t xml:space="preserve"> وإن كون عمر عليه قميص يجرّه لا يستلزم أن لا يكون على أبي بكر قميص أطول منه وأسبغ</w:t>
      </w:r>
      <w:r w:rsidR="00BF2801">
        <w:rPr>
          <w:rtl/>
          <w:lang w:bidi="fa-IR"/>
        </w:rPr>
        <w:t>،</w:t>
      </w:r>
      <w:r w:rsidR="00BF2801" w:rsidRPr="00711084">
        <w:rPr>
          <w:rtl/>
          <w:lang w:bidi="fa-IR"/>
        </w:rPr>
        <w:t xml:space="preserve"> فلعلّه كان كذلك</w:t>
      </w:r>
      <w:r w:rsidR="00BF2801">
        <w:rPr>
          <w:rtl/>
          <w:lang w:bidi="fa-IR"/>
        </w:rPr>
        <w:t>،</w:t>
      </w:r>
      <w:r w:rsidR="00BF2801" w:rsidRPr="00711084">
        <w:rPr>
          <w:rtl/>
          <w:lang w:bidi="fa-IR"/>
        </w:rPr>
        <w:t xml:space="preserve"> إل</w:t>
      </w:r>
      <w:r w:rsidR="00887754">
        <w:rPr>
          <w:rFonts w:hint="cs"/>
          <w:rtl/>
          <w:lang w:bidi="fa-IR"/>
        </w:rPr>
        <w:t>ّ</w:t>
      </w:r>
      <w:r w:rsidR="00BF2801" w:rsidRPr="00711084">
        <w:rPr>
          <w:rtl/>
          <w:lang w:bidi="fa-IR"/>
        </w:rPr>
        <w:t xml:space="preserve">ا أن المراد كان حينئذ بيان فضيلة عمر فاقتصر عليها. والله أعلم » </w:t>
      </w:r>
      <w:r w:rsidR="00BF2801" w:rsidRPr="003E4187">
        <w:rPr>
          <w:rStyle w:val="libFootnotenumChar"/>
          <w:rtl/>
        </w:rPr>
        <w:t>(1)</w:t>
      </w:r>
      <w:r w:rsidR="00BF2801">
        <w:rPr>
          <w:rtl/>
          <w:lang w:bidi="fa-IR"/>
        </w:rPr>
        <w:t>.</w:t>
      </w:r>
    </w:p>
    <w:p w:rsidR="00887754" w:rsidRDefault="00BF2801" w:rsidP="00BF2801">
      <w:pPr>
        <w:pStyle w:val="libNormal"/>
        <w:rPr>
          <w:rtl/>
          <w:lang w:bidi="fa-IR"/>
        </w:rPr>
      </w:pPr>
      <w:r w:rsidRPr="00711084">
        <w:rPr>
          <w:rtl/>
          <w:lang w:bidi="fa-IR"/>
        </w:rPr>
        <w:t>« و</w:t>
      </w:r>
      <w:r w:rsidR="00605564">
        <w:rPr>
          <w:rtl/>
          <w:lang w:bidi="fa-IR"/>
        </w:rPr>
        <w:t>في</w:t>
      </w:r>
      <w:r w:rsidRPr="00711084">
        <w:rPr>
          <w:rtl/>
          <w:lang w:bidi="fa-IR"/>
        </w:rPr>
        <w:t>ه فضيلة لعمر</w:t>
      </w:r>
      <w:r>
        <w:rPr>
          <w:rtl/>
          <w:lang w:bidi="fa-IR"/>
        </w:rPr>
        <w:t>،</w:t>
      </w:r>
      <w:r w:rsidRPr="00711084">
        <w:rPr>
          <w:rtl/>
          <w:lang w:bidi="fa-IR"/>
        </w:rPr>
        <w:t xml:space="preserve"> وقد تقدّم الجواب عمّا يستشكل من ظاهره</w:t>
      </w:r>
      <w:r>
        <w:rPr>
          <w:rtl/>
          <w:lang w:bidi="fa-IR"/>
        </w:rPr>
        <w:t>،</w:t>
      </w:r>
      <w:r w:rsidRPr="00711084">
        <w:rPr>
          <w:rtl/>
          <w:lang w:bidi="fa-IR"/>
        </w:rPr>
        <w:t xml:space="preserve"> وإيضاح أنه لا يستلزم أن يكون أفضل من أبي بكر</w:t>
      </w:r>
      <w:r>
        <w:rPr>
          <w:rtl/>
          <w:lang w:bidi="fa-IR"/>
        </w:rPr>
        <w:t>،</w:t>
      </w:r>
      <w:r w:rsidRPr="00711084">
        <w:rPr>
          <w:rtl/>
          <w:lang w:bidi="fa-IR"/>
        </w:rPr>
        <w:t xml:space="preserve"> وملخّصه</w:t>
      </w:r>
      <w:r>
        <w:rPr>
          <w:rtl/>
          <w:lang w:bidi="fa-IR"/>
        </w:rPr>
        <w:t>:</w:t>
      </w:r>
      <w:r w:rsidRPr="00711084">
        <w:rPr>
          <w:rtl/>
          <w:lang w:bidi="fa-IR"/>
        </w:rPr>
        <w:t xml:space="preserve"> إن المراد بالأفضل من يكون أكثر ثوابا</w:t>
      </w:r>
      <w:r w:rsidR="00887754">
        <w:rPr>
          <w:rFonts w:hint="cs"/>
          <w:rtl/>
          <w:lang w:bidi="fa-IR"/>
        </w:rPr>
        <w:t>ً</w:t>
      </w:r>
      <w:r w:rsidRPr="00711084">
        <w:rPr>
          <w:rtl/>
          <w:lang w:bidi="fa-IR"/>
        </w:rPr>
        <w:t xml:space="preserve"> والأعمال علامات الثواب</w:t>
      </w:r>
      <w:r>
        <w:rPr>
          <w:rtl/>
          <w:lang w:bidi="fa-IR"/>
        </w:rPr>
        <w:t>،</w:t>
      </w:r>
      <w:r w:rsidRPr="00711084">
        <w:rPr>
          <w:rtl/>
          <w:lang w:bidi="fa-IR"/>
        </w:rPr>
        <w:t xml:space="preserve"> فمن كان عمله أكثر فدينه أقوى</w:t>
      </w:r>
      <w:r>
        <w:rPr>
          <w:rtl/>
          <w:lang w:bidi="fa-IR"/>
        </w:rPr>
        <w:t>،</w:t>
      </w:r>
      <w:r w:rsidRPr="00711084">
        <w:rPr>
          <w:rtl/>
          <w:lang w:bidi="fa-IR"/>
        </w:rPr>
        <w:t xml:space="preserve"> ومن كان دينه أقوى فثوابه أكثر</w:t>
      </w:r>
      <w:r>
        <w:rPr>
          <w:rtl/>
          <w:lang w:bidi="fa-IR"/>
        </w:rPr>
        <w:t>،</w:t>
      </w:r>
      <w:r w:rsidRPr="00711084">
        <w:rPr>
          <w:rtl/>
          <w:lang w:bidi="fa-IR"/>
        </w:rPr>
        <w:t xml:space="preserve"> ومن كان ثوابه أكثر فهو أفضل</w:t>
      </w:r>
      <w:r>
        <w:rPr>
          <w:rtl/>
          <w:lang w:bidi="fa-IR"/>
        </w:rPr>
        <w:t>،</w:t>
      </w:r>
      <w:r w:rsidRPr="00711084">
        <w:rPr>
          <w:rtl/>
          <w:lang w:bidi="fa-IR"/>
        </w:rPr>
        <w:t xml:space="preserve"> </w:t>
      </w:r>
      <w:r w:rsidR="00605564">
        <w:rPr>
          <w:rtl/>
          <w:lang w:bidi="fa-IR"/>
        </w:rPr>
        <w:t>في</w:t>
      </w:r>
      <w:r w:rsidRPr="00711084">
        <w:rPr>
          <w:rtl/>
          <w:lang w:bidi="fa-IR"/>
        </w:rPr>
        <w:t>كون عمر أفضل من أبي بكر. وملخّص الجواب</w:t>
      </w:r>
      <w:r>
        <w:rPr>
          <w:rtl/>
          <w:lang w:bidi="fa-IR"/>
        </w:rPr>
        <w:t>:</w:t>
      </w:r>
      <w:r w:rsidRPr="00711084">
        <w:rPr>
          <w:rtl/>
          <w:lang w:bidi="fa-IR"/>
        </w:rPr>
        <w:t xml:space="preserve"> إنه ليس </w:t>
      </w:r>
      <w:r w:rsidR="00605564">
        <w:rPr>
          <w:rtl/>
          <w:lang w:bidi="fa-IR"/>
        </w:rPr>
        <w:t>في</w:t>
      </w:r>
      <w:r w:rsidRPr="00711084">
        <w:rPr>
          <w:rtl/>
          <w:lang w:bidi="fa-IR"/>
        </w:rPr>
        <w:t xml:space="preserve"> الحديث تصريح بالمطلوب</w:t>
      </w:r>
      <w:r>
        <w:rPr>
          <w:rtl/>
          <w:lang w:bidi="fa-IR"/>
        </w:rPr>
        <w:t>،</w:t>
      </w:r>
      <w:r w:rsidRPr="00711084">
        <w:rPr>
          <w:rtl/>
          <w:lang w:bidi="fa-IR"/>
        </w:rPr>
        <w:t xml:space="preserve"> </w:t>
      </w:r>
      <w:r w:rsidR="00605564">
        <w:rPr>
          <w:rtl/>
          <w:lang w:bidi="fa-IR"/>
        </w:rPr>
        <w:t>في</w:t>
      </w:r>
      <w:r w:rsidRPr="00711084">
        <w:rPr>
          <w:rtl/>
          <w:lang w:bidi="fa-IR"/>
        </w:rPr>
        <w:t xml:space="preserve">حتمل أن يكون أبو بكر لم يعرض </w:t>
      </w:r>
      <w:r w:rsidR="00605564">
        <w:rPr>
          <w:rtl/>
          <w:lang w:bidi="fa-IR"/>
        </w:rPr>
        <w:t>في</w:t>
      </w:r>
      <w:r w:rsidRPr="00711084">
        <w:rPr>
          <w:rtl/>
          <w:lang w:bidi="fa-IR"/>
        </w:rPr>
        <w:t xml:space="preserve"> أولئك الناس</w:t>
      </w:r>
      <w:r>
        <w:rPr>
          <w:rtl/>
          <w:lang w:bidi="fa-IR"/>
        </w:rPr>
        <w:t>،</w:t>
      </w:r>
      <w:r w:rsidRPr="00711084">
        <w:rPr>
          <w:rtl/>
          <w:lang w:bidi="fa-IR"/>
        </w:rPr>
        <w:t xml:space="preserve"> إمّا لأنه كان قد عرض قبل ذلك</w:t>
      </w:r>
      <w:r>
        <w:rPr>
          <w:rtl/>
          <w:lang w:bidi="fa-IR"/>
        </w:rPr>
        <w:t>،</w:t>
      </w:r>
      <w:r w:rsidRPr="00711084">
        <w:rPr>
          <w:rtl/>
          <w:lang w:bidi="fa-IR"/>
        </w:rPr>
        <w:t xml:space="preserve"> وإما لأنه لا يعرض أصلا</w:t>
      </w:r>
      <w:r w:rsidR="00887754">
        <w:rPr>
          <w:rFonts w:hint="cs"/>
          <w:rtl/>
          <w:lang w:bidi="fa-IR"/>
        </w:rPr>
        <w:t>ً</w:t>
      </w:r>
      <w:r>
        <w:rPr>
          <w:rtl/>
          <w:lang w:bidi="fa-IR"/>
        </w:rPr>
        <w:t>،</w:t>
      </w:r>
      <w:r w:rsidRPr="00711084">
        <w:rPr>
          <w:rtl/>
          <w:lang w:bidi="fa-IR"/>
        </w:rPr>
        <w:t xml:space="preserve"> أو أنّه لما عرض كان عليه قميص أطول من قميص عمر</w:t>
      </w:r>
      <w:r>
        <w:rPr>
          <w:rtl/>
          <w:lang w:bidi="fa-IR"/>
        </w:rPr>
        <w:t>،</w:t>
      </w:r>
      <w:r w:rsidRPr="00711084">
        <w:rPr>
          <w:rtl/>
          <w:lang w:bidi="fa-IR"/>
        </w:rPr>
        <w:t xml:space="preserve"> ويحتمل أن يكون سرّ السكوت عن ذكره الاكتفاء بما علم من أفضليته.</w:t>
      </w:r>
    </w:p>
    <w:p w:rsidR="00BF2801" w:rsidRPr="00711084" w:rsidRDefault="00BF2801" w:rsidP="00BF2801">
      <w:pPr>
        <w:pStyle w:val="libNormal"/>
        <w:rPr>
          <w:rtl/>
          <w:lang w:bidi="fa-IR"/>
        </w:rPr>
      </w:pPr>
      <w:r w:rsidRPr="00711084">
        <w:rPr>
          <w:rtl/>
          <w:lang w:bidi="fa-IR"/>
        </w:rPr>
        <w:t>ويحتمل أن يكون وقع ذكره فذهل عنه الراوي. وعلى التنزل بأن الأصل عدم جميع هذه ال</w:t>
      </w:r>
      <w:r w:rsidR="00887754">
        <w:rPr>
          <w:rFonts w:hint="cs"/>
          <w:rtl/>
          <w:lang w:bidi="fa-IR"/>
        </w:rPr>
        <w:t>إِ</w:t>
      </w:r>
      <w:r w:rsidRPr="00711084">
        <w:rPr>
          <w:rtl/>
          <w:lang w:bidi="fa-IR"/>
        </w:rPr>
        <w:t>حتمالات فهو معارض بالأحاديث الدالّة على أفضليّة الصدّيق</w:t>
      </w:r>
      <w:r>
        <w:rPr>
          <w:rtl/>
          <w:lang w:bidi="fa-IR"/>
        </w:rPr>
        <w:t>،</w:t>
      </w:r>
      <w:r w:rsidRPr="00711084">
        <w:rPr>
          <w:rtl/>
          <w:lang w:bidi="fa-IR"/>
        </w:rPr>
        <w:t xml:space="preserve"> وقد تواترت تواترا</w:t>
      </w:r>
      <w:r w:rsidR="00887754">
        <w:rPr>
          <w:rFonts w:hint="cs"/>
          <w:rtl/>
          <w:lang w:bidi="fa-IR"/>
        </w:rPr>
        <w:t>ً</w:t>
      </w:r>
      <w:r w:rsidRPr="00711084">
        <w:rPr>
          <w:rtl/>
          <w:lang w:bidi="fa-IR"/>
        </w:rPr>
        <w:t xml:space="preserve"> معنويا</w:t>
      </w:r>
      <w:r w:rsidR="00887754">
        <w:rPr>
          <w:rFonts w:hint="cs"/>
          <w:rtl/>
          <w:lang w:bidi="fa-IR"/>
        </w:rPr>
        <w:t>ً</w:t>
      </w:r>
      <w:r>
        <w:rPr>
          <w:rtl/>
          <w:lang w:bidi="fa-IR"/>
        </w:rPr>
        <w:t>،</w:t>
      </w:r>
      <w:r w:rsidRPr="00711084">
        <w:rPr>
          <w:rtl/>
          <w:lang w:bidi="fa-IR"/>
        </w:rPr>
        <w:t xml:space="preserve"> فهي المعتمدة. وأقوى هذه ال</w:t>
      </w:r>
      <w:r w:rsidR="00887754">
        <w:rPr>
          <w:rFonts w:hint="cs"/>
          <w:rtl/>
          <w:lang w:bidi="fa-IR"/>
        </w:rPr>
        <w:t>إِ</w:t>
      </w:r>
      <w:r w:rsidRPr="00711084">
        <w:rPr>
          <w:rtl/>
          <w:lang w:bidi="fa-IR"/>
        </w:rPr>
        <w:t xml:space="preserve">حتمالات أن لا يكون أبو بكر عرض مع المذكورين. والمراد من الخبر التنبيه على أنّ عمر ممن حصل له الفضل البالغ </w:t>
      </w:r>
      <w:r w:rsidR="00605564">
        <w:rPr>
          <w:rtl/>
          <w:lang w:bidi="fa-IR"/>
        </w:rPr>
        <w:t>في</w:t>
      </w:r>
      <w:r w:rsidRPr="00711084">
        <w:rPr>
          <w:rtl/>
          <w:lang w:bidi="fa-IR"/>
        </w:rPr>
        <w:t xml:space="preserve"> الدين</w:t>
      </w:r>
      <w:r>
        <w:rPr>
          <w:rtl/>
          <w:lang w:bidi="fa-IR"/>
        </w:rPr>
        <w:t>،</w:t>
      </w:r>
      <w:r w:rsidRPr="00711084">
        <w:rPr>
          <w:rtl/>
          <w:lang w:bidi="fa-IR"/>
        </w:rPr>
        <w:t xml:space="preserve"> وليس </w:t>
      </w:r>
      <w:r w:rsidR="00605564">
        <w:rPr>
          <w:rtl/>
          <w:lang w:bidi="fa-IR"/>
        </w:rPr>
        <w:t>في</w:t>
      </w:r>
      <w:r w:rsidRPr="00711084">
        <w:rPr>
          <w:rtl/>
          <w:lang w:bidi="fa-IR"/>
        </w:rPr>
        <w:t xml:space="preserve">ه ما يصرّح بانحصار ذلك </w:t>
      </w:r>
      <w:r w:rsidR="00605564">
        <w:rPr>
          <w:rtl/>
          <w:lang w:bidi="fa-IR"/>
        </w:rPr>
        <w:t>في</w:t>
      </w:r>
      <w:r w:rsidRPr="00711084">
        <w:rPr>
          <w:rtl/>
          <w:lang w:bidi="fa-IR"/>
        </w:rPr>
        <w:t>ه»</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 xml:space="preserve">وكذا </w:t>
      </w:r>
      <w:r w:rsidR="00DB28D8">
        <w:rPr>
          <w:rtl/>
          <w:lang w:bidi="fa-IR"/>
        </w:rPr>
        <w:t>قال</w:t>
      </w:r>
      <w:r w:rsidRPr="00711084">
        <w:rPr>
          <w:rtl/>
          <w:lang w:bidi="fa-IR"/>
        </w:rPr>
        <w:t xml:space="preserve"> غيره من شرّاح البخاري</w:t>
      </w:r>
      <w:r>
        <w:rPr>
          <w:rtl/>
          <w:lang w:bidi="fa-IR"/>
        </w:rPr>
        <w:t>،</w:t>
      </w:r>
      <w:r w:rsidRPr="00711084">
        <w:rPr>
          <w:rtl/>
          <w:lang w:bidi="fa-IR"/>
        </w:rPr>
        <w:t xml:space="preserve"> فراجع العيني والقسطلاني </w:t>
      </w:r>
      <w:r w:rsidR="00605564">
        <w:rPr>
          <w:rtl/>
          <w:lang w:bidi="fa-IR"/>
        </w:rPr>
        <w:t>في</w:t>
      </w:r>
      <w:r w:rsidRPr="00711084">
        <w:rPr>
          <w:rtl/>
          <w:lang w:bidi="fa-IR"/>
        </w:rPr>
        <w:t xml:space="preserve"> المواضع المذكورة.</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فتح الباري 7 / 41.</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فتح الباري 12 / 333.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وأيضا</w:t>
      </w:r>
      <w:r w:rsidR="00887754">
        <w:rPr>
          <w:rFonts w:hint="cs"/>
          <w:rtl/>
          <w:lang w:bidi="fa-IR"/>
        </w:rPr>
        <w:t>ً</w:t>
      </w:r>
      <w:r>
        <w:rPr>
          <w:rtl/>
          <w:lang w:bidi="fa-IR"/>
        </w:rPr>
        <w:t>:</w:t>
      </w:r>
      <w:r w:rsidRPr="00711084">
        <w:rPr>
          <w:rtl/>
          <w:lang w:bidi="fa-IR"/>
        </w:rPr>
        <w:t xml:space="preserve"> لو صحّ</w:t>
      </w:r>
      <w:r w:rsidR="00887754">
        <w:rPr>
          <w:rFonts w:hint="cs"/>
          <w:rtl/>
          <w:lang w:bidi="fa-IR"/>
        </w:rPr>
        <w:t>َ</w:t>
      </w:r>
      <w:r w:rsidRPr="00711084">
        <w:rPr>
          <w:rtl/>
          <w:lang w:bidi="fa-IR"/>
        </w:rPr>
        <w:t xml:space="preserve"> هذا الحديث لما ظهرت عورة جهل عمر</w:t>
      </w:r>
      <w:r>
        <w:rPr>
          <w:rtl/>
          <w:lang w:bidi="fa-IR"/>
        </w:rPr>
        <w:t>،</w:t>
      </w:r>
      <w:r w:rsidRPr="00711084">
        <w:rPr>
          <w:rtl/>
          <w:lang w:bidi="fa-IR"/>
        </w:rPr>
        <w:t xml:space="preserve"> لأنّهم </w:t>
      </w:r>
      <w:r w:rsidR="00DB28D8">
        <w:rPr>
          <w:rtl/>
          <w:lang w:bidi="fa-IR"/>
        </w:rPr>
        <w:t>قال</w:t>
      </w:r>
      <w:r w:rsidRPr="00711084">
        <w:rPr>
          <w:rtl/>
          <w:lang w:bidi="fa-IR"/>
        </w:rPr>
        <w:t xml:space="preserve">وا </w:t>
      </w:r>
      <w:r w:rsidR="00605564">
        <w:rPr>
          <w:rtl/>
          <w:lang w:bidi="fa-IR"/>
        </w:rPr>
        <w:t>في</w:t>
      </w:r>
      <w:r w:rsidRPr="00711084">
        <w:rPr>
          <w:rtl/>
          <w:lang w:bidi="fa-IR"/>
        </w:rPr>
        <w:t xml:space="preserve"> شرحه بأنّ الدين يستر عورة الجهل</w:t>
      </w:r>
      <w:r>
        <w:rPr>
          <w:rtl/>
          <w:lang w:bidi="fa-IR"/>
        </w:rPr>
        <w:t xml:space="preserve"> ..</w:t>
      </w:r>
      <w:r w:rsidRPr="00711084">
        <w:rPr>
          <w:rtl/>
          <w:lang w:bidi="fa-IR"/>
        </w:rPr>
        <w:t xml:space="preserve">. </w:t>
      </w:r>
      <w:r w:rsidR="00DB28D8">
        <w:rPr>
          <w:rtl/>
          <w:lang w:bidi="fa-IR"/>
        </w:rPr>
        <w:t>قال</w:t>
      </w:r>
      <w:r w:rsidRPr="00711084">
        <w:rPr>
          <w:rtl/>
          <w:lang w:bidi="fa-IR"/>
        </w:rPr>
        <w:t xml:space="preserve"> ابن حجر </w:t>
      </w:r>
      <w:r w:rsidR="00605564">
        <w:rPr>
          <w:rtl/>
          <w:lang w:bidi="fa-IR"/>
        </w:rPr>
        <w:t>في</w:t>
      </w:r>
      <w:r w:rsidRPr="00711084">
        <w:rPr>
          <w:rtl/>
          <w:lang w:bidi="fa-IR"/>
        </w:rPr>
        <w:t xml:space="preserve"> كتاب التعبير</w:t>
      </w:r>
      <w:r>
        <w:rPr>
          <w:rtl/>
          <w:lang w:bidi="fa-IR"/>
        </w:rPr>
        <w:t>:</w:t>
      </w:r>
      <w:r w:rsidRPr="00711084">
        <w:rPr>
          <w:rtl/>
          <w:lang w:bidi="fa-IR"/>
        </w:rPr>
        <w:t xml:space="preserve"> « و</w:t>
      </w:r>
      <w:r w:rsidR="00DB28D8">
        <w:rPr>
          <w:rtl/>
          <w:lang w:bidi="fa-IR"/>
        </w:rPr>
        <w:t>قال</w:t>
      </w:r>
      <w:r w:rsidRPr="00711084">
        <w:rPr>
          <w:rtl/>
          <w:lang w:bidi="fa-IR"/>
        </w:rPr>
        <w:t xml:space="preserve"> ابن العربي</w:t>
      </w:r>
      <w:r>
        <w:rPr>
          <w:rtl/>
          <w:lang w:bidi="fa-IR"/>
        </w:rPr>
        <w:t>:</w:t>
      </w:r>
      <w:r w:rsidRPr="00711084">
        <w:rPr>
          <w:rtl/>
          <w:lang w:bidi="fa-IR"/>
        </w:rPr>
        <w:t xml:space="preserve"> إنما أوّله النبي </w:t>
      </w:r>
      <w:r w:rsidR="00C50C1A" w:rsidRPr="00C50C1A">
        <w:rPr>
          <w:rStyle w:val="libAlaemChar"/>
          <w:rtl/>
        </w:rPr>
        <w:t>صلى‌الله‌عليه‌وآله‌وسلم</w:t>
      </w:r>
      <w:r w:rsidRPr="00711084">
        <w:rPr>
          <w:rtl/>
          <w:lang w:bidi="fa-IR"/>
        </w:rPr>
        <w:t xml:space="preserve"> بالدّين</w:t>
      </w:r>
      <w:r>
        <w:rPr>
          <w:rtl/>
          <w:lang w:bidi="fa-IR"/>
        </w:rPr>
        <w:t>،</w:t>
      </w:r>
      <w:r w:rsidRPr="00711084">
        <w:rPr>
          <w:rtl/>
          <w:lang w:bidi="fa-IR"/>
        </w:rPr>
        <w:t xml:space="preserve"> لأنّ الدين يستر عورة الجهل كما يستر الثوب عورة البدن »</w:t>
      </w:r>
      <w:r>
        <w:rPr>
          <w:rtl/>
          <w:lang w:bidi="fa-IR"/>
        </w:rPr>
        <w:t xml:space="preserve"> ..</w:t>
      </w:r>
      <w:r w:rsidRPr="00711084">
        <w:rPr>
          <w:rtl/>
          <w:lang w:bidi="fa-IR"/>
        </w:rPr>
        <w:t xml:space="preserve">. والحال أنّ عورة جهل عمر بادية لكلّ ناظر </w:t>
      </w:r>
      <w:r w:rsidR="00605564">
        <w:rPr>
          <w:rtl/>
          <w:lang w:bidi="fa-IR"/>
        </w:rPr>
        <w:t>في</w:t>
      </w:r>
      <w:r w:rsidRPr="00711084">
        <w:rPr>
          <w:rtl/>
          <w:lang w:bidi="fa-IR"/>
        </w:rPr>
        <w:t xml:space="preserve"> أحواله وسيره</w:t>
      </w:r>
      <w:r>
        <w:rPr>
          <w:rtl/>
          <w:lang w:bidi="fa-IR"/>
        </w:rPr>
        <w:t>،</w:t>
      </w:r>
      <w:r w:rsidRPr="00711084">
        <w:rPr>
          <w:rtl/>
          <w:lang w:bidi="fa-IR"/>
        </w:rPr>
        <w:t xml:space="preserve"> كما هو مفصّل </w:t>
      </w:r>
      <w:r w:rsidR="00605564">
        <w:rPr>
          <w:rtl/>
          <w:lang w:bidi="fa-IR"/>
        </w:rPr>
        <w:t>في</w:t>
      </w:r>
      <w:r w:rsidRPr="00711084">
        <w:rPr>
          <w:rtl/>
          <w:lang w:bidi="fa-IR"/>
        </w:rPr>
        <w:t xml:space="preserve"> كتب أصحابنا الأعلام</w:t>
      </w:r>
      <w:r>
        <w:rPr>
          <w:rtl/>
          <w:lang w:bidi="fa-IR"/>
        </w:rPr>
        <w:t>،</w:t>
      </w:r>
      <w:r w:rsidRPr="00711084">
        <w:rPr>
          <w:rtl/>
          <w:lang w:bidi="fa-IR"/>
        </w:rPr>
        <w:t xml:space="preserve"> لا سيّما ( تشييد المطاعن )</w:t>
      </w:r>
      <w:r>
        <w:rPr>
          <w:rtl/>
          <w:lang w:bidi="fa-IR"/>
        </w:rPr>
        <w:t xml:space="preserve"> ..</w:t>
      </w:r>
      <w:r w:rsidRPr="00711084">
        <w:rPr>
          <w:rtl/>
          <w:lang w:bidi="fa-IR"/>
        </w:rPr>
        <w:t>. ولعلّ واضع الحديث لم يقف على حقيقة حال الخليفة وإل</w:t>
      </w:r>
      <w:r w:rsidR="00887754">
        <w:rPr>
          <w:rFonts w:hint="cs"/>
          <w:rtl/>
          <w:lang w:bidi="fa-IR"/>
        </w:rPr>
        <w:t>ّ</w:t>
      </w:r>
      <w:r w:rsidRPr="00711084">
        <w:rPr>
          <w:rtl/>
          <w:lang w:bidi="fa-IR"/>
        </w:rPr>
        <w:t>ا لم يضعه</w:t>
      </w:r>
      <w:r>
        <w:rPr>
          <w:rtl/>
          <w:lang w:bidi="fa-IR"/>
        </w:rPr>
        <w:t>،</w:t>
      </w:r>
      <w:r w:rsidRPr="00711084">
        <w:rPr>
          <w:rtl/>
          <w:lang w:bidi="fa-IR"/>
        </w:rPr>
        <w:t xml:space="preserve"> وهكذا يفتضح الخرّاصون بما يعملون</w:t>
      </w:r>
      <w:r>
        <w:rPr>
          <w:rtl/>
          <w:lang w:bidi="fa-IR"/>
        </w:rPr>
        <w:t>،</w:t>
      </w:r>
      <w:r w:rsidRPr="00711084">
        <w:rPr>
          <w:rtl/>
          <w:lang w:bidi="fa-IR"/>
        </w:rPr>
        <w:t xml:space="preserve"> والله خبير بما يفتعلون ويفعلون.</w:t>
      </w:r>
    </w:p>
    <w:p w:rsidR="00BF2801" w:rsidRPr="00711084" w:rsidRDefault="00BF2801" w:rsidP="00BF2801">
      <w:pPr>
        <w:pStyle w:val="Heading2"/>
        <w:rPr>
          <w:rtl/>
          <w:lang w:bidi="fa-IR"/>
        </w:rPr>
      </w:pPr>
      <w:bookmarkStart w:id="659" w:name="_Toc320394657"/>
      <w:bookmarkStart w:id="660" w:name="_Toc320474797"/>
      <w:bookmarkStart w:id="661" w:name="_Toc408391043"/>
      <w:bookmarkStart w:id="662" w:name="_Toc91670260"/>
      <w:r w:rsidRPr="00711084">
        <w:rPr>
          <w:rtl/>
          <w:lang w:bidi="fa-IR"/>
        </w:rPr>
        <w:t>إيقاظ وتنبيه</w:t>
      </w:r>
      <w:bookmarkEnd w:id="659"/>
      <w:bookmarkEnd w:id="660"/>
      <w:bookmarkEnd w:id="661"/>
      <w:bookmarkEnd w:id="662"/>
    </w:p>
    <w:p w:rsidR="00BF2801" w:rsidRPr="00711084" w:rsidRDefault="00BF2801" w:rsidP="00BF2801">
      <w:pPr>
        <w:pStyle w:val="libNormal"/>
        <w:rPr>
          <w:rtl/>
          <w:lang w:bidi="fa-IR"/>
        </w:rPr>
      </w:pPr>
      <w:r w:rsidRPr="00711084">
        <w:rPr>
          <w:rtl/>
          <w:lang w:bidi="fa-IR"/>
        </w:rPr>
        <w:t>إنّ احتجاج وليّ الله الدهلوي بخبر رؤيا اللبن وحديث رؤيا القميص على علم عمر بن الخطاب</w:t>
      </w:r>
      <w:r>
        <w:rPr>
          <w:rtl/>
          <w:lang w:bidi="fa-IR"/>
        </w:rPr>
        <w:t>،</w:t>
      </w:r>
      <w:r w:rsidRPr="00711084">
        <w:rPr>
          <w:rtl/>
          <w:lang w:bidi="fa-IR"/>
        </w:rPr>
        <w:t xml:space="preserve"> يدل بوضوح على شدّة فقره وخلوّ يده من حديث لائق بالاحتجاج </w:t>
      </w:r>
      <w:r w:rsidR="00605564">
        <w:rPr>
          <w:rtl/>
          <w:lang w:bidi="fa-IR"/>
        </w:rPr>
        <w:t>في</w:t>
      </w:r>
      <w:r w:rsidRPr="00711084">
        <w:rPr>
          <w:rtl/>
          <w:lang w:bidi="fa-IR"/>
        </w:rPr>
        <w:t xml:space="preserve"> هذا الباب</w:t>
      </w:r>
      <w:r>
        <w:rPr>
          <w:rtl/>
          <w:lang w:bidi="fa-IR"/>
        </w:rPr>
        <w:t>،</w:t>
      </w:r>
      <w:r w:rsidRPr="00711084">
        <w:rPr>
          <w:rtl/>
          <w:lang w:bidi="fa-IR"/>
        </w:rPr>
        <w:t xml:space="preserve"> وإل</w:t>
      </w:r>
      <w:r w:rsidR="00887754">
        <w:rPr>
          <w:rFonts w:hint="cs"/>
          <w:rtl/>
          <w:lang w:bidi="fa-IR"/>
        </w:rPr>
        <w:t>ّ</w:t>
      </w:r>
      <w:r w:rsidRPr="00711084">
        <w:rPr>
          <w:rtl/>
          <w:lang w:bidi="fa-IR"/>
        </w:rPr>
        <w:t>ا لم يتمسّك بمنامين مصنوعين</w:t>
      </w:r>
      <w:r>
        <w:rPr>
          <w:rtl/>
          <w:lang w:bidi="fa-IR"/>
        </w:rPr>
        <w:t>،</w:t>
      </w:r>
      <w:r w:rsidRPr="00711084">
        <w:rPr>
          <w:rtl/>
          <w:lang w:bidi="fa-IR"/>
        </w:rPr>
        <w:t xml:space="preserve"> </w:t>
      </w:r>
      <w:r w:rsidR="00605564">
        <w:rPr>
          <w:rtl/>
          <w:lang w:bidi="fa-IR"/>
        </w:rPr>
        <w:t>في</w:t>
      </w:r>
      <w:r w:rsidRPr="00711084">
        <w:rPr>
          <w:rtl/>
          <w:lang w:bidi="fa-IR"/>
        </w:rPr>
        <w:t xml:space="preserve"> مقابلة حديث مدينة العلم المتفق عليه بين الفريقين</w:t>
      </w:r>
      <w:r>
        <w:rPr>
          <w:rtl/>
          <w:lang w:bidi="fa-IR"/>
        </w:rPr>
        <w:t>،</w:t>
      </w:r>
      <w:r w:rsidRPr="00711084">
        <w:rPr>
          <w:rtl/>
          <w:lang w:bidi="fa-IR"/>
        </w:rPr>
        <w:t xml:space="preserve"> لكنّ الإمامية يتمسّكون بحديث المدينة ونظائره من الأحاديث المعتبرة</w:t>
      </w:r>
      <w:r>
        <w:rPr>
          <w:rtl/>
          <w:lang w:bidi="fa-IR"/>
        </w:rPr>
        <w:t xml:space="preserve"> - </w:t>
      </w:r>
      <w:r w:rsidRPr="00711084">
        <w:rPr>
          <w:rtl/>
          <w:lang w:bidi="fa-IR"/>
        </w:rPr>
        <w:t>مضافا</w:t>
      </w:r>
      <w:r w:rsidR="00BC6F08">
        <w:rPr>
          <w:rFonts w:hint="cs"/>
          <w:rtl/>
          <w:lang w:bidi="fa-IR"/>
        </w:rPr>
        <w:t>ً</w:t>
      </w:r>
      <w:r w:rsidRPr="00711084">
        <w:rPr>
          <w:rtl/>
          <w:lang w:bidi="fa-IR"/>
        </w:rPr>
        <w:t xml:space="preserve"> إلى الآيات القرآنية</w:t>
      </w:r>
      <w:r>
        <w:rPr>
          <w:rtl/>
          <w:lang w:bidi="fa-IR"/>
        </w:rPr>
        <w:t xml:space="preserve"> - </w:t>
      </w:r>
      <w:r w:rsidRPr="00711084">
        <w:rPr>
          <w:rtl/>
          <w:lang w:bidi="fa-IR"/>
        </w:rPr>
        <w:t xml:space="preserve">لإثبات أعلميّة سيدنا أمير المؤمنين من جميع الخلائق بعد النبي </w:t>
      </w:r>
      <w:r w:rsidR="005C7B6E" w:rsidRPr="005C7B6E">
        <w:rPr>
          <w:rStyle w:val="libAlaemChar"/>
          <w:rtl/>
        </w:rPr>
        <w:t>صلى‌الله‌عليه‌وآله‌وسلم</w:t>
      </w:r>
      <w:r>
        <w:rPr>
          <w:rtl/>
          <w:lang w:bidi="fa-IR"/>
        </w:rPr>
        <w:t xml:space="preserve"> ..</w:t>
      </w:r>
      <w:r w:rsidRPr="00711084">
        <w:rPr>
          <w:rtl/>
          <w:lang w:bidi="fa-IR"/>
        </w:rPr>
        <w:t>. لكنّ أعلميته ثابتة عن طريق المنامات أيضا</w:t>
      </w:r>
      <w:r w:rsidR="00BC6F08">
        <w:rPr>
          <w:rFonts w:hint="cs"/>
          <w:rtl/>
          <w:lang w:bidi="fa-IR"/>
        </w:rPr>
        <w:t>ً</w:t>
      </w:r>
      <w:r>
        <w:rPr>
          <w:rtl/>
          <w:lang w:bidi="fa-IR"/>
        </w:rPr>
        <w:t>،</w:t>
      </w:r>
      <w:r w:rsidRPr="00711084">
        <w:rPr>
          <w:rtl/>
          <w:lang w:bidi="fa-IR"/>
        </w:rPr>
        <w:t xml:space="preserve"> فقد ثبت </w:t>
      </w:r>
      <w:r w:rsidR="00605564">
        <w:rPr>
          <w:rtl/>
          <w:lang w:bidi="fa-IR"/>
        </w:rPr>
        <w:t>في</w:t>
      </w:r>
      <w:r w:rsidRPr="00711084">
        <w:rPr>
          <w:rtl/>
          <w:lang w:bidi="fa-IR"/>
        </w:rPr>
        <w:t xml:space="preserve"> علم تعبير الرؤيا أن من رأى الامام </w:t>
      </w:r>
      <w:r w:rsidRPr="00C911D1">
        <w:rPr>
          <w:rStyle w:val="libAlaemChar"/>
          <w:rtl/>
        </w:rPr>
        <w:t>عليه‌السلام</w:t>
      </w:r>
      <w:r w:rsidRPr="00711084">
        <w:rPr>
          <w:rtl/>
          <w:lang w:bidi="fa-IR"/>
        </w:rPr>
        <w:t xml:space="preserve"> </w:t>
      </w:r>
      <w:r w:rsidR="00605564">
        <w:rPr>
          <w:rtl/>
          <w:lang w:bidi="fa-IR"/>
        </w:rPr>
        <w:t>في</w:t>
      </w:r>
      <w:r w:rsidRPr="00711084">
        <w:rPr>
          <w:rtl/>
          <w:lang w:bidi="fa-IR"/>
        </w:rPr>
        <w:t xml:space="preserve"> المنام رزقه الله العلم</w:t>
      </w:r>
      <w:r>
        <w:rPr>
          <w:rtl/>
          <w:lang w:bidi="fa-IR"/>
        </w:rPr>
        <w:t>،</w:t>
      </w:r>
      <w:r w:rsidRPr="00711084">
        <w:rPr>
          <w:rtl/>
          <w:lang w:bidi="fa-IR"/>
        </w:rPr>
        <w:t xml:space="preserve"> وليس هذا إل</w:t>
      </w:r>
      <w:r w:rsidR="00BC6F08">
        <w:rPr>
          <w:rFonts w:hint="cs"/>
          <w:rtl/>
          <w:lang w:bidi="fa-IR"/>
        </w:rPr>
        <w:t>ّ</w:t>
      </w:r>
      <w:r w:rsidRPr="00711084">
        <w:rPr>
          <w:rtl/>
          <w:lang w:bidi="fa-IR"/>
        </w:rPr>
        <w:t xml:space="preserve">ا لكونه أعلم الأمة بعد رسول الله </w:t>
      </w:r>
      <w:r w:rsidR="005C7B6E" w:rsidRPr="005C7B6E">
        <w:rPr>
          <w:rStyle w:val="libAlaemChar"/>
          <w:rtl/>
        </w:rPr>
        <w:t>صلى‌الله‌عليه‌وآله‌وسلم</w:t>
      </w:r>
      <w:r>
        <w:rPr>
          <w:rtl/>
          <w:lang w:bidi="fa-IR"/>
        </w:rPr>
        <w:t>،</w:t>
      </w:r>
      <w:r w:rsidRPr="00711084">
        <w:rPr>
          <w:rtl/>
          <w:lang w:bidi="fa-IR"/>
        </w:rPr>
        <w:t xml:space="preserve"> وأنّه لم ينل هذه المرتبة أحد من أصحابه</w:t>
      </w:r>
      <w:r>
        <w:rPr>
          <w:rtl/>
          <w:lang w:bidi="fa-IR"/>
        </w:rPr>
        <w:t xml:space="preserve"> ..</w:t>
      </w:r>
      <w:r w:rsidRPr="00711084">
        <w:rPr>
          <w:rtl/>
          <w:lang w:bidi="fa-IR"/>
        </w:rPr>
        <w:t>.</w:t>
      </w:r>
      <w:r>
        <w:rPr>
          <w:rFonts w:hint="cs"/>
          <w:rtl/>
          <w:lang w:bidi="fa-IR"/>
        </w:rPr>
        <w:t xml:space="preserve"> </w:t>
      </w:r>
      <w:r w:rsidRPr="00711084">
        <w:rPr>
          <w:rtl/>
          <w:lang w:bidi="fa-IR"/>
        </w:rPr>
        <w:t xml:space="preserve">وإليك كلمات بعض علماء السنّة الصريحة </w:t>
      </w:r>
      <w:r w:rsidR="00605564">
        <w:rPr>
          <w:rtl/>
          <w:lang w:bidi="fa-IR"/>
        </w:rPr>
        <w:t>في</w:t>
      </w:r>
      <w:r w:rsidRPr="00711084">
        <w:rPr>
          <w:rtl/>
          <w:lang w:bidi="fa-IR"/>
        </w:rPr>
        <w:t>ما ذكرنا</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أبو سعد الخركوشي</w:t>
      </w:r>
      <w:r w:rsidR="00BF2801">
        <w:rPr>
          <w:rtl/>
          <w:lang w:bidi="fa-IR"/>
        </w:rPr>
        <w:t>:</w:t>
      </w:r>
      <w:r w:rsidR="00BF2801" w:rsidRPr="00711084">
        <w:rPr>
          <w:rtl/>
          <w:lang w:bidi="fa-IR"/>
        </w:rPr>
        <w:t xml:space="preserve"> « وإن</w:t>
      </w:r>
      <w:r w:rsidR="00BC6F08">
        <w:rPr>
          <w:rFonts w:hint="cs"/>
          <w:rtl/>
          <w:lang w:bidi="fa-IR"/>
        </w:rPr>
        <w:t>ْ</w:t>
      </w:r>
      <w:r w:rsidR="00BF2801" w:rsidRPr="00711084">
        <w:rPr>
          <w:rtl/>
          <w:lang w:bidi="fa-IR"/>
        </w:rPr>
        <w:t xml:space="preserve"> رأى أمير المؤمنين علي بن أبي طالب كرّم الله وجهه حيّا</w:t>
      </w:r>
      <w:r w:rsidR="00BC6F08">
        <w:rPr>
          <w:rFonts w:hint="cs"/>
          <w:rtl/>
          <w:lang w:bidi="fa-IR"/>
        </w:rPr>
        <w:t>ً</w:t>
      </w:r>
      <w:r w:rsidR="00BF2801" w:rsidRPr="00711084">
        <w:rPr>
          <w:rtl/>
          <w:lang w:bidi="fa-IR"/>
        </w:rPr>
        <w:t xml:space="preserve"> أكرم بالعلم ورزق الشجاعة والزهد » </w:t>
      </w:r>
      <w:r w:rsidR="00BF2801" w:rsidRPr="003E4187">
        <w:rPr>
          <w:rStyle w:val="libFootnotenumChar"/>
          <w:rtl/>
        </w:rPr>
        <w:t>(1)</w:t>
      </w:r>
      <w:r w:rsidR="00BF2801">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خليل بن شاهين الظاهري</w:t>
      </w:r>
      <w:r>
        <w:rPr>
          <w:rtl/>
          <w:lang w:bidi="fa-IR"/>
        </w:rPr>
        <w:t>:</w:t>
      </w:r>
      <w:r w:rsidRPr="00711084">
        <w:rPr>
          <w:rtl/>
          <w:lang w:bidi="fa-IR"/>
        </w:rPr>
        <w:t xml:space="preserve"> « ومن رأى علي بن أبي طالب كرّم الله وجهه فإنه يكون عالي المحلّ ور</w:t>
      </w:r>
      <w:r w:rsidR="00605564">
        <w:rPr>
          <w:rtl/>
          <w:lang w:bidi="fa-IR"/>
        </w:rPr>
        <w:t>في</w:t>
      </w:r>
      <w:r w:rsidRPr="00711084">
        <w:rPr>
          <w:rtl/>
          <w:lang w:bidi="fa-IR"/>
        </w:rPr>
        <w:t>ع المكان وطلق اللسان وشجاعا</w:t>
      </w:r>
      <w:r w:rsidR="00BC6F08">
        <w:rPr>
          <w:rFonts w:hint="cs"/>
          <w:rtl/>
          <w:lang w:bidi="fa-IR"/>
        </w:rPr>
        <w:t>ً</w:t>
      </w:r>
      <w:r w:rsidRPr="00711084">
        <w:rPr>
          <w:rtl/>
          <w:lang w:bidi="fa-IR"/>
        </w:rPr>
        <w:t xml:space="preserve"> وقوي القلب</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كتاب التعبير. الباب الرابع.</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مؤثّرا</w:t>
      </w:r>
      <w:r w:rsidR="00BC6F08">
        <w:rPr>
          <w:rFonts w:hint="cs"/>
          <w:rtl/>
          <w:lang w:bidi="fa-IR"/>
        </w:rPr>
        <w:t>ً</w:t>
      </w:r>
      <w:r w:rsidRPr="00711084">
        <w:rPr>
          <w:rtl/>
          <w:lang w:bidi="fa-IR"/>
        </w:rPr>
        <w:t xml:space="preserve"> مصدّقا</w:t>
      </w:r>
      <w:r w:rsidR="00BC6F08">
        <w:rPr>
          <w:rFonts w:hint="cs"/>
          <w:rtl/>
          <w:lang w:bidi="fa-IR"/>
        </w:rPr>
        <w:t>ً</w:t>
      </w:r>
      <w:r w:rsidRPr="00711084">
        <w:rPr>
          <w:rtl/>
          <w:lang w:bidi="fa-IR"/>
        </w:rPr>
        <w:t>. وقيل</w:t>
      </w:r>
      <w:r>
        <w:rPr>
          <w:rtl/>
          <w:lang w:bidi="fa-IR"/>
        </w:rPr>
        <w:t>:</w:t>
      </w:r>
      <w:r w:rsidRPr="00711084">
        <w:rPr>
          <w:rtl/>
          <w:lang w:bidi="fa-IR"/>
        </w:rPr>
        <w:t xml:space="preserve"> من رآه وهو طلق الوجه ينال علما</w:t>
      </w:r>
      <w:r w:rsidR="00BC6F08">
        <w:rPr>
          <w:rFonts w:hint="cs"/>
          <w:rtl/>
          <w:lang w:bidi="fa-IR"/>
        </w:rPr>
        <w:t>ً</w:t>
      </w:r>
      <w:r w:rsidRPr="00711084">
        <w:rPr>
          <w:rtl/>
          <w:lang w:bidi="fa-IR"/>
        </w:rPr>
        <w:t xml:space="preserve"> وشجاعة</w:t>
      </w:r>
      <w:r>
        <w:rPr>
          <w:rtl/>
          <w:lang w:bidi="fa-IR"/>
        </w:rPr>
        <w:t>،</w:t>
      </w:r>
      <w:r w:rsidRPr="00711084">
        <w:rPr>
          <w:rtl/>
          <w:lang w:bidi="fa-IR"/>
        </w:rPr>
        <w:t xml:space="preserve"> ومن رآه حيّا</w:t>
      </w:r>
      <w:r w:rsidR="00BC6F08">
        <w:rPr>
          <w:rFonts w:hint="cs"/>
          <w:rtl/>
          <w:lang w:bidi="fa-IR"/>
        </w:rPr>
        <w:t>ً</w:t>
      </w:r>
      <w:r w:rsidRPr="00711084">
        <w:rPr>
          <w:rtl/>
          <w:lang w:bidi="fa-IR"/>
        </w:rPr>
        <w:t xml:space="preserve"> </w:t>
      </w:r>
      <w:r w:rsidR="00605564">
        <w:rPr>
          <w:rtl/>
          <w:lang w:bidi="fa-IR"/>
        </w:rPr>
        <w:t>في</w:t>
      </w:r>
      <w:r w:rsidRPr="00711084">
        <w:rPr>
          <w:rtl/>
          <w:lang w:bidi="fa-IR"/>
        </w:rPr>
        <w:t xml:space="preserve"> مكان ينال أهل ذلك المكان العلم والعدل وال</w:t>
      </w:r>
      <w:r w:rsidR="00BC6F08">
        <w:rPr>
          <w:rFonts w:hint="cs"/>
          <w:rtl/>
          <w:lang w:bidi="fa-IR"/>
        </w:rPr>
        <w:t>ا</w:t>
      </w:r>
      <w:r w:rsidRPr="00711084">
        <w:rPr>
          <w:rtl/>
          <w:lang w:bidi="fa-IR"/>
        </w:rPr>
        <w:t>نصاف</w:t>
      </w:r>
      <w:r>
        <w:rPr>
          <w:rtl/>
          <w:lang w:bidi="fa-IR"/>
        </w:rPr>
        <w:t>،</w:t>
      </w:r>
      <w:r w:rsidRPr="00711084">
        <w:rPr>
          <w:rtl/>
          <w:lang w:bidi="fa-IR"/>
        </w:rPr>
        <w:t xml:space="preserve"> ويرفع عنهم الجور وال</w:t>
      </w:r>
      <w:r w:rsidR="00BC6F08">
        <w:rPr>
          <w:rFonts w:hint="cs"/>
          <w:rtl/>
          <w:lang w:bidi="fa-IR"/>
        </w:rPr>
        <w:t>إ</w:t>
      </w:r>
      <w:r w:rsidRPr="00711084">
        <w:rPr>
          <w:rtl/>
          <w:lang w:bidi="fa-IR"/>
        </w:rPr>
        <w:t xml:space="preserve">عتساف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عبد الغني ابن النابلسي</w:t>
      </w:r>
      <w:r>
        <w:rPr>
          <w:rtl/>
          <w:lang w:bidi="fa-IR"/>
        </w:rPr>
        <w:t>:</w:t>
      </w:r>
      <w:r w:rsidRPr="00711084">
        <w:rPr>
          <w:rtl/>
          <w:lang w:bidi="fa-IR"/>
        </w:rPr>
        <w:t xml:space="preserve"> « وإن رآه عالم ينال علما</w:t>
      </w:r>
      <w:r w:rsidR="00BC6F08">
        <w:rPr>
          <w:rFonts w:hint="cs"/>
          <w:rtl/>
          <w:lang w:bidi="fa-IR"/>
        </w:rPr>
        <w:t>ً</w:t>
      </w:r>
      <w:r w:rsidRPr="00711084">
        <w:rPr>
          <w:rtl/>
          <w:lang w:bidi="fa-IR"/>
        </w:rPr>
        <w:t xml:space="preserve"> ونسكا</w:t>
      </w:r>
      <w:r w:rsidR="00BC6F08">
        <w:rPr>
          <w:rFonts w:hint="cs"/>
          <w:rtl/>
          <w:lang w:bidi="fa-IR"/>
        </w:rPr>
        <w:t>ً</w:t>
      </w:r>
      <w:r w:rsidRPr="00711084">
        <w:rPr>
          <w:rtl/>
          <w:lang w:bidi="fa-IR"/>
        </w:rPr>
        <w:t xml:space="preserve"> وجلالا</w:t>
      </w:r>
      <w:r w:rsidR="00BC6F08">
        <w:rPr>
          <w:rFonts w:hint="cs"/>
          <w:rtl/>
          <w:lang w:bidi="fa-IR"/>
        </w:rPr>
        <w:t>ً</w:t>
      </w:r>
      <w:r w:rsidRPr="00711084">
        <w:rPr>
          <w:rtl/>
          <w:lang w:bidi="fa-IR"/>
        </w:rPr>
        <w:t xml:space="preserve"> وقوة</w:t>
      </w:r>
      <w:r w:rsidR="00BC6F08">
        <w:rPr>
          <w:rFonts w:hint="cs"/>
          <w:rtl/>
          <w:lang w:bidi="fa-IR"/>
        </w:rPr>
        <w:t>ً</w:t>
      </w:r>
      <w:r w:rsidRPr="00711084">
        <w:rPr>
          <w:rtl/>
          <w:lang w:bidi="fa-IR"/>
        </w:rPr>
        <w:t xml:space="preserve"> على مناظرته»</w:t>
      </w:r>
      <w:r w:rsidRPr="003E4187">
        <w:rPr>
          <w:rStyle w:val="libFootnotenumChar"/>
          <w:rtl/>
        </w:rPr>
        <w:t>(2)</w:t>
      </w:r>
      <w:r>
        <w:rPr>
          <w:rtl/>
          <w:lang w:bidi="fa-IR"/>
        </w:rPr>
        <w:t>.</w:t>
      </w:r>
    </w:p>
    <w:p w:rsidR="00BF2801" w:rsidRPr="00711084" w:rsidRDefault="00DB28D8" w:rsidP="00BF2801">
      <w:pPr>
        <w:pStyle w:val="libNormal"/>
        <w:rPr>
          <w:rtl/>
          <w:lang w:bidi="fa-IR"/>
        </w:rPr>
      </w:pPr>
      <w:r>
        <w:rPr>
          <w:rtl/>
          <w:lang w:bidi="fa-IR"/>
        </w:rPr>
        <w:t>قال</w:t>
      </w:r>
      <w:r w:rsidR="00BF2801">
        <w:rPr>
          <w:rtl/>
          <w:lang w:bidi="fa-IR"/>
        </w:rPr>
        <w:t>:</w:t>
      </w:r>
      <w:r w:rsidR="00BF2801" w:rsidRPr="00711084">
        <w:rPr>
          <w:rtl/>
          <w:lang w:bidi="fa-IR"/>
        </w:rPr>
        <w:t xml:space="preserve"> « وربما دلّت رؤياه على الخلافة والامامة والأسفار الشاقة والغنائم للمؤمنين وعلى إظهار الكرامات</w:t>
      </w:r>
      <w:r w:rsidR="00BF2801">
        <w:rPr>
          <w:rtl/>
          <w:lang w:bidi="fa-IR"/>
        </w:rPr>
        <w:t>،</w:t>
      </w:r>
      <w:r w:rsidR="00BF2801" w:rsidRPr="00711084">
        <w:rPr>
          <w:rtl/>
          <w:lang w:bidi="fa-IR"/>
        </w:rPr>
        <w:t xml:space="preserve"> ومن رآه أكرم بالعلم ورزق السخاء والشجاعة والزهد</w:t>
      </w:r>
      <w:r w:rsidR="00BF2801">
        <w:rPr>
          <w:rtl/>
          <w:lang w:bidi="fa-IR"/>
        </w:rPr>
        <w:t>،</w:t>
      </w:r>
      <w:r w:rsidR="00BF2801" w:rsidRPr="00711084">
        <w:rPr>
          <w:rtl/>
          <w:lang w:bidi="fa-IR"/>
        </w:rPr>
        <w:t xml:space="preserve"> ومن رآه حيّا</w:t>
      </w:r>
      <w:r w:rsidR="00BC6F08">
        <w:rPr>
          <w:rFonts w:hint="cs"/>
          <w:rtl/>
          <w:lang w:bidi="fa-IR"/>
        </w:rPr>
        <w:t>ً</w:t>
      </w:r>
      <w:r w:rsidR="00BF2801" w:rsidRPr="00711084">
        <w:rPr>
          <w:rtl/>
          <w:lang w:bidi="fa-IR"/>
        </w:rPr>
        <w:t xml:space="preserve"> صار محسودا</w:t>
      </w:r>
      <w:r w:rsidR="00BC6F08">
        <w:rPr>
          <w:rFonts w:hint="cs"/>
          <w:rtl/>
          <w:lang w:bidi="fa-IR"/>
        </w:rPr>
        <w:t>ً</w:t>
      </w:r>
      <w:r w:rsidR="00BF2801">
        <w:rPr>
          <w:rtl/>
          <w:lang w:bidi="fa-IR"/>
        </w:rPr>
        <w:t>،</w:t>
      </w:r>
      <w:r w:rsidR="00BF2801" w:rsidRPr="00711084">
        <w:rPr>
          <w:rtl/>
          <w:lang w:bidi="fa-IR"/>
        </w:rPr>
        <w:t xml:space="preserve"> وآتاه الله تعالى الحكم ونفاذ الأمر والتقوى واتّباع السّنة »</w:t>
      </w:r>
      <w:r w:rsidR="00BF2801">
        <w:rPr>
          <w:rtl/>
          <w:lang w:bidi="fa-IR"/>
        </w:rPr>
        <w:t>.</w:t>
      </w:r>
    </w:p>
    <w:p w:rsidR="00BF2801" w:rsidRPr="00711084" w:rsidRDefault="00BF2801" w:rsidP="00BF2801">
      <w:pPr>
        <w:pStyle w:val="Heading2"/>
        <w:rPr>
          <w:rtl/>
          <w:lang w:bidi="fa-IR"/>
        </w:rPr>
      </w:pPr>
      <w:bookmarkStart w:id="663" w:name="_Toc320394658"/>
      <w:bookmarkStart w:id="664" w:name="_Toc320474798"/>
      <w:bookmarkStart w:id="665" w:name="_Toc408391044"/>
      <w:bookmarkStart w:id="666" w:name="_Toc91670261"/>
      <w:r w:rsidRPr="00711084">
        <w:rPr>
          <w:rtl/>
          <w:lang w:bidi="fa-IR"/>
        </w:rPr>
        <w:t xml:space="preserve">دعوى مقارنة ما ورد </w:t>
      </w:r>
      <w:r w:rsidR="00605564">
        <w:rPr>
          <w:rtl/>
          <w:lang w:bidi="fa-IR"/>
        </w:rPr>
        <w:t>في</w:t>
      </w:r>
      <w:r w:rsidRPr="00711084">
        <w:rPr>
          <w:rtl/>
          <w:lang w:bidi="fa-IR"/>
        </w:rPr>
        <w:t xml:space="preserve"> فضل ابن مسعود لحديث المدينة</w:t>
      </w:r>
      <w:bookmarkEnd w:id="663"/>
      <w:bookmarkEnd w:id="664"/>
      <w:bookmarkEnd w:id="665"/>
      <w:bookmarkEnd w:id="666"/>
    </w:p>
    <w:p w:rsidR="00BF2801" w:rsidRPr="00711084" w:rsidRDefault="00BF2801" w:rsidP="00BF2801">
      <w:pPr>
        <w:pStyle w:val="libNormal"/>
        <w:rPr>
          <w:rtl/>
          <w:lang w:bidi="fa-IR"/>
        </w:rPr>
      </w:pPr>
      <w:r w:rsidRPr="00711084">
        <w:rPr>
          <w:rtl/>
          <w:lang w:bidi="fa-IR"/>
        </w:rPr>
        <w:t>ثم إن ولي الله الدهلوي ادّعى مقارنة</w:t>
      </w:r>
      <w:r>
        <w:rPr>
          <w:rtl/>
          <w:lang w:bidi="fa-IR"/>
        </w:rPr>
        <w:t xml:space="preserve"> </w:t>
      </w:r>
      <w:r w:rsidRPr="00310701">
        <w:rPr>
          <w:rtl/>
        </w:rPr>
        <w:t xml:space="preserve">ما ورد </w:t>
      </w:r>
      <w:r w:rsidR="00605564">
        <w:rPr>
          <w:rtl/>
        </w:rPr>
        <w:t>في</w:t>
      </w:r>
      <w:r w:rsidRPr="00310701">
        <w:rPr>
          <w:rtl/>
        </w:rPr>
        <w:t xml:space="preserve"> فضل عبد الله بن مسعود لحديث « أنا مدينة العلم وعلي بابها »</w:t>
      </w:r>
      <w:r>
        <w:rPr>
          <w:rtl/>
          <w:lang w:bidi="fa-IR"/>
        </w:rPr>
        <w:t xml:space="preserve"> ...</w:t>
      </w:r>
      <w:r>
        <w:rPr>
          <w:rFonts w:hint="cs"/>
          <w:rtl/>
          <w:lang w:bidi="fa-IR"/>
        </w:rPr>
        <w:t xml:space="preserve"> </w:t>
      </w:r>
      <w:r w:rsidRPr="00711084">
        <w:rPr>
          <w:rtl/>
          <w:lang w:bidi="fa-IR"/>
        </w:rPr>
        <w:t>وهذه دعوى مردودة</w:t>
      </w:r>
      <w:r>
        <w:rPr>
          <w:rtl/>
          <w:lang w:bidi="fa-IR"/>
        </w:rPr>
        <w:t>،</w:t>
      </w:r>
      <w:r w:rsidRPr="00711084">
        <w:rPr>
          <w:rtl/>
          <w:lang w:bidi="fa-IR"/>
        </w:rPr>
        <w:t xml:space="preserve"> لأنّ ما أشار إليه الدّهلوي ممّا تفرّد به أهل السنّة</w:t>
      </w:r>
      <w:r>
        <w:rPr>
          <w:rtl/>
          <w:lang w:bidi="fa-IR"/>
        </w:rPr>
        <w:t>،</w:t>
      </w:r>
      <w:r w:rsidRPr="00711084">
        <w:rPr>
          <w:rtl/>
          <w:lang w:bidi="fa-IR"/>
        </w:rPr>
        <w:t xml:space="preserve"> ولا يقارن المتفرد به المتّفق عليه</w:t>
      </w:r>
      <w:r>
        <w:rPr>
          <w:rtl/>
          <w:lang w:bidi="fa-IR"/>
        </w:rPr>
        <w:t>،</w:t>
      </w:r>
      <w:r w:rsidRPr="00711084">
        <w:rPr>
          <w:rtl/>
          <w:lang w:bidi="fa-IR"/>
        </w:rPr>
        <w:t xml:space="preserve"> ولأنّ تلك الأحاديث التي رووها </w:t>
      </w:r>
      <w:r w:rsidR="00605564">
        <w:rPr>
          <w:rtl/>
          <w:lang w:bidi="fa-IR"/>
        </w:rPr>
        <w:t>في</w:t>
      </w:r>
      <w:r w:rsidRPr="00711084">
        <w:rPr>
          <w:rtl/>
          <w:lang w:bidi="fa-IR"/>
        </w:rPr>
        <w:t xml:space="preserve"> باب علم ابن مسعود لا تقابل حديث المدينة من حيث السّند</w:t>
      </w:r>
      <w:r>
        <w:rPr>
          <w:rtl/>
          <w:lang w:bidi="fa-IR"/>
        </w:rPr>
        <w:t>،</w:t>
      </w:r>
      <w:r w:rsidRPr="00711084">
        <w:rPr>
          <w:rtl/>
          <w:lang w:bidi="fa-IR"/>
        </w:rPr>
        <w:t xml:space="preserve"> فإنّه حديث متواتر كما بيّنا سابقا</w:t>
      </w:r>
      <w:r w:rsidR="00BC6F08">
        <w:rPr>
          <w:rFonts w:hint="cs"/>
          <w:rtl/>
          <w:lang w:bidi="fa-IR"/>
        </w:rPr>
        <w:t>ً</w:t>
      </w:r>
      <w:r>
        <w:rPr>
          <w:rtl/>
          <w:lang w:bidi="fa-IR"/>
        </w:rPr>
        <w:t>،</w:t>
      </w:r>
      <w:r w:rsidRPr="00711084">
        <w:rPr>
          <w:rtl/>
          <w:lang w:bidi="fa-IR"/>
        </w:rPr>
        <w:t xml:space="preserve"> وتلك الأحاديث لم تبلغ حدّ التواتر</w:t>
      </w:r>
      <w:r>
        <w:rPr>
          <w:rtl/>
          <w:lang w:bidi="fa-IR"/>
        </w:rPr>
        <w:t>،</w:t>
      </w:r>
      <w:r w:rsidRPr="00711084">
        <w:rPr>
          <w:rtl/>
          <w:lang w:bidi="fa-IR"/>
        </w:rPr>
        <w:t xml:space="preserve"> كما لا يخفى على من رجع إليها</w:t>
      </w:r>
      <w:r>
        <w:rPr>
          <w:rtl/>
          <w:lang w:bidi="fa-IR"/>
        </w:rPr>
        <w:t>،</w:t>
      </w:r>
      <w:r w:rsidRPr="00711084">
        <w:rPr>
          <w:rtl/>
          <w:lang w:bidi="fa-IR"/>
        </w:rPr>
        <w:t xml:space="preserve"> وغير المتواتر لا يقارن المتواتر.</w:t>
      </w:r>
    </w:p>
    <w:p w:rsidR="00BF2801" w:rsidRPr="00711084" w:rsidRDefault="00BF2801" w:rsidP="00BF2801">
      <w:pPr>
        <w:pStyle w:val="libNormal"/>
        <w:rPr>
          <w:rtl/>
          <w:lang w:bidi="fa-IR"/>
        </w:rPr>
      </w:pPr>
      <w:r w:rsidRPr="00711084">
        <w:rPr>
          <w:rtl/>
          <w:lang w:bidi="fa-IR"/>
        </w:rPr>
        <w:t>هذا</w:t>
      </w:r>
      <w:r>
        <w:rPr>
          <w:rtl/>
          <w:lang w:bidi="fa-IR"/>
        </w:rPr>
        <w:t>،</w:t>
      </w:r>
      <w:r w:rsidRPr="00711084">
        <w:rPr>
          <w:rtl/>
          <w:lang w:bidi="fa-IR"/>
        </w:rPr>
        <w:t xml:space="preserve"> على أنّ ابن مسعود من تلامذة أمير المؤمنين </w:t>
      </w:r>
      <w:r w:rsidRPr="00C911D1">
        <w:rPr>
          <w:rStyle w:val="libAlaemChar"/>
          <w:rtl/>
        </w:rPr>
        <w:t>عليه‌السلام</w:t>
      </w:r>
      <w:r>
        <w:rPr>
          <w:rtl/>
          <w:lang w:bidi="fa-IR"/>
        </w:rPr>
        <w:t>،</w:t>
      </w:r>
      <w:r w:rsidRPr="00711084">
        <w:rPr>
          <w:rtl/>
          <w:lang w:bidi="fa-IR"/>
        </w:rPr>
        <w:t xml:space="preserve"> ومن المعتر</w:t>
      </w:r>
      <w:r w:rsidR="00605564">
        <w:rPr>
          <w:rtl/>
          <w:lang w:bidi="fa-IR"/>
        </w:rPr>
        <w:t>في</w:t>
      </w:r>
      <w:r w:rsidRPr="00711084">
        <w:rPr>
          <w:rtl/>
          <w:lang w:bidi="fa-IR"/>
        </w:rPr>
        <w:t>ن بأعلميّته كما سيأتي إن</w:t>
      </w:r>
      <w:r w:rsidR="00BC6F08">
        <w:rPr>
          <w:rFonts w:hint="cs"/>
          <w:rtl/>
          <w:lang w:bidi="fa-IR"/>
        </w:rPr>
        <w:t>ْ</w:t>
      </w:r>
      <w:r w:rsidRPr="00711084">
        <w:rPr>
          <w:rtl/>
          <w:lang w:bidi="fa-IR"/>
        </w:rPr>
        <w:t xml:space="preserve"> شاء الله </w:t>
      </w:r>
      <w:r w:rsidR="00605564">
        <w:rPr>
          <w:rtl/>
          <w:lang w:bidi="fa-IR"/>
        </w:rPr>
        <w:t>في</w:t>
      </w:r>
      <w:r w:rsidRPr="00711084">
        <w:rPr>
          <w:rtl/>
          <w:lang w:bidi="fa-IR"/>
        </w:rPr>
        <w:t>ما بعد بالتفصيل</w:t>
      </w:r>
      <w:r>
        <w:rPr>
          <w:rtl/>
          <w:lang w:bidi="fa-IR"/>
        </w:rPr>
        <w:t>،</w:t>
      </w:r>
      <w:r w:rsidRPr="00711084">
        <w:rPr>
          <w:rtl/>
          <w:lang w:bidi="fa-IR"/>
        </w:rPr>
        <w:t xml:space="preserve"> فكلّ فضيلة</w:t>
      </w:r>
      <w:r w:rsidR="00BC6F08">
        <w:rPr>
          <w:rFonts w:hint="cs"/>
          <w:rtl/>
          <w:lang w:bidi="fa-IR"/>
        </w:rPr>
        <w:t>ٍ</w:t>
      </w:r>
      <w:r w:rsidRPr="00711084">
        <w:rPr>
          <w:rtl/>
          <w:lang w:bidi="fa-IR"/>
        </w:rPr>
        <w:t xml:space="preserve"> تثبت له فهي ببركة تتلمذه على الإمام</w:t>
      </w:r>
      <w:r>
        <w:rPr>
          <w:rtl/>
          <w:lang w:bidi="fa-IR"/>
        </w:rPr>
        <w:t>،</w:t>
      </w:r>
      <w:r w:rsidRPr="00711084">
        <w:rPr>
          <w:rtl/>
          <w:lang w:bidi="fa-IR"/>
        </w:rPr>
        <w:t xml:space="preserve"> فما يروونه </w:t>
      </w:r>
      <w:r w:rsidR="00605564">
        <w:rPr>
          <w:rtl/>
          <w:lang w:bidi="fa-IR"/>
        </w:rPr>
        <w:t>في</w:t>
      </w:r>
      <w:r w:rsidRPr="00711084">
        <w:rPr>
          <w:rtl/>
          <w:lang w:bidi="fa-IR"/>
        </w:rPr>
        <w:t xml:space="preserve"> حقّه مؤيّد لمطلوب الامامية لا مخالف</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w:t>
      </w:r>
      <w:r w:rsidR="00BC6F08">
        <w:rPr>
          <w:rFonts w:hint="cs"/>
          <w:rtl/>
        </w:rPr>
        <w:t>ا</w:t>
      </w:r>
      <w:r w:rsidR="00BF2801" w:rsidRPr="00711084">
        <w:rPr>
          <w:rtl/>
        </w:rPr>
        <w:t xml:space="preserve">شارات </w:t>
      </w:r>
      <w:r w:rsidR="00605564">
        <w:rPr>
          <w:rtl/>
        </w:rPr>
        <w:t>في</w:t>
      </w:r>
      <w:r w:rsidR="00BF2801" w:rsidRPr="00711084">
        <w:rPr>
          <w:rtl/>
        </w:rPr>
        <w:t xml:space="preserve"> علم العبارات 2 / 25 هامش تعطير الأنام.</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تعطير الأنام </w:t>
      </w:r>
      <w:r w:rsidR="00605564">
        <w:rPr>
          <w:rtl/>
        </w:rPr>
        <w:t>في</w:t>
      </w:r>
      <w:r w:rsidR="00BF2801" w:rsidRPr="00711084">
        <w:rPr>
          <w:rtl/>
        </w:rPr>
        <w:t xml:space="preserve"> تعبير المنام 2 / 77.</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667" w:name="_Toc320394659"/>
      <w:bookmarkStart w:id="668" w:name="_Toc320474799"/>
      <w:bookmarkStart w:id="669" w:name="_Toc408391045"/>
      <w:bookmarkStart w:id="670" w:name="_Toc91670262"/>
      <w:r w:rsidRPr="00711084">
        <w:rPr>
          <w:rtl/>
          <w:lang w:bidi="fa-IR"/>
        </w:rPr>
        <w:lastRenderedPageBreak/>
        <w:t xml:space="preserve">دعوى مقارنة ما ورد </w:t>
      </w:r>
      <w:r w:rsidR="00605564">
        <w:rPr>
          <w:rtl/>
          <w:lang w:bidi="fa-IR"/>
        </w:rPr>
        <w:t>في</w:t>
      </w:r>
      <w:r w:rsidRPr="00711084">
        <w:rPr>
          <w:rtl/>
          <w:lang w:bidi="fa-IR"/>
        </w:rPr>
        <w:t xml:space="preserve"> فضل عائشة لحديث المدينة</w:t>
      </w:r>
      <w:bookmarkEnd w:id="667"/>
      <w:bookmarkEnd w:id="668"/>
      <w:bookmarkEnd w:id="669"/>
      <w:bookmarkEnd w:id="670"/>
    </w:p>
    <w:p w:rsidR="00BF2801" w:rsidRPr="00711084" w:rsidRDefault="00BF2801" w:rsidP="00BF2801">
      <w:pPr>
        <w:pStyle w:val="libNormal"/>
        <w:rPr>
          <w:rtl/>
          <w:lang w:bidi="fa-IR"/>
        </w:rPr>
      </w:pPr>
      <w:r w:rsidRPr="00711084">
        <w:rPr>
          <w:rtl/>
          <w:lang w:bidi="fa-IR"/>
        </w:rPr>
        <w:t xml:space="preserve">وأمّا دعواه مقارنة ما ورد </w:t>
      </w:r>
      <w:r w:rsidR="00605564">
        <w:rPr>
          <w:rtl/>
          <w:lang w:bidi="fa-IR"/>
        </w:rPr>
        <w:t>في</w:t>
      </w:r>
      <w:r w:rsidRPr="00711084">
        <w:rPr>
          <w:rtl/>
          <w:lang w:bidi="fa-IR"/>
        </w:rPr>
        <w:t xml:space="preserve"> فضل عائشة</w:t>
      </w:r>
      <w:r>
        <w:rPr>
          <w:rtl/>
          <w:lang w:bidi="fa-IR"/>
        </w:rPr>
        <w:t xml:space="preserve"> </w:t>
      </w:r>
      <w:r w:rsidRPr="00310701">
        <w:rPr>
          <w:rtl/>
        </w:rPr>
        <w:t>لحديث « أنا مدينة العلم وعلي بابها »</w:t>
      </w:r>
      <w:r>
        <w:rPr>
          <w:rtl/>
        </w:rPr>
        <w:t xml:space="preserve"> </w:t>
      </w:r>
      <w:r w:rsidRPr="00711084">
        <w:rPr>
          <w:rtl/>
          <w:lang w:bidi="fa-IR"/>
        </w:rPr>
        <w:t>فأضعف من سابقتها</w:t>
      </w:r>
      <w:r>
        <w:rPr>
          <w:rtl/>
          <w:lang w:bidi="fa-IR"/>
        </w:rPr>
        <w:t>،</w:t>
      </w:r>
      <w:r w:rsidRPr="00711084">
        <w:rPr>
          <w:rtl/>
          <w:lang w:bidi="fa-IR"/>
        </w:rPr>
        <w:t xml:space="preserve"> إذ لم يثبت </w:t>
      </w:r>
      <w:r w:rsidR="00605564">
        <w:rPr>
          <w:rtl/>
          <w:lang w:bidi="fa-IR"/>
        </w:rPr>
        <w:t>في</w:t>
      </w:r>
      <w:r w:rsidRPr="00711084">
        <w:rPr>
          <w:rtl/>
          <w:lang w:bidi="fa-IR"/>
        </w:rPr>
        <w:t xml:space="preserve"> فضل عائشة حديث واحد من طرق أهل السنّة</w:t>
      </w:r>
      <w:r>
        <w:rPr>
          <w:rtl/>
          <w:lang w:bidi="fa-IR"/>
        </w:rPr>
        <w:t>،</w:t>
      </w:r>
      <w:r w:rsidRPr="00711084">
        <w:rPr>
          <w:rtl/>
          <w:lang w:bidi="fa-IR"/>
        </w:rPr>
        <w:t xml:space="preserve"> ومن ادّعى فعليه البيان وعلينا دمغ رأسه بأبين الدّليل والبرهان</w:t>
      </w:r>
      <w:r>
        <w:rPr>
          <w:rtl/>
          <w:lang w:bidi="fa-IR"/>
        </w:rPr>
        <w:t xml:space="preserve"> ..</w:t>
      </w:r>
      <w:r w:rsidRPr="00711084">
        <w:rPr>
          <w:rtl/>
          <w:lang w:bidi="fa-IR"/>
        </w:rPr>
        <w:t>.</w:t>
      </w:r>
      <w:r>
        <w:rPr>
          <w:rFonts w:hint="cs"/>
          <w:rtl/>
          <w:lang w:bidi="fa-IR"/>
        </w:rPr>
        <w:t xml:space="preserve"> </w:t>
      </w:r>
      <w:r w:rsidRPr="00711084">
        <w:rPr>
          <w:rtl/>
          <w:lang w:bidi="fa-IR"/>
        </w:rPr>
        <w:t>ومع التسليم فهو ممّا تفرّد به أهل السنّة</w:t>
      </w:r>
      <w:r>
        <w:rPr>
          <w:rtl/>
          <w:lang w:bidi="fa-IR"/>
        </w:rPr>
        <w:t>،</w:t>
      </w:r>
      <w:r w:rsidRPr="00711084">
        <w:rPr>
          <w:rtl/>
          <w:lang w:bidi="fa-IR"/>
        </w:rPr>
        <w:t xml:space="preserve"> وهو لا يقارن ما اتفق عليه الطرفان.</w:t>
      </w:r>
    </w:p>
    <w:p w:rsidR="00BF2801" w:rsidRPr="00711084" w:rsidRDefault="00BF2801" w:rsidP="00BF2801">
      <w:pPr>
        <w:pStyle w:val="libNormal"/>
        <w:rPr>
          <w:rtl/>
          <w:lang w:bidi="fa-IR"/>
        </w:rPr>
      </w:pPr>
      <w:r w:rsidRPr="00711084">
        <w:rPr>
          <w:rtl/>
          <w:lang w:bidi="fa-IR"/>
        </w:rPr>
        <w:t xml:space="preserve">ثمّ إنّ عائشة تعترف بأعلميّة الامام </w:t>
      </w:r>
      <w:r w:rsidRPr="00C911D1">
        <w:rPr>
          <w:rStyle w:val="libAlaemChar"/>
          <w:rtl/>
        </w:rPr>
        <w:t>عليه‌السلام</w:t>
      </w:r>
      <w:r>
        <w:rPr>
          <w:rtl/>
          <w:lang w:bidi="fa-IR"/>
        </w:rPr>
        <w:t xml:space="preserve"> - </w:t>
      </w:r>
      <w:r w:rsidRPr="00711084">
        <w:rPr>
          <w:rtl/>
          <w:lang w:bidi="fa-IR"/>
        </w:rPr>
        <w:t>كما سيأتي</w:t>
      </w:r>
      <w:r>
        <w:rPr>
          <w:rtl/>
          <w:lang w:bidi="fa-IR"/>
        </w:rPr>
        <w:t xml:space="preserve"> - </w:t>
      </w:r>
      <w:r w:rsidRPr="00711084">
        <w:rPr>
          <w:rtl/>
          <w:lang w:bidi="fa-IR"/>
        </w:rPr>
        <w:t xml:space="preserve">فكيف يدّعى معارضة ما وضع </w:t>
      </w:r>
      <w:r w:rsidR="00605564">
        <w:rPr>
          <w:rtl/>
          <w:lang w:bidi="fa-IR"/>
        </w:rPr>
        <w:t>في</w:t>
      </w:r>
      <w:r w:rsidRPr="00711084">
        <w:rPr>
          <w:rtl/>
          <w:lang w:bidi="fa-IR"/>
        </w:rPr>
        <w:t xml:space="preserve"> شأنها مع</w:t>
      </w:r>
      <w:r>
        <w:rPr>
          <w:rtl/>
          <w:lang w:bidi="fa-IR"/>
        </w:rPr>
        <w:t xml:space="preserve"> </w:t>
      </w:r>
      <w:r w:rsidRPr="00310701">
        <w:rPr>
          <w:rtl/>
        </w:rPr>
        <w:t>حديث أنا مدينة العلم وعلي بابها</w:t>
      </w:r>
      <w:r>
        <w:rPr>
          <w:rtl/>
        </w:rPr>
        <w:t>؟!</w:t>
      </w:r>
    </w:p>
    <w:p w:rsidR="00BF2801" w:rsidRPr="00711084" w:rsidRDefault="00BF2801" w:rsidP="00BF2801">
      <w:pPr>
        <w:pStyle w:val="libNormal"/>
        <w:rPr>
          <w:rtl/>
          <w:lang w:bidi="fa-IR"/>
        </w:rPr>
      </w:pPr>
      <w:r w:rsidRPr="00711084">
        <w:rPr>
          <w:rtl/>
          <w:lang w:bidi="fa-IR"/>
        </w:rPr>
        <w:t>وأيضا</w:t>
      </w:r>
      <w:r w:rsidR="00596BB9">
        <w:rPr>
          <w:rFonts w:hint="cs"/>
          <w:rtl/>
          <w:lang w:bidi="fa-IR"/>
        </w:rPr>
        <w:t>ً</w:t>
      </w:r>
      <w:r>
        <w:rPr>
          <w:rtl/>
          <w:lang w:bidi="fa-IR"/>
        </w:rPr>
        <w:t>،</w:t>
      </w:r>
      <w:r w:rsidRPr="00711084">
        <w:rPr>
          <w:rtl/>
          <w:lang w:bidi="fa-IR"/>
        </w:rPr>
        <w:t xml:space="preserve"> جهلها بأقوال النبي وحالاته</w:t>
      </w:r>
      <w:r>
        <w:rPr>
          <w:rtl/>
          <w:lang w:bidi="fa-IR"/>
        </w:rPr>
        <w:t>،</w:t>
      </w:r>
      <w:r w:rsidRPr="00711084">
        <w:rPr>
          <w:rtl/>
          <w:lang w:bidi="fa-IR"/>
        </w:rPr>
        <w:t xml:space="preserve"> واستدراكاتها الباطلة على أصحابه</w:t>
      </w:r>
      <w:r>
        <w:rPr>
          <w:rtl/>
          <w:lang w:bidi="fa-IR"/>
        </w:rPr>
        <w:t xml:space="preserve"> ..</w:t>
      </w:r>
      <w:r w:rsidRPr="00711084">
        <w:rPr>
          <w:rtl/>
          <w:lang w:bidi="fa-IR"/>
        </w:rPr>
        <w:t>. من القضايا المشهورة</w:t>
      </w:r>
      <w:r>
        <w:rPr>
          <w:rtl/>
          <w:lang w:bidi="fa-IR"/>
        </w:rPr>
        <w:t>،</w:t>
      </w:r>
      <w:r w:rsidRPr="00711084">
        <w:rPr>
          <w:rtl/>
          <w:lang w:bidi="fa-IR"/>
        </w:rPr>
        <w:t xml:space="preserve"> وقد ألّفت </w:t>
      </w:r>
      <w:r w:rsidR="00605564">
        <w:rPr>
          <w:rtl/>
          <w:lang w:bidi="fa-IR"/>
        </w:rPr>
        <w:t>في</w:t>
      </w:r>
      <w:r w:rsidRPr="00711084">
        <w:rPr>
          <w:rtl/>
          <w:lang w:bidi="fa-IR"/>
        </w:rPr>
        <w:t xml:space="preserve"> ذلك الكتب الخاصة مثل ( الاصابة لإ</w:t>
      </w:r>
      <w:r w:rsidR="00596BB9">
        <w:rPr>
          <w:rFonts w:hint="cs"/>
          <w:rtl/>
          <w:lang w:bidi="fa-IR"/>
        </w:rPr>
        <w:t>ِ</w:t>
      </w:r>
      <w:r w:rsidRPr="00711084">
        <w:rPr>
          <w:rtl/>
          <w:lang w:bidi="fa-IR"/>
        </w:rPr>
        <w:t>يراد ما استدركته عائشة على الصحابة</w:t>
      </w:r>
      <w:r>
        <w:rPr>
          <w:rtl/>
          <w:lang w:bidi="fa-IR"/>
        </w:rPr>
        <w:t>،</w:t>
      </w:r>
      <w:r w:rsidRPr="00711084">
        <w:rPr>
          <w:rtl/>
          <w:lang w:bidi="fa-IR"/>
        </w:rPr>
        <w:t xml:space="preserve"> للزّركشي ) و</w:t>
      </w:r>
      <w:r>
        <w:rPr>
          <w:rFonts w:hint="cs"/>
          <w:rtl/>
          <w:lang w:bidi="fa-IR"/>
        </w:rPr>
        <w:t xml:space="preserve"> </w:t>
      </w:r>
      <w:r w:rsidRPr="00711084">
        <w:rPr>
          <w:rtl/>
          <w:lang w:bidi="fa-IR"/>
        </w:rPr>
        <w:t>( عين الإ</w:t>
      </w:r>
      <w:r w:rsidR="00596BB9">
        <w:rPr>
          <w:rFonts w:hint="cs"/>
          <w:rtl/>
          <w:lang w:bidi="fa-IR"/>
        </w:rPr>
        <w:t>ِ</w:t>
      </w:r>
      <w:r w:rsidRPr="00711084">
        <w:rPr>
          <w:rtl/>
          <w:lang w:bidi="fa-IR"/>
        </w:rPr>
        <w:t xml:space="preserve">صابة </w:t>
      </w:r>
      <w:r w:rsidR="00605564">
        <w:rPr>
          <w:rtl/>
          <w:lang w:bidi="fa-IR"/>
        </w:rPr>
        <w:t>في</w:t>
      </w:r>
      <w:r w:rsidRPr="00711084">
        <w:rPr>
          <w:rtl/>
          <w:lang w:bidi="fa-IR"/>
        </w:rPr>
        <w:t xml:space="preserve"> استدراك عائشة على الصّحابة</w:t>
      </w:r>
      <w:r>
        <w:rPr>
          <w:rtl/>
          <w:lang w:bidi="fa-IR"/>
        </w:rPr>
        <w:t>،</w:t>
      </w:r>
      <w:r w:rsidRPr="00711084">
        <w:rPr>
          <w:rtl/>
          <w:lang w:bidi="fa-IR"/>
        </w:rPr>
        <w:t xml:space="preserve"> للسّيوطي )</w:t>
      </w:r>
      <w:r>
        <w:rPr>
          <w:rtl/>
          <w:lang w:bidi="fa-IR"/>
        </w:rPr>
        <w:t xml:space="preserve"> ..</w:t>
      </w:r>
      <w:r w:rsidRPr="00711084">
        <w:rPr>
          <w:rtl/>
          <w:lang w:bidi="fa-IR"/>
        </w:rPr>
        <w:t>.</w:t>
      </w:r>
    </w:p>
    <w:p w:rsidR="00BF2801" w:rsidRPr="00711084" w:rsidRDefault="00BF2801" w:rsidP="00BF2801">
      <w:pPr>
        <w:pStyle w:val="Heading2"/>
        <w:rPr>
          <w:rtl/>
          <w:lang w:bidi="fa-IR"/>
        </w:rPr>
      </w:pPr>
      <w:bookmarkStart w:id="671" w:name="_Toc320394660"/>
      <w:bookmarkStart w:id="672" w:name="_Toc320474800"/>
      <w:bookmarkStart w:id="673" w:name="_Toc408391046"/>
      <w:bookmarkStart w:id="674" w:name="_Toc91670263"/>
      <w:r w:rsidRPr="00711084">
        <w:rPr>
          <w:rtl/>
          <w:lang w:bidi="fa-IR"/>
        </w:rPr>
        <w:t xml:space="preserve">دعوى مقارنة ما ورد </w:t>
      </w:r>
      <w:r w:rsidR="00605564">
        <w:rPr>
          <w:rtl/>
          <w:lang w:bidi="fa-IR"/>
        </w:rPr>
        <w:t>في</w:t>
      </w:r>
      <w:r w:rsidRPr="00711084">
        <w:rPr>
          <w:rtl/>
          <w:lang w:bidi="fa-IR"/>
        </w:rPr>
        <w:t xml:space="preserve"> فضل معاذ وأ</w:t>
      </w:r>
      <w:r w:rsidR="00596BB9">
        <w:rPr>
          <w:rFonts w:hint="cs"/>
          <w:rtl/>
          <w:lang w:bidi="fa-IR"/>
        </w:rPr>
        <w:t>ُ</w:t>
      </w:r>
      <w:r w:rsidRPr="00711084">
        <w:rPr>
          <w:rtl/>
          <w:lang w:bidi="fa-IR"/>
        </w:rPr>
        <w:t>بيّ لحديث المدينة</w:t>
      </w:r>
      <w:bookmarkEnd w:id="671"/>
      <w:bookmarkEnd w:id="672"/>
      <w:bookmarkEnd w:id="673"/>
      <w:bookmarkEnd w:id="674"/>
    </w:p>
    <w:p w:rsidR="00BF2801" w:rsidRPr="00711084" w:rsidRDefault="00BF2801" w:rsidP="00BF2801">
      <w:pPr>
        <w:pStyle w:val="libNormal"/>
        <w:rPr>
          <w:rtl/>
          <w:lang w:bidi="fa-IR"/>
        </w:rPr>
      </w:pPr>
      <w:r w:rsidRPr="00711084">
        <w:rPr>
          <w:rtl/>
          <w:lang w:bidi="fa-IR"/>
        </w:rPr>
        <w:t xml:space="preserve">وكذا الكلام </w:t>
      </w:r>
      <w:r w:rsidR="00605564">
        <w:rPr>
          <w:rtl/>
          <w:lang w:bidi="fa-IR"/>
        </w:rPr>
        <w:t>في</w:t>
      </w:r>
      <w:r w:rsidRPr="00711084">
        <w:rPr>
          <w:rtl/>
          <w:lang w:bidi="fa-IR"/>
        </w:rPr>
        <w:t xml:space="preserve"> دعواه معارضة ما ورد </w:t>
      </w:r>
      <w:r w:rsidR="00605564">
        <w:rPr>
          <w:rtl/>
          <w:lang w:bidi="fa-IR"/>
        </w:rPr>
        <w:t>في</w:t>
      </w:r>
      <w:r w:rsidRPr="00711084">
        <w:rPr>
          <w:rtl/>
          <w:lang w:bidi="fa-IR"/>
        </w:rPr>
        <w:t xml:space="preserve"> فضل معاذ بن جبل وأ</w:t>
      </w:r>
      <w:r w:rsidR="00596BB9">
        <w:rPr>
          <w:rFonts w:hint="cs"/>
          <w:rtl/>
          <w:lang w:bidi="fa-IR"/>
        </w:rPr>
        <w:t>ُ</w:t>
      </w:r>
      <w:r w:rsidRPr="00711084">
        <w:rPr>
          <w:rtl/>
          <w:lang w:bidi="fa-IR"/>
        </w:rPr>
        <w:t>بيّ بن كعب لحديث أنا مدينة العلم وعلي بابها</w:t>
      </w:r>
      <w:r>
        <w:rPr>
          <w:rtl/>
          <w:lang w:bidi="fa-IR"/>
        </w:rPr>
        <w:t>،</w:t>
      </w:r>
      <w:r w:rsidRPr="00711084">
        <w:rPr>
          <w:rtl/>
          <w:lang w:bidi="fa-IR"/>
        </w:rPr>
        <w:t xml:space="preserve"> فلو ورد </w:t>
      </w:r>
      <w:r w:rsidR="00605564">
        <w:rPr>
          <w:rtl/>
          <w:lang w:bidi="fa-IR"/>
        </w:rPr>
        <w:t>في</w:t>
      </w:r>
      <w:r w:rsidRPr="00711084">
        <w:rPr>
          <w:rtl/>
          <w:lang w:bidi="fa-IR"/>
        </w:rPr>
        <w:t xml:space="preserve"> حقّهما شيء </w:t>
      </w:r>
      <w:r w:rsidR="00605564">
        <w:rPr>
          <w:rtl/>
          <w:lang w:bidi="fa-IR"/>
        </w:rPr>
        <w:t>في</w:t>
      </w:r>
      <w:r w:rsidRPr="00711084">
        <w:rPr>
          <w:rtl/>
          <w:lang w:bidi="fa-IR"/>
        </w:rPr>
        <w:t xml:space="preserve"> هذا الباب</w:t>
      </w:r>
      <w:r>
        <w:rPr>
          <w:rtl/>
          <w:lang w:bidi="fa-IR"/>
        </w:rPr>
        <w:t>،</w:t>
      </w:r>
      <w:r w:rsidRPr="00711084">
        <w:rPr>
          <w:rtl/>
          <w:lang w:bidi="fa-IR"/>
        </w:rPr>
        <w:t xml:space="preserve"> وثبت سندا</w:t>
      </w:r>
      <w:r w:rsidR="00596BB9">
        <w:rPr>
          <w:rFonts w:hint="cs"/>
          <w:rtl/>
          <w:lang w:bidi="fa-IR"/>
        </w:rPr>
        <w:t>ً</w:t>
      </w:r>
      <w:r>
        <w:rPr>
          <w:rtl/>
          <w:lang w:bidi="fa-IR"/>
        </w:rPr>
        <w:t>،</w:t>
      </w:r>
      <w:r w:rsidRPr="00711084">
        <w:rPr>
          <w:rtl/>
          <w:lang w:bidi="fa-IR"/>
        </w:rPr>
        <w:t xml:space="preserve"> فإنه حديث تفرّد به أهل السنة</w:t>
      </w:r>
      <w:r>
        <w:rPr>
          <w:rtl/>
          <w:lang w:bidi="fa-IR"/>
        </w:rPr>
        <w:t>،</w:t>
      </w:r>
      <w:r w:rsidRPr="00711084">
        <w:rPr>
          <w:rtl/>
          <w:lang w:bidi="fa-IR"/>
        </w:rPr>
        <w:t xml:space="preserve"> وهو من أخبار الآحاد قطعا</w:t>
      </w:r>
      <w:r w:rsidR="00596BB9">
        <w:rPr>
          <w:rFonts w:hint="cs"/>
          <w:rtl/>
          <w:lang w:bidi="fa-IR"/>
        </w:rPr>
        <w:t>ً</w:t>
      </w:r>
      <w:r>
        <w:rPr>
          <w:rtl/>
          <w:lang w:bidi="fa-IR"/>
        </w:rPr>
        <w:t>،</w:t>
      </w:r>
      <w:r w:rsidRPr="00711084">
        <w:rPr>
          <w:rtl/>
          <w:lang w:bidi="fa-IR"/>
        </w:rPr>
        <w:t xml:space="preserve"> وما كان من هذا القبيل لا يقاوم حديث مدينة العلم المتواتر المتّفق عليه بين الجميع</w:t>
      </w:r>
      <w:r>
        <w:rPr>
          <w:rtl/>
          <w:lang w:bidi="fa-IR"/>
        </w:rPr>
        <w:t>،</w:t>
      </w:r>
      <w:r w:rsidRPr="00711084">
        <w:rPr>
          <w:rtl/>
          <w:lang w:bidi="fa-IR"/>
        </w:rPr>
        <w:t xml:space="preserve"> والدال على العصمة والأعلمية المطلقة بالأدلة والوجوه الكثيرة المتقنة.</w:t>
      </w:r>
    </w:p>
    <w:p w:rsidR="00596BB9" w:rsidRDefault="00BF2801" w:rsidP="00BF2801">
      <w:pPr>
        <w:pStyle w:val="libNormal"/>
        <w:rPr>
          <w:rtl/>
          <w:lang w:bidi="fa-IR"/>
        </w:rPr>
      </w:pPr>
      <w:r w:rsidRPr="00711084">
        <w:rPr>
          <w:rtl/>
          <w:lang w:bidi="fa-IR"/>
        </w:rPr>
        <w:t>وبما ذكرنا ظهر سقوط كلامه الأخير من أن هؤلاء الصحابة الذين ذكرهم هم المبشّرون للعلم</w:t>
      </w:r>
      <w:r>
        <w:rPr>
          <w:rtl/>
          <w:lang w:bidi="fa-IR"/>
        </w:rPr>
        <w:t>،</w:t>
      </w:r>
      <w:r w:rsidRPr="00711084">
        <w:rPr>
          <w:rtl/>
          <w:lang w:bidi="fa-IR"/>
        </w:rPr>
        <w:t xml:space="preserve"> والذين ورد الأمر بأخذ العلوم</w:t>
      </w:r>
      <w:r w:rsidR="00596BB9">
        <w:rPr>
          <w:rFonts w:hint="cs"/>
          <w:rtl/>
          <w:lang w:bidi="fa-IR"/>
        </w:rPr>
        <w:t>ْ</w:t>
      </w:r>
      <w:r w:rsidRPr="00711084">
        <w:rPr>
          <w:rtl/>
          <w:lang w:bidi="fa-IR"/>
        </w:rPr>
        <w:t xml:space="preserve"> عنهم</w:t>
      </w:r>
      <w:r>
        <w:rPr>
          <w:rtl/>
          <w:lang w:bidi="fa-IR"/>
        </w:rPr>
        <w:t>،</w:t>
      </w:r>
      <w:r w:rsidRPr="00711084">
        <w:rPr>
          <w:rtl/>
          <w:lang w:bidi="fa-IR"/>
        </w:rPr>
        <w:t xml:space="preserve"> إذ لم يثبت كونهم مبشّرين للعلم</w:t>
      </w:r>
      <w:r>
        <w:rPr>
          <w:rtl/>
          <w:lang w:bidi="fa-IR"/>
        </w:rPr>
        <w:t>،</w:t>
      </w:r>
      <w:r w:rsidRPr="00711084">
        <w:rPr>
          <w:rtl/>
          <w:lang w:bidi="fa-IR"/>
        </w:rPr>
        <w:t xml:space="preserve"> فضلا</w:t>
      </w:r>
      <w:r w:rsidR="00596BB9">
        <w:rPr>
          <w:rFonts w:hint="cs"/>
          <w:rtl/>
          <w:lang w:bidi="fa-IR"/>
        </w:rPr>
        <w:t>ً</w:t>
      </w:r>
      <w:r w:rsidRPr="00711084">
        <w:rPr>
          <w:rtl/>
          <w:lang w:bidi="fa-IR"/>
        </w:rPr>
        <w:t xml:space="preserve"> عن الأمر بأخذ العلوم عنهم</w:t>
      </w:r>
      <w:r>
        <w:rPr>
          <w:rtl/>
          <w:lang w:bidi="fa-IR"/>
        </w:rPr>
        <w:t>،</w:t>
      </w:r>
      <w:r w:rsidRPr="00711084">
        <w:rPr>
          <w:rtl/>
          <w:lang w:bidi="fa-IR"/>
        </w:rPr>
        <w:t xml:space="preserve"> ومن ادّعى فعليه الإ</w:t>
      </w:r>
      <w:r w:rsidR="00596BB9">
        <w:rPr>
          <w:rFonts w:hint="cs"/>
          <w:rtl/>
          <w:lang w:bidi="fa-IR"/>
        </w:rPr>
        <w:t>ِ</w:t>
      </w:r>
      <w:r w:rsidRPr="00711084">
        <w:rPr>
          <w:rtl/>
          <w:lang w:bidi="fa-IR"/>
        </w:rPr>
        <w:t>ثبات.</w:t>
      </w:r>
    </w:p>
    <w:p w:rsidR="00BF2801" w:rsidRPr="00711084" w:rsidRDefault="00BF2801" w:rsidP="00BF2801">
      <w:pPr>
        <w:pStyle w:val="libNormal"/>
        <w:rPr>
          <w:rtl/>
          <w:lang w:bidi="fa-IR"/>
        </w:rPr>
      </w:pPr>
      <w:r w:rsidRPr="00711084">
        <w:rPr>
          <w:rtl/>
          <w:lang w:bidi="fa-IR"/>
        </w:rPr>
        <w:t>ولو سلّم كون ابن مسعود وأ</w:t>
      </w:r>
      <w:r w:rsidR="00596BB9">
        <w:rPr>
          <w:rFonts w:hint="cs"/>
          <w:rtl/>
          <w:lang w:bidi="fa-IR"/>
        </w:rPr>
        <w:t>ُ</w:t>
      </w:r>
      <w:r w:rsidRPr="00711084">
        <w:rPr>
          <w:rtl/>
          <w:lang w:bidi="fa-IR"/>
        </w:rPr>
        <w:t>بيّ مبشرين له فأين الأمر بالأخذ عنهما</w:t>
      </w:r>
      <w:r>
        <w:rPr>
          <w:rtl/>
          <w:lang w:bidi="fa-IR"/>
        </w:rPr>
        <w:t>؟</w:t>
      </w:r>
      <w:r w:rsidRPr="00711084">
        <w:rPr>
          <w:rtl/>
          <w:lang w:bidi="fa-IR"/>
        </w:rPr>
        <w:t xml:space="preserve"> ولو سلّم فهو بفضل تتلمذهما على الامام </w:t>
      </w:r>
      <w:r w:rsidRPr="00C911D1">
        <w:rPr>
          <w:rStyle w:val="libAlaemChar"/>
          <w:rtl/>
        </w:rPr>
        <w:t>عليه‌السلام</w:t>
      </w:r>
      <w:r>
        <w:rPr>
          <w:rtl/>
          <w:lang w:bidi="fa-IR"/>
        </w:rPr>
        <w:t>،</w:t>
      </w:r>
      <w:r w:rsidRPr="00711084">
        <w:rPr>
          <w:rtl/>
          <w:lang w:bidi="fa-IR"/>
        </w:rPr>
        <w:t xml:space="preserve"> فلا ينا</w:t>
      </w:r>
      <w:r w:rsidR="00605564">
        <w:rPr>
          <w:rtl/>
          <w:lang w:bidi="fa-IR"/>
        </w:rPr>
        <w:t>في</w:t>
      </w:r>
      <w:r w:rsidRPr="00711084">
        <w:rPr>
          <w:rtl/>
          <w:lang w:bidi="fa-IR"/>
        </w:rPr>
        <w:t xml:space="preserve"> ما نحن بصدده من إثبات</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الأعلميّة له.</w:t>
      </w:r>
    </w:p>
    <w:p w:rsidR="00BF2801" w:rsidRPr="00711084" w:rsidRDefault="00BF2801" w:rsidP="00BF2801">
      <w:pPr>
        <w:pStyle w:val="Heading2"/>
        <w:rPr>
          <w:rtl/>
          <w:lang w:bidi="fa-IR"/>
        </w:rPr>
      </w:pPr>
      <w:bookmarkStart w:id="675" w:name="_Toc320394661"/>
      <w:bookmarkStart w:id="676" w:name="_Toc320474801"/>
      <w:bookmarkStart w:id="677" w:name="_Toc408391047"/>
      <w:bookmarkStart w:id="678" w:name="_Toc91670264"/>
      <w:r w:rsidRPr="00711084">
        <w:rPr>
          <w:rtl/>
          <w:lang w:bidi="fa-IR"/>
        </w:rPr>
        <w:t xml:space="preserve">توقيف </w:t>
      </w:r>
      <w:r w:rsidR="00605564">
        <w:rPr>
          <w:rtl/>
          <w:lang w:bidi="fa-IR"/>
        </w:rPr>
        <w:t>في</w:t>
      </w:r>
      <w:r w:rsidRPr="00711084">
        <w:rPr>
          <w:rtl/>
          <w:lang w:bidi="fa-IR"/>
        </w:rPr>
        <w:t>ه تعنيف</w:t>
      </w:r>
      <w:bookmarkEnd w:id="675"/>
      <w:bookmarkEnd w:id="676"/>
      <w:bookmarkEnd w:id="677"/>
      <w:bookmarkEnd w:id="678"/>
    </w:p>
    <w:p w:rsidR="00BF2801" w:rsidRPr="00711084" w:rsidRDefault="00BF2801" w:rsidP="00BF2801">
      <w:pPr>
        <w:pStyle w:val="libNormal"/>
        <w:rPr>
          <w:rtl/>
          <w:lang w:bidi="fa-IR"/>
        </w:rPr>
      </w:pPr>
      <w:r w:rsidRPr="00711084">
        <w:rPr>
          <w:rtl/>
          <w:lang w:bidi="fa-IR"/>
        </w:rPr>
        <w:t>ثم إذا كان الأمر كما ذكر الدهلوي</w:t>
      </w:r>
      <w:r>
        <w:rPr>
          <w:rtl/>
          <w:lang w:bidi="fa-IR"/>
        </w:rPr>
        <w:t>،</w:t>
      </w:r>
      <w:r w:rsidRPr="00711084">
        <w:rPr>
          <w:rtl/>
          <w:lang w:bidi="fa-IR"/>
        </w:rPr>
        <w:t xml:space="preserve"> فلما ذا نهى عمر ابن مسعود من نشر علمه وحال دون أخذ الأمّة منه</w:t>
      </w:r>
      <w:r>
        <w:rPr>
          <w:rtl/>
          <w:lang w:bidi="fa-IR"/>
        </w:rPr>
        <w:t>؟! ..</w:t>
      </w:r>
      <w:r w:rsidRPr="00711084">
        <w:rPr>
          <w:rtl/>
          <w:lang w:bidi="fa-IR"/>
        </w:rPr>
        <w:t>. فقد ذكر الدهلوي نفسه</w:t>
      </w:r>
      <w:r>
        <w:rPr>
          <w:rtl/>
          <w:lang w:bidi="fa-IR"/>
        </w:rPr>
        <w:t>:</w:t>
      </w:r>
      <w:r w:rsidRPr="00711084">
        <w:rPr>
          <w:rtl/>
          <w:lang w:bidi="fa-IR"/>
        </w:rPr>
        <w:t xml:space="preserve"> « عن محمد بن سيرين </w:t>
      </w:r>
      <w:r w:rsidR="00DB28D8">
        <w:rPr>
          <w:rtl/>
          <w:lang w:bidi="fa-IR"/>
        </w:rPr>
        <w:t>قال</w:t>
      </w:r>
      <w:r w:rsidRPr="00711084">
        <w:rPr>
          <w:rtl/>
          <w:lang w:bidi="fa-IR"/>
        </w:rPr>
        <w:t xml:space="preserve"> </w:t>
      </w:r>
      <w:r w:rsidR="00DB28D8">
        <w:rPr>
          <w:rtl/>
          <w:lang w:bidi="fa-IR"/>
        </w:rPr>
        <w:t>قال</w:t>
      </w:r>
      <w:r w:rsidRPr="00711084">
        <w:rPr>
          <w:rtl/>
          <w:lang w:bidi="fa-IR"/>
        </w:rPr>
        <w:t xml:space="preserve"> عمر لابن مسعود</w:t>
      </w:r>
      <w:r>
        <w:rPr>
          <w:rtl/>
          <w:lang w:bidi="fa-IR"/>
        </w:rPr>
        <w:t>:</w:t>
      </w:r>
      <w:r w:rsidRPr="00711084">
        <w:rPr>
          <w:rtl/>
          <w:lang w:bidi="fa-IR"/>
        </w:rPr>
        <w:t xml:space="preserve"> ألم أنبأ</w:t>
      </w:r>
      <w:r>
        <w:rPr>
          <w:rtl/>
          <w:lang w:bidi="fa-IR"/>
        </w:rPr>
        <w:t xml:space="preserve"> - </w:t>
      </w:r>
      <w:r w:rsidRPr="00711084">
        <w:rPr>
          <w:rtl/>
          <w:lang w:bidi="fa-IR"/>
        </w:rPr>
        <w:t>أو أنبئت</w:t>
      </w:r>
      <w:r>
        <w:rPr>
          <w:rtl/>
          <w:lang w:bidi="fa-IR"/>
        </w:rPr>
        <w:t xml:space="preserve"> - </w:t>
      </w:r>
      <w:r w:rsidRPr="00711084">
        <w:rPr>
          <w:rtl/>
          <w:lang w:bidi="fa-IR"/>
        </w:rPr>
        <w:t>أنك تفتي ولست بأمير</w:t>
      </w:r>
      <w:r>
        <w:rPr>
          <w:rtl/>
          <w:lang w:bidi="fa-IR"/>
        </w:rPr>
        <w:t>،</w:t>
      </w:r>
      <w:r w:rsidRPr="00711084">
        <w:rPr>
          <w:rtl/>
          <w:lang w:bidi="fa-IR"/>
        </w:rPr>
        <w:t xml:space="preserve"> ولّ حارّها من تولى قارّها</w:t>
      </w:r>
      <w:r>
        <w:rPr>
          <w:rtl/>
          <w:lang w:bidi="fa-IR"/>
        </w:rPr>
        <w:t xml:space="preserve"> - </w:t>
      </w:r>
      <w:r w:rsidRPr="00711084">
        <w:rPr>
          <w:rtl/>
          <w:lang w:bidi="fa-IR"/>
        </w:rPr>
        <w:t xml:space="preserve">أخرجه الدارمي » </w:t>
      </w:r>
      <w:r w:rsidRPr="003E4187">
        <w:rPr>
          <w:rStyle w:val="libFootnotenumChar"/>
          <w:rtl/>
        </w:rPr>
        <w:t>(1)</w:t>
      </w:r>
      <w:r>
        <w:rPr>
          <w:rtl/>
          <w:lang w:bidi="fa-IR"/>
        </w:rPr>
        <w:t>.</w:t>
      </w:r>
    </w:p>
    <w:p w:rsidR="00BF2801" w:rsidRDefault="00BF2801" w:rsidP="00BF2801">
      <w:pPr>
        <w:pStyle w:val="libNormal"/>
        <w:rPr>
          <w:rtl/>
          <w:lang w:bidi="fa-IR"/>
        </w:rPr>
      </w:pPr>
      <w:r w:rsidRPr="00711084">
        <w:rPr>
          <w:rtl/>
          <w:lang w:bidi="fa-IR"/>
        </w:rPr>
        <w:t xml:space="preserve">ولما ذا فعل به عثمان ما فعل </w:t>
      </w:r>
      <w:r>
        <w:rPr>
          <w:rtl/>
          <w:lang w:bidi="fa-IR"/>
        </w:rPr>
        <w:t>ممّا طفحت به الكتب والأسفار؟!</w:t>
      </w:r>
    </w:p>
    <w:p w:rsidR="00BF2801" w:rsidRPr="00711084" w:rsidRDefault="00BF2801" w:rsidP="00BF2801">
      <w:pPr>
        <w:pStyle w:val="libNormal"/>
        <w:rPr>
          <w:rtl/>
          <w:lang w:bidi="fa-IR"/>
        </w:rPr>
      </w:pPr>
      <w:r w:rsidRPr="00711084">
        <w:rPr>
          <w:rtl/>
          <w:lang w:bidi="fa-IR"/>
        </w:rPr>
        <w:t>وأيضا</w:t>
      </w:r>
      <w:r w:rsidR="00596BB9">
        <w:rPr>
          <w:rFonts w:hint="cs"/>
          <w:rtl/>
          <w:lang w:bidi="fa-IR"/>
        </w:rPr>
        <w:t>ً</w:t>
      </w:r>
      <w:r>
        <w:rPr>
          <w:rtl/>
          <w:lang w:bidi="fa-IR"/>
        </w:rPr>
        <w:t>:</w:t>
      </w:r>
      <w:r w:rsidRPr="00711084">
        <w:rPr>
          <w:rtl/>
          <w:lang w:bidi="fa-IR"/>
        </w:rPr>
        <w:t xml:space="preserve"> لما ذا اشتد عمر على أبيّ بن كعب وأغلظ له وأساء إليه </w:t>
      </w:r>
      <w:r w:rsidR="00605564">
        <w:rPr>
          <w:rtl/>
          <w:lang w:bidi="fa-IR"/>
        </w:rPr>
        <w:t>في</w:t>
      </w:r>
      <w:r w:rsidRPr="00711084">
        <w:rPr>
          <w:rtl/>
          <w:lang w:bidi="fa-IR"/>
        </w:rPr>
        <w:t xml:space="preserve"> مواضع كثيرة</w:t>
      </w:r>
      <w:r>
        <w:rPr>
          <w:rtl/>
          <w:lang w:bidi="fa-IR"/>
        </w:rPr>
        <w:t>:</w:t>
      </w:r>
    </w:p>
    <w:p w:rsidR="00BF2801" w:rsidRPr="00711084" w:rsidRDefault="00BF2801" w:rsidP="00BF2801">
      <w:pPr>
        <w:pStyle w:val="libNormal"/>
        <w:rPr>
          <w:rtl/>
          <w:lang w:bidi="fa-IR"/>
        </w:rPr>
      </w:pPr>
      <w:r w:rsidRPr="00711084">
        <w:rPr>
          <w:rtl/>
          <w:lang w:bidi="fa-IR"/>
        </w:rPr>
        <w:t>منها</w:t>
      </w:r>
      <w:r>
        <w:rPr>
          <w:rtl/>
          <w:lang w:bidi="fa-IR"/>
        </w:rPr>
        <w:t>:</w:t>
      </w:r>
      <w:r w:rsidRPr="00711084">
        <w:rPr>
          <w:rtl/>
          <w:lang w:bidi="fa-IR"/>
        </w:rPr>
        <w:t xml:space="preserve"> </w:t>
      </w:r>
      <w:r w:rsidR="00605564">
        <w:rPr>
          <w:rtl/>
          <w:lang w:bidi="fa-IR"/>
        </w:rPr>
        <w:t>في</w:t>
      </w:r>
      <w:r w:rsidRPr="00711084">
        <w:rPr>
          <w:rtl/>
          <w:lang w:bidi="fa-IR"/>
        </w:rPr>
        <w:t xml:space="preserve">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إِذْ جَعَلَ الَّذِينَ كَفَرُوا </w:t>
      </w:r>
      <w:r w:rsidR="00605564">
        <w:rPr>
          <w:rStyle w:val="libAieChar"/>
          <w:rtl/>
        </w:rPr>
        <w:t>في</w:t>
      </w:r>
      <w:r w:rsidRPr="003E4187">
        <w:rPr>
          <w:rStyle w:val="libAieChar"/>
          <w:rtl/>
        </w:rPr>
        <w:t xml:space="preserve"> قُلُوبِهِمُ الْحَمِيَّةَ حَمِيَّةَ الْجاهِلِيَّةِ </w:t>
      </w:r>
      <w:r w:rsidRPr="00C911D1">
        <w:rPr>
          <w:rStyle w:val="libAlaemChar"/>
          <w:rtl/>
        </w:rPr>
        <w:t>)</w:t>
      </w:r>
      <w:r w:rsidRPr="00C911D1">
        <w:rPr>
          <w:rtl/>
        </w:rPr>
        <w:t xml:space="preserve"> </w:t>
      </w:r>
      <w:r w:rsidR="00DB28D8">
        <w:rPr>
          <w:rtl/>
        </w:rPr>
        <w:t>قال</w:t>
      </w:r>
      <w:r w:rsidRPr="00310701">
        <w:rPr>
          <w:rtl/>
        </w:rPr>
        <w:t xml:space="preserve"> الحاكم</w:t>
      </w:r>
      <w:r>
        <w:rPr>
          <w:rtl/>
        </w:rPr>
        <w:t>:</w:t>
      </w:r>
      <w:r w:rsidRPr="00310701">
        <w:rPr>
          <w:rtl/>
        </w:rPr>
        <w:t xml:space="preserve"> « حدثنا أبو العباس محمد بن يعقوب</w:t>
      </w:r>
      <w:r>
        <w:rPr>
          <w:rtl/>
        </w:rPr>
        <w:t>،</w:t>
      </w:r>
      <w:r w:rsidRPr="00310701">
        <w:rPr>
          <w:rtl/>
        </w:rPr>
        <w:t xml:space="preserve"> أخبرنا العباس بن الوليد بن مزيد</w:t>
      </w:r>
      <w:r>
        <w:rPr>
          <w:rtl/>
        </w:rPr>
        <w:t>،</w:t>
      </w:r>
      <w:r w:rsidRPr="00310701">
        <w:rPr>
          <w:rtl/>
        </w:rPr>
        <w:t xml:space="preserve"> ثنا محمد بن شعيب بن شابور ثنا عبد الله بن العلاء بن زبر عن بسر بن عبيد الله عن أبي إدريس عن أبيّ بن كعب</w:t>
      </w:r>
      <w:r>
        <w:rPr>
          <w:rtl/>
        </w:rPr>
        <w:t>:</w:t>
      </w:r>
      <w:r w:rsidRPr="00310701">
        <w:rPr>
          <w:rtl/>
        </w:rPr>
        <w:t xml:space="preserve"> إنه كان يقرأ</w:t>
      </w:r>
      <w:r>
        <w:rPr>
          <w:rtl/>
        </w:rPr>
        <w:t>:</w:t>
      </w:r>
      <w:r w:rsidRPr="00310701">
        <w:rPr>
          <w:rtl/>
        </w:rPr>
        <w:t xml:space="preserve"> </w:t>
      </w:r>
      <w:r w:rsidRPr="00C911D1">
        <w:rPr>
          <w:rStyle w:val="libAlaemChar"/>
          <w:rtl/>
        </w:rPr>
        <w:t>(</w:t>
      </w:r>
      <w:r w:rsidRPr="003E4187">
        <w:rPr>
          <w:rStyle w:val="libAieChar"/>
          <w:rtl/>
        </w:rPr>
        <w:t xml:space="preserve"> إِذْ جَعَلَ الَّذِينَ كَفَرُوا </w:t>
      </w:r>
      <w:r w:rsidR="00605564">
        <w:rPr>
          <w:rStyle w:val="libAieChar"/>
          <w:rtl/>
        </w:rPr>
        <w:t>في</w:t>
      </w:r>
      <w:r w:rsidRPr="003E4187">
        <w:rPr>
          <w:rStyle w:val="libAieChar"/>
          <w:rtl/>
        </w:rPr>
        <w:t xml:space="preserve"> قُلُوبِهِمُ الْحَمِيَّةَ حَمِيَّةَ الْجاهِلِيَّةِ </w:t>
      </w:r>
      <w:r w:rsidRPr="00C911D1">
        <w:rPr>
          <w:rStyle w:val="libAlaemChar"/>
          <w:rtl/>
        </w:rPr>
        <w:t>)</w:t>
      </w:r>
      <w:r w:rsidRPr="00310701">
        <w:rPr>
          <w:rtl/>
        </w:rPr>
        <w:t xml:space="preserve"> ولو حميتم كما حموا لفسد المسجد الحرام </w:t>
      </w:r>
      <w:r w:rsidRPr="00C911D1">
        <w:rPr>
          <w:rStyle w:val="libAlaemChar"/>
          <w:rtl/>
        </w:rPr>
        <w:t>(</w:t>
      </w:r>
      <w:r w:rsidRPr="003E4187">
        <w:rPr>
          <w:rStyle w:val="libAieChar"/>
          <w:rtl/>
        </w:rPr>
        <w:t xml:space="preserve"> فَأَنْزَلَ اللهُ سَكِينَتَهُ عَلى رَسُولِهِ </w:t>
      </w:r>
      <w:r w:rsidRPr="00C911D1">
        <w:rPr>
          <w:rStyle w:val="libAlaemChar"/>
          <w:rtl/>
        </w:rPr>
        <w:t>)</w:t>
      </w:r>
      <w:r w:rsidRPr="00310701">
        <w:rPr>
          <w:rtl/>
        </w:rPr>
        <w:t>. فبلغ ذلك عمر فاشتدّ عليه</w:t>
      </w:r>
      <w:r>
        <w:rPr>
          <w:rtl/>
        </w:rPr>
        <w:t>،</w:t>
      </w:r>
      <w:r w:rsidRPr="00310701">
        <w:rPr>
          <w:rtl/>
        </w:rPr>
        <w:t xml:space="preserve"> فبعث إليه وهو يهنا ناقة له</w:t>
      </w:r>
      <w:r>
        <w:rPr>
          <w:rtl/>
        </w:rPr>
        <w:t>،</w:t>
      </w:r>
      <w:r w:rsidRPr="00310701">
        <w:rPr>
          <w:rtl/>
        </w:rPr>
        <w:t xml:space="preserve"> فدخل عليه فدعا ناسا</w:t>
      </w:r>
      <w:r w:rsidR="00596BB9">
        <w:rPr>
          <w:rFonts w:hint="cs"/>
          <w:rtl/>
        </w:rPr>
        <w:t>ً</w:t>
      </w:r>
      <w:r w:rsidRPr="00310701">
        <w:rPr>
          <w:rtl/>
        </w:rPr>
        <w:t xml:space="preserve"> من أصحابه </w:t>
      </w:r>
      <w:r w:rsidR="00605564">
        <w:rPr>
          <w:rtl/>
        </w:rPr>
        <w:t>في</w:t>
      </w:r>
      <w:r w:rsidRPr="00310701">
        <w:rPr>
          <w:rtl/>
        </w:rPr>
        <w:t>هم زيد بن ثابت ف</w:t>
      </w:r>
      <w:r w:rsidR="00DB28D8">
        <w:rPr>
          <w:rtl/>
        </w:rPr>
        <w:t>قال</w:t>
      </w:r>
      <w:r>
        <w:rPr>
          <w:rtl/>
        </w:rPr>
        <w:t>:</w:t>
      </w:r>
      <w:r w:rsidRPr="00310701">
        <w:rPr>
          <w:rtl/>
        </w:rPr>
        <w:t xml:space="preserve"> من يقرأ منكم سورة الفتح</w:t>
      </w:r>
      <w:r>
        <w:rPr>
          <w:rtl/>
        </w:rPr>
        <w:t>؟</w:t>
      </w:r>
      <w:r w:rsidRPr="00310701">
        <w:rPr>
          <w:rtl/>
        </w:rPr>
        <w:t xml:space="preserve"> فقرأ زيد على قراءتنا اليوم</w:t>
      </w:r>
      <w:r>
        <w:rPr>
          <w:rtl/>
        </w:rPr>
        <w:t>،</w:t>
      </w:r>
      <w:r w:rsidRPr="00310701">
        <w:rPr>
          <w:rtl/>
        </w:rPr>
        <w:t xml:space="preserve"> فغلظ له عمر ف</w:t>
      </w:r>
      <w:r w:rsidR="00DB28D8">
        <w:rPr>
          <w:rtl/>
        </w:rPr>
        <w:t>قال</w:t>
      </w:r>
      <w:r w:rsidRPr="00310701">
        <w:rPr>
          <w:rtl/>
        </w:rPr>
        <w:t xml:space="preserve"> له أ</w:t>
      </w:r>
      <w:r w:rsidR="00596BB9">
        <w:rPr>
          <w:rFonts w:hint="cs"/>
          <w:rtl/>
        </w:rPr>
        <w:t>ُ</w:t>
      </w:r>
      <w:r w:rsidRPr="00310701">
        <w:rPr>
          <w:rtl/>
        </w:rPr>
        <w:t>بيّ</w:t>
      </w:r>
      <w:r>
        <w:rPr>
          <w:rtl/>
        </w:rPr>
        <w:t>:</w:t>
      </w:r>
      <w:r w:rsidRPr="00310701">
        <w:rPr>
          <w:rtl/>
        </w:rPr>
        <w:t xml:space="preserve"> أتكلم ف</w:t>
      </w:r>
      <w:r w:rsidR="00DB28D8">
        <w:rPr>
          <w:rtl/>
        </w:rPr>
        <w:t>قال</w:t>
      </w:r>
      <w:r>
        <w:rPr>
          <w:rtl/>
        </w:rPr>
        <w:t>:</w:t>
      </w:r>
      <w:r>
        <w:rPr>
          <w:rFonts w:hint="cs"/>
          <w:rtl/>
          <w:lang w:bidi="fa-IR"/>
        </w:rPr>
        <w:t xml:space="preserve"> </w:t>
      </w:r>
      <w:r w:rsidRPr="00310701">
        <w:rPr>
          <w:rtl/>
        </w:rPr>
        <w:t>تكلّم. ف</w:t>
      </w:r>
      <w:r w:rsidR="00DB28D8">
        <w:rPr>
          <w:rtl/>
        </w:rPr>
        <w:t>قال</w:t>
      </w:r>
      <w:r>
        <w:rPr>
          <w:rtl/>
        </w:rPr>
        <w:t>:</w:t>
      </w:r>
      <w:r w:rsidRPr="00310701">
        <w:rPr>
          <w:rtl/>
        </w:rPr>
        <w:t xml:space="preserve"> لقد علمت أني كنت أدخل على النبي </w:t>
      </w:r>
      <w:r w:rsidR="00C50C1A" w:rsidRPr="00C50C1A">
        <w:rPr>
          <w:rStyle w:val="libAlaemChar"/>
          <w:rtl/>
        </w:rPr>
        <w:t>صلى‌الله‌عليه‌وآله‌وسلم</w:t>
      </w:r>
      <w:r w:rsidRPr="00310701">
        <w:rPr>
          <w:rtl/>
        </w:rPr>
        <w:t xml:space="preserve"> وقر</w:t>
      </w:r>
      <w:r w:rsidR="00596BB9">
        <w:rPr>
          <w:rFonts w:hint="cs"/>
          <w:rtl/>
        </w:rPr>
        <w:t>ّ</w:t>
      </w:r>
      <w:r w:rsidRPr="00310701">
        <w:rPr>
          <w:rtl/>
        </w:rPr>
        <w:t>ئني وأنتم بالباب</w:t>
      </w:r>
      <w:r>
        <w:rPr>
          <w:rtl/>
        </w:rPr>
        <w:t>،</w:t>
      </w:r>
      <w:r w:rsidRPr="00310701">
        <w:rPr>
          <w:rtl/>
        </w:rPr>
        <w:t xml:space="preserve"> فإن</w:t>
      </w:r>
      <w:r w:rsidR="00596BB9">
        <w:rPr>
          <w:rFonts w:hint="cs"/>
          <w:rtl/>
        </w:rPr>
        <w:t>ْ</w:t>
      </w:r>
      <w:r w:rsidRPr="00310701">
        <w:rPr>
          <w:rtl/>
        </w:rPr>
        <w:t xml:space="preserve"> أحببت أن أ</w:t>
      </w:r>
      <w:r w:rsidR="00596BB9">
        <w:rPr>
          <w:rFonts w:hint="cs"/>
          <w:rtl/>
        </w:rPr>
        <w:t>ُ</w:t>
      </w:r>
      <w:r w:rsidRPr="00310701">
        <w:rPr>
          <w:rtl/>
        </w:rPr>
        <w:t>قرئ الناس على ما أقرأني وإل</w:t>
      </w:r>
      <w:r w:rsidR="00204E40">
        <w:rPr>
          <w:rFonts w:hint="cs"/>
          <w:rtl/>
        </w:rPr>
        <w:t>ّ</w:t>
      </w:r>
      <w:r w:rsidRPr="00310701">
        <w:rPr>
          <w:rtl/>
        </w:rPr>
        <w:t>ا لم أقرأ حرفا</w:t>
      </w:r>
      <w:r w:rsidR="00204E40">
        <w:rPr>
          <w:rFonts w:hint="cs"/>
          <w:rtl/>
        </w:rPr>
        <w:t>ً</w:t>
      </w:r>
      <w:r w:rsidRPr="00310701">
        <w:rPr>
          <w:rtl/>
        </w:rPr>
        <w:t xml:space="preserve"> ما حييت. </w:t>
      </w:r>
      <w:r w:rsidR="00DB28D8">
        <w:rPr>
          <w:rtl/>
        </w:rPr>
        <w:t>قال</w:t>
      </w:r>
      <w:r w:rsidRPr="00310701">
        <w:rPr>
          <w:rtl/>
        </w:rPr>
        <w:t xml:space="preserve"> له</w:t>
      </w:r>
      <w:r>
        <w:rPr>
          <w:rtl/>
        </w:rPr>
        <w:t>:</w:t>
      </w:r>
      <w:r w:rsidRPr="00310701">
        <w:rPr>
          <w:rtl/>
        </w:rPr>
        <w:t xml:space="preserve"> بل أقرئ الناس</w:t>
      </w:r>
      <w:r>
        <w:rPr>
          <w:rtl/>
        </w:rPr>
        <w:t>.</w:t>
      </w:r>
      <w:r>
        <w:rPr>
          <w:rFonts w:hint="cs"/>
          <w:rtl/>
        </w:rPr>
        <w:t xml:space="preserve"> </w:t>
      </w:r>
      <w:r w:rsidRPr="00711084">
        <w:rPr>
          <w:rtl/>
          <w:lang w:bidi="fa-IR"/>
        </w:rPr>
        <w:t xml:space="preserve">هذا حديث صحيح على شرط الشيخين ولم يخرجاه » </w:t>
      </w:r>
      <w:r w:rsidRPr="003E4187">
        <w:rPr>
          <w:rStyle w:val="libFootnotenumChar"/>
          <w:rtl/>
        </w:rPr>
        <w:t>(2)</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قرة العينين</w:t>
      </w:r>
      <w:r w:rsidR="00BF2801">
        <w:rPr>
          <w:rtl/>
        </w:rPr>
        <w:t>:</w:t>
      </w:r>
      <w:r w:rsidR="00BF2801" w:rsidRPr="00711084">
        <w:rPr>
          <w:rtl/>
        </w:rPr>
        <w:t xml:space="preserve"> 188.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المستدرك على الصحيحين 2 / 225.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rPr>
      </w:pPr>
      <w:r w:rsidRPr="00711084">
        <w:rPr>
          <w:rtl/>
          <w:lang w:bidi="fa-IR"/>
        </w:rPr>
        <w:lastRenderedPageBreak/>
        <w:t>و</w:t>
      </w:r>
      <w:r w:rsidRPr="00310701">
        <w:rPr>
          <w:rtl/>
        </w:rPr>
        <w:t>روى المتقي</w:t>
      </w:r>
      <w:r>
        <w:rPr>
          <w:rtl/>
        </w:rPr>
        <w:t>:</w:t>
      </w:r>
      <w:r w:rsidRPr="00310701">
        <w:rPr>
          <w:rtl/>
        </w:rPr>
        <w:t xml:space="preserve"> « عن أبي إدريس الخولاني </w:t>
      </w:r>
      <w:r w:rsidR="00DB28D8">
        <w:rPr>
          <w:rtl/>
        </w:rPr>
        <w:t>قال</w:t>
      </w:r>
      <w:r>
        <w:rPr>
          <w:rtl/>
        </w:rPr>
        <w:t>:</w:t>
      </w:r>
      <w:r w:rsidRPr="00310701">
        <w:rPr>
          <w:rtl/>
        </w:rPr>
        <w:t xml:space="preserve"> كان أبيّ يقرأ</w:t>
      </w:r>
      <w:r w:rsidRPr="00204E40">
        <w:rPr>
          <w:rtl/>
        </w:rPr>
        <w:t xml:space="preserve">:  إِذْ جَعَلَ الَّذِينَ كَفَرُوا </w:t>
      </w:r>
      <w:r w:rsidR="00605564" w:rsidRPr="00204E40">
        <w:rPr>
          <w:rtl/>
        </w:rPr>
        <w:t>في</w:t>
      </w:r>
      <w:r w:rsidRPr="00204E40">
        <w:rPr>
          <w:rtl/>
        </w:rPr>
        <w:t xml:space="preserve"> قُلُوبِهِمُ الْحَمِيَّةَ حَمِيَّةَ الْجاهِلِيَّةِ ولو حميتم كما حموا لفسد المسجد الحرام، فَأَنْزَلَ اللهُ سَكِينَتَهُ عَلى رَسُولِهِ .</w:t>
      </w:r>
      <w:r w:rsidRPr="00310701">
        <w:rPr>
          <w:rtl/>
        </w:rPr>
        <w:t xml:space="preserve"> فبلغ ذلك عمر فاشتدّ عليه</w:t>
      </w:r>
      <w:r>
        <w:rPr>
          <w:rtl/>
        </w:rPr>
        <w:t>،</w:t>
      </w:r>
      <w:r w:rsidRPr="00310701">
        <w:rPr>
          <w:rtl/>
        </w:rPr>
        <w:t xml:space="preserve"> فبعث إليه فدخل عليه فدعا ناسا</w:t>
      </w:r>
      <w:r w:rsidR="00204E40">
        <w:rPr>
          <w:rFonts w:hint="cs"/>
          <w:rtl/>
        </w:rPr>
        <w:t>ً</w:t>
      </w:r>
      <w:r w:rsidRPr="00310701">
        <w:rPr>
          <w:rtl/>
        </w:rPr>
        <w:t xml:space="preserve"> من أصحابه </w:t>
      </w:r>
      <w:r w:rsidR="00605564">
        <w:rPr>
          <w:rtl/>
        </w:rPr>
        <w:t>في</w:t>
      </w:r>
      <w:r w:rsidRPr="00310701">
        <w:rPr>
          <w:rtl/>
        </w:rPr>
        <w:t>هم زيد بن ثابت ف</w:t>
      </w:r>
      <w:r w:rsidR="00DB28D8">
        <w:rPr>
          <w:rtl/>
        </w:rPr>
        <w:t>قال</w:t>
      </w:r>
      <w:r>
        <w:rPr>
          <w:rtl/>
        </w:rPr>
        <w:t>:</w:t>
      </w:r>
      <w:r w:rsidRPr="00310701">
        <w:rPr>
          <w:rtl/>
        </w:rPr>
        <w:t xml:space="preserve"> من يقرأ منكم سورة الفتح</w:t>
      </w:r>
      <w:r>
        <w:rPr>
          <w:rtl/>
        </w:rPr>
        <w:t>؟</w:t>
      </w:r>
      <w:r w:rsidRPr="00310701">
        <w:rPr>
          <w:rtl/>
        </w:rPr>
        <w:t xml:space="preserve"> فقرأ زيد على قراءتنا اليوم</w:t>
      </w:r>
      <w:r>
        <w:rPr>
          <w:rtl/>
        </w:rPr>
        <w:t>،</w:t>
      </w:r>
      <w:r w:rsidRPr="00310701">
        <w:rPr>
          <w:rtl/>
        </w:rPr>
        <w:t xml:space="preserve"> فغلظ له عمر. ف</w:t>
      </w:r>
      <w:r w:rsidR="00DB28D8">
        <w:rPr>
          <w:rtl/>
        </w:rPr>
        <w:t>قال</w:t>
      </w:r>
      <w:r w:rsidRPr="00310701">
        <w:rPr>
          <w:rtl/>
        </w:rPr>
        <w:t xml:space="preserve"> أبيّ</w:t>
      </w:r>
      <w:r>
        <w:rPr>
          <w:rtl/>
        </w:rPr>
        <w:t>:</w:t>
      </w:r>
      <w:r w:rsidRPr="00310701">
        <w:rPr>
          <w:rtl/>
        </w:rPr>
        <w:t xml:space="preserve"> أتكلّم</w:t>
      </w:r>
      <w:r>
        <w:rPr>
          <w:rtl/>
        </w:rPr>
        <w:t>؟</w:t>
      </w:r>
      <w:r w:rsidRPr="00310701">
        <w:rPr>
          <w:rtl/>
        </w:rPr>
        <w:t xml:space="preserve"> </w:t>
      </w:r>
      <w:r w:rsidR="00DB28D8">
        <w:rPr>
          <w:rtl/>
        </w:rPr>
        <w:t>قال</w:t>
      </w:r>
      <w:r>
        <w:rPr>
          <w:rtl/>
        </w:rPr>
        <w:t>:</w:t>
      </w:r>
      <w:r>
        <w:rPr>
          <w:rFonts w:hint="cs"/>
          <w:rtl/>
        </w:rPr>
        <w:t xml:space="preserve"> </w:t>
      </w:r>
      <w:r w:rsidRPr="00310701">
        <w:rPr>
          <w:rtl/>
        </w:rPr>
        <w:t>تكلّم</w:t>
      </w:r>
      <w:r>
        <w:rPr>
          <w:rtl/>
        </w:rPr>
        <w:t>،</w:t>
      </w:r>
      <w:r w:rsidRPr="00310701">
        <w:rPr>
          <w:rtl/>
        </w:rPr>
        <w:t xml:space="preserve"> ف</w:t>
      </w:r>
      <w:r w:rsidR="00DB28D8">
        <w:rPr>
          <w:rtl/>
        </w:rPr>
        <w:t>قال</w:t>
      </w:r>
      <w:r>
        <w:rPr>
          <w:rtl/>
        </w:rPr>
        <w:t>:</w:t>
      </w:r>
      <w:r w:rsidRPr="00310701">
        <w:rPr>
          <w:rtl/>
        </w:rPr>
        <w:t xml:space="preserve"> لقد علمت أني كنت أدخل على النبي </w:t>
      </w:r>
      <w:r w:rsidR="00C50C1A" w:rsidRPr="00C50C1A">
        <w:rPr>
          <w:rStyle w:val="libAlaemChar"/>
          <w:rtl/>
        </w:rPr>
        <w:t>صلى‌الله‌عليه‌وآله‌وسلم</w:t>
      </w:r>
      <w:r w:rsidRPr="00310701">
        <w:rPr>
          <w:rtl/>
        </w:rPr>
        <w:t xml:space="preserve"> ويقرئني وأنت بالباب. فإن أحببت أن أقرئ الناس على ما أقرأني وإل</w:t>
      </w:r>
      <w:r w:rsidR="00204E40">
        <w:rPr>
          <w:rFonts w:hint="cs"/>
          <w:rtl/>
        </w:rPr>
        <w:t>ّ</w:t>
      </w:r>
      <w:r w:rsidRPr="00310701">
        <w:rPr>
          <w:rtl/>
        </w:rPr>
        <w:t>ا لم أ</w:t>
      </w:r>
      <w:r w:rsidR="00204E40">
        <w:rPr>
          <w:rFonts w:hint="cs"/>
          <w:rtl/>
        </w:rPr>
        <w:t>ُ</w:t>
      </w:r>
      <w:r w:rsidRPr="00310701">
        <w:rPr>
          <w:rtl/>
        </w:rPr>
        <w:t>قرئ حرفا</w:t>
      </w:r>
      <w:r w:rsidR="00204E40">
        <w:rPr>
          <w:rFonts w:hint="cs"/>
          <w:rtl/>
        </w:rPr>
        <w:t>ً</w:t>
      </w:r>
      <w:r w:rsidRPr="00310701">
        <w:rPr>
          <w:rtl/>
        </w:rPr>
        <w:t xml:space="preserve"> ما حييت</w:t>
      </w:r>
      <w:r>
        <w:rPr>
          <w:rtl/>
        </w:rPr>
        <w:t>!</w:t>
      </w:r>
      <w:r w:rsidRPr="00310701">
        <w:rPr>
          <w:rtl/>
        </w:rPr>
        <w:t xml:space="preserve"> </w:t>
      </w:r>
      <w:r w:rsidR="00DB28D8">
        <w:rPr>
          <w:rtl/>
        </w:rPr>
        <w:t>قال</w:t>
      </w:r>
      <w:r>
        <w:rPr>
          <w:rtl/>
        </w:rPr>
        <w:t>:</w:t>
      </w:r>
      <w:r w:rsidRPr="00310701">
        <w:rPr>
          <w:rtl/>
        </w:rPr>
        <w:t xml:space="preserve"> بل أقرئ الناس. رن وابن أبي داود </w:t>
      </w:r>
      <w:r w:rsidR="00605564">
        <w:rPr>
          <w:rtl/>
        </w:rPr>
        <w:t>في</w:t>
      </w:r>
      <w:r w:rsidRPr="00310701">
        <w:rPr>
          <w:rtl/>
        </w:rPr>
        <w:t xml:space="preserve"> المصاحف</w:t>
      </w:r>
      <w:r>
        <w:rPr>
          <w:rtl/>
        </w:rPr>
        <w:t>،</w:t>
      </w:r>
      <w:r w:rsidRPr="00310701">
        <w:rPr>
          <w:rtl/>
        </w:rPr>
        <w:t xml:space="preserve"> ك. وروى ابن خزيمة بعضه » </w:t>
      </w:r>
      <w:r w:rsidRPr="003E4187">
        <w:rPr>
          <w:rStyle w:val="libFootnotenumChar"/>
          <w:rtl/>
        </w:rPr>
        <w:t>(1)</w:t>
      </w:r>
      <w:r>
        <w:rPr>
          <w:rtl/>
        </w:rPr>
        <w:t>.</w:t>
      </w:r>
    </w:p>
    <w:p w:rsidR="00BF2801" w:rsidRPr="00310701" w:rsidRDefault="00BF2801" w:rsidP="00BF2801">
      <w:pPr>
        <w:pStyle w:val="libNormal"/>
        <w:rPr>
          <w:rtl/>
        </w:rPr>
      </w:pPr>
      <w:r>
        <w:rPr>
          <w:rtl/>
        </w:rPr>
        <w:t>و</w:t>
      </w:r>
      <w:r w:rsidRPr="00310701">
        <w:rPr>
          <w:rtl/>
        </w:rPr>
        <w:t xml:space="preserve">رواه ولي الله الدهلوي نفسه </w:t>
      </w:r>
      <w:r w:rsidR="00605564">
        <w:rPr>
          <w:rtl/>
        </w:rPr>
        <w:t>في</w:t>
      </w:r>
      <w:r w:rsidRPr="00310701">
        <w:rPr>
          <w:rtl/>
        </w:rPr>
        <w:t xml:space="preserve"> المقصد الثاني من ( إزالة الخفاء ) و</w:t>
      </w:r>
      <w:r w:rsidR="00605564">
        <w:rPr>
          <w:rtl/>
        </w:rPr>
        <w:t>في</w:t>
      </w:r>
      <w:r w:rsidRPr="00310701">
        <w:rPr>
          <w:rtl/>
        </w:rPr>
        <w:t xml:space="preserve"> ( قرة العينين ) عن الحاكم.</w:t>
      </w:r>
    </w:p>
    <w:p w:rsidR="00BF2801" w:rsidRPr="00711084" w:rsidRDefault="00BF2801" w:rsidP="00BF2801">
      <w:pPr>
        <w:pStyle w:val="libNormal"/>
        <w:rPr>
          <w:rtl/>
          <w:lang w:bidi="fa-IR"/>
        </w:rPr>
      </w:pPr>
      <w:r w:rsidRPr="00711084">
        <w:rPr>
          <w:rtl/>
          <w:lang w:bidi="fa-IR"/>
        </w:rPr>
        <w:t>ومنها</w:t>
      </w:r>
      <w:r>
        <w:rPr>
          <w:rtl/>
          <w:lang w:bidi="fa-IR"/>
        </w:rPr>
        <w:t>:</w:t>
      </w:r>
      <w:r w:rsidRPr="00711084">
        <w:rPr>
          <w:rtl/>
          <w:lang w:bidi="fa-IR"/>
        </w:rPr>
        <w:t xml:space="preserve"> </w:t>
      </w:r>
      <w:r w:rsidR="00605564">
        <w:rPr>
          <w:rtl/>
          <w:lang w:bidi="fa-IR"/>
        </w:rPr>
        <w:t>في</w:t>
      </w:r>
      <w:r w:rsidRPr="00711084">
        <w:rPr>
          <w:rtl/>
          <w:lang w:bidi="fa-IR"/>
        </w:rPr>
        <w:t xml:space="preserve">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مِنَ الَّذِينَ اسْتَحَقَّ عَلَيْهِمُ الْأَوْلَيانِ </w:t>
      </w:r>
      <w:r w:rsidRPr="00C911D1">
        <w:rPr>
          <w:rStyle w:val="libAlaemChar"/>
          <w:rtl/>
        </w:rPr>
        <w:t>)</w:t>
      </w:r>
      <w:r w:rsidRPr="00711084">
        <w:rPr>
          <w:rtl/>
          <w:lang w:bidi="fa-IR"/>
        </w:rPr>
        <w:t xml:space="preserve"> الآية</w:t>
      </w:r>
      <w:r>
        <w:rPr>
          <w:rtl/>
          <w:lang w:bidi="fa-IR"/>
        </w:rPr>
        <w:t xml:space="preserve"> - </w:t>
      </w:r>
      <w:r w:rsidR="00DB28D8">
        <w:rPr>
          <w:rtl/>
          <w:lang w:bidi="fa-IR"/>
        </w:rPr>
        <w:t>قال</w:t>
      </w:r>
      <w:r w:rsidRPr="00711084">
        <w:rPr>
          <w:rtl/>
          <w:lang w:bidi="fa-IR"/>
        </w:rPr>
        <w:t xml:space="preserve"> المتقي</w:t>
      </w:r>
      <w:r>
        <w:rPr>
          <w:rtl/>
          <w:lang w:bidi="fa-IR"/>
        </w:rPr>
        <w:t>:</w:t>
      </w:r>
      <w:r w:rsidRPr="00711084">
        <w:rPr>
          <w:rtl/>
          <w:lang w:bidi="fa-IR"/>
        </w:rPr>
        <w:t xml:space="preserve"> « عن أبي مجلز</w:t>
      </w:r>
      <w:r>
        <w:rPr>
          <w:rtl/>
          <w:lang w:bidi="fa-IR"/>
        </w:rPr>
        <w:t>:</w:t>
      </w:r>
      <w:r w:rsidRPr="00711084">
        <w:rPr>
          <w:rtl/>
          <w:lang w:bidi="fa-IR"/>
        </w:rPr>
        <w:t xml:space="preserve"> إن أبي بن كعب قرأ</w:t>
      </w:r>
      <w:r>
        <w:rPr>
          <w:rtl/>
          <w:lang w:bidi="fa-IR"/>
        </w:rPr>
        <w:t>:</w:t>
      </w:r>
      <w:r w:rsidRPr="00711084">
        <w:rPr>
          <w:rtl/>
          <w:lang w:bidi="fa-IR"/>
        </w:rPr>
        <w:t xml:space="preserve"> </w:t>
      </w:r>
      <w:r w:rsidRPr="00C911D1">
        <w:rPr>
          <w:rStyle w:val="libAlaemChar"/>
          <w:rtl/>
        </w:rPr>
        <w:t>(</w:t>
      </w:r>
      <w:r w:rsidRPr="003E4187">
        <w:rPr>
          <w:rStyle w:val="libAieChar"/>
          <w:rtl/>
        </w:rPr>
        <w:t xml:space="preserve"> مِنَ الَّذِينَ اسْتَحَقَّ عَلَيْهِمُ الْأَوْلَيانِ </w:t>
      </w:r>
      <w:r w:rsidRPr="00C911D1">
        <w:rPr>
          <w:rStyle w:val="libAlaemChar"/>
          <w:rtl/>
        </w:rPr>
        <w:t>)</w:t>
      </w:r>
      <w:r w:rsidRPr="00711084">
        <w:rPr>
          <w:rtl/>
          <w:lang w:bidi="fa-IR"/>
        </w:rPr>
        <w:t>.</w:t>
      </w:r>
      <w:r>
        <w:rPr>
          <w:rFonts w:hint="cs"/>
          <w:rtl/>
          <w:lang w:bidi="fa-IR"/>
        </w:rPr>
        <w:t xml:space="preserve"> </w:t>
      </w:r>
      <w:r w:rsidRPr="00711084">
        <w:rPr>
          <w:rtl/>
          <w:lang w:bidi="fa-IR"/>
        </w:rPr>
        <w:t>ف</w:t>
      </w:r>
      <w:r w:rsidR="00DB28D8">
        <w:rPr>
          <w:rtl/>
          <w:lang w:bidi="fa-IR"/>
        </w:rPr>
        <w:t>قال</w:t>
      </w:r>
      <w:r w:rsidRPr="00711084">
        <w:rPr>
          <w:rtl/>
          <w:lang w:bidi="fa-IR"/>
        </w:rPr>
        <w:t xml:space="preserve"> عمر</w:t>
      </w:r>
      <w:r>
        <w:rPr>
          <w:rtl/>
          <w:lang w:bidi="fa-IR"/>
        </w:rPr>
        <w:t>:</w:t>
      </w:r>
      <w:r w:rsidRPr="00711084">
        <w:rPr>
          <w:rtl/>
          <w:lang w:bidi="fa-IR"/>
        </w:rPr>
        <w:t xml:space="preserve"> كذبت. </w:t>
      </w:r>
      <w:r w:rsidR="00DB28D8">
        <w:rPr>
          <w:rtl/>
          <w:lang w:bidi="fa-IR"/>
        </w:rPr>
        <w:t>قال</w:t>
      </w:r>
      <w:r>
        <w:rPr>
          <w:rtl/>
          <w:lang w:bidi="fa-IR"/>
        </w:rPr>
        <w:t>:</w:t>
      </w:r>
      <w:r w:rsidRPr="00711084">
        <w:rPr>
          <w:rtl/>
          <w:lang w:bidi="fa-IR"/>
        </w:rPr>
        <w:t xml:space="preserve"> أنت أكذب. ف</w:t>
      </w:r>
      <w:r w:rsidR="00DB28D8">
        <w:rPr>
          <w:rtl/>
          <w:lang w:bidi="fa-IR"/>
        </w:rPr>
        <w:t>قال</w:t>
      </w:r>
      <w:r w:rsidRPr="00711084">
        <w:rPr>
          <w:rtl/>
          <w:lang w:bidi="fa-IR"/>
        </w:rPr>
        <w:t xml:space="preserve"> رجل</w:t>
      </w:r>
      <w:r>
        <w:rPr>
          <w:rtl/>
          <w:lang w:bidi="fa-IR"/>
        </w:rPr>
        <w:t>:</w:t>
      </w:r>
      <w:r w:rsidRPr="00711084">
        <w:rPr>
          <w:rtl/>
          <w:lang w:bidi="fa-IR"/>
        </w:rPr>
        <w:t xml:space="preserve"> تكذّب أمير المؤمنين</w:t>
      </w:r>
      <w:r>
        <w:rPr>
          <w:rtl/>
          <w:lang w:bidi="fa-IR"/>
        </w:rPr>
        <w:t>!!</w:t>
      </w:r>
      <w:r w:rsidRPr="00711084">
        <w:rPr>
          <w:rtl/>
          <w:lang w:bidi="fa-IR"/>
        </w:rPr>
        <w:t xml:space="preserve"> </w:t>
      </w:r>
      <w:r w:rsidR="00DB28D8">
        <w:rPr>
          <w:rtl/>
          <w:lang w:bidi="fa-IR"/>
        </w:rPr>
        <w:t>قال</w:t>
      </w:r>
      <w:r>
        <w:rPr>
          <w:rtl/>
          <w:lang w:bidi="fa-IR"/>
        </w:rPr>
        <w:t>:</w:t>
      </w:r>
      <w:r>
        <w:rPr>
          <w:rFonts w:hint="cs"/>
          <w:rtl/>
          <w:lang w:bidi="fa-IR"/>
        </w:rPr>
        <w:t xml:space="preserve"> </w:t>
      </w:r>
      <w:r w:rsidRPr="00711084">
        <w:rPr>
          <w:rtl/>
          <w:lang w:bidi="fa-IR"/>
        </w:rPr>
        <w:t>أنا أشدّ تعظيما</w:t>
      </w:r>
      <w:r w:rsidR="00204E40">
        <w:rPr>
          <w:rFonts w:hint="cs"/>
          <w:rtl/>
          <w:lang w:bidi="fa-IR"/>
        </w:rPr>
        <w:t>ً</w:t>
      </w:r>
      <w:r w:rsidRPr="00711084">
        <w:rPr>
          <w:rtl/>
          <w:lang w:bidi="fa-IR"/>
        </w:rPr>
        <w:t xml:space="preserve"> لحق أمير المؤمنين منك</w:t>
      </w:r>
      <w:r>
        <w:rPr>
          <w:rtl/>
          <w:lang w:bidi="fa-IR"/>
        </w:rPr>
        <w:t>،</w:t>
      </w:r>
      <w:r w:rsidRPr="00711084">
        <w:rPr>
          <w:rtl/>
          <w:lang w:bidi="fa-IR"/>
        </w:rPr>
        <w:t xml:space="preserve"> ولكن كذّبته </w:t>
      </w:r>
      <w:r w:rsidR="00605564">
        <w:rPr>
          <w:rtl/>
          <w:lang w:bidi="fa-IR"/>
        </w:rPr>
        <w:t>في</w:t>
      </w:r>
      <w:r w:rsidRPr="00711084">
        <w:rPr>
          <w:rtl/>
          <w:lang w:bidi="fa-IR"/>
        </w:rPr>
        <w:t xml:space="preserve"> تصديق كتاب الله</w:t>
      </w:r>
      <w:r>
        <w:rPr>
          <w:rtl/>
          <w:lang w:bidi="fa-IR"/>
        </w:rPr>
        <w:t>،</w:t>
      </w:r>
      <w:r w:rsidRPr="00711084">
        <w:rPr>
          <w:rtl/>
          <w:lang w:bidi="fa-IR"/>
        </w:rPr>
        <w:t xml:space="preserve"> ولم أ</w:t>
      </w:r>
      <w:r w:rsidR="00204E40">
        <w:rPr>
          <w:rFonts w:hint="cs"/>
          <w:rtl/>
          <w:lang w:bidi="fa-IR"/>
        </w:rPr>
        <w:t>ُ</w:t>
      </w:r>
      <w:r w:rsidRPr="00711084">
        <w:rPr>
          <w:rtl/>
          <w:lang w:bidi="fa-IR"/>
        </w:rPr>
        <w:t xml:space="preserve">صدّق أمير المؤمنين </w:t>
      </w:r>
      <w:r w:rsidR="00605564">
        <w:rPr>
          <w:rtl/>
          <w:lang w:bidi="fa-IR"/>
        </w:rPr>
        <w:t>في</w:t>
      </w:r>
      <w:r w:rsidRPr="00711084">
        <w:rPr>
          <w:rtl/>
          <w:lang w:bidi="fa-IR"/>
        </w:rPr>
        <w:t xml:space="preserve"> تكذيب كتاب الله. ف</w:t>
      </w:r>
      <w:r w:rsidR="00DB28D8">
        <w:rPr>
          <w:rtl/>
          <w:lang w:bidi="fa-IR"/>
        </w:rPr>
        <w:t>قال</w:t>
      </w:r>
      <w:r w:rsidRPr="00711084">
        <w:rPr>
          <w:rtl/>
          <w:lang w:bidi="fa-IR"/>
        </w:rPr>
        <w:t xml:space="preserve"> عمر</w:t>
      </w:r>
      <w:r>
        <w:rPr>
          <w:rtl/>
          <w:lang w:bidi="fa-IR"/>
        </w:rPr>
        <w:t>:</w:t>
      </w:r>
      <w:r w:rsidRPr="00711084">
        <w:rPr>
          <w:rtl/>
          <w:lang w:bidi="fa-IR"/>
        </w:rPr>
        <w:t xml:space="preserve"> صدق. عبد بن حميد</w:t>
      </w:r>
      <w:r>
        <w:rPr>
          <w:rtl/>
          <w:lang w:bidi="fa-IR"/>
        </w:rPr>
        <w:t>،</w:t>
      </w:r>
      <w:r w:rsidRPr="00711084">
        <w:rPr>
          <w:rtl/>
          <w:lang w:bidi="fa-IR"/>
        </w:rPr>
        <w:t xml:space="preserve"> وابن جرير</w:t>
      </w:r>
      <w:r>
        <w:rPr>
          <w:rtl/>
          <w:lang w:bidi="fa-IR"/>
        </w:rPr>
        <w:t>،</w:t>
      </w:r>
      <w:r w:rsidRPr="00711084">
        <w:rPr>
          <w:rtl/>
          <w:lang w:bidi="fa-IR"/>
        </w:rPr>
        <w:t xml:space="preserve"> عد » </w:t>
      </w:r>
      <w:r w:rsidRPr="003E4187">
        <w:rPr>
          <w:rStyle w:val="libFootnotenumChar"/>
          <w:rtl/>
        </w:rPr>
        <w:t>(2)</w:t>
      </w:r>
      <w:r>
        <w:rPr>
          <w:rFonts w:hint="cs"/>
          <w:rtl/>
          <w:lang w:bidi="fa-IR"/>
        </w:rPr>
        <w:t>.</w:t>
      </w:r>
    </w:p>
    <w:p w:rsidR="00BF2801" w:rsidRPr="00711084" w:rsidRDefault="00BF2801" w:rsidP="00BF2801">
      <w:pPr>
        <w:pStyle w:val="libNormal"/>
        <w:rPr>
          <w:rtl/>
          <w:lang w:bidi="fa-IR"/>
        </w:rPr>
      </w:pPr>
      <w:r w:rsidRPr="00711084">
        <w:rPr>
          <w:rtl/>
          <w:lang w:bidi="fa-IR"/>
        </w:rPr>
        <w:t>ومنها</w:t>
      </w:r>
      <w:r>
        <w:rPr>
          <w:rtl/>
          <w:lang w:bidi="fa-IR"/>
        </w:rPr>
        <w:t>:</w:t>
      </w:r>
      <w:r w:rsidRPr="00711084">
        <w:rPr>
          <w:rtl/>
          <w:lang w:bidi="fa-IR"/>
        </w:rPr>
        <w:t xml:space="preserve"> </w:t>
      </w:r>
      <w:r w:rsidR="00605564">
        <w:rPr>
          <w:rtl/>
          <w:lang w:bidi="fa-IR"/>
        </w:rPr>
        <w:t>في</w:t>
      </w:r>
      <w:r w:rsidRPr="00711084">
        <w:rPr>
          <w:rtl/>
          <w:lang w:bidi="fa-IR"/>
        </w:rPr>
        <w:t xml:space="preserve">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وَالسَّابِقُونَ الْأَوَّلُونَ مِنَ الْمُهاجِرِينَ وَالْأَنْصارِ </w:t>
      </w:r>
      <w:r w:rsidRPr="00C911D1">
        <w:rPr>
          <w:rStyle w:val="libAlaemChar"/>
          <w:rtl/>
        </w:rPr>
        <w:t>)</w:t>
      </w:r>
      <w:r w:rsidRPr="00711084">
        <w:rPr>
          <w:rtl/>
          <w:lang w:bidi="fa-IR"/>
        </w:rPr>
        <w:t xml:space="preserve"> روى المتقي</w:t>
      </w:r>
      <w:r>
        <w:rPr>
          <w:rtl/>
          <w:lang w:bidi="fa-IR"/>
        </w:rPr>
        <w:t>:</w:t>
      </w:r>
      <w:r w:rsidRPr="00711084">
        <w:rPr>
          <w:rtl/>
          <w:lang w:bidi="fa-IR"/>
        </w:rPr>
        <w:t xml:space="preserve"> « عن عمر بن عامر الأنصاري</w:t>
      </w:r>
      <w:r>
        <w:rPr>
          <w:rtl/>
          <w:lang w:bidi="fa-IR"/>
        </w:rPr>
        <w:t>:</w:t>
      </w:r>
      <w:r w:rsidRPr="00711084">
        <w:rPr>
          <w:rtl/>
          <w:lang w:bidi="fa-IR"/>
        </w:rPr>
        <w:t xml:space="preserve"> إن عمر بن الخطاب قرأ</w:t>
      </w:r>
      <w:r>
        <w:rPr>
          <w:rtl/>
          <w:lang w:bidi="fa-IR"/>
        </w:rPr>
        <w:t>:</w:t>
      </w:r>
      <w:r w:rsidRPr="00204E40">
        <w:rPr>
          <w:rtl/>
        </w:rPr>
        <w:t xml:space="preserve"> وَالسَّابِقُونَ الْأَوَّلُونَ مِنَ الْمُهاجِرِينَ وَالْأَنْصارِ</w:t>
      </w:r>
      <w:r w:rsidRPr="00711084">
        <w:rPr>
          <w:rtl/>
          <w:lang w:bidi="fa-IR"/>
        </w:rPr>
        <w:t xml:space="preserve"> الذين اتّبعوهم بإحسان. فرفع الأنصار ولم يلحق الواو </w:t>
      </w:r>
      <w:r w:rsidR="00605564">
        <w:rPr>
          <w:rtl/>
          <w:lang w:bidi="fa-IR"/>
        </w:rPr>
        <w:t>في</w:t>
      </w:r>
      <w:r w:rsidRPr="00711084">
        <w:rPr>
          <w:rtl/>
          <w:lang w:bidi="fa-IR"/>
        </w:rPr>
        <w:t xml:space="preserve"> الذين. ف</w:t>
      </w:r>
      <w:r w:rsidR="00DB28D8">
        <w:rPr>
          <w:rtl/>
          <w:lang w:bidi="fa-IR"/>
        </w:rPr>
        <w:t>قال</w:t>
      </w:r>
      <w:r w:rsidRPr="00711084">
        <w:rPr>
          <w:rtl/>
          <w:lang w:bidi="fa-IR"/>
        </w:rPr>
        <w:t xml:space="preserve"> له زيد بن ثابت</w:t>
      </w:r>
      <w:r>
        <w:rPr>
          <w:rtl/>
          <w:lang w:bidi="fa-IR"/>
        </w:rPr>
        <w:t>:</w:t>
      </w:r>
      <w:r w:rsidRPr="00711084">
        <w:rPr>
          <w:rtl/>
          <w:lang w:bidi="fa-IR"/>
        </w:rPr>
        <w:t xml:space="preserve"> والذين اتّبعوهم بإحسان. ف</w:t>
      </w:r>
      <w:r w:rsidR="00DB28D8">
        <w:rPr>
          <w:rtl/>
          <w:lang w:bidi="fa-IR"/>
        </w:rPr>
        <w:t>قال</w:t>
      </w:r>
      <w:r w:rsidRPr="00711084">
        <w:rPr>
          <w:rtl/>
          <w:lang w:bidi="fa-IR"/>
        </w:rPr>
        <w:t xml:space="preserve"> عمر</w:t>
      </w:r>
      <w:r>
        <w:rPr>
          <w:rtl/>
          <w:lang w:bidi="fa-IR"/>
        </w:rPr>
        <w:t>:</w:t>
      </w:r>
      <w:r>
        <w:rPr>
          <w:rFonts w:hint="cs"/>
          <w:rtl/>
          <w:lang w:bidi="fa-IR"/>
        </w:rPr>
        <w:t xml:space="preserve"> </w:t>
      </w:r>
      <w:r w:rsidRPr="00711084">
        <w:rPr>
          <w:rtl/>
          <w:lang w:bidi="fa-IR"/>
        </w:rPr>
        <w:t>الذين اتّبعوهم بإحسان. ف</w:t>
      </w:r>
      <w:r w:rsidR="00DB28D8">
        <w:rPr>
          <w:rtl/>
          <w:lang w:bidi="fa-IR"/>
        </w:rPr>
        <w:t>قال</w:t>
      </w:r>
      <w:r w:rsidRPr="00711084">
        <w:rPr>
          <w:rtl/>
          <w:lang w:bidi="fa-IR"/>
        </w:rPr>
        <w:t xml:space="preserve"> زيد</w:t>
      </w:r>
      <w:r>
        <w:rPr>
          <w:rtl/>
          <w:lang w:bidi="fa-IR"/>
        </w:rPr>
        <w:t>:</w:t>
      </w:r>
      <w:r w:rsidRPr="00711084">
        <w:rPr>
          <w:rtl/>
          <w:lang w:bidi="fa-IR"/>
        </w:rPr>
        <w:t xml:space="preserve"> أمير المؤمنين أعلم. ف</w:t>
      </w:r>
      <w:r w:rsidR="00DB28D8">
        <w:rPr>
          <w:rtl/>
          <w:lang w:bidi="fa-IR"/>
        </w:rPr>
        <w:t>قال</w:t>
      </w:r>
      <w:r w:rsidRPr="00711084">
        <w:rPr>
          <w:rtl/>
          <w:lang w:bidi="fa-IR"/>
        </w:rPr>
        <w:t xml:space="preserve"> عمر</w:t>
      </w:r>
      <w:r>
        <w:rPr>
          <w:rtl/>
          <w:lang w:bidi="fa-IR"/>
        </w:rPr>
        <w:t>:</w:t>
      </w:r>
      <w:r w:rsidRPr="00711084">
        <w:rPr>
          <w:rtl/>
          <w:lang w:bidi="fa-IR"/>
        </w:rPr>
        <w:t xml:space="preserve"> ايتوني بأبي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كنز العمال 2 / 568</w:t>
      </w:r>
      <w:r w:rsidR="00BF2801">
        <w:rPr>
          <w:rtl/>
        </w:rPr>
        <w:t>،</w:t>
      </w:r>
      <w:r w:rsidR="00BF2801" w:rsidRPr="00711084">
        <w:rPr>
          <w:rtl/>
        </w:rPr>
        <w:t xml:space="preserve"> 594.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كنز العمال 2 / 596.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ابن كعب</w:t>
      </w:r>
      <w:r>
        <w:rPr>
          <w:rtl/>
          <w:lang w:bidi="fa-IR"/>
        </w:rPr>
        <w:t>،</w:t>
      </w:r>
      <w:r w:rsidRPr="00711084">
        <w:rPr>
          <w:rtl/>
          <w:lang w:bidi="fa-IR"/>
        </w:rPr>
        <w:t xml:space="preserve"> فسأله عن ذلك. ف</w:t>
      </w:r>
      <w:r w:rsidR="00DB28D8">
        <w:rPr>
          <w:rtl/>
          <w:lang w:bidi="fa-IR"/>
        </w:rPr>
        <w:t>قال</w:t>
      </w:r>
      <w:r w:rsidRPr="00711084">
        <w:rPr>
          <w:rtl/>
          <w:lang w:bidi="fa-IR"/>
        </w:rPr>
        <w:t xml:space="preserve"> أبيّ</w:t>
      </w:r>
      <w:r>
        <w:rPr>
          <w:rtl/>
          <w:lang w:bidi="fa-IR"/>
        </w:rPr>
        <w:t>:</w:t>
      </w:r>
      <w:r w:rsidRPr="00711084">
        <w:rPr>
          <w:rtl/>
          <w:lang w:bidi="fa-IR"/>
        </w:rPr>
        <w:t xml:space="preserve"> والذين اتّبعوهم بإحسان. فجعل كل واحد منهما يشير إلى أنف صاحبه بإصبعه. ف</w:t>
      </w:r>
      <w:r w:rsidR="00DB28D8">
        <w:rPr>
          <w:rtl/>
          <w:lang w:bidi="fa-IR"/>
        </w:rPr>
        <w:t>قال</w:t>
      </w:r>
      <w:r w:rsidRPr="00711084">
        <w:rPr>
          <w:rtl/>
          <w:lang w:bidi="fa-IR"/>
        </w:rPr>
        <w:t xml:space="preserve"> أبيّ</w:t>
      </w:r>
      <w:r>
        <w:rPr>
          <w:rtl/>
          <w:lang w:bidi="fa-IR"/>
        </w:rPr>
        <w:t>:</w:t>
      </w:r>
      <w:r w:rsidRPr="00711084">
        <w:rPr>
          <w:rtl/>
          <w:lang w:bidi="fa-IR"/>
        </w:rPr>
        <w:t xml:space="preserve"> والله أقرأنيها رسول الله </w:t>
      </w:r>
      <w:r w:rsidR="00C50C1A" w:rsidRPr="00C50C1A">
        <w:rPr>
          <w:rStyle w:val="libAlaemChar"/>
          <w:rtl/>
        </w:rPr>
        <w:t>صلى‌الله‌عليه‌وآله‌وسلم</w:t>
      </w:r>
      <w:r w:rsidRPr="00711084">
        <w:rPr>
          <w:rtl/>
          <w:lang w:bidi="fa-IR"/>
        </w:rPr>
        <w:t xml:space="preserve"> وأنت تتبع الخبط. ف</w:t>
      </w:r>
      <w:r w:rsidR="00DB28D8">
        <w:rPr>
          <w:rtl/>
          <w:lang w:bidi="fa-IR"/>
        </w:rPr>
        <w:t>قال</w:t>
      </w:r>
      <w:r w:rsidRPr="00711084">
        <w:rPr>
          <w:rtl/>
          <w:lang w:bidi="fa-IR"/>
        </w:rPr>
        <w:t xml:space="preserve"> عمر</w:t>
      </w:r>
      <w:r>
        <w:rPr>
          <w:rtl/>
          <w:lang w:bidi="fa-IR"/>
        </w:rPr>
        <w:t>:</w:t>
      </w:r>
      <w:r w:rsidRPr="00711084">
        <w:rPr>
          <w:rtl/>
          <w:lang w:bidi="fa-IR"/>
        </w:rPr>
        <w:t xml:space="preserve"> نعم اذن. فنعم اذن. نتابع أبيّا</w:t>
      </w:r>
      <w:r w:rsidR="00204E40">
        <w:rPr>
          <w:rFonts w:hint="cs"/>
          <w:rtl/>
          <w:lang w:bidi="fa-IR"/>
        </w:rPr>
        <w:t>ً</w:t>
      </w:r>
      <w:r w:rsidRPr="00711084">
        <w:rPr>
          <w:rtl/>
          <w:lang w:bidi="fa-IR"/>
        </w:rPr>
        <w:t>.</w:t>
      </w:r>
      <w:r>
        <w:rPr>
          <w:rFonts w:hint="cs"/>
          <w:rtl/>
          <w:lang w:bidi="fa-IR"/>
        </w:rPr>
        <w:t xml:space="preserve"> </w:t>
      </w:r>
      <w:r w:rsidRPr="00711084">
        <w:rPr>
          <w:rtl/>
          <w:lang w:bidi="fa-IR"/>
        </w:rPr>
        <w:t xml:space="preserve">أبو عبيد </w:t>
      </w:r>
      <w:r w:rsidR="00605564">
        <w:rPr>
          <w:rtl/>
          <w:lang w:bidi="fa-IR"/>
        </w:rPr>
        <w:t>في</w:t>
      </w:r>
      <w:r w:rsidRPr="00711084">
        <w:rPr>
          <w:rtl/>
          <w:lang w:bidi="fa-IR"/>
        </w:rPr>
        <w:t xml:space="preserve"> فضائله وابن جرير. وابن المنذر. وابن مردويه » </w:t>
      </w:r>
      <w:r w:rsidRPr="003E4187">
        <w:rPr>
          <w:rStyle w:val="libFootnotenumChar"/>
          <w:rtl/>
        </w:rPr>
        <w:t>(1)</w:t>
      </w:r>
      <w:r>
        <w:rPr>
          <w:rtl/>
          <w:lang w:bidi="fa-IR"/>
        </w:rPr>
        <w:t>.</w:t>
      </w:r>
    </w:p>
    <w:p w:rsidR="00BF2801" w:rsidRPr="00711084" w:rsidRDefault="00BF2801" w:rsidP="00BF2801">
      <w:pPr>
        <w:pStyle w:val="Heading2"/>
        <w:rPr>
          <w:rtl/>
          <w:lang w:bidi="fa-IR"/>
        </w:rPr>
      </w:pPr>
      <w:bookmarkStart w:id="679" w:name="_Toc320394662"/>
      <w:bookmarkStart w:id="680" w:name="_Toc320474802"/>
      <w:bookmarkStart w:id="681" w:name="_Toc408391048"/>
      <w:bookmarkStart w:id="682" w:name="_Toc91670265"/>
      <w:r w:rsidRPr="00711084">
        <w:rPr>
          <w:rtl/>
          <w:lang w:bidi="fa-IR"/>
        </w:rPr>
        <w:t>كلام آخر لوليّ الله</w:t>
      </w:r>
      <w:bookmarkEnd w:id="679"/>
      <w:bookmarkEnd w:id="680"/>
      <w:bookmarkEnd w:id="681"/>
      <w:bookmarkEnd w:id="682"/>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موضع آخر من ( قرة العينين ) خصّ</w:t>
      </w:r>
      <w:r w:rsidR="00204E40">
        <w:rPr>
          <w:rFonts w:hint="cs"/>
          <w:rtl/>
          <w:lang w:bidi="fa-IR"/>
        </w:rPr>
        <w:t>َ</w:t>
      </w:r>
      <w:r w:rsidRPr="00711084">
        <w:rPr>
          <w:rtl/>
          <w:lang w:bidi="fa-IR"/>
        </w:rPr>
        <w:t xml:space="preserve"> وليّ الله الدهلوي « العلم » </w:t>
      </w:r>
      <w:r w:rsidR="00605564">
        <w:rPr>
          <w:rtl/>
          <w:lang w:bidi="fa-IR"/>
        </w:rPr>
        <w:t>في</w:t>
      </w:r>
      <w:r>
        <w:rPr>
          <w:rtl/>
          <w:lang w:bidi="fa-IR"/>
        </w:rPr>
        <w:t xml:space="preserve"> </w:t>
      </w:r>
      <w:r w:rsidRPr="00310701">
        <w:rPr>
          <w:rtl/>
        </w:rPr>
        <w:t>حديث</w:t>
      </w:r>
      <w:r>
        <w:rPr>
          <w:rtl/>
        </w:rPr>
        <w:t>:</w:t>
      </w:r>
      <w:r w:rsidRPr="00310701">
        <w:rPr>
          <w:rtl/>
        </w:rPr>
        <w:t xml:space="preserve"> « أنا مدينة العلم وعلي بابها »</w:t>
      </w:r>
      <w:r>
        <w:rPr>
          <w:rtl/>
        </w:rPr>
        <w:t xml:space="preserve"> </w:t>
      </w:r>
      <w:r w:rsidRPr="00711084">
        <w:rPr>
          <w:rtl/>
          <w:lang w:bidi="fa-IR"/>
        </w:rPr>
        <w:t>بعلم الباطن</w:t>
      </w:r>
      <w:r>
        <w:rPr>
          <w:rtl/>
          <w:lang w:bidi="fa-IR"/>
        </w:rPr>
        <w:t>،</w:t>
      </w:r>
      <w:r w:rsidRPr="00711084">
        <w:rPr>
          <w:rtl/>
          <w:lang w:bidi="fa-IR"/>
        </w:rPr>
        <w:t xml:space="preserve"> زاعما</w:t>
      </w:r>
      <w:r w:rsidR="00204E40">
        <w:rPr>
          <w:rFonts w:hint="cs"/>
          <w:rtl/>
          <w:lang w:bidi="fa-IR"/>
        </w:rPr>
        <w:t>ً</w:t>
      </w:r>
      <w:r w:rsidRPr="00711084">
        <w:rPr>
          <w:rtl/>
          <w:lang w:bidi="fa-IR"/>
        </w:rPr>
        <w:t xml:space="preserve"> المساواة بين الامام وسائر الصحابة </w:t>
      </w:r>
      <w:r w:rsidR="00605564">
        <w:rPr>
          <w:rtl/>
          <w:lang w:bidi="fa-IR"/>
        </w:rPr>
        <w:t>في</w:t>
      </w:r>
      <w:r w:rsidRPr="00711084">
        <w:rPr>
          <w:rtl/>
          <w:lang w:bidi="fa-IR"/>
        </w:rPr>
        <w:t xml:space="preserve"> علم الظاهر</w:t>
      </w:r>
      <w:r>
        <w:rPr>
          <w:rtl/>
          <w:lang w:bidi="fa-IR"/>
        </w:rPr>
        <w:t xml:space="preserve"> ..</w:t>
      </w:r>
      <w:r w:rsidRPr="00711084">
        <w:rPr>
          <w:rtl/>
          <w:lang w:bidi="fa-IR"/>
        </w:rPr>
        <w:t>. ثم ذكر أنّ لهذا الحديث نظائر</w:t>
      </w:r>
      <w:r>
        <w:rPr>
          <w:rtl/>
          <w:lang w:bidi="fa-IR"/>
        </w:rPr>
        <w:t>:</w:t>
      </w:r>
      <w:r w:rsidRPr="00711084">
        <w:rPr>
          <w:rtl/>
          <w:lang w:bidi="fa-IR"/>
        </w:rPr>
        <w:t xml:space="preserve"> خذوا ربع العلم عن هذه الحميراء. اقتدوا باللذين من بعدي أبي بكر وعمر. رضيت لكم ما رضي ابن أم عبد </w:t>
      </w:r>
      <w:r w:rsidRPr="003E4187">
        <w:rPr>
          <w:rStyle w:val="libFootnotenumChar"/>
          <w:rtl/>
        </w:rPr>
        <w:t>(2)</w:t>
      </w:r>
      <w:r>
        <w:rPr>
          <w:rtl/>
          <w:lang w:bidi="fa-IR"/>
        </w:rPr>
        <w:t>.</w:t>
      </w:r>
    </w:p>
    <w:p w:rsidR="00BF2801" w:rsidRPr="00711084" w:rsidRDefault="00BF2801" w:rsidP="00BF2801">
      <w:pPr>
        <w:pStyle w:val="libNormal"/>
        <w:rPr>
          <w:rtl/>
          <w:lang w:bidi="fa-IR"/>
        </w:rPr>
      </w:pPr>
      <w:r w:rsidRPr="003E4187">
        <w:rPr>
          <w:rStyle w:val="libBold2Char"/>
          <w:rtl/>
        </w:rPr>
        <w:t>فنقول</w:t>
      </w:r>
      <w:r>
        <w:rPr>
          <w:rStyle w:val="libBold2Char"/>
          <w:rtl/>
        </w:rPr>
        <w:t>:</w:t>
      </w:r>
      <w:r w:rsidRPr="00711084">
        <w:rPr>
          <w:rtl/>
          <w:lang w:bidi="fa-IR"/>
        </w:rPr>
        <w:t xml:space="preserve"> أمّا التخصيص بعلم الباطن فلا دليل عليه</w:t>
      </w:r>
      <w:r>
        <w:rPr>
          <w:rtl/>
          <w:lang w:bidi="fa-IR"/>
        </w:rPr>
        <w:t>،</w:t>
      </w:r>
      <w:r w:rsidRPr="00711084">
        <w:rPr>
          <w:rtl/>
          <w:lang w:bidi="fa-IR"/>
        </w:rPr>
        <w:t xml:space="preserve"> بل الحديث مطلق</w:t>
      </w:r>
      <w:r>
        <w:rPr>
          <w:rtl/>
          <w:lang w:bidi="fa-IR"/>
        </w:rPr>
        <w:t>،</w:t>
      </w:r>
      <w:r w:rsidRPr="00711084">
        <w:rPr>
          <w:rtl/>
          <w:lang w:bidi="fa-IR"/>
        </w:rPr>
        <w:t xml:space="preserve"> وهو يدلّ على أعلمية علي </w:t>
      </w:r>
      <w:r w:rsidRPr="00C911D1">
        <w:rPr>
          <w:rStyle w:val="libAlaemChar"/>
          <w:rtl/>
        </w:rPr>
        <w:t>عليه‌السلام</w:t>
      </w:r>
      <w:r w:rsidRPr="00711084">
        <w:rPr>
          <w:rtl/>
          <w:lang w:bidi="fa-IR"/>
        </w:rPr>
        <w:t xml:space="preserve"> مطلقا</w:t>
      </w:r>
      <w:r w:rsidR="006848C2">
        <w:rPr>
          <w:rFonts w:hint="cs"/>
          <w:rtl/>
          <w:lang w:bidi="fa-IR"/>
        </w:rPr>
        <w:t>ً</w:t>
      </w:r>
      <w:r>
        <w:rPr>
          <w:rtl/>
          <w:lang w:bidi="fa-IR"/>
        </w:rPr>
        <w:t>،</w:t>
      </w:r>
      <w:r w:rsidRPr="00711084">
        <w:rPr>
          <w:rtl/>
          <w:lang w:bidi="fa-IR"/>
        </w:rPr>
        <w:t xml:space="preserve"> </w:t>
      </w:r>
      <w:r w:rsidR="00605564">
        <w:rPr>
          <w:rtl/>
          <w:lang w:bidi="fa-IR"/>
        </w:rPr>
        <w:t>في</w:t>
      </w:r>
      <w:r w:rsidRPr="00711084">
        <w:rPr>
          <w:rtl/>
          <w:lang w:bidi="fa-IR"/>
        </w:rPr>
        <w:t xml:space="preserve"> علم الظاهر وعلم الباطن</w:t>
      </w:r>
      <w:r>
        <w:rPr>
          <w:rtl/>
          <w:lang w:bidi="fa-IR"/>
        </w:rPr>
        <w:t>،</w:t>
      </w:r>
      <w:r w:rsidRPr="00711084">
        <w:rPr>
          <w:rtl/>
          <w:lang w:bidi="fa-IR"/>
        </w:rPr>
        <w:t xml:space="preserve"> ومن جميع الصحابة بل جميع الخلائق</w:t>
      </w:r>
      <w:r>
        <w:rPr>
          <w:rtl/>
          <w:lang w:bidi="fa-IR"/>
        </w:rPr>
        <w:t xml:space="preserve"> - </w:t>
      </w:r>
      <w:r w:rsidRPr="00711084">
        <w:rPr>
          <w:rtl/>
          <w:lang w:bidi="fa-IR"/>
        </w:rPr>
        <w:t xml:space="preserve">ما عدا النبي </w:t>
      </w:r>
      <w:r w:rsidR="005C7B6E" w:rsidRPr="005C7B6E">
        <w:rPr>
          <w:rStyle w:val="libAlaemChar"/>
          <w:rtl/>
        </w:rPr>
        <w:t>صلى‌الله‌عليه‌وآله‌وسلم</w:t>
      </w:r>
      <w:r>
        <w:rPr>
          <w:rtl/>
          <w:lang w:bidi="fa-IR"/>
        </w:rPr>
        <w:t xml:space="preserve"> - ..</w:t>
      </w:r>
      <w:r w:rsidRPr="00711084">
        <w:rPr>
          <w:rtl/>
          <w:lang w:bidi="fa-IR"/>
        </w:rPr>
        <w:t>.</w:t>
      </w:r>
      <w:r>
        <w:rPr>
          <w:rFonts w:hint="cs"/>
          <w:rtl/>
          <w:lang w:bidi="fa-IR"/>
        </w:rPr>
        <w:t xml:space="preserve"> </w:t>
      </w:r>
      <w:r w:rsidRPr="00711084">
        <w:rPr>
          <w:rtl/>
          <w:lang w:bidi="fa-IR"/>
        </w:rPr>
        <w:t>والأدلة والشواهد على ذلك كتابا</w:t>
      </w:r>
      <w:r w:rsidR="006848C2">
        <w:rPr>
          <w:rFonts w:hint="cs"/>
          <w:rtl/>
          <w:lang w:bidi="fa-IR"/>
        </w:rPr>
        <w:t>ً</w:t>
      </w:r>
      <w:r w:rsidRPr="00711084">
        <w:rPr>
          <w:rtl/>
          <w:lang w:bidi="fa-IR"/>
        </w:rPr>
        <w:t xml:space="preserve"> وسنة</w:t>
      </w:r>
      <w:r w:rsidR="006848C2">
        <w:rPr>
          <w:rFonts w:hint="cs"/>
          <w:rtl/>
          <w:lang w:bidi="fa-IR"/>
        </w:rPr>
        <w:t>ً</w:t>
      </w:r>
      <w:r w:rsidRPr="00711084">
        <w:rPr>
          <w:rtl/>
          <w:lang w:bidi="fa-IR"/>
        </w:rPr>
        <w:t xml:space="preserve"> واعترافا</w:t>
      </w:r>
      <w:r w:rsidR="006848C2">
        <w:rPr>
          <w:rFonts w:hint="cs"/>
          <w:rtl/>
          <w:lang w:bidi="fa-IR"/>
        </w:rPr>
        <w:t>ً</w:t>
      </w:r>
      <w:r w:rsidRPr="00711084">
        <w:rPr>
          <w:rtl/>
          <w:lang w:bidi="fa-IR"/>
        </w:rPr>
        <w:t xml:space="preserve"> من الصحابة وكبار العلماء</w:t>
      </w:r>
      <w:r>
        <w:rPr>
          <w:rtl/>
          <w:lang w:bidi="fa-IR"/>
        </w:rPr>
        <w:t>،</w:t>
      </w:r>
      <w:r w:rsidRPr="00711084">
        <w:rPr>
          <w:rtl/>
          <w:lang w:bidi="fa-IR"/>
        </w:rPr>
        <w:t xml:space="preserve"> وغير ذلك</w:t>
      </w:r>
      <w:r>
        <w:rPr>
          <w:rtl/>
          <w:lang w:bidi="fa-IR"/>
        </w:rPr>
        <w:t>،</w:t>
      </w:r>
      <w:r w:rsidRPr="00711084">
        <w:rPr>
          <w:rtl/>
          <w:lang w:bidi="fa-IR"/>
        </w:rPr>
        <w:t xml:space="preserve"> كثيرة جدا</w:t>
      </w:r>
      <w:r w:rsidR="006848C2">
        <w:rPr>
          <w:rFonts w:hint="cs"/>
          <w:rtl/>
          <w:lang w:bidi="fa-IR"/>
        </w:rPr>
        <w:t>ً</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وأمّا دعوى وجود النظائر له</w:t>
      </w:r>
      <w:r>
        <w:rPr>
          <w:rtl/>
          <w:lang w:bidi="fa-IR"/>
        </w:rPr>
        <w:t>،</w:t>
      </w:r>
      <w:r w:rsidRPr="00711084">
        <w:rPr>
          <w:rtl/>
          <w:lang w:bidi="fa-IR"/>
        </w:rPr>
        <w:t xml:space="preserve"> </w:t>
      </w:r>
      <w:r w:rsidR="00605564">
        <w:rPr>
          <w:rtl/>
          <w:lang w:bidi="fa-IR"/>
        </w:rPr>
        <w:t>في</w:t>
      </w:r>
      <w:r w:rsidRPr="00711084">
        <w:rPr>
          <w:rtl/>
          <w:lang w:bidi="fa-IR"/>
        </w:rPr>
        <w:t>ظهر بطلانها ممّا ذكرنا</w:t>
      </w:r>
      <w:r>
        <w:rPr>
          <w:rtl/>
          <w:lang w:bidi="fa-IR"/>
        </w:rPr>
        <w:t>،</w:t>
      </w:r>
      <w:r w:rsidRPr="00711084">
        <w:rPr>
          <w:rtl/>
          <w:lang w:bidi="fa-IR"/>
        </w:rPr>
        <w:t xml:space="preserve"> لأنّ مدلول هذا الحديث مقام عظيم يعدّ من خصائص أمير المؤمنين </w:t>
      </w:r>
      <w:r w:rsidRPr="00C911D1">
        <w:rPr>
          <w:rStyle w:val="libAlaemChar"/>
          <w:rtl/>
        </w:rPr>
        <w:t>عليه‌السلام</w:t>
      </w:r>
      <w:r w:rsidRPr="00711084">
        <w:rPr>
          <w:rtl/>
          <w:lang w:bidi="fa-IR"/>
        </w:rPr>
        <w:t xml:space="preserve"> التي لا يشاركه </w:t>
      </w:r>
      <w:r w:rsidR="00605564">
        <w:rPr>
          <w:rtl/>
          <w:lang w:bidi="fa-IR"/>
        </w:rPr>
        <w:t>في</w:t>
      </w:r>
      <w:r w:rsidRPr="00711084">
        <w:rPr>
          <w:rtl/>
          <w:lang w:bidi="fa-IR"/>
        </w:rPr>
        <w:t>ها أحد من الأصحاب</w:t>
      </w:r>
      <w:r>
        <w:rPr>
          <w:rtl/>
          <w:lang w:bidi="fa-IR"/>
        </w:rPr>
        <w:t>،</w:t>
      </w:r>
      <w:r w:rsidRPr="00711084">
        <w:rPr>
          <w:rtl/>
          <w:lang w:bidi="fa-IR"/>
        </w:rPr>
        <w:t xml:space="preserve"> وقد نصّ على ذلك أساطين العلماء</w:t>
      </w:r>
      <w:r>
        <w:rPr>
          <w:rtl/>
          <w:lang w:bidi="fa-IR"/>
        </w:rPr>
        <w:t xml:space="preserve"> ..</w:t>
      </w:r>
      <w:r w:rsidRPr="00711084">
        <w:rPr>
          <w:rtl/>
          <w:lang w:bidi="fa-IR"/>
        </w:rPr>
        <w:t xml:space="preserve">. </w:t>
      </w:r>
      <w:r w:rsidR="00DB28D8">
        <w:rPr>
          <w:rtl/>
          <w:lang w:bidi="fa-IR"/>
        </w:rPr>
        <w:t>قال</w:t>
      </w:r>
      <w:r w:rsidRPr="00711084">
        <w:rPr>
          <w:rtl/>
          <w:lang w:bidi="fa-IR"/>
        </w:rPr>
        <w:t xml:space="preserve"> محمد بن إسماعيل الأمير الصنعاني</w:t>
      </w:r>
      <w:r>
        <w:rPr>
          <w:rtl/>
          <w:lang w:bidi="fa-IR"/>
        </w:rPr>
        <w:t>:</w:t>
      </w:r>
      <w:r w:rsidRPr="00711084">
        <w:rPr>
          <w:rtl/>
          <w:lang w:bidi="fa-IR"/>
        </w:rPr>
        <w:t xml:space="preserve"> «</w:t>
      </w:r>
      <w:r>
        <w:rPr>
          <w:rtl/>
          <w:lang w:bidi="fa-IR"/>
        </w:rPr>
        <w:t xml:space="preserve"> ..</w:t>
      </w:r>
      <w:r w:rsidRPr="00711084">
        <w:rPr>
          <w:rtl/>
          <w:lang w:bidi="fa-IR"/>
        </w:rPr>
        <w:t xml:space="preserve">. وإذا عرفت هذا عرفت أنه قد خصّ الله الوصي </w:t>
      </w:r>
      <w:r w:rsidRPr="00C911D1">
        <w:rPr>
          <w:rStyle w:val="libAlaemChar"/>
          <w:rtl/>
        </w:rPr>
        <w:t>عليه‌السلام</w:t>
      </w:r>
      <w:r w:rsidRPr="00711084">
        <w:rPr>
          <w:rtl/>
          <w:lang w:bidi="fa-IR"/>
        </w:rPr>
        <w:t xml:space="preserve"> بهذه الفضيلة العجيبة</w:t>
      </w:r>
      <w:r>
        <w:rPr>
          <w:rtl/>
          <w:lang w:bidi="fa-IR"/>
        </w:rPr>
        <w:t>،</w:t>
      </w:r>
      <w:r w:rsidRPr="00711084">
        <w:rPr>
          <w:rtl/>
          <w:lang w:bidi="fa-IR"/>
        </w:rPr>
        <w:t xml:space="preserve"> ونوّه شأنه</w:t>
      </w:r>
      <w:r>
        <w:rPr>
          <w:rtl/>
          <w:lang w:bidi="fa-IR"/>
        </w:rPr>
        <w:t>،</w:t>
      </w:r>
      <w:r w:rsidRPr="00711084">
        <w:rPr>
          <w:rtl/>
          <w:lang w:bidi="fa-IR"/>
        </w:rPr>
        <w:t xml:space="preserve"> إذ جعله باب أشرف ما </w:t>
      </w:r>
      <w:r w:rsidR="00605564">
        <w:rPr>
          <w:rtl/>
          <w:lang w:bidi="fa-IR"/>
        </w:rPr>
        <w:t>في</w:t>
      </w:r>
      <w:r w:rsidRPr="00711084">
        <w:rPr>
          <w:rtl/>
          <w:lang w:bidi="fa-IR"/>
        </w:rPr>
        <w:t xml:space="preserve"> الكون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كنز العمال 2 / 597.</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قرة العينين</w:t>
      </w:r>
      <w:r w:rsidR="00BF2801">
        <w:rPr>
          <w:rtl/>
        </w:rPr>
        <w:t>:</w:t>
      </w:r>
      <w:r w:rsidR="00BF2801" w:rsidRPr="00711084">
        <w:rPr>
          <w:rtl/>
        </w:rPr>
        <w:t xml:space="preserve"> 224.</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وهو العلم</w:t>
      </w:r>
      <w:r>
        <w:rPr>
          <w:rtl/>
          <w:lang w:bidi="fa-IR"/>
        </w:rPr>
        <w:t>،</w:t>
      </w:r>
      <w:r w:rsidRPr="00711084">
        <w:rPr>
          <w:rtl/>
          <w:lang w:bidi="fa-IR"/>
        </w:rPr>
        <w:t xml:space="preserve"> وأن منه يستمد ذلك من أراده</w:t>
      </w:r>
      <w:r>
        <w:rPr>
          <w:rtl/>
          <w:lang w:bidi="fa-IR"/>
        </w:rPr>
        <w:t>،</w:t>
      </w:r>
      <w:r w:rsidRPr="00711084">
        <w:rPr>
          <w:rtl/>
          <w:lang w:bidi="fa-IR"/>
        </w:rPr>
        <w:t xml:space="preserve"> ثم إنه باب لأشرف العلوم</w:t>
      </w:r>
      <w:r>
        <w:rPr>
          <w:rtl/>
          <w:lang w:bidi="fa-IR"/>
        </w:rPr>
        <w:t>،</w:t>
      </w:r>
      <w:r w:rsidRPr="00711084">
        <w:rPr>
          <w:rtl/>
          <w:lang w:bidi="fa-IR"/>
        </w:rPr>
        <w:t xml:space="preserve"> وهي العلوم النبوية</w:t>
      </w:r>
      <w:r>
        <w:rPr>
          <w:rtl/>
          <w:lang w:bidi="fa-IR"/>
        </w:rPr>
        <w:t>،</w:t>
      </w:r>
      <w:r w:rsidRPr="00711084">
        <w:rPr>
          <w:rtl/>
          <w:lang w:bidi="fa-IR"/>
        </w:rPr>
        <w:t xml:space="preserve"> ثم لأجمع خلق الله علما</w:t>
      </w:r>
      <w:r w:rsidR="006848C2">
        <w:rPr>
          <w:rFonts w:hint="cs"/>
          <w:rtl/>
          <w:lang w:bidi="fa-IR"/>
        </w:rPr>
        <w:t>ً</w:t>
      </w:r>
      <w:r>
        <w:rPr>
          <w:rtl/>
          <w:lang w:bidi="fa-IR"/>
        </w:rPr>
        <w:t>،</w:t>
      </w:r>
      <w:r w:rsidRPr="00711084">
        <w:rPr>
          <w:rtl/>
          <w:lang w:bidi="fa-IR"/>
        </w:rPr>
        <w:t xml:space="preserve"> وهو سيد رسله </w:t>
      </w:r>
      <w:r w:rsidR="00C50C1A" w:rsidRPr="00C50C1A">
        <w:rPr>
          <w:rStyle w:val="libAlaemChar"/>
          <w:rtl/>
        </w:rPr>
        <w:t>صلى‌الله‌عليه‌وآله‌وسلم</w:t>
      </w:r>
      <w:r>
        <w:rPr>
          <w:rtl/>
          <w:lang w:bidi="fa-IR"/>
        </w:rPr>
        <w:t>،</w:t>
      </w:r>
      <w:r w:rsidRPr="00711084">
        <w:rPr>
          <w:rtl/>
          <w:lang w:bidi="fa-IR"/>
        </w:rPr>
        <w:t xml:space="preserve"> وإنّ هذا لشرف يتضاءل عنه كل شرف</w:t>
      </w:r>
      <w:r>
        <w:rPr>
          <w:rtl/>
          <w:lang w:bidi="fa-IR"/>
        </w:rPr>
        <w:t>،</w:t>
      </w:r>
      <w:r w:rsidRPr="00711084">
        <w:rPr>
          <w:rtl/>
          <w:lang w:bidi="fa-IR"/>
        </w:rPr>
        <w:t xml:space="preserve"> ويطأطئ رأسه تعظيما</w:t>
      </w:r>
      <w:r w:rsidR="006848C2">
        <w:rPr>
          <w:rFonts w:hint="cs"/>
          <w:rtl/>
          <w:lang w:bidi="fa-IR"/>
        </w:rPr>
        <w:t>ً</w:t>
      </w:r>
      <w:r w:rsidRPr="00711084">
        <w:rPr>
          <w:rtl/>
          <w:lang w:bidi="fa-IR"/>
        </w:rPr>
        <w:t xml:space="preserve"> له كلّ من سلف وخلف » </w:t>
      </w:r>
      <w:r w:rsidRPr="003E4187">
        <w:rPr>
          <w:rStyle w:val="libFootnotenumChar"/>
          <w:rtl/>
        </w:rPr>
        <w:t>(1)</w:t>
      </w:r>
      <w:r>
        <w:rPr>
          <w:rtl/>
          <w:lang w:bidi="fa-IR"/>
        </w:rPr>
        <w:t>.</w:t>
      </w:r>
    </w:p>
    <w:p w:rsidR="00BF2801" w:rsidRPr="00711084" w:rsidRDefault="00BF2801" w:rsidP="00BF2801">
      <w:pPr>
        <w:pStyle w:val="Heading2"/>
        <w:rPr>
          <w:rtl/>
          <w:lang w:bidi="fa-IR"/>
        </w:rPr>
      </w:pPr>
      <w:bookmarkStart w:id="683" w:name="_Toc320394663"/>
      <w:bookmarkStart w:id="684" w:name="_Toc320474803"/>
      <w:bookmarkStart w:id="685" w:name="_Toc408391049"/>
      <w:bookmarkStart w:id="686" w:name="_Toc91670266"/>
      <w:r w:rsidRPr="00711084">
        <w:rPr>
          <w:rtl/>
          <w:lang w:bidi="fa-IR"/>
        </w:rPr>
        <w:t xml:space="preserve">النظر </w:t>
      </w:r>
      <w:r w:rsidR="00605564">
        <w:rPr>
          <w:rtl/>
          <w:lang w:bidi="fa-IR"/>
        </w:rPr>
        <w:t>في</w:t>
      </w:r>
      <w:r w:rsidRPr="00711084">
        <w:rPr>
          <w:rtl/>
          <w:lang w:bidi="fa-IR"/>
        </w:rPr>
        <w:t xml:space="preserve"> سند حديث خذوا عن الحميراء</w:t>
      </w:r>
      <w:bookmarkEnd w:id="683"/>
      <w:bookmarkEnd w:id="684"/>
      <w:bookmarkEnd w:id="685"/>
      <w:bookmarkEnd w:id="686"/>
    </w:p>
    <w:p w:rsidR="00BF2801" w:rsidRPr="00711084" w:rsidRDefault="00BF2801" w:rsidP="00BF2801">
      <w:pPr>
        <w:pStyle w:val="libNormal"/>
        <w:rPr>
          <w:rtl/>
          <w:lang w:bidi="fa-IR"/>
        </w:rPr>
      </w:pPr>
      <w:r w:rsidRPr="00711084">
        <w:rPr>
          <w:rtl/>
          <w:lang w:bidi="fa-IR"/>
        </w:rPr>
        <w:t>وأمّا تعديده حديث</w:t>
      </w:r>
      <w:r>
        <w:rPr>
          <w:rtl/>
          <w:lang w:bidi="fa-IR"/>
        </w:rPr>
        <w:t>:</w:t>
      </w:r>
      <w:r w:rsidRPr="00711084">
        <w:rPr>
          <w:rtl/>
          <w:lang w:bidi="fa-IR"/>
        </w:rPr>
        <w:t xml:space="preserve"> « خذوا ربع العلم عن هذه الحميراء » </w:t>
      </w:r>
      <w:r w:rsidR="00605564">
        <w:rPr>
          <w:rtl/>
          <w:lang w:bidi="fa-IR"/>
        </w:rPr>
        <w:t>في</w:t>
      </w:r>
      <w:r w:rsidRPr="00711084">
        <w:rPr>
          <w:rtl/>
          <w:lang w:bidi="fa-IR"/>
        </w:rPr>
        <w:t xml:space="preserve"> نظائر حديث « مدينة العلم» بزعمه فباطل من وجوه</w:t>
      </w:r>
      <w:r>
        <w:rPr>
          <w:rtl/>
          <w:lang w:bidi="fa-IR"/>
        </w:rPr>
        <w:t>:</w:t>
      </w:r>
    </w:p>
    <w:p w:rsidR="00BF2801" w:rsidRPr="00711084" w:rsidRDefault="00BF2801" w:rsidP="00BF2801">
      <w:pPr>
        <w:pStyle w:val="libNormal"/>
        <w:rPr>
          <w:rtl/>
          <w:lang w:bidi="fa-IR"/>
        </w:rPr>
      </w:pPr>
      <w:r w:rsidRPr="00711084">
        <w:rPr>
          <w:rtl/>
          <w:lang w:bidi="fa-IR"/>
        </w:rPr>
        <w:t>1</w:t>
      </w:r>
      <w:r>
        <w:rPr>
          <w:rFonts w:hint="cs"/>
          <w:rtl/>
          <w:lang w:bidi="fa-IR"/>
        </w:rPr>
        <w:t xml:space="preserve"> - </w:t>
      </w:r>
      <w:r w:rsidRPr="00711084">
        <w:rPr>
          <w:rtl/>
          <w:lang w:bidi="fa-IR"/>
        </w:rPr>
        <w:t>إن حديث مدينة العلم من أحاديث الفريقين</w:t>
      </w:r>
      <w:r>
        <w:rPr>
          <w:rtl/>
          <w:lang w:bidi="fa-IR"/>
        </w:rPr>
        <w:t>،</w:t>
      </w:r>
      <w:r w:rsidRPr="00711084">
        <w:rPr>
          <w:rtl/>
          <w:lang w:bidi="fa-IR"/>
        </w:rPr>
        <w:t xml:space="preserve"> وما ذكره من متفردات أهل السنة</w:t>
      </w:r>
      <w:r>
        <w:rPr>
          <w:rtl/>
          <w:lang w:bidi="fa-IR"/>
        </w:rPr>
        <w:t>،</w:t>
      </w:r>
      <w:r w:rsidRPr="00711084">
        <w:rPr>
          <w:rtl/>
          <w:lang w:bidi="fa-IR"/>
        </w:rPr>
        <w:t xml:space="preserve"> بل من تقوّلات الدهلوي.</w:t>
      </w:r>
    </w:p>
    <w:p w:rsidR="00BF2801" w:rsidRPr="00711084" w:rsidRDefault="00BF2801" w:rsidP="00BF2801">
      <w:pPr>
        <w:pStyle w:val="libNormal"/>
        <w:rPr>
          <w:rtl/>
          <w:lang w:bidi="fa-IR"/>
        </w:rPr>
      </w:pPr>
      <w:r w:rsidRPr="00711084">
        <w:rPr>
          <w:rtl/>
          <w:lang w:bidi="fa-IR"/>
        </w:rPr>
        <w:t>2</w:t>
      </w:r>
      <w:r>
        <w:rPr>
          <w:rtl/>
          <w:lang w:bidi="fa-IR"/>
        </w:rPr>
        <w:t xml:space="preserve"> - </w:t>
      </w:r>
      <w:r w:rsidRPr="00711084">
        <w:rPr>
          <w:rtl/>
          <w:lang w:bidi="fa-IR"/>
        </w:rPr>
        <w:t>حديث مدينة العلم متواتر</w:t>
      </w:r>
      <w:r>
        <w:rPr>
          <w:rtl/>
          <w:lang w:bidi="fa-IR"/>
        </w:rPr>
        <w:t>،</w:t>
      </w:r>
      <w:r w:rsidRPr="00711084">
        <w:rPr>
          <w:rtl/>
          <w:lang w:bidi="fa-IR"/>
        </w:rPr>
        <w:t xml:space="preserve"> وما ذكره الدهلوي لا سند له أصلا</w:t>
      </w:r>
      <w:r w:rsidR="006848C2">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3</w:t>
      </w:r>
      <w:r>
        <w:rPr>
          <w:rFonts w:hint="cs"/>
          <w:rtl/>
          <w:lang w:bidi="fa-IR"/>
        </w:rPr>
        <w:t xml:space="preserve"> - </w:t>
      </w:r>
      <w:r w:rsidRPr="00711084">
        <w:rPr>
          <w:rtl/>
          <w:lang w:bidi="fa-IR"/>
        </w:rPr>
        <w:t>حديث مدينة العلم من الأحاديث الصحاح</w:t>
      </w:r>
      <w:r>
        <w:rPr>
          <w:rtl/>
          <w:lang w:bidi="fa-IR"/>
        </w:rPr>
        <w:t>،</w:t>
      </w:r>
      <w:r w:rsidRPr="00711084">
        <w:rPr>
          <w:rtl/>
          <w:lang w:bidi="fa-IR"/>
        </w:rPr>
        <w:t xml:space="preserve"> وما ذكره الدهلوي لا أثر له حتى </w:t>
      </w:r>
      <w:r w:rsidR="00605564">
        <w:rPr>
          <w:rtl/>
          <w:lang w:bidi="fa-IR"/>
        </w:rPr>
        <w:t>في</w:t>
      </w:r>
      <w:r w:rsidRPr="00711084">
        <w:rPr>
          <w:rtl/>
          <w:lang w:bidi="fa-IR"/>
        </w:rPr>
        <w:t xml:space="preserve"> الكتب الموضوعة لجمع الموضوعات</w:t>
      </w:r>
      <w:r>
        <w:rPr>
          <w:rtl/>
          <w:lang w:bidi="fa-IR"/>
        </w:rPr>
        <w:t xml:space="preserve"> ..</w:t>
      </w:r>
      <w:r w:rsidRPr="00711084">
        <w:rPr>
          <w:rtl/>
          <w:lang w:bidi="fa-IR"/>
        </w:rPr>
        <w:t>. نعم ي</w:t>
      </w:r>
      <w:r w:rsidR="006848C2">
        <w:rPr>
          <w:rFonts w:hint="cs"/>
          <w:rtl/>
          <w:lang w:bidi="fa-IR"/>
        </w:rPr>
        <w:t>ُ</w:t>
      </w:r>
      <w:r w:rsidRPr="00711084">
        <w:rPr>
          <w:rtl/>
          <w:lang w:bidi="fa-IR"/>
        </w:rPr>
        <w:t xml:space="preserve">وجد </w:t>
      </w:r>
      <w:r w:rsidR="00605564">
        <w:rPr>
          <w:rtl/>
          <w:lang w:bidi="fa-IR"/>
        </w:rPr>
        <w:t>في</w:t>
      </w:r>
      <w:r w:rsidRPr="00711084">
        <w:rPr>
          <w:rtl/>
          <w:lang w:bidi="fa-IR"/>
        </w:rPr>
        <w:t xml:space="preserve"> كلمات المحدّثين ما يقرب منه مع التنصيص على قدحه وجرحه</w:t>
      </w:r>
      <w:r>
        <w:rPr>
          <w:rtl/>
          <w:lang w:bidi="fa-IR"/>
        </w:rPr>
        <w:t>:</w:t>
      </w:r>
      <w:r w:rsidRPr="00711084">
        <w:rPr>
          <w:rtl/>
          <w:lang w:bidi="fa-IR"/>
        </w:rPr>
        <w:t xml:space="preserve"> </w:t>
      </w:r>
      <w:r w:rsidR="00DB28D8">
        <w:rPr>
          <w:rtl/>
          <w:lang w:bidi="fa-IR"/>
        </w:rPr>
        <w:t>قال</w:t>
      </w:r>
      <w:r w:rsidRPr="00711084">
        <w:rPr>
          <w:rtl/>
          <w:lang w:bidi="fa-IR"/>
        </w:rPr>
        <w:t xml:space="preserve"> ابن القيّم </w:t>
      </w:r>
      <w:r w:rsidR="00605564">
        <w:rPr>
          <w:rtl/>
          <w:lang w:bidi="fa-IR"/>
        </w:rPr>
        <w:t>في</w:t>
      </w:r>
      <w:r w:rsidRPr="00711084">
        <w:rPr>
          <w:rtl/>
          <w:lang w:bidi="fa-IR"/>
        </w:rPr>
        <w:t xml:space="preserve"> جواب السؤال</w:t>
      </w:r>
      <w:r>
        <w:rPr>
          <w:rtl/>
          <w:lang w:bidi="fa-IR"/>
        </w:rPr>
        <w:t>:</w:t>
      </w:r>
      <w:r w:rsidRPr="00711084">
        <w:rPr>
          <w:rtl/>
          <w:lang w:bidi="fa-IR"/>
        </w:rPr>
        <w:t xml:space="preserve"> « هل يمكن معرفة الحديث الموضوع بضابط من غير أن ينظر </w:t>
      </w:r>
      <w:r w:rsidR="00605564">
        <w:rPr>
          <w:rtl/>
          <w:lang w:bidi="fa-IR"/>
        </w:rPr>
        <w:t>في</w:t>
      </w:r>
      <w:r w:rsidRPr="00711084">
        <w:rPr>
          <w:rtl/>
          <w:lang w:bidi="fa-IR"/>
        </w:rPr>
        <w:t xml:space="preserve"> سنده » </w:t>
      </w:r>
      <w:r w:rsidR="00DB28D8">
        <w:rPr>
          <w:rtl/>
          <w:lang w:bidi="fa-IR"/>
        </w:rPr>
        <w:t>قال</w:t>
      </w:r>
      <w:r>
        <w:rPr>
          <w:rtl/>
          <w:lang w:bidi="fa-IR"/>
        </w:rPr>
        <w:t>:</w:t>
      </w:r>
      <w:r w:rsidRPr="00711084">
        <w:rPr>
          <w:rtl/>
          <w:lang w:bidi="fa-IR"/>
        </w:rPr>
        <w:t xml:space="preserve"> « فصل</w:t>
      </w:r>
      <w:r>
        <w:rPr>
          <w:rtl/>
          <w:lang w:bidi="fa-IR"/>
        </w:rPr>
        <w:t xml:space="preserve"> - </w:t>
      </w:r>
      <w:r w:rsidRPr="00711084">
        <w:rPr>
          <w:rtl/>
          <w:lang w:bidi="fa-IR"/>
        </w:rPr>
        <w:t>ومنها أن</w:t>
      </w:r>
      <w:r w:rsidR="006848C2">
        <w:rPr>
          <w:rFonts w:hint="cs"/>
          <w:rtl/>
          <w:lang w:bidi="fa-IR"/>
        </w:rPr>
        <w:t>ْ</w:t>
      </w:r>
      <w:r w:rsidRPr="00711084">
        <w:rPr>
          <w:rtl/>
          <w:lang w:bidi="fa-IR"/>
        </w:rPr>
        <w:t xml:space="preserve"> يكون الحديث باطلا</w:t>
      </w:r>
      <w:r w:rsidR="006848C2">
        <w:rPr>
          <w:rFonts w:hint="cs"/>
          <w:rtl/>
          <w:lang w:bidi="fa-IR"/>
        </w:rPr>
        <w:t>ً</w:t>
      </w:r>
      <w:r w:rsidRPr="00711084">
        <w:rPr>
          <w:rtl/>
          <w:lang w:bidi="fa-IR"/>
        </w:rPr>
        <w:t xml:space="preserve"> </w:t>
      </w:r>
      <w:r w:rsidR="00605564">
        <w:rPr>
          <w:rtl/>
          <w:lang w:bidi="fa-IR"/>
        </w:rPr>
        <w:t>في</w:t>
      </w:r>
      <w:r w:rsidRPr="00711084">
        <w:rPr>
          <w:rtl/>
          <w:lang w:bidi="fa-IR"/>
        </w:rPr>
        <w:t xml:space="preserve"> نفسه</w:t>
      </w:r>
      <w:r>
        <w:rPr>
          <w:rtl/>
          <w:lang w:bidi="fa-IR"/>
        </w:rPr>
        <w:t>،</w:t>
      </w:r>
      <w:r w:rsidRPr="00711084">
        <w:rPr>
          <w:rtl/>
          <w:lang w:bidi="fa-IR"/>
        </w:rPr>
        <w:t xml:space="preserve"> </w:t>
      </w:r>
      <w:r w:rsidR="00605564">
        <w:rPr>
          <w:rtl/>
          <w:lang w:bidi="fa-IR"/>
        </w:rPr>
        <w:t>في</w:t>
      </w:r>
      <w:r w:rsidRPr="00711084">
        <w:rPr>
          <w:rtl/>
          <w:lang w:bidi="fa-IR"/>
        </w:rPr>
        <w:t xml:space="preserve">دلّ بطلانه على أنه ليس من كلامه </w:t>
      </w:r>
      <w:r w:rsidRPr="00C911D1">
        <w:rPr>
          <w:rStyle w:val="libAlaemChar"/>
          <w:rtl/>
        </w:rPr>
        <w:t>عليه‌السلام</w:t>
      </w:r>
      <w:r>
        <w:rPr>
          <w:rtl/>
          <w:lang w:bidi="fa-IR"/>
        </w:rPr>
        <w:t>:</w:t>
      </w:r>
      <w:r w:rsidRPr="00711084">
        <w:rPr>
          <w:rtl/>
          <w:lang w:bidi="fa-IR"/>
        </w:rPr>
        <w:t xml:space="preserve"> كحديث المجرة التي </w:t>
      </w:r>
      <w:r w:rsidR="00605564">
        <w:rPr>
          <w:rtl/>
          <w:lang w:bidi="fa-IR"/>
        </w:rPr>
        <w:t>في</w:t>
      </w:r>
      <w:r w:rsidRPr="00711084">
        <w:rPr>
          <w:rtl/>
          <w:lang w:bidi="fa-IR"/>
        </w:rPr>
        <w:t xml:space="preserve"> السماء من عرق الأفعاء التي تحت العرش.</w:t>
      </w:r>
      <w:r>
        <w:rPr>
          <w:rtl/>
          <w:lang w:bidi="fa-IR"/>
        </w:rPr>
        <w:t xml:space="preserve"> و</w:t>
      </w:r>
      <w:r w:rsidRPr="00310701">
        <w:rPr>
          <w:rtl/>
        </w:rPr>
        <w:t>حديث</w:t>
      </w:r>
      <w:r>
        <w:rPr>
          <w:rtl/>
        </w:rPr>
        <w:t>:</w:t>
      </w:r>
      <w:r w:rsidRPr="00310701">
        <w:rPr>
          <w:rtl/>
        </w:rPr>
        <w:t xml:space="preserve"> إذا غضب الرب أنزل الوحي بالفارسية</w:t>
      </w:r>
      <w:r>
        <w:rPr>
          <w:rtl/>
        </w:rPr>
        <w:t>،</w:t>
      </w:r>
      <w:r w:rsidRPr="00310701">
        <w:rPr>
          <w:rtl/>
        </w:rPr>
        <w:t xml:space="preserve"> وإذا رضي أنزله بالعربية</w:t>
      </w:r>
      <w:r>
        <w:rPr>
          <w:rtl/>
        </w:rPr>
        <w:t>،</w:t>
      </w:r>
      <w:r>
        <w:rPr>
          <w:rtl/>
          <w:lang w:bidi="fa-IR"/>
        </w:rPr>
        <w:t xml:space="preserve"> و</w:t>
      </w:r>
      <w:r w:rsidRPr="00310701">
        <w:rPr>
          <w:rtl/>
        </w:rPr>
        <w:t>حديث</w:t>
      </w:r>
      <w:r>
        <w:rPr>
          <w:rtl/>
        </w:rPr>
        <w:t>:</w:t>
      </w:r>
      <w:r w:rsidRPr="00310701">
        <w:rPr>
          <w:rtl/>
        </w:rPr>
        <w:t xml:space="preserve"> ست خصال تورث النسيان</w:t>
      </w:r>
      <w:r>
        <w:rPr>
          <w:rtl/>
        </w:rPr>
        <w:t>:</w:t>
      </w:r>
      <w:r w:rsidRPr="00310701">
        <w:rPr>
          <w:rtl/>
        </w:rPr>
        <w:t xml:space="preserve"> سؤر الفأر</w:t>
      </w:r>
      <w:r>
        <w:rPr>
          <w:rtl/>
        </w:rPr>
        <w:t>،</w:t>
      </w:r>
      <w:r w:rsidRPr="00310701">
        <w:rPr>
          <w:rtl/>
        </w:rPr>
        <w:t xml:space="preserve"> و</w:t>
      </w:r>
      <w:r w:rsidR="006848C2">
        <w:rPr>
          <w:rFonts w:hint="cs"/>
          <w:rtl/>
        </w:rPr>
        <w:t>ا</w:t>
      </w:r>
      <w:r w:rsidRPr="00310701">
        <w:rPr>
          <w:rtl/>
        </w:rPr>
        <w:t xml:space="preserve">لقاء القمّل </w:t>
      </w:r>
      <w:r w:rsidR="00605564">
        <w:rPr>
          <w:rtl/>
        </w:rPr>
        <w:t>في</w:t>
      </w:r>
      <w:r w:rsidRPr="00310701">
        <w:rPr>
          <w:rtl/>
        </w:rPr>
        <w:t xml:space="preserve"> النار</w:t>
      </w:r>
      <w:r>
        <w:rPr>
          <w:rtl/>
        </w:rPr>
        <w:t>،</w:t>
      </w:r>
      <w:r w:rsidRPr="00310701">
        <w:rPr>
          <w:rtl/>
        </w:rPr>
        <w:t xml:space="preserve"> والبول </w:t>
      </w:r>
      <w:r w:rsidR="00605564">
        <w:rPr>
          <w:rtl/>
        </w:rPr>
        <w:t>في</w:t>
      </w:r>
      <w:r w:rsidRPr="00310701">
        <w:rPr>
          <w:rtl/>
        </w:rPr>
        <w:t xml:space="preserve"> الماء الراكد</w:t>
      </w:r>
      <w:r>
        <w:rPr>
          <w:rtl/>
        </w:rPr>
        <w:t>،</w:t>
      </w:r>
      <w:r w:rsidRPr="00310701">
        <w:rPr>
          <w:rtl/>
        </w:rPr>
        <w:t xml:space="preserve"> ومضغ العلك</w:t>
      </w:r>
      <w:r>
        <w:rPr>
          <w:rtl/>
        </w:rPr>
        <w:t>،</w:t>
      </w:r>
      <w:r w:rsidRPr="00310701">
        <w:rPr>
          <w:rtl/>
        </w:rPr>
        <w:t xml:space="preserve"> وأكل التفاّح الحامض.</w:t>
      </w:r>
      <w:r>
        <w:rPr>
          <w:rFonts w:hint="cs"/>
          <w:rtl/>
          <w:lang w:bidi="fa-IR"/>
        </w:rPr>
        <w:t xml:space="preserve"> و</w:t>
      </w:r>
      <w:r w:rsidRPr="00310701">
        <w:rPr>
          <w:rtl/>
        </w:rPr>
        <w:t>حديث</w:t>
      </w:r>
      <w:r>
        <w:rPr>
          <w:rtl/>
        </w:rPr>
        <w:t>:</w:t>
      </w:r>
      <w:r w:rsidRPr="00310701">
        <w:rPr>
          <w:rtl/>
        </w:rPr>
        <w:t xml:space="preserve"> الحجامة على القفاء تورث النسيان.</w:t>
      </w:r>
      <w:r>
        <w:rPr>
          <w:rFonts w:hint="cs"/>
          <w:rtl/>
          <w:lang w:bidi="fa-IR"/>
        </w:rPr>
        <w:t xml:space="preserve"> </w:t>
      </w:r>
      <w:r w:rsidRPr="00711084">
        <w:rPr>
          <w:rtl/>
          <w:lang w:bidi="fa-IR"/>
        </w:rPr>
        <w:t>و</w:t>
      </w:r>
      <w:r w:rsidRPr="00310701">
        <w:rPr>
          <w:rtl/>
        </w:rPr>
        <w:t>حديث</w:t>
      </w:r>
      <w:r>
        <w:rPr>
          <w:rtl/>
        </w:rPr>
        <w:t>:</w:t>
      </w:r>
      <w:r w:rsidRPr="00310701">
        <w:rPr>
          <w:rtl/>
        </w:rPr>
        <w:t xml:space="preserve"> يا حميراء لا تغتسلي بالماء المشمّس فإنه يورث البرص.</w:t>
      </w:r>
      <w:r>
        <w:rPr>
          <w:rFonts w:hint="cs"/>
          <w:rtl/>
        </w:rPr>
        <w:t xml:space="preserve"> </w:t>
      </w:r>
      <w:r w:rsidRPr="00711084">
        <w:rPr>
          <w:rtl/>
          <w:lang w:bidi="fa-IR"/>
        </w:rPr>
        <w:t xml:space="preserve">وكلّ حديث </w:t>
      </w:r>
      <w:r w:rsidR="00605564">
        <w:rPr>
          <w:rtl/>
          <w:lang w:bidi="fa-IR"/>
        </w:rPr>
        <w:t>في</w:t>
      </w:r>
      <w:r w:rsidRPr="00711084">
        <w:rPr>
          <w:rtl/>
          <w:lang w:bidi="fa-IR"/>
        </w:rPr>
        <w:t>ه « يا حميراء » أو ذكر « الحميراء » فهو كذب مختلق</w:t>
      </w:r>
      <w:r>
        <w:rPr>
          <w:rtl/>
          <w:lang w:bidi="fa-IR"/>
        </w:rPr>
        <w:t>،</w:t>
      </w:r>
      <w:r w:rsidRPr="00711084">
        <w:rPr>
          <w:rtl/>
          <w:lang w:bidi="fa-IR"/>
        </w:rPr>
        <w:t xml:space="preserve"> وكذا</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الروضة الندية</w:t>
      </w:r>
      <w:r w:rsidR="00BF2801">
        <w:rPr>
          <w:rtl/>
        </w:rPr>
        <w:t xml:space="preserve"> - </w:t>
      </w:r>
      <w:r w:rsidR="00BF2801" w:rsidRPr="00711084">
        <w:rPr>
          <w:rtl/>
        </w:rPr>
        <w:t>شرح التحفة العلوية.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يا حميراء لا تأكلي الطين فإنه يورث كذا وكذا</w:t>
      </w:r>
      <w:r>
        <w:rPr>
          <w:rtl/>
        </w:rPr>
        <w:t>.</w:t>
      </w:r>
      <w:r>
        <w:rPr>
          <w:rFonts w:hint="cs"/>
          <w:rtl/>
        </w:rPr>
        <w:t xml:space="preserve"> </w:t>
      </w:r>
      <w:r w:rsidRPr="00711084">
        <w:rPr>
          <w:rtl/>
          <w:lang w:bidi="fa-IR"/>
        </w:rPr>
        <w:t>و</w:t>
      </w:r>
      <w:r w:rsidRPr="00310701">
        <w:rPr>
          <w:rtl/>
        </w:rPr>
        <w:t>حديث</w:t>
      </w:r>
      <w:r>
        <w:rPr>
          <w:rtl/>
        </w:rPr>
        <w:t>:</w:t>
      </w:r>
      <w:r w:rsidRPr="00310701">
        <w:rPr>
          <w:rtl/>
        </w:rPr>
        <w:t xml:space="preserve"> خذوا شطر دينكم عن الحميراء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أمير الحاج بعد ذكر</w:t>
      </w:r>
      <w:r>
        <w:rPr>
          <w:rtl/>
          <w:lang w:bidi="fa-IR"/>
        </w:rPr>
        <w:t xml:space="preserve"> </w:t>
      </w:r>
      <w:r w:rsidRPr="00310701">
        <w:rPr>
          <w:rtl/>
        </w:rPr>
        <w:t>حديث النجوم</w:t>
      </w:r>
      <w:r>
        <w:rPr>
          <w:rtl/>
        </w:rPr>
        <w:t>:</w:t>
      </w:r>
      <w:r w:rsidRPr="00310701">
        <w:rPr>
          <w:rtl/>
        </w:rPr>
        <w:t xml:space="preserve"> « والثاني</w:t>
      </w:r>
      <w:r>
        <w:rPr>
          <w:rtl/>
        </w:rPr>
        <w:t xml:space="preserve"> - </w:t>
      </w:r>
      <w:r w:rsidRPr="00310701">
        <w:rPr>
          <w:rtl/>
        </w:rPr>
        <w:t>أي خذوا شطر دينكم عن الحميراء</w:t>
      </w:r>
      <w:r>
        <w:rPr>
          <w:rtl/>
        </w:rPr>
        <w:t xml:space="preserve"> - </w:t>
      </w:r>
      <w:r w:rsidRPr="00711084">
        <w:rPr>
          <w:rtl/>
          <w:lang w:bidi="fa-IR"/>
        </w:rPr>
        <w:t>معناه إنكم ستأخذون</w:t>
      </w:r>
      <w:r>
        <w:rPr>
          <w:rtl/>
          <w:lang w:bidi="fa-IR"/>
        </w:rPr>
        <w:t>،</w:t>
      </w:r>
      <w:r w:rsidRPr="00711084">
        <w:rPr>
          <w:rtl/>
          <w:lang w:bidi="fa-IR"/>
        </w:rPr>
        <w:t xml:space="preserve"> فلا يعارضان الأوّلين. والحق</w:t>
      </w:r>
      <w:r>
        <w:rPr>
          <w:rtl/>
          <w:lang w:bidi="fa-IR"/>
        </w:rPr>
        <w:t>:</w:t>
      </w:r>
      <w:r w:rsidRPr="00711084">
        <w:rPr>
          <w:rtl/>
          <w:lang w:bidi="fa-IR"/>
        </w:rPr>
        <w:t xml:space="preserve"> إنهما لا يعارضانهما. أما الأول فلما قدّمناه. وأما الثاني فقد </w:t>
      </w:r>
      <w:r w:rsidR="00DB28D8">
        <w:rPr>
          <w:rtl/>
          <w:lang w:bidi="fa-IR"/>
        </w:rPr>
        <w:t>قال</w:t>
      </w:r>
      <w:r w:rsidRPr="00711084">
        <w:rPr>
          <w:rtl/>
          <w:lang w:bidi="fa-IR"/>
        </w:rPr>
        <w:t xml:space="preserve"> شيخنا الحافظ</w:t>
      </w:r>
      <w:r>
        <w:rPr>
          <w:rtl/>
          <w:lang w:bidi="fa-IR"/>
        </w:rPr>
        <w:t>:</w:t>
      </w:r>
      <w:r w:rsidRPr="00711084">
        <w:rPr>
          <w:rtl/>
          <w:lang w:bidi="fa-IR"/>
        </w:rPr>
        <w:t xml:space="preserve"> لا أعرف له إسنادا</w:t>
      </w:r>
      <w:r w:rsidR="006848C2">
        <w:rPr>
          <w:rFonts w:hint="cs"/>
          <w:rtl/>
          <w:lang w:bidi="fa-IR"/>
        </w:rPr>
        <w:t>ً</w:t>
      </w:r>
      <w:r w:rsidRPr="00711084">
        <w:rPr>
          <w:rtl/>
          <w:lang w:bidi="fa-IR"/>
        </w:rPr>
        <w:t xml:space="preserve"> ولا رأيته </w:t>
      </w:r>
      <w:r w:rsidR="00605564">
        <w:rPr>
          <w:rtl/>
          <w:lang w:bidi="fa-IR"/>
        </w:rPr>
        <w:t>في</w:t>
      </w:r>
      <w:r w:rsidRPr="00711084">
        <w:rPr>
          <w:rtl/>
          <w:lang w:bidi="fa-IR"/>
        </w:rPr>
        <w:t xml:space="preserve"> شيء من كتب الحديث إل</w:t>
      </w:r>
      <w:r w:rsidR="006848C2">
        <w:rPr>
          <w:rFonts w:hint="cs"/>
          <w:rtl/>
          <w:lang w:bidi="fa-IR"/>
        </w:rPr>
        <w:t>ّ</w:t>
      </w:r>
      <w:r w:rsidRPr="00711084">
        <w:rPr>
          <w:rtl/>
          <w:lang w:bidi="fa-IR"/>
        </w:rPr>
        <w:t xml:space="preserve">ا </w:t>
      </w:r>
      <w:r w:rsidR="00605564">
        <w:rPr>
          <w:rtl/>
          <w:lang w:bidi="fa-IR"/>
        </w:rPr>
        <w:t>في</w:t>
      </w:r>
      <w:r w:rsidRPr="00711084">
        <w:rPr>
          <w:rtl/>
          <w:lang w:bidi="fa-IR"/>
        </w:rPr>
        <w:t xml:space="preserve"> النهاية لابن الأثير</w:t>
      </w:r>
      <w:r>
        <w:rPr>
          <w:rtl/>
          <w:lang w:bidi="fa-IR"/>
        </w:rPr>
        <w:t>،</w:t>
      </w:r>
      <w:r w:rsidRPr="00711084">
        <w:rPr>
          <w:rtl/>
          <w:lang w:bidi="fa-IR"/>
        </w:rPr>
        <w:t xml:space="preserve"> ذكره </w:t>
      </w:r>
      <w:r w:rsidR="00605564">
        <w:rPr>
          <w:rtl/>
          <w:lang w:bidi="fa-IR"/>
        </w:rPr>
        <w:t>في</w:t>
      </w:r>
      <w:r w:rsidRPr="00711084">
        <w:rPr>
          <w:rtl/>
          <w:lang w:bidi="fa-IR"/>
        </w:rPr>
        <w:t xml:space="preserve"> مادة</w:t>
      </w:r>
      <w:r>
        <w:rPr>
          <w:rtl/>
          <w:lang w:bidi="fa-IR"/>
        </w:rPr>
        <w:t xml:space="preserve"> - </w:t>
      </w:r>
      <w:r w:rsidRPr="00711084">
        <w:rPr>
          <w:rtl/>
          <w:lang w:bidi="fa-IR"/>
        </w:rPr>
        <w:t>ح م ر. ولم يذكر من خرّجه. ورأيته أيضا</w:t>
      </w:r>
      <w:r w:rsidR="006848C2">
        <w:rPr>
          <w:rFonts w:hint="cs"/>
          <w:rtl/>
          <w:lang w:bidi="fa-IR"/>
        </w:rPr>
        <w:t>ً</w:t>
      </w:r>
      <w:r>
        <w:rPr>
          <w:rtl/>
          <w:lang w:bidi="fa-IR"/>
        </w:rPr>
        <w:t xml:space="preserve"> </w:t>
      </w:r>
      <w:r w:rsidR="00605564">
        <w:rPr>
          <w:rtl/>
        </w:rPr>
        <w:t>في</w:t>
      </w:r>
      <w:r w:rsidRPr="00310701">
        <w:rPr>
          <w:rtl/>
        </w:rPr>
        <w:t xml:space="preserve"> كتاب الفردوس لكن بغير لفظه</w:t>
      </w:r>
      <w:r>
        <w:rPr>
          <w:rtl/>
        </w:rPr>
        <w:t>،</w:t>
      </w:r>
      <w:r w:rsidRPr="00310701">
        <w:rPr>
          <w:rtl/>
        </w:rPr>
        <w:t xml:space="preserve"> ذكره من حديث أنس بغير إسناد أيضا</w:t>
      </w:r>
      <w:r w:rsidR="006848C2">
        <w:rPr>
          <w:rFonts w:hint="cs"/>
          <w:rtl/>
        </w:rPr>
        <w:t>ً</w:t>
      </w:r>
      <w:r>
        <w:rPr>
          <w:rtl/>
        </w:rPr>
        <w:t>،</w:t>
      </w:r>
      <w:r w:rsidRPr="00310701">
        <w:rPr>
          <w:rtl/>
        </w:rPr>
        <w:t xml:space="preserve"> ولفظه</w:t>
      </w:r>
      <w:r>
        <w:rPr>
          <w:rtl/>
        </w:rPr>
        <w:t>:</w:t>
      </w:r>
      <w:r w:rsidRPr="00310701">
        <w:rPr>
          <w:rtl/>
        </w:rPr>
        <w:t xml:space="preserve"> خذوا ثلث دينكم من بيت الحميراء</w:t>
      </w:r>
      <w:r>
        <w:rPr>
          <w:rtl/>
        </w:rPr>
        <w:t>،</w:t>
      </w:r>
      <w:r w:rsidRPr="00711084">
        <w:rPr>
          <w:rtl/>
          <w:lang w:bidi="fa-IR"/>
        </w:rPr>
        <w:t xml:space="preserve"> وبيّض له صاحب مسند الفردوس فلم يخرج له إسنادا</w:t>
      </w:r>
      <w:r w:rsidR="006848C2">
        <w:rPr>
          <w:rFonts w:hint="cs"/>
          <w:rtl/>
          <w:lang w:bidi="fa-IR"/>
        </w:rPr>
        <w:t>ً</w:t>
      </w:r>
      <w:r w:rsidRPr="00711084">
        <w:rPr>
          <w:rtl/>
          <w:lang w:bidi="fa-IR"/>
        </w:rPr>
        <w:t>. وذكر الحافظ عماد الدين ابن كثير أنه سأل الحافظين المزّي والذهبي عنه فلم يعرفاه. و</w:t>
      </w:r>
      <w:r w:rsidR="00DB28D8">
        <w:rPr>
          <w:rtl/>
          <w:lang w:bidi="fa-IR"/>
        </w:rPr>
        <w:t>قال</w:t>
      </w:r>
      <w:r w:rsidRPr="00711084">
        <w:rPr>
          <w:rtl/>
          <w:lang w:bidi="fa-IR"/>
        </w:rPr>
        <w:t xml:space="preserve"> الذهبي</w:t>
      </w:r>
      <w:r>
        <w:rPr>
          <w:rtl/>
          <w:lang w:bidi="fa-IR"/>
        </w:rPr>
        <w:t>:</w:t>
      </w:r>
      <w:r w:rsidRPr="00711084">
        <w:rPr>
          <w:rtl/>
          <w:lang w:bidi="fa-IR"/>
        </w:rPr>
        <w:t xml:space="preserve"> هو من الأحاديث الواهية التي لا يعرف لها إسناد. بل </w:t>
      </w:r>
      <w:r w:rsidR="00DB28D8">
        <w:rPr>
          <w:rtl/>
          <w:lang w:bidi="fa-IR"/>
        </w:rPr>
        <w:t>قال</w:t>
      </w:r>
      <w:r w:rsidRPr="00711084">
        <w:rPr>
          <w:rtl/>
          <w:lang w:bidi="fa-IR"/>
        </w:rPr>
        <w:t xml:space="preserve"> تاج الدين السبكي</w:t>
      </w:r>
      <w:r>
        <w:rPr>
          <w:rtl/>
          <w:lang w:bidi="fa-IR"/>
        </w:rPr>
        <w:t>:</w:t>
      </w:r>
      <w:r w:rsidRPr="00711084">
        <w:rPr>
          <w:rtl/>
          <w:lang w:bidi="fa-IR"/>
        </w:rPr>
        <w:t xml:space="preserve"> وكان شيخنا الحافظ أبو الحجّاج المزي يقول</w:t>
      </w:r>
      <w:r>
        <w:rPr>
          <w:rtl/>
          <w:lang w:bidi="fa-IR"/>
        </w:rPr>
        <w:t>:</w:t>
      </w:r>
      <w:r w:rsidRPr="00711084">
        <w:rPr>
          <w:rtl/>
          <w:lang w:bidi="fa-IR"/>
        </w:rPr>
        <w:t xml:space="preserve"> كلّ حديث </w:t>
      </w:r>
      <w:r w:rsidR="00605564">
        <w:rPr>
          <w:rtl/>
          <w:lang w:bidi="fa-IR"/>
        </w:rPr>
        <w:t>في</w:t>
      </w:r>
      <w:r w:rsidRPr="00711084">
        <w:rPr>
          <w:rtl/>
          <w:lang w:bidi="fa-IR"/>
        </w:rPr>
        <w:t xml:space="preserve">ه لفظ الحميراء لا أصل له إلاّ حديثا واحدا </w:t>
      </w:r>
      <w:r w:rsidR="00605564">
        <w:rPr>
          <w:rtl/>
          <w:lang w:bidi="fa-IR"/>
        </w:rPr>
        <w:t>في</w:t>
      </w:r>
      <w:r w:rsidRPr="00711084">
        <w:rPr>
          <w:rtl/>
          <w:lang w:bidi="fa-IR"/>
        </w:rPr>
        <w:t xml:space="preserve"> النسائي</w:t>
      </w:r>
      <w:r>
        <w:rPr>
          <w:rtl/>
          <w:lang w:bidi="fa-IR"/>
        </w:rPr>
        <w:t>،</w:t>
      </w:r>
      <w:r w:rsidRPr="00711084">
        <w:rPr>
          <w:rtl/>
          <w:lang w:bidi="fa-IR"/>
        </w:rPr>
        <w:t xml:space="preserve"> فلا يحتاج إلى هذا التأويل » </w:t>
      </w:r>
      <w:r w:rsidRPr="003E4187">
        <w:rPr>
          <w:rStyle w:val="libFootnotenumChar"/>
          <w:rtl/>
        </w:rPr>
        <w:t>(2)</w:t>
      </w:r>
      <w:r>
        <w:rPr>
          <w:rtl/>
          <w:lang w:bidi="fa-IR"/>
        </w:rPr>
        <w:t>.</w:t>
      </w:r>
    </w:p>
    <w:p w:rsidR="00BF2801" w:rsidRPr="00711084" w:rsidRDefault="00BF2801" w:rsidP="00BF2801">
      <w:pPr>
        <w:pStyle w:val="libNormal"/>
        <w:rPr>
          <w:rtl/>
          <w:lang w:bidi="fa-IR"/>
        </w:rPr>
      </w:pPr>
      <w:r>
        <w:rPr>
          <w:rtl/>
        </w:rPr>
        <w:t>و</w:t>
      </w:r>
      <w:r w:rsidR="00DB28D8">
        <w:rPr>
          <w:rtl/>
        </w:rPr>
        <w:t>قال</w:t>
      </w:r>
      <w:r w:rsidRPr="00310701">
        <w:rPr>
          <w:rtl/>
        </w:rPr>
        <w:t xml:space="preserve"> السخاوي</w:t>
      </w:r>
      <w:r>
        <w:rPr>
          <w:rtl/>
        </w:rPr>
        <w:t>:</w:t>
      </w:r>
      <w:r w:rsidRPr="00310701">
        <w:rPr>
          <w:rtl/>
        </w:rPr>
        <w:t xml:space="preserve"> « حديث</w:t>
      </w:r>
      <w:r>
        <w:rPr>
          <w:rtl/>
        </w:rPr>
        <w:t>:</w:t>
      </w:r>
      <w:r w:rsidRPr="00310701">
        <w:rPr>
          <w:rtl/>
        </w:rPr>
        <w:t xml:space="preserve"> خذوا شطر دينكم عن الحميراء</w:t>
      </w:r>
      <w:r>
        <w:rPr>
          <w:rtl/>
          <w:lang w:bidi="fa-IR"/>
        </w:rPr>
        <w:t>.</w:t>
      </w:r>
      <w:r>
        <w:rPr>
          <w:rFonts w:hint="cs"/>
          <w:rtl/>
          <w:lang w:bidi="fa-IR"/>
        </w:rPr>
        <w:t xml:space="preserve"> </w:t>
      </w:r>
      <w:r w:rsidR="00DB28D8">
        <w:rPr>
          <w:rtl/>
          <w:lang w:bidi="fa-IR"/>
        </w:rPr>
        <w:t>قال</w:t>
      </w:r>
      <w:r w:rsidRPr="00711084">
        <w:rPr>
          <w:rtl/>
          <w:lang w:bidi="fa-IR"/>
        </w:rPr>
        <w:t xml:space="preserve"> شيخنا </w:t>
      </w:r>
      <w:r w:rsidR="00605564">
        <w:rPr>
          <w:rtl/>
          <w:lang w:bidi="fa-IR"/>
        </w:rPr>
        <w:t>في</w:t>
      </w:r>
      <w:r w:rsidRPr="00711084">
        <w:rPr>
          <w:rtl/>
          <w:lang w:bidi="fa-IR"/>
        </w:rPr>
        <w:t xml:space="preserve"> تخريج ابن الحاجب من إملائه</w:t>
      </w:r>
      <w:r>
        <w:rPr>
          <w:rtl/>
          <w:lang w:bidi="fa-IR"/>
        </w:rPr>
        <w:t>:</w:t>
      </w:r>
      <w:r w:rsidRPr="00711084">
        <w:rPr>
          <w:rtl/>
          <w:lang w:bidi="fa-IR"/>
        </w:rPr>
        <w:t xml:space="preserve"> لا أعرف له إسنادا</w:t>
      </w:r>
      <w:r w:rsidR="006848C2">
        <w:rPr>
          <w:rFonts w:hint="cs"/>
          <w:rtl/>
          <w:lang w:bidi="fa-IR"/>
        </w:rPr>
        <w:t>ً</w:t>
      </w:r>
      <w:r>
        <w:rPr>
          <w:rtl/>
          <w:lang w:bidi="fa-IR"/>
        </w:rPr>
        <w:t xml:space="preserve"> ..</w:t>
      </w:r>
      <w:r w:rsidRPr="00711084">
        <w:rPr>
          <w:rtl/>
          <w:lang w:bidi="fa-IR"/>
        </w:rPr>
        <w:t>. وذكر الحافظ عماد الدين</w:t>
      </w:r>
      <w:r>
        <w:rPr>
          <w:rtl/>
          <w:lang w:bidi="fa-IR"/>
        </w:rPr>
        <w:t xml:space="preserve"> ..</w:t>
      </w:r>
      <w:r w:rsidRPr="00711084">
        <w:rPr>
          <w:rtl/>
          <w:lang w:bidi="fa-IR"/>
        </w:rPr>
        <w:t xml:space="preserve">. » </w:t>
      </w:r>
      <w:r w:rsidRPr="003E4187">
        <w:rPr>
          <w:rStyle w:val="libFootnotenumChar"/>
          <w:rtl/>
        </w:rPr>
        <w:t>(3)</w:t>
      </w:r>
      <w:r>
        <w:rPr>
          <w:rtl/>
          <w:lang w:bidi="fa-IR"/>
        </w:rPr>
        <w:t>.</w:t>
      </w:r>
    </w:p>
    <w:p w:rsidR="00BF2801" w:rsidRPr="00310701" w:rsidRDefault="00BF2801" w:rsidP="00BF2801">
      <w:pPr>
        <w:pStyle w:val="libNormal"/>
        <w:rPr>
          <w:rtl/>
          <w:lang w:bidi="fa-IR"/>
        </w:rPr>
      </w:pPr>
      <w:r>
        <w:rPr>
          <w:rtl/>
        </w:rPr>
        <w:t>و</w:t>
      </w:r>
      <w:r w:rsidR="00DB28D8">
        <w:rPr>
          <w:rtl/>
        </w:rPr>
        <w:t>قال</w:t>
      </w:r>
      <w:r w:rsidRPr="00310701">
        <w:rPr>
          <w:rtl/>
        </w:rPr>
        <w:t xml:space="preserve"> السيوطي</w:t>
      </w:r>
      <w:r>
        <w:rPr>
          <w:rtl/>
        </w:rPr>
        <w:t>:</w:t>
      </w:r>
      <w:r w:rsidRPr="00310701">
        <w:rPr>
          <w:rtl/>
        </w:rPr>
        <w:t xml:space="preserve"> « حديث</w:t>
      </w:r>
      <w:r>
        <w:rPr>
          <w:rtl/>
        </w:rPr>
        <w:t>:</w:t>
      </w:r>
      <w:r w:rsidRPr="00310701">
        <w:rPr>
          <w:rtl/>
        </w:rPr>
        <w:t xml:space="preserve"> خذوا شطر دينكم عن الحميراء</w:t>
      </w:r>
      <w:r>
        <w:rPr>
          <w:rtl/>
        </w:rPr>
        <w:t xml:space="preserve"> - </w:t>
      </w:r>
      <w:r w:rsidRPr="00711084">
        <w:rPr>
          <w:rtl/>
          <w:lang w:bidi="fa-IR"/>
        </w:rPr>
        <w:t>لم أقف عليه.</w:t>
      </w:r>
      <w:r>
        <w:rPr>
          <w:rFonts w:hint="cs"/>
          <w:rtl/>
          <w:lang w:bidi="fa-IR"/>
        </w:rPr>
        <w:t xml:space="preserve"> </w:t>
      </w:r>
      <w:r w:rsidRPr="00711084">
        <w:rPr>
          <w:rtl/>
          <w:lang w:bidi="fa-IR"/>
        </w:rPr>
        <w:t>و</w:t>
      </w:r>
      <w:r w:rsidR="00DB28D8">
        <w:rPr>
          <w:rtl/>
          <w:lang w:bidi="fa-IR"/>
        </w:rPr>
        <w:t>قال</w:t>
      </w:r>
      <w:r w:rsidRPr="00711084">
        <w:rPr>
          <w:rtl/>
          <w:lang w:bidi="fa-IR"/>
        </w:rPr>
        <w:t xml:space="preserve"> الحافظ عماد الدين ابن كثير </w:t>
      </w:r>
      <w:r w:rsidR="00605564">
        <w:rPr>
          <w:rtl/>
          <w:lang w:bidi="fa-IR"/>
        </w:rPr>
        <w:t>في</w:t>
      </w:r>
      <w:r w:rsidRPr="00711084">
        <w:rPr>
          <w:rtl/>
          <w:lang w:bidi="fa-IR"/>
        </w:rPr>
        <w:t xml:space="preserve"> تخريج أحاديث مختصر ابن الحاجب</w:t>
      </w:r>
      <w:r>
        <w:rPr>
          <w:rtl/>
          <w:lang w:bidi="fa-IR"/>
        </w:rPr>
        <w:t>:</w:t>
      </w:r>
      <w:r w:rsidRPr="00711084">
        <w:rPr>
          <w:rtl/>
          <w:lang w:bidi="fa-IR"/>
        </w:rPr>
        <w:t xml:space="preserve"> هو حديث غريب جدا</w:t>
      </w:r>
      <w:r w:rsidR="006848C2">
        <w:rPr>
          <w:rFonts w:hint="cs"/>
          <w:rtl/>
          <w:lang w:bidi="fa-IR"/>
        </w:rPr>
        <w:t>ً</w:t>
      </w:r>
      <w:r w:rsidRPr="00711084">
        <w:rPr>
          <w:rtl/>
          <w:lang w:bidi="fa-IR"/>
        </w:rPr>
        <w:t xml:space="preserve"> بل هو حديث منكر. سألت عنه شيخنا الحافظ أبا الحجّاج المزّي فلم يعرفه </w:t>
      </w:r>
      <w:r w:rsidR="00DB28D8">
        <w:rPr>
          <w:rtl/>
          <w:lang w:bidi="fa-IR"/>
        </w:rPr>
        <w:t>قال</w:t>
      </w:r>
      <w:r>
        <w:rPr>
          <w:rtl/>
          <w:lang w:bidi="fa-IR"/>
        </w:rPr>
        <w:t>:</w:t>
      </w:r>
      <w:r w:rsidRPr="00711084">
        <w:rPr>
          <w:rtl/>
          <w:lang w:bidi="fa-IR"/>
        </w:rPr>
        <w:t xml:space="preserve"> ولم أقف له على سند إلى الآن. و</w:t>
      </w:r>
      <w:r w:rsidR="00DB28D8">
        <w:rPr>
          <w:rtl/>
          <w:lang w:bidi="fa-IR"/>
        </w:rPr>
        <w:t>قال</w:t>
      </w:r>
      <w:r w:rsidRPr="00711084">
        <w:rPr>
          <w:rtl/>
          <w:lang w:bidi="fa-IR"/>
        </w:rPr>
        <w:t xml:space="preserve"> شيخنا الذهبي</w:t>
      </w:r>
      <w:r>
        <w:rPr>
          <w:rtl/>
          <w:lang w:bidi="fa-IR"/>
        </w:rPr>
        <w:t>:</w:t>
      </w:r>
      <w:r w:rsidRPr="00711084">
        <w:rPr>
          <w:rtl/>
          <w:lang w:bidi="fa-IR"/>
        </w:rPr>
        <w:t xml:space="preserve"> هو من الأحاديث الواهية التي لا يعرف لها إسناد. انتهى</w:t>
      </w:r>
      <w:r>
        <w:rPr>
          <w:rtl/>
          <w:lang w:bidi="fa-IR"/>
        </w:rPr>
        <w:t xml:space="preserve"> - </w:t>
      </w:r>
      <w:r w:rsidRPr="00711084">
        <w:rPr>
          <w:rtl/>
          <w:lang w:bidi="fa-IR"/>
        </w:rPr>
        <w:t>لكن</w:t>
      </w:r>
      <w:r>
        <w:rPr>
          <w:rtl/>
          <w:lang w:bidi="fa-IR"/>
        </w:rPr>
        <w:t xml:space="preserve"> </w:t>
      </w:r>
      <w:r w:rsidR="00605564">
        <w:rPr>
          <w:rtl/>
        </w:rPr>
        <w:t>في</w:t>
      </w:r>
      <w:r w:rsidRPr="00310701">
        <w:rPr>
          <w:rtl/>
        </w:rPr>
        <w:t xml:space="preserve"> الفردوس من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أورد هذا القاري </w:t>
      </w:r>
      <w:r w:rsidR="00605564">
        <w:rPr>
          <w:rtl/>
        </w:rPr>
        <w:t>في</w:t>
      </w:r>
      <w:r w:rsidR="00BF2801" w:rsidRPr="00711084">
        <w:rPr>
          <w:rtl/>
        </w:rPr>
        <w:t xml:space="preserve"> الموضوعات الكبرى</w:t>
      </w:r>
      <w:r w:rsidR="00BF2801">
        <w:rPr>
          <w:rtl/>
        </w:rPr>
        <w:t>:</w:t>
      </w:r>
      <w:r w:rsidR="00BF2801" w:rsidRPr="00711084">
        <w:rPr>
          <w:rtl/>
        </w:rPr>
        <w:t xml:space="preserve"> 190</w:t>
      </w:r>
      <w:r w:rsidR="00BF2801">
        <w:rPr>
          <w:rtl/>
        </w:rPr>
        <w:t xml:space="preserve"> - </w:t>
      </w:r>
      <w:r w:rsidR="00BF2801" w:rsidRPr="00711084">
        <w:rPr>
          <w:rtl/>
        </w:rPr>
        <w:t>191.</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التقرير والتحبير </w:t>
      </w:r>
      <w:r w:rsidR="00605564">
        <w:rPr>
          <w:rtl/>
        </w:rPr>
        <w:t>في</w:t>
      </w:r>
      <w:r w:rsidR="00BF2801" w:rsidRPr="00711084">
        <w:rPr>
          <w:rtl/>
        </w:rPr>
        <w:t xml:space="preserve"> شرح التحرير 3 / 99.</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المقاصد الحسنة</w:t>
      </w:r>
      <w:r w:rsidR="00BF2801">
        <w:rPr>
          <w:rtl/>
        </w:rPr>
        <w:t>:</w:t>
      </w:r>
      <w:r w:rsidR="00BF2801" w:rsidRPr="00711084">
        <w:rPr>
          <w:rtl/>
        </w:rPr>
        <w:t xml:space="preserve"> 198.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حديث أنس</w:t>
      </w:r>
      <w:r>
        <w:rPr>
          <w:rtl/>
        </w:rPr>
        <w:t>:</w:t>
      </w:r>
      <w:r w:rsidRPr="00310701">
        <w:rPr>
          <w:rtl/>
        </w:rPr>
        <w:t xml:space="preserve"> خذوا ثلث دينكم من بيت عائشة.</w:t>
      </w:r>
      <w:r>
        <w:rPr>
          <w:rFonts w:hint="cs"/>
          <w:rtl/>
        </w:rPr>
        <w:t xml:space="preserve"> </w:t>
      </w:r>
      <w:r w:rsidRPr="00711084">
        <w:rPr>
          <w:rtl/>
          <w:lang w:bidi="fa-IR"/>
        </w:rPr>
        <w:t>ولم يذكر له إسنادا</w:t>
      </w:r>
      <w:r w:rsidR="006848C2">
        <w:rPr>
          <w:rFonts w:hint="cs"/>
          <w:rtl/>
          <w:lang w:bidi="fa-IR"/>
        </w:rPr>
        <w:t>ً</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وهكذا </w:t>
      </w:r>
      <w:r w:rsidR="00DB28D8">
        <w:rPr>
          <w:rtl/>
          <w:lang w:bidi="fa-IR"/>
        </w:rPr>
        <w:t>قال</w:t>
      </w:r>
      <w:r w:rsidRPr="00711084">
        <w:rPr>
          <w:rtl/>
          <w:lang w:bidi="fa-IR"/>
        </w:rPr>
        <w:t xml:space="preserve"> ابن الديبع الزبيدي </w:t>
      </w:r>
      <w:r w:rsidR="00605564">
        <w:rPr>
          <w:rtl/>
          <w:lang w:bidi="fa-IR"/>
        </w:rPr>
        <w:t>في</w:t>
      </w:r>
      <w:r w:rsidRPr="00711084">
        <w:rPr>
          <w:rtl/>
          <w:lang w:bidi="fa-IR"/>
        </w:rPr>
        <w:t xml:space="preserve"> ( تمييز الطيّب من الخبيث ) والفتني </w:t>
      </w:r>
      <w:r w:rsidR="00605564">
        <w:rPr>
          <w:rtl/>
          <w:lang w:bidi="fa-IR"/>
        </w:rPr>
        <w:t>في</w:t>
      </w:r>
      <w:r w:rsidRPr="00711084">
        <w:rPr>
          <w:rtl/>
          <w:lang w:bidi="fa-IR"/>
        </w:rPr>
        <w:t xml:space="preserve"> ( تذكرة الموضوعات ) والقاري </w:t>
      </w:r>
      <w:r w:rsidR="00605564">
        <w:rPr>
          <w:rtl/>
          <w:lang w:bidi="fa-IR"/>
        </w:rPr>
        <w:t>في</w:t>
      </w:r>
      <w:r w:rsidRPr="00711084">
        <w:rPr>
          <w:rtl/>
          <w:lang w:bidi="fa-IR"/>
        </w:rPr>
        <w:t xml:space="preserve"> ( الموضوعات ) و</w:t>
      </w:r>
      <w:r>
        <w:rPr>
          <w:rFonts w:hint="cs"/>
          <w:rtl/>
          <w:lang w:bidi="fa-IR"/>
        </w:rPr>
        <w:t xml:space="preserve"> </w:t>
      </w:r>
      <w:r w:rsidRPr="00711084">
        <w:rPr>
          <w:rtl/>
          <w:lang w:bidi="fa-IR"/>
        </w:rPr>
        <w:t xml:space="preserve">( المرقاة ) والشوكاني </w:t>
      </w:r>
      <w:r w:rsidR="00605564">
        <w:rPr>
          <w:rtl/>
          <w:lang w:bidi="fa-IR"/>
        </w:rPr>
        <w:t>في</w:t>
      </w:r>
      <w:r w:rsidRPr="00711084">
        <w:rPr>
          <w:rtl/>
          <w:lang w:bidi="fa-IR"/>
        </w:rPr>
        <w:t xml:space="preserve"> ( الفوائد المجموعة </w:t>
      </w:r>
      <w:r w:rsidR="00605564">
        <w:rPr>
          <w:rtl/>
          <w:lang w:bidi="fa-IR"/>
        </w:rPr>
        <w:t>في</w:t>
      </w:r>
      <w:r w:rsidRPr="00711084">
        <w:rPr>
          <w:rtl/>
          <w:lang w:bidi="fa-IR"/>
        </w:rPr>
        <w:t xml:space="preserve"> الأحاديث الموضوعة ) ونظام الدين </w:t>
      </w:r>
      <w:r w:rsidR="00605564">
        <w:rPr>
          <w:rtl/>
          <w:lang w:bidi="fa-IR"/>
        </w:rPr>
        <w:t>في</w:t>
      </w:r>
      <w:r w:rsidRPr="00711084">
        <w:rPr>
          <w:rtl/>
          <w:lang w:bidi="fa-IR"/>
        </w:rPr>
        <w:t xml:space="preserve"> ( الصبح الصادق</w:t>
      </w:r>
      <w:r>
        <w:rPr>
          <w:rtl/>
          <w:lang w:bidi="fa-IR"/>
        </w:rPr>
        <w:t xml:space="preserve"> - </w:t>
      </w:r>
      <w:r w:rsidRPr="00711084">
        <w:rPr>
          <w:rtl/>
          <w:lang w:bidi="fa-IR"/>
        </w:rPr>
        <w:t xml:space="preserve">شرح المنار ) وعبد العلي </w:t>
      </w:r>
      <w:r w:rsidR="00605564">
        <w:rPr>
          <w:rtl/>
          <w:lang w:bidi="fa-IR"/>
        </w:rPr>
        <w:t>في</w:t>
      </w:r>
      <w:r w:rsidRPr="00711084">
        <w:rPr>
          <w:rtl/>
          <w:lang w:bidi="fa-IR"/>
        </w:rPr>
        <w:t xml:space="preserve"> ( فواتح الرحموت </w:t>
      </w:r>
      <w:r w:rsidR="00605564">
        <w:rPr>
          <w:rtl/>
          <w:lang w:bidi="fa-IR"/>
        </w:rPr>
        <w:t>في</w:t>
      </w:r>
      <w:r w:rsidRPr="00711084">
        <w:rPr>
          <w:rtl/>
          <w:lang w:bidi="fa-IR"/>
        </w:rPr>
        <w:t xml:space="preserve"> شرح مسلّم الثبوت )</w:t>
      </w:r>
      <w:r>
        <w:rPr>
          <w:rtl/>
          <w:lang w:bidi="fa-IR"/>
        </w:rPr>
        <w:t xml:space="preserve"> ..</w:t>
      </w:r>
      <w:r w:rsidRPr="00711084">
        <w:rPr>
          <w:rtl/>
          <w:lang w:bidi="fa-IR"/>
        </w:rPr>
        <w:t>. وغيرهم من أئمة الحديث والرجال والأصول</w:t>
      </w:r>
      <w:r>
        <w:rPr>
          <w:rtl/>
          <w:lang w:bidi="fa-IR"/>
        </w:rPr>
        <w:t xml:space="preserve"> ..</w:t>
      </w:r>
      <w:r w:rsidRPr="00711084">
        <w:rPr>
          <w:rtl/>
          <w:lang w:bidi="fa-IR"/>
        </w:rPr>
        <w:t>.</w:t>
      </w:r>
    </w:p>
    <w:p w:rsidR="00BF2801" w:rsidRPr="00711084" w:rsidRDefault="00BF2801" w:rsidP="00BF2801">
      <w:pPr>
        <w:pStyle w:val="Heading2"/>
        <w:rPr>
          <w:rtl/>
          <w:lang w:bidi="fa-IR"/>
        </w:rPr>
      </w:pPr>
      <w:bookmarkStart w:id="687" w:name="_Toc320394664"/>
      <w:bookmarkStart w:id="688" w:name="_Toc320474804"/>
      <w:bookmarkStart w:id="689" w:name="_Toc408391050"/>
      <w:bookmarkStart w:id="690" w:name="_Toc91670267"/>
      <w:r w:rsidRPr="00711084">
        <w:rPr>
          <w:rtl/>
          <w:lang w:bidi="fa-IR"/>
        </w:rPr>
        <w:t xml:space="preserve">النظر </w:t>
      </w:r>
      <w:r w:rsidR="00605564">
        <w:rPr>
          <w:rtl/>
          <w:lang w:bidi="fa-IR"/>
        </w:rPr>
        <w:t>في</w:t>
      </w:r>
      <w:r w:rsidRPr="00711084">
        <w:rPr>
          <w:rtl/>
          <w:lang w:bidi="fa-IR"/>
        </w:rPr>
        <w:t xml:space="preserve"> حديث خذوا عن الحميراء دلالة</w:t>
      </w:r>
      <w:bookmarkEnd w:id="687"/>
      <w:bookmarkEnd w:id="688"/>
      <w:bookmarkEnd w:id="689"/>
      <w:bookmarkEnd w:id="690"/>
    </w:p>
    <w:p w:rsidR="00BF2801" w:rsidRPr="00711084" w:rsidRDefault="00BF2801" w:rsidP="00BF2801">
      <w:pPr>
        <w:pStyle w:val="libNormal"/>
        <w:rPr>
          <w:rtl/>
          <w:lang w:bidi="fa-IR"/>
        </w:rPr>
      </w:pPr>
      <w:r w:rsidRPr="00711084">
        <w:rPr>
          <w:rtl/>
          <w:lang w:bidi="fa-IR"/>
        </w:rPr>
        <w:t>ثم إنّ الحديث المزعوم يدلّ بالمطابقة على علم عائشة بربع الدين. وأمّا</w:t>
      </w:r>
      <w:r>
        <w:rPr>
          <w:rtl/>
          <w:lang w:bidi="fa-IR"/>
        </w:rPr>
        <w:t xml:space="preserve"> </w:t>
      </w:r>
      <w:r w:rsidRPr="00310701">
        <w:rPr>
          <w:rtl/>
        </w:rPr>
        <w:t>حديث « أنا مدينة العلم وعلي بابها »</w:t>
      </w:r>
      <w:r>
        <w:rPr>
          <w:rtl/>
        </w:rPr>
        <w:t xml:space="preserve"> </w:t>
      </w:r>
      <w:r w:rsidR="00605564">
        <w:rPr>
          <w:rtl/>
          <w:lang w:bidi="fa-IR"/>
        </w:rPr>
        <w:t>في</w:t>
      </w:r>
      <w:r w:rsidRPr="00711084">
        <w:rPr>
          <w:rtl/>
          <w:lang w:bidi="fa-IR"/>
        </w:rPr>
        <w:t>دلّ على</w:t>
      </w:r>
      <w:r>
        <w:rPr>
          <w:rtl/>
          <w:lang w:bidi="fa-IR"/>
        </w:rPr>
        <w:t>:</w:t>
      </w:r>
      <w:r w:rsidRPr="00711084">
        <w:rPr>
          <w:rtl/>
          <w:lang w:bidi="fa-IR"/>
        </w:rPr>
        <w:t xml:space="preserve"> إحاطة أمير المؤمنين </w:t>
      </w:r>
      <w:r w:rsidRPr="00C911D1">
        <w:rPr>
          <w:rStyle w:val="libAlaemChar"/>
          <w:rtl/>
        </w:rPr>
        <w:t>عليه‌السلام</w:t>
      </w:r>
      <w:r w:rsidRPr="00711084">
        <w:rPr>
          <w:rtl/>
          <w:lang w:bidi="fa-IR"/>
        </w:rPr>
        <w:t xml:space="preserve"> بجميع علوم مدينة العلم</w:t>
      </w:r>
      <w:r>
        <w:rPr>
          <w:rtl/>
          <w:lang w:bidi="fa-IR"/>
        </w:rPr>
        <w:t>،</w:t>
      </w:r>
      <w:r w:rsidRPr="00711084">
        <w:rPr>
          <w:rtl/>
          <w:lang w:bidi="fa-IR"/>
        </w:rPr>
        <w:t xml:space="preserve"> وعلى أعلميّته المطلقة حتى من الأنبياء والمرسلين</w:t>
      </w:r>
      <w:r>
        <w:rPr>
          <w:rtl/>
          <w:lang w:bidi="fa-IR"/>
        </w:rPr>
        <w:t xml:space="preserve"> - </w:t>
      </w:r>
      <w:r w:rsidRPr="00711084">
        <w:rPr>
          <w:rtl/>
          <w:lang w:bidi="fa-IR"/>
        </w:rPr>
        <w:t xml:space="preserve">ما عدا نبيّنا </w:t>
      </w:r>
      <w:r w:rsidR="005C7B6E" w:rsidRPr="005C7B6E">
        <w:rPr>
          <w:rStyle w:val="libAlaemChar"/>
          <w:rtl/>
        </w:rPr>
        <w:t>صلى‌الله‌عليه‌وآله‌وسلم</w:t>
      </w:r>
      <w:r>
        <w:rPr>
          <w:rtl/>
          <w:lang w:bidi="fa-IR"/>
        </w:rPr>
        <w:t xml:space="preserve"> -،</w:t>
      </w:r>
      <w:r w:rsidRPr="00711084">
        <w:rPr>
          <w:rtl/>
          <w:lang w:bidi="fa-IR"/>
        </w:rPr>
        <w:t xml:space="preserve"> وعلى عصمته</w:t>
      </w:r>
      <w:r>
        <w:rPr>
          <w:rtl/>
          <w:lang w:bidi="fa-IR"/>
        </w:rPr>
        <w:t xml:space="preserve"> ..</w:t>
      </w:r>
      <w:r w:rsidRPr="00711084">
        <w:rPr>
          <w:rtl/>
          <w:lang w:bidi="fa-IR"/>
        </w:rPr>
        <w:t>. وأين معنى الحديث المزعوم عن معنى هذا الحديث المتواتر المعلوم</w:t>
      </w:r>
      <w:r>
        <w:rPr>
          <w:rtl/>
          <w:lang w:bidi="fa-IR"/>
        </w:rPr>
        <w:t>؟!.</w:t>
      </w:r>
    </w:p>
    <w:p w:rsidR="00BF2801" w:rsidRPr="00711084" w:rsidRDefault="00BF2801" w:rsidP="00BF2801">
      <w:pPr>
        <w:pStyle w:val="Heading2"/>
        <w:rPr>
          <w:rtl/>
          <w:lang w:bidi="fa-IR"/>
        </w:rPr>
      </w:pPr>
      <w:bookmarkStart w:id="691" w:name="_Toc320394665"/>
      <w:bookmarkStart w:id="692" w:name="_Toc320474805"/>
      <w:bookmarkStart w:id="693" w:name="_Toc408391051"/>
      <w:bookmarkStart w:id="694" w:name="_Toc91670268"/>
      <w:r w:rsidRPr="00711084">
        <w:rPr>
          <w:rtl/>
          <w:lang w:bidi="fa-IR"/>
        </w:rPr>
        <w:t xml:space="preserve">النظر </w:t>
      </w:r>
      <w:r w:rsidR="00605564">
        <w:rPr>
          <w:rtl/>
          <w:lang w:bidi="fa-IR"/>
        </w:rPr>
        <w:t>في</w:t>
      </w:r>
      <w:r w:rsidRPr="00711084">
        <w:rPr>
          <w:rtl/>
          <w:lang w:bidi="fa-IR"/>
        </w:rPr>
        <w:t xml:space="preserve"> حديث الاقتداء سندا</w:t>
      </w:r>
      <w:r w:rsidR="00544D0A">
        <w:rPr>
          <w:rFonts w:hint="cs"/>
          <w:rtl/>
          <w:lang w:bidi="fa-IR"/>
        </w:rPr>
        <w:t>ً</w:t>
      </w:r>
      <w:r w:rsidRPr="00711084">
        <w:rPr>
          <w:rtl/>
          <w:lang w:bidi="fa-IR"/>
        </w:rPr>
        <w:t xml:space="preserve"> ودلالة</w:t>
      </w:r>
      <w:bookmarkEnd w:id="691"/>
      <w:bookmarkEnd w:id="692"/>
      <w:bookmarkEnd w:id="693"/>
      <w:r w:rsidR="00544D0A">
        <w:rPr>
          <w:rFonts w:hint="cs"/>
          <w:rtl/>
          <w:lang w:bidi="fa-IR"/>
        </w:rPr>
        <w:t>ً</w:t>
      </w:r>
      <w:bookmarkEnd w:id="694"/>
    </w:p>
    <w:p w:rsidR="00BF2801" w:rsidRPr="00711084" w:rsidRDefault="00BF2801" w:rsidP="00BF2801">
      <w:pPr>
        <w:pStyle w:val="libNormal"/>
        <w:rPr>
          <w:rtl/>
          <w:lang w:bidi="fa-IR"/>
        </w:rPr>
      </w:pPr>
      <w:r w:rsidRPr="00711084">
        <w:rPr>
          <w:rtl/>
          <w:lang w:bidi="fa-IR"/>
        </w:rPr>
        <w:t>وأمّا</w:t>
      </w:r>
      <w:r>
        <w:rPr>
          <w:rtl/>
          <w:lang w:bidi="fa-IR"/>
        </w:rPr>
        <w:t xml:space="preserve"> </w:t>
      </w:r>
      <w:r w:rsidRPr="00310701">
        <w:rPr>
          <w:rtl/>
        </w:rPr>
        <w:t xml:space="preserve">حديث « </w:t>
      </w:r>
      <w:r w:rsidR="00544D0A">
        <w:rPr>
          <w:rFonts w:hint="cs"/>
          <w:rtl/>
        </w:rPr>
        <w:t>إ</w:t>
      </w:r>
      <w:r w:rsidRPr="00310701">
        <w:rPr>
          <w:rtl/>
        </w:rPr>
        <w:t>قتدوا باللّذين</w:t>
      </w:r>
      <w:r>
        <w:rPr>
          <w:rtl/>
        </w:rPr>
        <w:t xml:space="preserve"> ..</w:t>
      </w:r>
      <w:r w:rsidRPr="00310701">
        <w:rPr>
          <w:rtl/>
        </w:rPr>
        <w:t>. »</w:t>
      </w:r>
      <w:r>
        <w:rPr>
          <w:rtl/>
        </w:rPr>
        <w:t xml:space="preserve"> </w:t>
      </w:r>
      <w:r w:rsidRPr="00711084">
        <w:rPr>
          <w:rtl/>
          <w:lang w:bidi="fa-IR"/>
        </w:rPr>
        <w:t>فباطل كذلك. أمّا دلالة</w:t>
      </w:r>
      <w:r w:rsidR="00544D0A">
        <w:rPr>
          <w:rFonts w:hint="cs"/>
          <w:rtl/>
          <w:lang w:bidi="fa-IR"/>
        </w:rPr>
        <w:t>ً</w:t>
      </w:r>
      <w:r w:rsidRPr="00711084">
        <w:rPr>
          <w:rtl/>
          <w:lang w:bidi="fa-IR"/>
        </w:rPr>
        <w:t xml:space="preserve"> فبأكثر الوجوه المذكورة </w:t>
      </w:r>
      <w:r w:rsidR="00605564">
        <w:rPr>
          <w:rtl/>
          <w:lang w:bidi="fa-IR"/>
        </w:rPr>
        <w:t>في</w:t>
      </w:r>
      <w:r w:rsidRPr="00711084">
        <w:rPr>
          <w:rtl/>
          <w:lang w:bidi="fa-IR"/>
        </w:rPr>
        <w:t xml:space="preserve"> إبطال الحديث السابق. وأمّا سندا</w:t>
      </w:r>
      <w:r w:rsidR="00544D0A">
        <w:rPr>
          <w:rFonts w:hint="cs"/>
          <w:rtl/>
          <w:lang w:bidi="fa-IR"/>
        </w:rPr>
        <w:t>ً</w:t>
      </w:r>
      <w:r w:rsidRPr="00711084">
        <w:rPr>
          <w:rtl/>
          <w:lang w:bidi="fa-IR"/>
        </w:rPr>
        <w:t xml:space="preserve"> فقد تقدّم كلام ابن حزم </w:t>
      </w:r>
      <w:r w:rsidR="00605564">
        <w:rPr>
          <w:rtl/>
          <w:lang w:bidi="fa-IR"/>
        </w:rPr>
        <w:t>في</w:t>
      </w:r>
      <w:r w:rsidRPr="00711084">
        <w:rPr>
          <w:rtl/>
          <w:lang w:bidi="fa-IR"/>
        </w:rPr>
        <w:t>ه عن قريب</w:t>
      </w:r>
      <w:r>
        <w:rPr>
          <w:rtl/>
          <w:lang w:bidi="fa-IR"/>
        </w:rPr>
        <w:t>،</w:t>
      </w:r>
      <w:r w:rsidRPr="00711084">
        <w:rPr>
          <w:rtl/>
          <w:lang w:bidi="fa-IR"/>
        </w:rPr>
        <w:t xml:space="preserve"> وقد تكلّمنا عليه </w:t>
      </w:r>
      <w:r w:rsidR="00605564">
        <w:rPr>
          <w:rtl/>
          <w:lang w:bidi="fa-IR"/>
        </w:rPr>
        <w:t>في</w:t>
      </w:r>
      <w:r w:rsidRPr="00711084">
        <w:rPr>
          <w:rtl/>
          <w:lang w:bidi="fa-IR"/>
        </w:rPr>
        <w:t xml:space="preserve"> قسم ( حديث الثقلين ) وقسم ( حديث الطير ) بالتفصيل.</w:t>
      </w:r>
    </w:p>
    <w:p w:rsidR="00BF2801" w:rsidRPr="00711084" w:rsidRDefault="00BF2801" w:rsidP="00BF2801">
      <w:pPr>
        <w:pStyle w:val="Heading2"/>
        <w:rPr>
          <w:rtl/>
          <w:lang w:bidi="fa-IR"/>
        </w:rPr>
      </w:pPr>
      <w:bookmarkStart w:id="695" w:name="_Toc320394666"/>
      <w:bookmarkStart w:id="696" w:name="_Toc320474806"/>
      <w:bookmarkStart w:id="697" w:name="_Toc408391052"/>
      <w:bookmarkStart w:id="698" w:name="_Toc91670269"/>
      <w:r w:rsidRPr="00711084">
        <w:rPr>
          <w:rtl/>
          <w:lang w:bidi="fa-IR"/>
        </w:rPr>
        <w:t xml:space="preserve">النظر </w:t>
      </w:r>
      <w:r w:rsidR="00605564">
        <w:rPr>
          <w:rtl/>
          <w:lang w:bidi="fa-IR"/>
        </w:rPr>
        <w:t>في</w:t>
      </w:r>
      <w:r w:rsidRPr="00711084">
        <w:rPr>
          <w:rtl/>
          <w:lang w:bidi="fa-IR"/>
        </w:rPr>
        <w:t xml:space="preserve"> حديث « رضيت لكم</w:t>
      </w:r>
      <w:r>
        <w:rPr>
          <w:rtl/>
          <w:lang w:bidi="fa-IR"/>
        </w:rPr>
        <w:t xml:space="preserve"> ..</w:t>
      </w:r>
      <w:r w:rsidRPr="00711084">
        <w:rPr>
          <w:rtl/>
          <w:lang w:bidi="fa-IR"/>
        </w:rPr>
        <w:t>. »</w:t>
      </w:r>
      <w:bookmarkEnd w:id="695"/>
      <w:bookmarkEnd w:id="696"/>
      <w:bookmarkEnd w:id="697"/>
      <w:bookmarkEnd w:id="698"/>
    </w:p>
    <w:p w:rsidR="00BF2801" w:rsidRPr="00711084" w:rsidRDefault="00BF2801" w:rsidP="00BF2801">
      <w:pPr>
        <w:pStyle w:val="libNormal"/>
        <w:rPr>
          <w:rtl/>
          <w:lang w:bidi="fa-IR"/>
        </w:rPr>
      </w:pPr>
      <w:r w:rsidRPr="00711084">
        <w:rPr>
          <w:rtl/>
          <w:lang w:bidi="fa-IR"/>
        </w:rPr>
        <w:t>وأمّا</w:t>
      </w:r>
      <w:r>
        <w:rPr>
          <w:rtl/>
          <w:lang w:bidi="fa-IR"/>
        </w:rPr>
        <w:t xml:space="preserve"> </w:t>
      </w:r>
      <w:r w:rsidRPr="00310701">
        <w:rPr>
          <w:rtl/>
        </w:rPr>
        <w:t>حديث</w:t>
      </w:r>
      <w:r>
        <w:rPr>
          <w:rtl/>
        </w:rPr>
        <w:t>:</w:t>
      </w:r>
      <w:r w:rsidRPr="00310701">
        <w:rPr>
          <w:rtl/>
        </w:rPr>
        <w:t xml:space="preserve"> « رضيت لكم ما رضي ابن أم عبد »</w:t>
      </w:r>
      <w:r>
        <w:rPr>
          <w:rtl/>
        </w:rPr>
        <w:t xml:space="preserve"> </w:t>
      </w:r>
      <w:r w:rsidRPr="00711084">
        <w:rPr>
          <w:rtl/>
          <w:lang w:bidi="fa-IR"/>
        </w:rPr>
        <w:t>أي عبد الله بن مسعود.</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الدرر المنتثرة</w:t>
      </w:r>
      <w:r w:rsidR="00BF2801">
        <w:rPr>
          <w:rtl/>
        </w:rPr>
        <w:t>:</w:t>
      </w:r>
      <w:r w:rsidR="00BF2801" w:rsidRPr="00711084">
        <w:rPr>
          <w:rtl/>
        </w:rPr>
        <w:t xml:space="preserve"> 79.</w:t>
      </w:r>
    </w:p>
    <w:p w:rsidR="00BF2801" w:rsidRDefault="00BF2801" w:rsidP="00BF2801">
      <w:pPr>
        <w:pStyle w:val="libNormal"/>
        <w:rPr>
          <w:rtl/>
          <w:lang w:bidi="fa-IR"/>
        </w:rPr>
      </w:pPr>
      <w:r>
        <w:rPr>
          <w:rtl/>
          <w:lang w:bidi="fa-IR"/>
        </w:rPr>
        <w:br w:type="page"/>
      </w:r>
    </w:p>
    <w:p w:rsidR="00BF2801" w:rsidRPr="00310701" w:rsidRDefault="00BF2801" w:rsidP="00BF2801">
      <w:pPr>
        <w:pStyle w:val="libNormal0"/>
        <w:rPr>
          <w:rtl/>
          <w:lang w:bidi="fa-IR"/>
        </w:rPr>
      </w:pPr>
      <w:r w:rsidRPr="00711084">
        <w:rPr>
          <w:rtl/>
          <w:lang w:bidi="fa-IR"/>
        </w:rPr>
        <w:lastRenderedPageBreak/>
        <w:t>فالجواب عن الاستدلال به هنا نفس الجواب عن الاستدلال بالحديثين السابقين</w:t>
      </w:r>
      <w:r>
        <w:rPr>
          <w:rtl/>
          <w:lang w:bidi="fa-IR"/>
        </w:rPr>
        <w:t xml:space="preserve"> ..</w:t>
      </w:r>
      <w:r w:rsidRPr="00711084">
        <w:rPr>
          <w:rtl/>
          <w:lang w:bidi="fa-IR"/>
        </w:rPr>
        <w:t>. على أنّه لا يدلّ على فضل</w:t>
      </w:r>
      <w:r w:rsidR="00544D0A">
        <w:rPr>
          <w:rFonts w:hint="cs"/>
          <w:rtl/>
          <w:lang w:bidi="fa-IR"/>
        </w:rPr>
        <w:t>ٍ</w:t>
      </w:r>
      <w:r w:rsidRPr="00711084">
        <w:rPr>
          <w:rtl/>
          <w:lang w:bidi="fa-IR"/>
        </w:rPr>
        <w:t xml:space="preserve"> لابن مسعود</w:t>
      </w:r>
      <w:r>
        <w:rPr>
          <w:rtl/>
          <w:lang w:bidi="fa-IR"/>
        </w:rPr>
        <w:t>،</w:t>
      </w:r>
      <w:r w:rsidRPr="00711084">
        <w:rPr>
          <w:rtl/>
          <w:lang w:bidi="fa-IR"/>
        </w:rPr>
        <w:t xml:space="preserve"> بل إنه كلام </w:t>
      </w:r>
      <w:r w:rsidR="00DB28D8">
        <w:rPr>
          <w:rtl/>
          <w:lang w:bidi="fa-IR"/>
        </w:rPr>
        <w:t>قال</w:t>
      </w:r>
      <w:r w:rsidRPr="00711084">
        <w:rPr>
          <w:rtl/>
          <w:lang w:bidi="fa-IR"/>
        </w:rPr>
        <w:t xml:space="preserve">ه النبي </w:t>
      </w:r>
      <w:r w:rsidR="005C7B6E" w:rsidRPr="005C7B6E">
        <w:rPr>
          <w:rStyle w:val="libAlaemChar"/>
          <w:rtl/>
        </w:rPr>
        <w:t>صلى‌الله‌عليه‌وآله‌وسلم</w:t>
      </w:r>
      <w:r w:rsidRPr="00711084">
        <w:rPr>
          <w:rtl/>
          <w:lang w:bidi="fa-IR"/>
        </w:rPr>
        <w:t xml:space="preserve"> قضية </w:t>
      </w:r>
      <w:r w:rsidR="00605564">
        <w:rPr>
          <w:rtl/>
          <w:lang w:bidi="fa-IR"/>
        </w:rPr>
        <w:t>في</w:t>
      </w:r>
      <w:r w:rsidRPr="00711084">
        <w:rPr>
          <w:rtl/>
          <w:lang w:bidi="fa-IR"/>
        </w:rPr>
        <w:t xml:space="preserve"> واقعة</w:t>
      </w:r>
      <w:r>
        <w:rPr>
          <w:rtl/>
          <w:lang w:bidi="fa-IR"/>
        </w:rPr>
        <w:t xml:space="preserve">، </w:t>
      </w:r>
      <w:r w:rsidRPr="00310701">
        <w:rPr>
          <w:rtl/>
        </w:rPr>
        <w:t>فقد أخرج الحاكم قائلا</w:t>
      </w:r>
      <w:r w:rsidR="00544D0A">
        <w:rPr>
          <w:rFonts w:hint="cs"/>
          <w:rtl/>
        </w:rPr>
        <w:t>ً</w:t>
      </w:r>
      <w:r>
        <w:rPr>
          <w:rtl/>
        </w:rPr>
        <w:t>:</w:t>
      </w:r>
      <w:r w:rsidRPr="00310701">
        <w:rPr>
          <w:rtl/>
        </w:rPr>
        <w:t xml:space="preserve"> « أخبرنا أبو الفضل الحسن بن يعقوب بن يوسف العدل</w:t>
      </w:r>
      <w:r>
        <w:rPr>
          <w:rtl/>
        </w:rPr>
        <w:t>،</w:t>
      </w:r>
      <w:r w:rsidRPr="00310701">
        <w:rPr>
          <w:rtl/>
        </w:rPr>
        <w:t xml:space="preserve"> ثنا محمد بن عبد الوهاب العبدي</w:t>
      </w:r>
      <w:r>
        <w:rPr>
          <w:rtl/>
        </w:rPr>
        <w:t>،</w:t>
      </w:r>
      <w:r w:rsidRPr="00310701">
        <w:rPr>
          <w:rtl/>
        </w:rPr>
        <w:t xml:space="preserve"> أنبأ جعفر بن عون أنبأ المسعودي عن جعفر بن عمرو بن حريث عن أبيه </w:t>
      </w:r>
      <w:r w:rsidR="00DB28D8">
        <w:rPr>
          <w:rtl/>
        </w:rPr>
        <w:t>قال</w:t>
      </w:r>
      <w:r w:rsidRPr="00310701">
        <w:rPr>
          <w:rtl/>
        </w:rPr>
        <w:t xml:space="preserve"> </w:t>
      </w:r>
      <w:r w:rsidR="00DB28D8">
        <w:rPr>
          <w:rtl/>
        </w:rPr>
        <w:t>قال</w:t>
      </w:r>
      <w:r w:rsidRPr="00310701">
        <w:rPr>
          <w:rtl/>
        </w:rPr>
        <w:t xml:space="preserve"> النبي </w:t>
      </w:r>
      <w:r w:rsidR="00C50C1A" w:rsidRPr="00C50C1A">
        <w:rPr>
          <w:rStyle w:val="libAlaemChar"/>
          <w:rtl/>
        </w:rPr>
        <w:t>صلى‌الله‌عليه‌وآله‌وسلم</w:t>
      </w:r>
      <w:r w:rsidRPr="00310701">
        <w:rPr>
          <w:rtl/>
        </w:rPr>
        <w:t xml:space="preserve"> لعبد الله بن مسعود</w:t>
      </w:r>
      <w:r>
        <w:rPr>
          <w:rtl/>
        </w:rPr>
        <w:t>:</w:t>
      </w:r>
      <w:r w:rsidRPr="00310701">
        <w:rPr>
          <w:rtl/>
        </w:rPr>
        <w:t xml:space="preserve"> </w:t>
      </w:r>
      <w:r w:rsidR="00544D0A">
        <w:rPr>
          <w:rFonts w:hint="cs"/>
          <w:rtl/>
        </w:rPr>
        <w:t>إ</w:t>
      </w:r>
      <w:r w:rsidRPr="00310701">
        <w:rPr>
          <w:rtl/>
        </w:rPr>
        <w:t xml:space="preserve">قرأ. </w:t>
      </w:r>
      <w:r w:rsidR="00DB28D8">
        <w:rPr>
          <w:rtl/>
        </w:rPr>
        <w:t>قال</w:t>
      </w:r>
      <w:r>
        <w:rPr>
          <w:rtl/>
        </w:rPr>
        <w:t>:</w:t>
      </w:r>
      <w:r w:rsidRPr="00310701">
        <w:rPr>
          <w:rtl/>
        </w:rPr>
        <w:t xml:space="preserve"> أقرأ وعليك أنزل</w:t>
      </w:r>
      <w:r>
        <w:rPr>
          <w:rtl/>
        </w:rPr>
        <w:t>؟</w:t>
      </w:r>
      <w:r>
        <w:rPr>
          <w:rFonts w:hint="cs"/>
          <w:rtl/>
        </w:rPr>
        <w:t xml:space="preserve"> </w:t>
      </w:r>
      <w:r w:rsidR="00DB28D8">
        <w:rPr>
          <w:rtl/>
        </w:rPr>
        <w:t>قال</w:t>
      </w:r>
      <w:r>
        <w:rPr>
          <w:rtl/>
        </w:rPr>
        <w:t>:</w:t>
      </w:r>
      <w:r w:rsidRPr="00310701">
        <w:rPr>
          <w:rtl/>
        </w:rPr>
        <w:t xml:space="preserve"> إني أحبّ</w:t>
      </w:r>
      <w:r w:rsidR="00544D0A">
        <w:rPr>
          <w:rFonts w:hint="cs"/>
          <w:rtl/>
        </w:rPr>
        <w:t>ُ</w:t>
      </w:r>
      <w:r w:rsidRPr="00310701">
        <w:rPr>
          <w:rtl/>
        </w:rPr>
        <w:t xml:space="preserve"> أن أسمعه من غيري. </w:t>
      </w:r>
      <w:r w:rsidR="00DB28D8">
        <w:rPr>
          <w:rtl/>
        </w:rPr>
        <w:t>قال</w:t>
      </w:r>
      <w:r>
        <w:rPr>
          <w:rtl/>
        </w:rPr>
        <w:t>:</w:t>
      </w:r>
      <w:r w:rsidRPr="00310701">
        <w:rPr>
          <w:rtl/>
        </w:rPr>
        <w:t xml:space="preserve"> فافتتح سورة النساء حتى بلغ</w:t>
      </w:r>
      <w:r>
        <w:rPr>
          <w:rtl/>
        </w:rPr>
        <w:t>:</w:t>
      </w:r>
      <w:r>
        <w:rPr>
          <w:rFonts w:hint="cs"/>
          <w:rtl/>
        </w:rPr>
        <w:t xml:space="preserve"> </w:t>
      </w:r>
      <w:r w:rsidRPr="00C911D1">
        <w:rPr>
          <w:rStyle w:val="libAlaemChar"/>
          <w:rtl/>
        </w:rPr>
        <w:t>(</w:t>
      </w:r>
      <w:r w:rsidRPr="003E4187">
        <w:rPr>
          <w:rStyle w:val="libAieChar"/>
          <w:rtl/>
        </w:rPr>
        <w:t xml:space="preserve"> فَكَيْفَ إِذا جِئْنا مِنْ كُلِّ أُمَّةٍ بِشَهِيدٍ وَجِئْنا بِكَ عَلى هؤُلاءِ شَهِيداً </w:t>
      </w:r>
      <w:r w:rsidRPr="00C911D1">
        <w:rPr>
          <w:rStyle w:val="libAlaemChar"/>
          <w:rtl/>
        </w:rPr>
        <w:t>)</w:t>
      </w:r>
      <w:r w:rsidRPr="00310701">
        <w:rPr>
          <w:rtl/>
        </w:rPr>
        <w:t xml:space="preserve"> فاستعبر رسول الله </w:t>
      </w:r>
      <w:r w:rsidR="00C50C1A" w:rsidRPr="00C50C1A">
        <w:rPr>
          <w:rStyle w:val="libAlaemChar"/>
          <w:rtl/>
        </w:rPr>
        <w:t>صلى‌الله‌عليه‌وآله‌وسلم</w:t>
      </w:r>
      <w:r w:rsidRPr="00310701">
        <w:rPr>
          <w:rtl/>
        </w:rPr>
        <w:t xml:space="preserve"> وكفّ</w:t>
      </w:r>
      <w:r w:rsidR="00544D0A">
        <w:rPr>
          <w:rFonts w:hint="cs"/>
          <w:rtl/>
        </w:rPr>
        <w:t>َ</w:t>
      </w:r>
      <w:r w:rsidRPr="00310701">
        <w:rPr>
          <w:rtl/>
        </w:rPr>
        <w:t xml:space="preserve"> عبد الله. ف</w:t>
      </w:r>
      <w:r w:rsidR="00DB28D8">
        <w:rPr>
          <w:rtl/>
        </w:rPr>
        <w:t>قال</w:t>
      </w:r>
      <w:r w:rsidRPr="00310701">
        <w:rPr>
          <w:rtl/>
        </w:rPr>
        <w:t xml:space="preserve"> له رسول الله </w:t>
      </w:r>
      <w:r w:rsidR="00C50C1A" w:rsidRPr="00C50C1A">
        <w:rPr>
          <w:rStyle w:val="libAlaemChar"/>
          <w:rtl/>
        </w:rPr>
        <w:t>صلى‌الله‌عليه‌وآله‌وسلم</w:t>
      </w:r>
      <w:r>
        <w:rPr>
          <w:rtl/>
        </w:rPr>
        <w:t>:</w:t>
      </w:r>
      <w:r>
        <w:rPr>
          <w:rFonts w:hint="cs"/>
          <w:rtl/>
        </w:rPr>
        <w:t xml:space="preserve"> </w:t>
      </w:r>
      <w:r w:rsidRPr="00310701">
        <w:rPr>
          <w:rtl/>
        </w:rPr>
        <w:t>تكلّم.</w:t>
      </w:r>
    </w:p>
    <w:p w:rsidR="00BF2801" w:rsidRPr="00711084" w:rsidRDefault="00BF2801" w:rsidP="00BF2801">
      <w:pPr>
        <w:pStyle w:val="libNormal"/>
        <w:rPr>
          <w:rtl/>
          <w:lang w:bidi="fa-IR"/>
        </w:rPr>
      </w:pPr>
      <w:r w:rsidRPr="00310701">
        <w:rPr>
          <w:rtl/>
        </w:rPr>
        <w:t xml:space="preserve">فحمد الله </w:t>
      </w:r>
      <w:r w:rsidR="00605564">
        <w:rPr>
          <w:rtl/>
        </w:rPr>
        <w:t>في</w:t>
      </w:r>
      <w:r w:rsidRPr="00310701">
        <w:rPr>
          <w:rtl/>
        </w:rPr>
        <w:t xml:space="preserve"> أول كلامه وأثنى على الله</w:t>
      </w:r>
      <w:r>
        <w:rPr>
          <w:rtl/>
        </w:rPr>
        <w:t>،</w:t>
      </w:r>
      <w:r w:rsidRPr="00310701">
        <w:rPr>
          <w:rtl/>
        </w:rPr>
        <w:t xml:space="preserve"> وصلّى على النبي </w:t>
      </w:r>
      <w:r w:rsidR="00C50C1A" w:rsidRPr="00C50C1A">
        <w:rPr>
          <w:rStyle w:val="libAlaemChar"/>
          <w:rtl/>
        </w:rPr>
        <w:t>صلى‌الله‌عليه‌وآله‌وسلم</w:t>
      </w:r>
      <w:r w:rsidRPr="00310701">
        <w:rPr>
          <w:rtl/>
        </w:rPr>
        <w:t xml:space="preserve"> وشهد شهادة الحق و</w:t>
      </w:r>
      <w:r w:rsidR="00DB28D8">
        <w:rPr>
          <w:rtl/>
        </w:rPr>
        <w:t>قال</w:t>
      </w:r>
      <w:r>
        <w:rPr>
          <w:rtl/>
        </w:rPr>
        <w:t>:</w:t>
      </w:r>
      <w:r w:rsidRPr="00310701">
        <w:rPr>
          <w:rtl/>
        </w:rPr>
        <w:t xml:space="preserve"> رضينا بالله ربا</w:t>
      </w:r>
      <w:r w:rsidR="004C4340">
        <w:rPr>
          <w:rFonts w:hint="cs"/>
          <w:rtl/>
        </w:rPr>
        <w:t>ً</w:t>
      </w:r>
      <w:r w:rsidRPr="00310701">
        <w:rPr>
          <w:rtl/>
        </w:rPr>
        <w:t xml:space="preserve"> وبال</w:t>
      </w:r>
      <w:r w:rsidR="004C4340">
        <w:rPr>
          <w:rFonts w:hint="cs"/>
          <w:rtl/>
        </w:rPr>
        <w:t>ا</w:t>
      </w:r>
      <w:r w:rsidRPr="00310701">
        <w:rPr>
          <w:rtl/>
        </w:rPr>
        <w:t>سلام دينا</w:t>
      </w:r>
      <w:r w:rsidR="004C4340">
        <w:rPr>
          <w:rFonts w:hint="cs"/>
          <w:rtl/>
        </w:rPr>
        <w:t>ً</w:t>
      </w:r>
      <w:r w:rsidRPr="00310701">
        <w:rPr>
          <w:rtl/>
        </w:rPr>
        <w:t>. ورضيت لكم ما رضي الله ورسوله.</w:t>
      </w:r>
    </w:p>
    <w:p w:rsidR="00BF2801" w:rsidRPr="00310701" w:rsidRDefault="00BF2801" w:rsidP="00BF2801">
      <w:pPr>
        <w:pStyle w:val="libNormal"/>
        <w:rPr>
          <w:rtl/>
        </w:rPr>
      </w:pPr>
      <w:r w:rsidRPr="00310701">
        <w:rPr>
          <w:rtl/>
        </w:rPr>
        <w:t>ف</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رضيت لكم ما رضي لكم ابن أ</w:t>
      </w:r>
      <w:r w:rsidR="004C4340">
        <w:rPr>
          <w:rFonts w:hint="cs"/>
          <w:rtl/>
        </w:rPr>
        <w:t>ُ</w:t>
      </w:r>
      <w:r w:rsidRPr="00310701">
        <w:rPr>
          <w:rtl/>
        </w:rPr>
        <w:t>م عبد.</w:t>
      </w:r>
    </w:p>
    <w:p w:rsidR="00BF2801" w:rsidRPr="00711084" w:rsidRDefault="00BF2801" w:rsidP="00BF2801">
      <w:pPr>
        <w:pStyle w:val="libNormal"/>
        <w:rPr>
          <w:rtl/>
          <w:lang w:bidi="fa-IR"/>
        </w:rPr>
      </w:pPr>
      <w:r w:rsidRPr="00711084">
        <w:rPr>
          <w:rtl/>
          <w:lang w:bidi="fa-IR"/>
        </w:rPr>
        <w:t>هذا حديث صحيح الإ</w:t>
      </w:r>
      <w:r w:rsidR="004C4340">
        <w:rPr>
          <w:rFonts w:hint="cs"/>
          <w:rtl/>
          <w:lang w:bidi="fa-IR"/>
        </w:rPr>
        <w:t>ِ</w:t>
      </w:r>
      <w:r w:rsidRPr="00711084">
        <w:rPr>
          <w:rtl/>
          <w:lang w:bidi="fa-IR"/>
        </w:rPr>
        <w:t>سناد</w:t>
      </w:r>
      <w:r>
        <w:rPr>
          <w:rtl/>
          <w:lang w:bidi="fa-IR"/>
        </w:rPr>
        <w:t>،</w:t>
      </w:r>
      <w:r w:rsidRPr="00711084">
        <w:rPr>
          <w:rtl/>
          <w:lang w:bidi="fa-IR"/>
        </w:rPr>
        <w:t xml:space="preserve"> ولم يخرجاه » </w:t>
      </w:r>
      <w:r w:rsidRPr="003E4187">
        <w:rPr>
          <w:rStyle w:val="libFootnotenumChar"/>
          <w:rtl/>
        </w:rPr>
        <w:t>(1)</w:t>
      </w:r>
      <w:r>
        <w:rPr>
          <w:rtl/>
          <w:lang w:bidi="fa-IR"/>
        </w:rPr>
        <w:t>.</w:t>
      </w:r>
    </w:p>
    <w:p w:rsidR="004C4340" w:rsidRDefault="00BF2801" w:rsidP="00BF2801">
      <w:pPr>
        <w:pStyle w:val="libNormal"/>
        <w:rPr>
          <w:rtl/>
          <w:lang w:bidi="fa-IR"/>
        </w:rPr>
      </w:pPr>
      <w:r w:rsidRPr="00711084">
        <w:rPr>
          <w:rtl/>
          <w:lang w:bidi="fa-IR"/>
        </w:rPr>
        <w:t>هذا</w:t>
      </w:r>
      <w:r>
        <w:rPr>
          <w:rtl/>
          <w:lang w:bidi="fa-IR"/>
        </w:rPr>
        <w:t>،</w:t>
      </w:r>
      <w:r w:rsidRPr="00711084">
        <w:rPr>
          <w:rtl/>
          <w:lang w:bidi="fa-IR"/>
        </w:rPr>
        <w:t xml:space="preserve"> وقد بحثنا عن هذا الحديث </w:t>
      </w:r>
      <w:r w:rsidR="00605564">
        <w:rPr>
          <w:rtl/>
          <w:lang w:bidi="fa-IR"/>
        </w:rPr>
        <w:t>في</w:t>
      </w:r>
      <w:r w:rsidRPr="00711084">
        <w:rPr>
          <w:rtl/>
          <w:lang w:bidi="fa-IR"/>
        </w:rPr>
        <w:t xml:space="preserve"> قسم ( حديث الثقلين ) أيضا</w:t>
      </w:r>
      <w:r w:rsidR="004C4340">
        <w:rPr>
          <w:rFonts w:hint="cs"/>
          <w:rtl/>
          <w:lang w:bidi="fa-IR"/>
        </w:rPr>
        <w:t>ً</w:t>
      </w:r>
      <w:r w:rsidRPr="00711084">
        <w:rPr>
          <w:rtl/>
          <w:lang w:bidi="fa-IR"/>
        </w:rPr>
        <w:t xml:space="preserve"> فراجع.</w:t>
      </w:r>
    </w:p>
    <w:p w:rsidR="00BF2801" w:rsidRPr="00711084" w:rsidRDefault="00BF2801" w:rsidP="00BF2801">
      <w:pPr>
        <w:pStyle w:val="libNormal"/>
        <w:rPr>
          <w:rtl/>
        </w:rPr>
      </w:pPr>
      <w:r w:rsidRPr="00711084">
        <w:rPr>
          <w:rtl/>
          <w:lang w:bidi="fa-IR"/>
        </w:rPr>
        <w:t>وعلى الجملة</w:t>
      </w:r>
      <w:r>
        <w:rPr>
          <w:rtl/>
          <w:lang w:bidi="fa-IR"/>
        </w:rPr>
        <w:t>،</w:t>
      </w:r>
      <w:r w:rsidRPr="00711084">
        <w:rPr>
          <w:rtl/>
          <w:lang w:bidi="fa-IR"/>
        </w:rPr>
        <w:t xml:space="preserve"> فإنّ شيئا</w:t>
      </w:r>
      <w:r w:rsidR="004C4340">
        <w:rPr>
          <w:rFonts w:hint="cs"/>
          <w:rtl/>
          <w:lang w:bidi="fa-IR"/>
        </w:rPr>
        <w:t>ً</w:t>
      </w:r>
      <w:r w:rsidRPr="00711084">
        <w:rPr>
          <w:rtl/>
          <w:lang w:bidi="fa-IR"/>
        </w:rPr>
        <w:t xml:space="preserve"> ممّا ذكره ولي الله الدهلوي لا يقابل</w:t>
      </w:r>
      <w:r>
        <w:rPr>
          <w:rtl/>
          <w:lang w:bidi="fa-IR"/>
        </w:rPr>
        <w:t xml:space="preserve"> </w:t>
      </w:r>
      <w:r w:rsidRPr="00310701">
        <w:rPr>
          <w:rtl/>
        </w:rPr>
        <w:t>حديث « أنا مدينة العلم وعلي بابها »</w:t>
      </w:r>
      <w:r>
        <w:rPr>
          <w:rtl/>
        </w:rPr>
        <w:t>.</w:t>
      </w:r>
      <w:r>
        <w:rPr>
          <w:rFonts w:hint="cs"/>
          <w:rtl/>
        </w:rPr>
        <w:t xml:space="preserve"> </w:t>
      </w:r>
      <w:r w:rsidRPr="00711084">
        <w:rPr>
          <w:rtl/>
          <w:lang w:bidi="fa-IR"/>
        </w:rPr>
        <w:t>لا سندا</w:t>
      </w:r>
      <w:r w:rsidR="004C4340">
        <w:rPr>
          <w:rFonts w:hint="cs"/>
          <w:rtl/>
          <w:lang w:bidi="fa-IR"/>
        </w:rPr>
        <w:t>ً</w:t>
      </w:r>
      <w:r w:rsidRPr="00711084">
        <w:rPr>
          <w:rtl/>
          <w:lang w:bidi="fa-IR"/>
        </w:rPr>
        <w:t xml:space="preserve"> ولا دلالة</w:t>
      </w:r>
      <w:r w:rsidR="004C4340">
        <w:rPr>
          <w:rFonts w:hint="cs"/>
          <w:rtl/>
          <w:lang w:bidi="fa-IR"/>
        </w:rPr>
        <w:t>ً</w:t>
      </w:r>
      <w:r>
        <w:rPr>
          <w:rtl/>
          <w:lang w:bidi="fa-IR"/>
        </w:rPr>
        <w:t>،</w:t>
      </w:r>
      <w:r w:rsidRPr="00711084">
        <w:rPr>
          <w:rtl/>
          <w:lang w:bidi="fa-IR"/>
        </w:rPr>
        <w:t xml:space="preserve"> وإنّ كلّ ما ذكره تعصب مقيت ومكابرة واضحة</w:t>
      </w:r>
      <w:r>
        <w:rPr>
          <w:rtl/>
          <w:lang w:bidi="fa-IR"/>
        </w:rPr>
        <w:t xml:space="preserve"> ..</w:t>
      </w:r>
      <w:r w:rsidRPr="00711084">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المستدرك على الصحيحين 3 / 319.</w:t>
      </w:r>
    </w:p>
    <w:p w:rsidR="00BF2801" w:rsidRDefault="00BF2801" w:rsidP="00BF2801">
      <w:pPr>
        <w:pStyle w:val="libNormal"/>
        <w:rPr>
          <w:rtl/>
          <w:lang w:bidi="fa-IR"/>
        </w:rPr>
      </w:pPr>
      <w:r>
        <w:rPr>
          <w:rtl/>
          <w:lang w:bidi="fa-IR"/>
        </w:rPr>
        <w:br w:type="page"/>
      </w:r>
    </w:p>
    <w:p w:rsidR="00BF2801" w:rsidRDefault="00BF2801" w:rsidP="00BF2801">
      <w:pPr>
        <w:pStyle w:val="libCenterBold1"/>
        <w:rPr>
          <w:rtl/>
          <w:lang w:bidi="fa-IR"/>
        </w:rPr>
      </w:pPr>
      <w:bookmarkStart w:id="699" w:name="_Toc320394667"/>
      <w:bookmarkStart w:id="700" w:name="_Toc320474807"/>
      <w:r>
        <w:rPr>
          <w:rFonts w:hint="cs"/>
          <w:rtl/>
          <w:lang w:bidi="fa-IR"/>
        </w:rPr>
        <w:lastRenderedPageBreak/>
        <w:t>(</w:t>
      </w:r>
      <w:r w:rsidRPr="00711084">
        <w:rPr>
          <w:rtl/>
          <w:lang w:bidi="fa-IR"/>
        </w:rPr>
        <w:t>16</w:t>
      </w:r>
      <w:r>
        <w:rPr>
          <w:rFonts w:hint="cs"/>
          <w:rtl/>
          <w:lang w:bidi="fa-IR"/>
        </w:rPr>
        <w:t>)</w:t>
      </w:r>
      <w:bookmarkEnd w:id="699"/>
      <w:bookmarkEnd w:id="700"/>
    </w:p>
    <w:p w:rsidR="00BF2801" w:rsidRDefault="00BF2801" w:rsidP="00360B82">
      <w:pPr>
        <w:pStyle w:val="Heading2Center"/>
        <w:rPr>
          <w:rtl/>
          <w:lang w:bidi="fa-IR"/>
        </w:rPr>
      </w:pPr>
      <w:bookmarkStart w:id="701" w:name="_Toc320394668"/>
      <w:bookmarkStart w:id="702" w:name="_Toc320474808"/>
      <w:bookmarkStart w:id="703" w:name="_Toc408391053"/>
      <w:bookmarkStart w:id="704" w:name="_Toc91670270"/>
      <w:r>
        <w:rPr>
          <w:rtl/>
          <w:lang w:bidi="fa-IR"/>
        </w:rPr>
        <w:t>مع الأورنق آبادي</w:t>
      </w:r>
      <w:bookmarkEnd w:id="701"/>
      <w:bookmarkEnd w:id="702"/>
      <w:bookmarkEnd w:id="703"/>
      <w:bookmarkEnd w:id="704"/>
    </w:p>
    <w:p w:rsidR="00BF2801" w:rsidRPr="00711084" w:rsidRDefault="00605564" w:rsidP="00360B82">
      <w:pPr>
        <w:pStyle w:val="Heading2Center"/>
        <w:rPr>
          <w:rtl/>
          <w:lang w:bidi="fa-IR"/>
        </w:rPr>
      </w:pPr>
      <w:bookmarkStart w:id="705" w:name="_Toc320394669"/>
      <w:bookmarkStart w:id="706" w:name="_Toc320474809"/>
      <w:bookmarkStart w:id="707" w:name="_Toc408391054"/>
      <w:bookmarkStart w:id="708" w:name="_Toc91670271"/>
      <w:r>
        <w:rPr>
          <w:rtl/>
          <w:lang w:bidi="fa-IR"/>
        </w:rPr>
        <w:t>في</w:t>
      </w:r>
      <w:r w:rsidR="00BF2801" w:rsidRPr="00711084">
        <w:rPr>
          <w:rtl/>
          <w:lang w:bidi="fa-IR"/>
        </w:rPr>
        <w:t xml:space="preserve"> كلامه حول الحديث</w:t>
      </w:r>
      <w:bookmarkEnd w:id="705"/>
      <w:bookmarkEnd w:id="706"/>
      <w:bookmarkEnd w:id="707"/>
      <w:bookmarkEnd w:id="708"/>
    </w:p>
    <w:p w:rsidR="00BF2801" w:rsidRPr="00711084" w:rsidRDefault="00BF2801" w:rsidP="00BF2801">
      <w:pPr>
        <w:pStyle w:val="libNormal"/>
        <w:rPr>
          <w:rtl/>
          <w:lang w:bidi="fa-IR"/>
        </w:rPr>
      </w:pPr>
      <w:r>
        <w:rPr>
          <w:rtl/>
        </w:rPr>
        <w:t>و</w:t>
      </w:r>
      <w:r w:rsidR="00DB28D8">
        <w:rPr>
          <w:rtl/>
        </w:rPr>
        <w:t>قال</w:t>
      </w:r>
      <w:r w:rsidRPr="00310701">
        <w:rPr>
          <w:rtl/>
        </w:rPr>
        <w:t xml:space="preserve"> قمر الدين الأورنق آبادي </w:t>
      </w:r>
      <w:r w:rsidR="00605564">
        <w:rPr>
          <w:rtl/>
        </w:rPr>
        <w:t>في</w:t>
      </w:r>
      <w:r w:rsidRPr="00310701">
        <w:rPr>
          <w:rtl/>
        </w:rPr>
        <w:t xml:space="preserve"> كتابه ( نور الكريمتين )</w:t>
      </w:r>
      <w:r>
        <w:rPr>
          <w:rtl/>
        </w:rPr>
        <w:t>:</w:t>
      </w:r>
      <w:r w:rsidRPr="00310701">
        <w:rPr>
          <w:rtl/>
        </w:rPr>
        <w:t xml:space="preserve"> « وحديث</w:t>
      </w:r>
      <w:r>
        <w:rPr>
          <w:rtl/>
        </w:rPr>
        <w:t>:</w:t>
      </w:r>
      <w:r w:rsidRPr="00310701">
        <w:rPr>
          <w:rtl/>
        </w:rPr>
        <w:t xml:space="preserve"> أنا مدينة العلم وعلي بابها</w:t>
      </w:r>
      <w:r>
        <w:rPr>
          <w:rtl/>
        </w:rPr>
        <w:t>،</w:t>
      </w:r>
      <w:r w:rsidRPr="00711084">
        <w:rPr>
          <w:rtl/>
          <w:lang w:bidi="fa-IR"/>
        </w:rPr>
        <w:t xml:space="preserve"> وسدّوا كلّ خوخة إل</w:t>
      </w:r>
      <w:r w:rsidR="004C4340">
        <w:rPr>
          <w:rFonts w:hint="cs"/>
          <w:rtl/>
          <w:lang w:bidi="fa-IR"/>
        </w:rPr>
        <w:t>ّ</w:t>
      </w:r>
      <w:r w:rsidRPr="00711084">
        <w:rPr>
          <w:rtl/>
          <w:lang w:bidi="fa-IR"/>
        </w:rPr>
        <w:t>ا خوخة أبي بكر</w:t>
      </w:r>
      <w:r>
        <w:rPr>
          <w:rtl/>
          <w:lang w:bidi="fa-IR"/>
        </w:rPr>
        <w:t>،</w:t>
      </w:r>
      <w:r w:rsidRPr="00711084">
        <w:rPr>
          <w:rtl/>
          <w:lang w:bidi="fa-IR"/>
        </w:rPr>
        <w:t xml:space="preserve"> وسدّوا كلّ خوخة إل</w:t>
      </w:r>
      <w:r w:rsidR="004C4340">
        <w:rPr>
          <w:rFonts w:hint="cs"/>
          <w:rtl/>
          <w:lang w:bidi="fa-IR"/>
        </w:rPr>
        <w:t>ّ</w:t>
      </w:r>
      <w:r w:rsidRPr="00711084">
        <w:rPr>
          <w:rtl/>
          <w:lang w:bidi="fa-IR"/>
        </w:rPr>
        <w:t>ا باب علي. إشارة إلى كلّية هذا البيت</w:t>
      </w:r>
      <w:r>
        <w:rPr>
          <w:rtl/>
          <w:lang w:bidi="fa-IR"/>
        </w:rPr>
        <w:t>،</w:t>
      </w:r>
      <w:r w:rsidRPr="00711084">
        <w:rPr>
          <w:rtl/>
          <w:lang w:bidi="fa-IR"/>
        </w:rPr>
        <w:t xml:space="preserve"> وإلى أبوابه</w:t>
      </w:r>
      <w:r>
        <w:rPr>
          <w:rtl/>
          <w:lang w:bidi="fa-IR"/>
        </w:rPr>
        <w:t>،</w:t>
      </w:r>
      <w:r w:rsidRPr="00711084">
        <w:rPr>
          <w:rtl/>
          <w:lang w:bidi="fa-IR"/>
        </w:rPr>
        <w:t xml:space="preserve"> لكن إضافة الباب إلى علي كرم الله وجهه يمكن أن</w:t>
      </w:r>
      <w:r w:rsidR="004C4340">
        <w:rPr>
          <w:rFonts w:hint="cs"/>
          <w:rtl/>
          <w:lang w:bidi="fa-IR"/>
        </w:rPr>
        <w:t>ْ</w:t>
      </w:r>
      <w:r w:rsidRPr="00711084">
        <w:rPr>
          <w:rtl/>
          <w:lang w:bidi="fa-IR"/>
        </w:rPr>
        <w:t xml:space="preserve"> تكون إضافة بيانيّة</w:t>
      </w:r>
      <w:r>
        <w:rPr>
          <w:rtl/>
          <w:lang w:bidi="fa-IR"/>
        </w:rPr>
        <w:t>،</w:t>
      </w:r>
      <w:r w:rsidRPr="00711084">
        <w:rPr>
          <w:rtl/>
          <w:lang w:bidi="fa-IR"/>
        </w:rPr>
        <w:t xml:space="preserve"> لأن عليا</w:t>
      </w:r>
      <w:r w:rsidR="004C4340">
        <w:rPr>
          <w:rFonts w:hint="cs"/>
          <w:rtl/>
          <w:lang w:bidi="fa-IR"/>
        </w:rPr>
        <w:t>ً</w:t>
      </w:r>
      <w:r w:rsidRPr="00711084">
        <w:rPr>
          <w:rtl/>
          <w:lang w:bidi="fa-IR"/>
        </w:rPr>
        <w:t xml:space="preserve"> نفسه باب</w:t>
      </w:r>
      <w:r>
        <w:rPr>
          <w:rtl/>
          <w:lang w:bidi="fa-IR"/>
        </w:rPr>
        <w:t>،</w:t>
      </w:r>
      <w:r w:rsidRPr="00711084">
        <w:rPr>
          <w:rtl/>
          <w:lang w:bidi="fa-IR"/>
        </w:rPr>
        <w:t xml:space="preserve"> كما كان عمر </w:t>
      </w:r>
      <w:r w:rsidRPr="00C911D1">
        <w:rPr>
          <w:rStyle w:val="libAlaemChar"/>
          <w:rtl/>
        </w:rPr>
        <w:t>رضي‌الله‌عنه</w:t>
      </w:r>
      <w:r w:rsidRPr="00711084">
        <w:rPr>
          <w:rtl/>
          <w:lang w:bidi="fa-IR"/>
        </w:rPr>
        <w:t xml:space="preserve"> نفسه بابا</w:t>
      </w:r>
      <w:r w:rsidR="004C4340">
        <w:rPr>
          <w:rFonts w:hint="cs"/>
          <w:rtl/>
          <w:lang w:bidi="fa-IR"/>
        </w:rPr>
        <w:t>ً</w:t>
      </w:r>
      <w:r w:rsidRPr="00711084">
        <w:rPr>
          <w:rtl/>
          <w:lang w:bidi="fa-IR"/>
        </w:rPr>
        <w:t xml:space="preserve"> </w:t>
      </w:r>
      <w:r w:rsidR="00605564">
        <w:rPr>
          <w:rtl/>
          <w:lang w:bidi="fa-IR"/>
        </w:rPr>
        <w:t>في</w:t>
      </w:r>
      <w:r w:rsidRPr="00711084">
        <w:rPr>
          <w:rtl/>
          <w:lang w:bidi="fa-IR"/>
        </w:rPr>
        <w:t xml:space="preserve"> حديث حذيفة </w:t>
      </w:r>
      <w:r w:rsidRPr="00C911D1">
        <w:rPr>
          <w:rStyle w:val="libAlaemChar"/>
          <w:rFonts w:hint="cs"/>
          <w:rtl/>
        </w:rPr>
        <w:t>رضي‌الله‌عنه</w:t>
      </w:r>
      <w:r w:rsidRPr="00711084">
        <w:rPr>
          <w:rtl/>
          <w:lang w:bidi="fa-IR"/>
        </w:rPr>
        <w:t>. و</w:t>
      </w:r>
      <w:r w:rsidR="00605564">
        <w:rPr>
          <w:rtl/>
          <w:lang w:bidi="fa-IR"/>
        </w:rPr>
        <w:t>في</w:t>
      </w:r>
      <w:r>
        <w:rPr>
          <w:rtl/>
          <w:lang w:bidi="fa-IR"/>
        </w:rPr>
        <w:t xml:space="preserve"> </w:t>
      </w:r>
      <w:r w:rsidRPr="00310701">
        <w:rPr>
          <w:rtl/>
        </w:rPr>
        <w:t>حديث</w:t>
      </w:r>
      <w:r>
        <w:rPr>
          <w:rtl/>
        </w:rPr>
        <w:t>:</w:t>
      </w:r>
      <w:r w:rsidRPr="00310701">
        <w:rPr>
          <w:rtl/>
        </w:rPr>
        <w:t xml:space="preserve"> أنا مدينة العلم</w:t>
      </w:r>
      <w:r>
        <w:rPr>
          <w:rtl/>
        </w:rPr>
        <w:t xml:space="preserve"> </w:t>
      </w:r>
      <w:r w:rsidRPr="00711084">
        <w:rPr>
          <w:rtl/>
          <w:lang w:bidi="fa-IR"/>
        </w:rPr>
        <w:t xml:space="preserve">إشارة إلى أنّ ما كان </w:t>
      </w:r>
      <w:r w:rsidR="00605564">
        <w:rPr>
          <w:rtl/>
          <w:lang w:bidi="fa-IR"/>
        </w:rPr>
        <w:t>في</w:t>
      </w:r>
      <w:r w:rsidRPr="00711084">
        <w:rPr>
          <w:rtl/>
          <w:lang w:bidi="fa-IR"/>
        </w:rPr>
        <w:t xml:space="preserve"> بيت النبوة من متاع فهو العلم</w:t>
      </w:r>
      <w:r>
        <w:rPr>
          <w:rtl/>
          <w:lang w:bidi="fa-IR"/>
        </w:rPr>
        <w:t>،</w:t>
      </w:r>
      <w:r w:rsidRPr="00711084">
        <w:rPr>
          <w:rtl/>
          <w:lang w:bidi="fa-IR"/>
        </w:rPr>
        <w:t xml:space="preserve"> أمّا النقود والأعيان الأخرى فمعدومة هناك</w:t>
      </w:r>
      <w:r>
        <w:rPr>
          <w:rtl/>
          <w:lang w:bidi="fa-IR"/>
        </w:rPr>
        <w:t>،</w:t>
      </w:r>
      <w:r w:rsidRPr="00711084">
        <w:rPr>
          <w:rtl/>
          <w:lang w:bidi="fa-IR"/>
        </w:rPr>
        <w:t xml:space="preserve"> وهذا العدم والفقدان للنقود والأعيان هو حقيقة الفقر والإفلاس</w:t>
      </w:r>
      <w:r>
        <w:rPr>
          <w:rtl/>
          <w:lang w:bidi="fa-IR"/>
        </w:rPr>
        <w:t>،</w:t>
      </w:r>
      <w:r w:rsidRPr="00711084">
        <w:rPr>
          <w:rtl/>
          <w:lang w:bidi="fa-IR"/>
        </w:rPr>
        <w:t xml:space="preserve"> ولهذا </w:t>
      </w:r>
      <w:r w:rsidR="00DB28D8">
        <w:rPr>
          <w:rtl/>
          <w:lang w:bidi="fa-IR"/>
        </w:rPr>
        <w:t>قال</w:t>
      </w:r>
      <w:r>
        <w:rPr>
          <w:rtl/>
          <w:lang w:bidi="fa-IR"/>
        </w:rPr>
        <w:t>:</w:t>
      </w:r>
      <w:r w:rsidRPr="00711084">
        <w:rPr>
          <w:rtl/>
          <w:lang w:bidi="fa-IR"/>
        </w:rPr>
        <w:t xml:space="preserve"> إنّ الأنبياء لم يورّثوا دينارا</w:t>
      </w:r>
      <w:r w:rsidR="004C4340">
        <w:rPr>
          <w:rFonts w:hint="cs"/>
          <w:rtl/>
          <w:lang w:bidi="fa-IR"/>
        </w:rPr>
        <w:t>ً</w:t>
      </w:r>
      <w:r w:rsidRPr="00711084">
        <w:rPr>
          <w:rtl/>
          <w:lang w:bidi="fa-IR"/>
        </w:rPr>
        <w:t xml:space="preserve"> ولا درهما</w:t>
      </w:r>
      <w:r w:rsidR="004C4340">
        <w:rPr>
          <w:rFonts w:hint="cs"/>
          <w:rtl/>
          <w:lang w:bidi="fa-IR"/>
        </w:rPr>
        <w:t>ً</w:t>
      </w:r>
      <w:r>
        <w:rPr>
          <w:rtl/>
          <w:lang w:bidi="fa-IR"/>
        </w:rPr>
        <w:t>،</w:t>
      </w:r>
      <w:r w:rsidRPr="00711084">
        <w:rPr>
          <w:rtl/>
          <w:lang w:bidi="fa-IR"/>
        </w:rPr>
        <w:t xml:space="preserve"> إنما أورثوا العلم فمن أخذه أخذ بحظ</w:t>
      </w:r>
      <w:r w:rsidR="004C4340">
        <w:rPr>
          <w:rFonts w:hint="cs"/>
          <w:rtl/>
          <w:lang w:bidi="fa-IR"/>
        </w:rPr>
        <w:t>ٍ</w:t>
      </w:r>
      <w:r w:rsidRPr="00711084">
        <w:rPr>
          <w:rtl/>
          <w:lang w:bidi="fa-IR"/>
        </w:rPr>
        <w:t xml:space="preserve"> وافر</w:t>
      </w:r>
      <w:r>
        <w:rPr>
          <w:rtl/>
          <w:lang w:bidi="fa-IR"/>
        </w:rPr>
        <w:t xml:space="preserve"> ..</w:t>
      </w:r>
      <w:r w:rsidRPr="00711084">
        <w:rPr>
          <w:rtl/>
          <w:lang w:bidi="fa-IR"/>
        </w:rPr>
        <w:t>. »</w:t>
      </w:r>
      <w:r>
        <w:rPr>
          <w:rtl/>
          <w:lang w:bidi="fa-IR"/>
        </w:rPr>
        <w:t>.</w:t>
      </w:r>
    </w:p>
    <w:p w:rsidR="00BF2801" w:rsidRPr="00711084" w:rsidRDefault="00BF2801" w:rsidP="00BF2801">
      <w:pPr>
        <w:pStyle w:val="libNormal"/>
        <w:rPr>
          <w:rtl/>
          <w:lang w:bidi="fa-IR"/>
        </w:rPr>
      </w:pPr>
      <w:r w:rsidRPr="00711084">
        <w:rPr>
          <w:rtl/>
          <w:lang w:bidi="fa-IR"/>
        </w:rPr>
        <w:t>وهذا الكلام باطل وسخيف من وجوه</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كون حديث مدينة العلم إشارة</w:t>
      </w:r>
      <w:r w:rsidR="004C4340">
        <w:rPr>
          <w:rFonts w:hint="cs"/>
          <w:rtl/>
          <w:lang w:bidi="fa-IR"/>
        </w:rPr>
        <w:t>ً</w:t>
      </w:r>
      <w:r w:rsidRPr="00711084">
        <w:rPr>
          <w:rtl/>
          <w:lang w:bidi="fa-IR"/>
        </w:rPr>
        <w:t xml:space="preserve"> إلى كلّية البيت</w:t>
      </w:r>
      <w:r>
        <w:rPr>
          <w:rtl/>
          <w:lang w:bidi="fa-IR"/>
        </w:rPr>
        <w:t>،</w:t>
      </w:r>
      <w:r w:rsidRPr="00711084">
        <w:rPr>
          <w:rtl/>
          <w:lang w:bidi="fa-IR"/>
        </w:rPr>
        <w:t xml:space="preserve"> فإنّ ذلك إن</w:t>
      </w:r>
      <w:r w:rsidR="004C4340">
        <w:rPr>
          <w:rFonts w:hint="cs"/>
          <w:rtl/>
          <w:lang w:bidi="fa-IR"/>
        </w:rPr>
        <w:t>ْ</w:t>
      </w:r>
      <w:r w:rsidRPr="00711084">
        <w:rPr>
          <w:rtl/>
          <w:lang w:bidi="fa-IR"/>
        </w:rPr>
        <w:t xml:space="preserve"> تمّ على مذاقه لزم أن</w:t>
      </w:r>
      <w:r w:rsidR="004C4340">
        <w:rPr>
          <w:rFonts w:hint="cs"/>
          <w:rtl/>
          <w:lang w:bidi="fa-IR"/>
        </w:rPr>
        <w:t>ْ</w:t>
      </w:r>
      <w:r w:rsidRPr="00711084">
        <w:rPr>
          <w:rtl/>
          <w:lang w:bidi="fa-IR"/>
        </w:rPr>
        <w:t xml:space="preserve"> يكون النبي عليه وآله السلام بيتا</w:t>
      </w:r>
      <w:r w:rsidR="004C4340">
        <w:rPr>
          <w:rFonts w:hint="cs"/>
          <w:rtl/>
          <w:lang w:bidi="fa-IR"/>
        </w:rPr>
        <w:t>ً</w:t>
      </w:r>
      <w:r w:rsidRPr="00711084">
        <w:rPr>
          <w:rtl/>
          <w:lang w:bidi="fa-IR"/>
        </w:rPr>
        <w:t xml:space="preserve"> كليا</w:t>
      </w:r>
      <w:r w:rsidR="004C4340">
        <w:rPr>
          <w:rFonts w:hint="cs"/>
          <w:rtl/>
          <w:lang w:bidi="fa-IR"/>
        </w:rPr>
        <w:t>ً</w:t>
      </w:r>
      <w:r w:rsidRPr="00711084">
        <w:rPr>
          <w:rtl/>
          <w:lang w:bidi="fa-IR"/>
        </w:rPr>
        <w:t xml:space="preserve"> للنبوة</w:t>
      </w:r>
      <w:r>
        <w:rPr>
          <w:rtl/>
          <w:lang w:bidi="fa-IR"/>
        </w:rPr>
        <w:t>،</w:t>
      </w:r>
      <w:r w:rsidRPr="00711084">
        <w:rPr>
          <w:rtl/>
          <w:lang w:bidi="fa-IR"/>
        </w:rPr>
        <w:t xml:space="preserve"> وأن لا يكون من أهل بيت النبوة</w:t>
      </w:r>
      <w:r>
        <w:rPr>
          <w:rtl/>
          <w:lang w:bidi="fa-IR"/>
        </w:rPr>
        <w:t>،</w:t>
      </w:r>
      <w:r w:rsidRPr="00711084">
        <w:rPr>
          <w:rtl/>
          <w:lang w:bidi="fa-IR"/>
        </w:rPr>
        <w:t xml:space="preserve"> لكنّ</w:t>
      </w:r>
      <w:r w:rsidR="004C4340">
        <w:rPr>
          <w:rFonts w:hint="cs"/>
          <w:rtl/>
          <w:lang w:bidi="fa-IR"/>
        </w:rPr>
        <w:t>َ</w:t>
      </w:r>
      <w:r w:rsidRPr="00711084">
        <w:rPr>
          <w:rtl/>
          <w:lang w:bidi="fa-IR"/>
        </w:rPr>
        <w:t xml:space="preserve"> هذا اللازم</w:t>
      </w:r>
      <w:r>
        <w:rPr>
          <w:rtl/>
          <w:lang w:bidi="fa-IR"/>
        </w:rPr>
        <w:t xml:space="preserve"> - </w:t>
      </w:r>
      <w:r w:rsidRPr="00711084">
        <w:rPr>
          <w:rtl/>
          <w:lang w:bidi="fa-IR"/>
        </w:rPr>
        <w:t>مع كونه منا</w:t>
      </w:r>
      <w:r w:rsidR="00605564">
        <w:rPr>
          <w:rtl/>
          <w:lang w:bidi="fa-IR"/>
        </w:rPr>
        <w:t>في</w:t>
      </w:r>
      <w:r w:rsidRPr="00711084">
        <w:rPr>
          <w:rtl/>
          <w:lang w:bidi="fa-IR"/>
        </w:rPr>
        <w:t>ا</w:t>
      </w:r>
      <w:r w:rsidR="004C4340">
        <w:rPr>
          <w:rFonts w:hint="cs"/>
          <w:rtl/>
          <w:lang w:bidi="fa-IR"/>
        </w:rPr>
        <w:t>ً</w:t>
      </w:r>
      <w:r w:rsidRPr="00711084">
        <w:rPr>
          <w:rtl/>
          <w:lang w:bidi="fa-IR"/>
        </w:rPr>
        <w:t xml:space="preserve"> لمطلوبه</w:t>
      </w:r>
      <w:r>
        <w:rPr>
          <w:rtl/>
          <w:lang w:bidi="fa-IR"/>
        </w:rPr>
        <w:t xml:space="preserve"> - </w:t>
      </w:r>
      <w:r w:rsidRPr="00711084">
        <w:rPr>
          <w:rtl/>
          <w:lang w:bidi="fa-IR"/>
        </w:rPr>
        <w:t>لا يلتزم به أحد من أهل ال</w:t>
      </w:r>
      <w:r w:rsidR="004C4340">
        <w:rPr>
          <w:rFonts w:hint="cs"/>
          <w:rtl/>
          <w:lang w:bidi="fa-IR"/>
        </w:rPr>
        <w:t>ا</w:t>
      </w:r>
      <w:r w:rsidRPr="00711084">
        <w:rPr>
          <w:rtl/>
          <w:lang w:bidi="fa-IR"/>
        </w:rPr>
        <w:t>سلام</w:t>
      </w:r>
      <w:r>
        <w:rPr>
          <w:rtl/>
          <w:lang w:bidi="fa-IR"/>
        </w:rPr>
        <w:t>،</w:t>
      </w:r>
      <w:r w:rsidRPr="00711084">
        <w:rPr>
          <w:rtl/>
          <w:lang w:bidi="fa-IR"/>
        </w:rPr>
        <w:t xml:space="preserve"> لأنّ كونه </w:t>
      </w:r>
      <w:r w:rsidR="005C7B6E" w:rsidRPr="005C7B6E">
        <w:rPr>
          <w:rStyle w:val="libAlaemChar"/>
          <w:rtl/>
        </w:rPr>
        <w:t>صلى‌الله‌عليه‌وآله‌وسلم</w:t>
      </w:r>
      <w:r w:rsidRPr="00711084">
        <w:rPr>
          <w:rtl/>
          <w:lang w:bidi="fa-IR"/>
        </w:rPr>
        <w:t xml:space="preserve"> من أهل بيت النبوة من الأمور المسلّمة الضروريّة</w:t>
      </w:r>
      <w:r>
        <w:rPr>
          <w:rtl/>
          <w:lang w:bidi="fa-IR"/>
        </w:rPr>
        <w:t>،</w:t>
      </w:r>
      <w:r w:rsidRPr="00711084">
        <w:rPr>
          <w:rtl/>
          <w:lang w:bidi="fa-IR"/>
        </w:rPr>
        <w:t xml:space="preserve"> ولو تمثّلت النبوة </w:t>
      </w:r>
      <w:r w:rsidR="00605564">
        <w:rPr>
          <w:rtl/>
          <w:lang w:bidi="fa-IR"/>
        </w:rPr>
        <w:t>في</w:t>
      </w:r>
      <w:r w:rsidRPr="00711084">
        <w:rPr>
          <w:rtl/>
          <w:lang w:bidi="fa-IR"/>
        </w:rPr>
        <w:t xml:space="preserve"> بيت كان هو وأهله ذاك البيت بلا ريب.</w:t>
      </w:r>
    </w:p>
    <w:p w:rsidR="00BF2801" w:rsidRPr="00711084" w:rsidRDefault="00BF2801" w:rsidP="00BF2801">
      <w:pPr>
        <w:pStyle w:val="libNormal"/>
        <w:rPr>
          <w:rtl/>
          <w:lang w:bidi="fa-IR"/>
        </w:rPr>
      </w:pPr>
      <w:r w:rsidRPr="003E4187">
        <w:rPr>
          <w:rStyle w:val="libBold2Char"/>
          <w:rtl/>
        </w:rPr>
        <w:t>الثاني</w:t>
      </w:r>
      <w:r>
        <w:rPr>
          <w:rStyle w:val="libBold2Char"/>
          <w:rtl/>
        </w:rPr>
        <w:t>:</w:t>
      </w:r>
      <w:r w:rsidRPr="00711084">
        <w:rPr>
          <w:rtl/>
          <w:lang w:bidi="fa-IR"/>
        </w:rPr>
        <w:t xml:space="preserve"> كون الحديث إشارة</w:t>
      </w:r>
      <w:r w:rsidR="004C4340">
        <w:rPr>
          <w:rFonts w:hint="cs"/>
          <w:rtl/>
          <w:lang w:bidi="fa-IR"/>
        </w:rPr>
        <w:t>ً</w:t>
      </w:r>
      <w:r w:rsidRPr="00711084">
        <w:rPr>
          <w:rtl/>
          <w:lang w:bidi="fa-IR"/>
        </w:rPr>
        <w:t xml:space="preserve"> إلى أبواب البيت</w:t>
      </w:r>
      <w:r>
        <w:rPr>
          <w:rtl/>
          <w:lang w:bidi="fa-IR"/>
        </w:rPr>
        <w:t xml:space="preserve"> ..</w:t>
      </w:r>
      <w:r w:rsidRPr="00711084">
        <w:rPr>
          <w:rtl/>
          <w:lang w:bidi="fa-IR"/>
        </w:rPr>
        <w:t>. وقد عرفت أنّ الحديث ليس إيماء</w:t>
      </w:r>
      <w:r w:rsidR="004C4340">
        <w:rPr>
          <w:rFonts w:hint="cs"/>
          <w:rtl/>
          <w:lang w:bidi="fa-IR"/>
        </w:rPr>
        <w:t>ً</w:t>
      </w:r>
      <w:r w:rsidRPr="00711084">
        <w:rPr>
          <w:rtl/>
          <w:lang w:bidi="fa-IR"/>
        </w:rPr>
        <w:t xml:space="preserve"> وإشارة</w:t>
      </w:r>
      <w:r w:rsidR="004C4340">
        <w:rPr>
          <w:rFonts w:hint="cs"/>
          <w:rtl/>
          <w:lang w:bidi="fa-IR"/>
        </w:rPr>
        <w:t>ً</w:t>
      </w:r>
      <w:r w:rsidRPr="00711084">
        <w:rPr>
          <w:rtl/>
          <w:lang w:bidi="fa-IR"/>
        </w:rPr>
        <w:t xml:space="preserve"> بل تصريح صريح بأنّ الامام عليا</w:t>
      </w:r>
      <w:r w:rsidR="004C4340">
        <w:rPr>
          <w:rFonts w:hint="cs"/>
          <w:rtl/>
          <w:lang w:bidi="fa-IR"/>
        </w:rPr>
        <w:t>ً</w:t>
      </w:r>
      <w:r w:rsidRPr="00711084">
        <w:rPr>
          <w:rtl/>
          <w:lang w:bidi="fa-IR"/>
        </w:rPr>
        <w:t xml:space="preserve"> </w:t>
      </w:r>
      <w:r w:rsidRPr="00C911D1">
        <w:rPr>
          <w:rStyle w:val="libAlaemChar"/>
          <w:rtl/>
        </w:rPr>
        <w:t>عليه‌السلام</w:t>
      </w:r>
      <w:r w:rsidRPr="00711084">
        <w:rPr>
          <w:rtl/>
          <w:lang w:bidi="fa-IR"/>
        </w:rPr>
        <w:t xml:space="preserve"> هو الباب الوحيد لمدينة العلم</w:t>
      </w:r>
      <w:r>
        <w:rPr>
          <w:rtl/>
          <w:lang w:bidi="fa-IR"/>
        </w:rPr>
        <w:t>،</w:t>
      </w:r>
      <w:r w:rsidRPr="00711084">
        <w:rPr>
          <w:rtl/>
          <w:lang w:bidi="fa-IR"/>
        </w:rPr>
        <w:t xml:space="preserve"> وليس للمدينة أبواب متعدّدة</w:t>
      </w:r>
      <w:r>
        <w:rPr>
          <w:rtl/>
          <w:lang w:bidi="fa-IR"/>
        </w:rPr>
        <w:t>،</w:t>
      </w:r>
      <w:r w:rsidRPr="00711084">
        <w:rPr>
          <w:rtl/>
          <w:lang w:bidi="fa-IR"/>
        </w:rPr>
        <w:t xml:space="preserve"> أللهم إل</w:t>
      </w:r>
      <w:r w:rsidR="004C4340">
        <w:rPr>
          <w:rFonts w:hint="cs"/>
          <w:rtl/>
          <w:lang w:bidi="fa-IR"/>
        </w:rPr>
        <w:t>ّ</w:t>
      </w:r>
      <w:r w:rsidRPr="00711084">
        <w:rPr>
          <w:rtl/>
          <w:lang w:bidi="fa-IR"/>
        </w:rPr>
        <w:t xml:space="preserve">ا الأئمة الأطهار المتحقّقة </w:t>
      </w:r>
      <w:r w:rsidR="00605564">
        <w:rPr>
          <w:rtl/>
          <w:lang w:bidi="fa-IR"/>
        </w:rPr>
        <w:t>في</w:t>
      </w:r>
      <w:r w:rsidRPr="00711084">
        <w:rPr>
          <w:rtl/>
          <w:lang w:bidi="fa-IR"/>
        </w:rPr>
        <w:t xml:space="preserve">هم الوحدة </w:t>
      </w:r>
      <w:r w:rsidR="00605564">
        <w:rPr>
          <w:rtl/>
          <w:lang w:bidi="fa-IR"/>
        </w:rPr>
        <w:t>في</w:t>
      </w:r>
      <w:r w:rsidRPr="00711084">
        <w:rPr>
          <w:rtl/>
          <w:lang w:bidi="fa-IR"/>
        </w:rPr>
        <w:t xml:space="preserve"> عين التعدد والكثرة.</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709" w:name="_Toc320394670"/>
      <w:bookmarkStart w:id="710" w:name="_Toc320474810"/>
      <w:bookmarkStart w:id="711" w:name="_Toc408391055"/>
      <w:bookmarkStart w:id="712" w:name="_Toc91670272"/>
      <w:r w:rsidRPr="00711084">
        <w:rPr>
          <w:rtl/>
          <w:lang w:bidi="fa-IR"/>
        </w:rPr>
        <w:lastRenderedPageBreak/>
        <w:t xml:space="preserve">النظر </w:t>
      </w:r>
      <w:r w:rsidR="00605564">
        <w:rPr>
          <w:rtl/>
          <w:lang w:bidi="fa-IR"/>
        </w:rPr>
        <w:t>في</w:t>
      </w:r>
      <w:r w:rsidRPr="00711084">
        <w:rPr>
          <w:rtl/>
          <w:lang w:bidi="fa-IR"/>
        </w:rPr>
        <w:t xml:space="preserve"> حديث الخوخة</w:t>
      </w:r>
      <w:bookmarkEnd w:id="709"/>
      <w:bookmarkEnd w:id="710"/>
      <w:bookmarkEnd w:id="711"/>
      <w:bookmarkEnd w:id="712"/>
    </w:p>
    <w:p w:rsidR="00BF2801" w:rsidRPr="00711084" w:rsidRDefault="00BF2801" w:rsidP="00BF2801">
      <w:pPr>
        <w:pStyle w:val="libNormal"/>
        <w:rPr>
          <w:rtl/>
          <w:lang w:bidi="fa-IR"/>
        </w:rPr>
      </w:pPr>
      <w:r w:rsidRPr="003E4187">
        <w:rPr>
          <w:rStyle w:val="libBold2Char"/>
          <w:rtl/>
        </w:rPr>
        <w:t>الثالث</w:t>
      </w:r>
      <w:r>
        <w:rPr>
          <w:rStyle w:val="libBold2Char"/>
          <w:rtl/>
        </w:rPr>
        <w:t>:</w:t>
      </w:r>
      <w:r w:rsidRPr="00711084">
        <w:rPr>
          <w:rtl/>
          <w:lang w:bidi="fa-IR"/>
        </w:rPr>
        <w:t xml:space="preserve"> حديث الخوخة الذي ذكره حديث موضوع</w:t>
      </w:r>
      <w:r>
        <w:rPr>
          <w:rtl/>
          <w:lang w:bidi="fa-IR"/>
        </w:rPr>
        <w:t>،</w:t>
      </w:r>
      <w:r w:rsidRPr="00711084">
        <w:rPr>
          <w:rtl/>
          <w:lang w:bidi="fa-IR"/>
        </w:rPr>
        <w:t xml:space="preserve"> وضعه واضعه ليقابل به حديث سدّ الأبواب الوارد </w:t>
      </w:r>
      <w:r w:rsidR="00605564">
        <w:rPr>
          <w:rtl/>
          <w:lang w:bidi="fa-IR"/>
        </w:rPr>
        <w:t>في</w:t>
      </w:r>
      <w:r w:rsidRPr="00711084">
        <w:rPr>
          <w:rtl/>
          <w:lang w:bidi="fa-IR"/>
        </w:rPr>
        <w:t xml:space="preserve"> حق أبي الأئمة الأطياب</w:t>
      </w:r>
      <w:r>
        <w:rPr>
          <w:rtl/>
          <w:lang w:bidi="fa-IR"/>
        </w:rPr>
        <w:t xml:space="preserve"> ..</w:t>
      </w:r>
      <w:r w:rsidRPr="00711084">
        <w:rPr>
          <w:rtl/>
          <w:lang w:bidi="fa-IR"/>
        </w:rPr>
        <w:t>. ولمزيد الوضوح والبيان نورده أولا</w:t>
      </w:r>
      <w:r w:rsidR="004C4340">
        <w:rPr>
          <w:rFonts w:hint="cs"/>
          <w:rtl/>
          <w:lang w:bidi="fa-IR"/>
        </w:rPr>
        <w:t>ً</w:t>
      </w:r>
      <w:r w:rsidRPr="00711084">
        <w:rPr>
          <w:rtl/>
          <w:lang w:bidi="fa-IR"/>
        </w:rPr>
        <w:t xml:space="preserve"> عن ( صحيح البخاري ) ثم نتكلّم على سنده</w:t>
      </w:r>
      <w:r>
        <w:rPr>
          <w:rtl/>
          <w:lang w:bidi="fa-IR"/>
        </w:rPr>
        <w:t>:</w:t>
      </w:r>
    </w:p>
    <w:p w:rsidR="00BF2801" w:rsidRPr="00711084" w:rsidRDefault="00DB28D8" w:rsidP="00BF2801">
      <w:pPr>
        <w:pStyle w:val="libNormal"/>
        <w:rPr>
          <w:rtl/>
          <w:lang w:bidi="fa-IR"/>
        </w:rPr>
      </w:pPr>
      <w:r>
        <w:rPr>
          <w:rtl/>
        </w:rPr>
        <w:t>قال</w:t>
      </w:r>
      <w:r w:rsidR="00BF2801" w:rsidRPr="00310701">
        <w:rPr>
          <w:rtl/>
        </w:rPr>
        <w:t xml:space="preserve"> البخاري</w:t>
      </w:r>
      <w:r w:rsidR="00BF2801">
        <w:rPr>
          <w:rtl/>
        </w:rPr>
        <w:t>:</w:t>
      </w:r>
      <w:r w:rsidR="00BF2801" w:rsidRPr="00310701">
        <w:rPr>
          <w:rtl/>
        </w:rPr>
        <w:t xml:space="preserve"> « حدّثنا عبد الله بن محمد الجع</w:t>
      </w:r>
      <w:r w:rsidR="00605564">
        <w:rPr>
          <w:rtl/>
        </w:rPr>
        <w:t>في</w:t>
      </w:r>
      <w:r w:rsidR="00BF2801">
        <w:rPr>
          <w:rtl/>
        </w:rPr>
        <w:t>،</w:t>
      </w:r>
      <w:r w:rsidR="00BF2801" w:rsidRPr="00310701">
        <w:rPr>
          <w:rtl/>
        </w:rPr>
        <w:t xml:space="preserve"> </w:t>
      </w:r>
      <w:r>
        <w:rPr>
          <w:rtl/>
        </w:rPr>
        <w:t>قال</w:t>
      </w:r>
      <w:r w:rsidR="00BF2801" w:rsidRPr="00310701">
        <w:rPr>
          <w:rtl/>
        </w:rPr>
        <w:t xml:space="preserve"> حدّثنا وهب بن جرير</w:t>
      </w:r>
      <w:r w:rsidR="00BF2801">
        <w:rPr>
          <w:rtl/>
        </w:rPr>
        <w:t>،</w:t>
      </w:r>
      <w:r w:rsidR="00BF2801" w:rsidRPr="00310701">
        <w:rPr>
          <w:rtl/>
        </w:rPr>
        <w:t xml:space="preserve"> </w:t>
      </w:r>
      <w:r>
        <w:rPr>
          <w:rtl/>
        </w:rPr>
        <w:t>قال</w:t>
      </w:r>
      <w:r w:rsidR="00BF2801" w:rsidRPr="00310701">
        <w:rPr>
          <w:rtl/>
        </w:rPr>
        <w:t xml:space="preserve"> حدّثنا أبي </w:t>
      </w:r>
      <w:r>
        <w:rPr>
          <w:rtl/>
        </w:rPr>
        <w:t>قال</w:t>
      </w:r>
      <w:r w:rsidR="00BF2801" w:rsidRPr="00310701">
        <w:rPr>
          <w:rtl/>
        </w:rPr>
        <w:t xml:space="preserve"> سمعت يعلى بن حكيم عن عكرمة عن ابن عباس </w:t>
      </w:r>
      <w:r>
        <w:rPr>
          <w:rtl/>
        </w:rPr>
        <w:t>قال</w:t>
      </w:r>
      <w:r w:rsidR="00BF2801" w:rsidRPr="00310701">
        <w:rPr>
          <w:rtl/>
        </w:rPr>
        <w:t xml:space="preserve"> خرج رسول الله </w:t>
      </w:r>
      <w:r w:rsidR="00C50C1A" w:rsidRPr="00C50C1A">
        <w:rPr>
          <w:rStyle w:val="libAlaemChar"/>
          <w:rtl/>
        </w:rPr>
        <w:t>صلى‌الله‌عليه‌وآله‌وسلم</w:t>
      </w:r>
      <w:r w:rsidR="00BF2801" w:rsidRPr="00310701">
        <w:rPr>
          <w:rtl/>
        </w:rPr>
        <w:t xml:space="preserve"> </w:t>
      </w:r>
      <w:r w:rsidR="00605564">
        <w:rPr>
          <w:rtl/>
        </w:rPr>
        <w:t>في</w:t>
      </w:r>
      <w:r w:rsidR="00BF2801" w:rsidRPr="00310701">
        <w:rPr>
          <w:rtl/>
        </w:rPr>
        <w:t xml:space="preserve"> مرضه الذي مات </w:t>
      </w:r>
      <w:r w:rsidR="00605564">
        <w:rPr>
          <w:rtl/>
        </w:rPr>
        <w:t>في</w:t>
      </w:r>
      <w:r w:rsidR="00BF2801" w:rsidRPr="00310701">
        <w:rPr>
          <w:rtl/>
        </w:rPr>
        <w:t>ه عاصبا</w:t>
      </w:r>
      <w:r w:rsidR="0006618E">
        <w:rPr>
          <w:rFonts w:hint="cs"/>
          <w:rtl/>
        </w:rPr>
        <w:t>ً</w:t>
      </w:r>
      <w:r w:rsidR="00BF2801" w:rsidRPr="00310701">
        <w:rPr>
          <w:rtl/>
        </w:rPr>
        <w:t xml:space="preserve"> رأسه بخرقة</w:t>
      </w:r>
      <w:r w:rsidR="00BF2801">
        <w:rPr>
          <w:rtl/>
        </w:rPr>
        <w:t>،</w:t>
      </w:r>
      <w:r w:rsidR="00BF2801" w:rsidRPr="00310701">
        <w:rPr>
          <w:rtl/>
        </w:rPr>
        <w:t xml:space="preserve"> فقعد على المنبر فحمد الله وأثنى عليه ثم </w:t>
      </w:r>
      <w:r>
        <w:rPr>
          <w:rtl/>
        </w:rPr>
        <w:t>قال</w:t>
      </w:r>
      <w:r w:rsidR="00BF2801">
        <w:rPr>
          <w:rtl/>
        </w:rPr>
        <w:t>:</w:t>
      </w:r>
      <w:r w:rsidR="00BF2801" w:rsidRPr="00310701">
        <w:rPr>
          <w:rtl/>
        </w:rPr>
        <w:t xml:space="preserve"> إنه ليس من الناس أحد</w:t>
      </w:r>
      <w:r w:rsidR="0006618E">
        <w:rPr>
          <w:rFonts w:hint="cs"/>
          <w:rtl/>
        </w:rPr>
        <w:t>ٌ</w:t>
      </w:r>
      <w:r w:rsidR="00BF2801" w:rsidRPr="00310701">
        <w:rPr>
          <w:rtl/>
        </w:rPr>
        <w:t xml:space="preserve"> ا</w:t>
      </w:r>
      <w:r w:rsidR="0006618E">
        <w:rPr>
          <w:rFonts w:hint="cs"/>
          <w:rtl/>
        </w:rPr>
        <w:t>َ</w:t>
      </w:r>
      <w:r w:rsidR="00BF2801" w:rsidRPr="00310701">
        <w:rPr>
          <w:rtl/>
        </w:rPr>
        <w:t>م</w:t>
      </w:r>
      <w:r w:rsidR="0006618E">
        <w:rPr>
          <w:rFonts w:hint="cs"/>
          <w:rtl/>
        </w:rPr>
        <w:t>َ</w:t>
      </w:r>
      <w:r w:rsidR="00BF2801" w:rsidRPr="00310701">
        <w:rPr>
          <w:rtl/>
        </w:rPr>
        <w:t>نّ</w:t>
      </w:r>
      <w:r w:rsidR="0006618E">
        <w:rPr>
          <w:rFonts w:hint="cs"/>
          <w:rtl/>
        </w:rPr>
        <w:t>َ</w:t>
      </w:r>
      <w:r w:rsidR="00BF2801" w:rsidRPr="00310701">
        <w:rPr>
          <w:rtl/>
        </w:rPr>
        <w:t xml:space="preserve"> عليّ </w:t>
      </w:r>
      <w:r w:rsidR="00605564">
        <w:rPr>
          <w:rtl/>
        </w:rPr>
        <w:t>في</w:t>
      </w:r>
      <w:r w:rsidR="00BF2801" w:rsidRPr="00310701">
        <w:rPr>
          <w:rtl/>
        </w:rPr>
        <w:t xml:space="preserve"> نفسه وماله من أبي بكر بن أبي قحافة</w:t>
      </w:r>
      <w:r w:rsidR="00BF2801">
        <w:rPr>
          <w:rtl/>
        </w:rPr>
        <w:t>،</w:t>
      </w:r>
      <w:r w:rsidR="00BF2801" w:rsidRPr="00310701">
        <w:rPr>
          <w:rtl/>
        </w:rPr>
        <w:t xml:space="preserve"> ولو كنت متّخذا</w:t>
      </w:r>
      <w:r w:rsidR="0006618E">
        <w:rPr>
          <w:rFonts w:hint="cs"/>
          <w:rtl/>
        </w:rPr>
        <w:t>ً</w:t>
      </w:r>
      <w:r w:rsidR="00BF2801" w:rsidRPr="00310701">
        <w:rPr>
          <w:rtl/>
        </w:rPr>
        <w:t xml:space="preserve"> من الناس خليلا</w:t>
      </w:r>
      <w:r w:rsidR="0006618E">
        <w:rPr>
          <w:rFonts w:hint="cs"/>
          <w:rtl/>
        </w:rPr>
        <w:t>ً</w:t>
      </w:r>
      <w:r w:rsidR="00BF2801" w:rsidRPr="00310701">
        <w:rPr>
          <w:rtl/>
        </w:rPr>
        <w:t xml:space="preserve"> لاتخذت أبا بكر خليلا</w:t>
      </w:r>
      <w:r w:rsidR="0006618E">
        <w:rPr>
          <w:rFonts w:hint="cs"/>
          <w:rtl/>
        </w:rPr>
        <w:t>ً</w:t>
      </w:r>
      <w:r w:rsidR="00BF2801">
        <w:rPr>
          <w:rtl/>
        </w:rPr>
        <w:t>،</w:t>
      </w:r>
      <w:r w:rsidR="00BF2801" w:rsidRPr="00310701">
        <w:rPr>
          <w:rtl/>
        </w:rPr>
        <w:t xml:space="preserve"> ولكن خلّة ال</w:t>
      </w:r>
      <w:r w:rsidR="0006618E">
        <w:rPr>
          <w:rFonts w:hint="cs"/>
          <w:rtl/>
        </w:rPr>
        <w:t>ا</w:t>
      </w:r>
      <w:r w:rsidR="00BF2801" w:rsidRPr="00310701">
        <w:rPr>
          <w:rtl/>
        </w:rPr>
        <w:t>سلام أفضل</w:t>
      </w:r>
      <w:r w:rsidR="00BF2801">
        <w:rPr>
          <w:rtl/>
        </w:rPr>
        <w:t>،</w:t>
      </w:r>
      <w:r w:rsidR="00BF2801" w:rsidRPr="00310701">
        <w:rPr>
          <w:rtl/>
        </w:rPr>
        <w:t xml:space="preserve"> سدّوا عنّي كل خوخة </w:t>
      </w:r>
      <w:r w:rsidR="00605564">
        <w:rPr>
          <w:rtl/>
        </w:rPr>
        <w:t>في</w:t>
      </w:r>
      <w:r w:rsidR="00BF2801" w:rsidRPr="00310701">
        <w:rPr>
          <w:rtl/>
        </w:rPr>
        <w:t xml:space="preserve"> هذا المسجد غير خوخة أبي بكر » </w:t>
      </w:r>
      <w:r w:rsidR="00BF2801" w:rsidRPr="003E4187">
        <w:rPr>
          <w:rStyle w:val="libFootnotenumChar"/>
          <w:rtl/>
        </w:rPr>
        <w:t>(1)</w:t>
      </w:r>
      <w:r w:rsidR="00BF2801">
        <w:rPr>
          <w:rtl/>
        </w:rPr>
        <w:t>.</w:t>
      </w:r>
    </w:p>
    <w:p w:rsidR="00BF2801" w:rsidRPr="00711084" w:rsidRDefault="00BF2801" w:rsidP="00BF2801">
      <w:pPr>
        <w:pStyle w:val="libNormal"/>
        <w:rPr>
          <w:rtl/>
          <w:lang w:bidi="fa-IR"/>
        </w:rPr>
      </w:pPr>
      <w:r w:rsidRPr="00310701">
        <w:rPr>
          <w:rtl/>
        </w:rPr>
        <w:t xml:space="preserve">« حدّثنا إسماعيل بن عبد الله </w:t>
      </w:r>
      <w:r w:rsidR="00DB28D8">
        <w:rPr>
          <w:rtl/>
        </w:rPr>
        <w:t>قال</w:t>
      </w:r>
      <w:r>
        <w:rPr>
          <w:rtl/>
        </w:rPr>
        <w:t>:</w:t>
      </w:r>
      <w:r w:rsidRPr="00310701">
        <w:rPr>
          <w:rtl/>
        </w:rPr>
        <w:t xml:space="preserve"> حدّثني مالك عن أبي النضر مولى عمر ابن عبيد الله عن عبيد يعني ابن حنين</w:t>
      </w:r>
      <w:r>
        <w:rPr>
          <w:rtl/>
        </w:rPr>
        <w:t>،</w:t>
      </w:r>
      <w:r w:rsidRPr="00310701">
        <w:rPr>
          <w:rtl/>
        </w:rPr>
        <w:t xml:space="preserve"> عن أبي سعيد الخدري </w:t>
      </w:r>
      <w:r w:rsidRPr="00C911D1">
        <w:rPr>
          <w:rStyle w:val="libAlaemChar"/>
          <w:rtl/>
        </w:rPr>
        <w:t>رضي‌الله‌عنه</w:t>
      </w:r>
      <w:r>
        <w:rPr>
          <w:rtl/>
        </w:rPr>
        <w:t>:</w:t>
      </w:r>
      <w:r w:rsidRPr="00310701">
        <w:rPr>
          <w:rtl/>
        </w:rPr>
        <w:t xml:space="preserve"> إن رسول الله </w:t>
      </w:r>
      <w:r w:rsidR="00C50C1A" w:rsidRPr="00C50C1A">
        <w:rPr>
          <w:rStyle w:val="libAlaemChar"/>
          <w:rtl/>
        </w:rPr>
        <w:t>صلى‌الله‌عليه‌وآله‌وسلم</w:t>
      </w:r>
      <w:r w:rsidRPr="00310701">
        <w:rPr>
          <w:rtl/>
        </w:rPr>
        <w:t xml:space="preserve"> جلس على المنبر ف</w:t>
      </w:r>
      <w:r w:rsidR="00DB28D8">
        <w:rPr>
          <w:rtl/>
        </w:rPr>
        <w:t>قال</w:t>
      </w:r>
      <w:r>
        <w:rPr>
          <w:rtl/>
        </w:rPr>
        <w:t>:</w:t>
      </w:r>
      <w:r w:rsidRPr="00310701">
        <w:rPr>
          <w:rtl/>
        </w:rPr>
        <w:t xml:space="preserve"> إنّ عبدا</w:t>
      </w:r>
      <w:r w:rsidR="0006618E">
        <w:rPr>
          <w:rFonts w:hint="cs"/>
          <w:rtl/>
        </w:rPr>
        <w:t>ً</w:t>
      </w:r>
      <w:r w:rsidRPr="00310701">
        <w:rPr>
          <w:rtl/>
        </w:rPr>
        <w:t xml:space="preserve"> خيّره الله بين أن يؤتيه من زهرة الدنيا ما شاء وبين ما عنده</w:t>
      </w:r>
      <w:r>
        <w:rPr>
          <w:rtl/>
        </w:rPr>
        <w:t>،</w:t>
      </w:r>
      <w:r w:rsidRPr="00310701">
        <w:rPr>
          <w:rtl/>
        </w:rPr>
        <w:t xml:space="preserve"> فاختار ما عنده. فبكى أبو بكر و</w:t>
      </w:r>
      <w:r w:rsidR="00DB28D8">
        <w:rPr>
          <w:rtl/>
        </w:rPr>
        <w:t>قال</w:t>
      </w:r>
      <w:r w:rsidRPr="00310701">
        <w:rPr>
          <w:rtl/>
        </w:rPr>
        <w:t xml:space="preserve"> فديناك بآبائنا وأ</w:t>
      </w:r>
      <w:r w:rsidR="0006618E">
        <w:rPr>
          <w:rFonts w:hint="cs"/>
          <w:rtl/>
        </w:rPr>
        <w:t>ُ</w:t>
      </w:r>
      <w:r w:rsidRPr="00310701">
        <w:rPr>
          <w:rtl/>
        </w:rPr>
        <w:t>مهاتنا. فعجبنا له و</w:t>
      </w:r>
      <w:r w:rsidR="00DB28D8">
        <w:rPr>
          <w:rtl/>
        </w:rPr>
        <w:t>قال</w:t>
      </w:r>
      <w:r w:rsidRPr="00310701">
        <w:rPr>
          <w:rtl/>
        </w:rPr>
        <w:t xml:space="preserve"> الناس</w:t>
      </w:r>
      <w:r>
        <w:rPr>
          <w:rtl/>
        </w:rPr>
        <w:t>:</w:t>
      </w:r>
      <w:r w:rsidRPr="00310701">
        <w:rPr>
          <w:rtl/>
        </w:rPr>
        <w:t xml:space="preserve"> أنظروا إلى هذا الشيخ يخبر رسول الله </w:t>
      </w:r>
      <w:r w:rsidR="00C50C1A" w:rsidRPr="00C50C1A">
        <w:rPr>
          <w:rStyle w:val="libAlaemChar"/>
          <w:rtl/>
        </w:rPr>
        <w:t>صلى‌الله‌عليه‌وآله‌وسلم</w:t>
      </w:r>
      <w:r w:rsidRPr="00310701">
        <w:rPr>
          <w:rtl/>
        </w:rPr>
        <w:t xml:space="preserve"> عن عبد خيّره الله بين أن يؤتيه من زهرة الدنيا وبين ما عنده</w:t>
      </w:r>
      <w:r>
        <w:rPr>
          <w:rtl/>
        </w:rPr>
        <w:t>،</w:t>
      </w:r>
      <w:r w:rsidRPr="00310701">
        <w:rPr>
          <w:rtl/>
        </w:rPr>
        <w:t xml:space="preserve"> وهو يقول</w:t>
      </w:r>
      <w:r>
        <w:rPr>
          <w:rtl/>
        </w:rPr>
        <w:t>:</w:t>
      </w:r>
      <w:r w:rsidRPr="00310701">
        <w:rPr>
          <w:rtl/>
        </w:rPr>
        <w:t xml:space="preserve"> فديناك بآبائنا وأمهاتنا. فكان رسول الله </w:t>
      </w:r>
      <w:r w:rsidR="00C50C1A" w:rsidRPr="00C50C1A">
        <w:rPr>
          <w:rStyle w:val="libAlaemChar"/>
          <w:rtl/>
        </w:rPr>
        <w:t>صلى‌الله‌عليه‌وآله‌وسلم</w:t>
      </w:r>
      <w:r w:rsidRPr="00310701">
        <w:rPr>
          <w:rtl/>
        </w:rPr>
        <w:t xml:space="preserve"> هو المخيّر وكان أبو بكر هو أعلمنا به. و</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إن من أ</w:t>
      </w:r>
      <w:r w:rsidR="0006618E">
        <w:rPr>
          <w:rFonts w:hint="cs"/>
          <w:rtl/>
        </w:rPr>
        <w:t>َ</w:t>
      </w:r>
      <w:r w:rsidRPr="00310701">
        <w:rPr>
          <w:rtl/>
        </w:rPr>
        <w:t>م</w:t>
      </w:r>
      <w:r w:rsidR="0006618E">
        <w:rPr>
          <w:rFonts w:hint="cs"/>
          <w:rtl/>
        </w:rPr>
        <w:t>َ</w:t>
      </w:r>
      <w:r w:rsidRPr="00310701">
        <w:rPr>
          <w:rtl/>
        </w:rPr>
        <w:t>نّ</w:t>
      </w:r>
      <w:r w:rsidR="0006618E">
        <w:rPr>
          <w:rFonts w:hint="cs"/>
          <w:rtl/>
        </w:rPr>
        <w:t>ِ</w:t>
      </w:r>
      <w:r w:rsidRPr="00310701">
        <w:rPr>
          <w:rtl/>
        </w:rPr>
        <w:t xml:space="preserve"> الناس عليّ </w:t>
      </w:r>
      <w:r w:rsidR="00605564">
        <w:rPr>
          <w:rtl/>
        </w:rPr>
        <w:t>في</w:t>
      </w:r>
      <w:r w:rsidRPr="00310701">
        <w:rPr>
          <w:rtl/>
        </w:rPr>
        <w:t xml:space="preserve"> صحبته وماله أبا بكر</w:t>
      </w:r>
      <w:r>
        <w:rPr>
          <w:rtl/>
        </w:rPr>
        <w:t>،</w:t>
      </w:r>
      <w:r w:rsidRPr="00310701">
        <w:rPr>
          <w:rtl/>
        </w:rPr>
        <w:t xml:space="preserve"> ولو كنت متّخذا</w:t>
      </w:r>
      <w:r w:rsidR="0006618E">
        <w:rPr>
          <w:rFonts w:hint="cs"/>
          <w:rtl/>
        </w:rPr>
        <w:t>ً</w:t>
      </w:r>
      <w:r w:rsidRPr="00310701">
        <w:rPr>
          <w:rtl/>
        </w:rPr>
        <w:t xml:space="preserve"> خليلا</w:t>
      </w:r>
      <w:r w:rsidR="0006618E">
        <w:rPr>
          <w:rFonts w:hint="cs"/>
          <w:rtl/>
        </w:rPr>
        <w:t>ً</w:t>
      </w:r>
      <w:r w:rsidRPr="00310701">
        <w:rPr>
          <w:rtl/>
        </w:rPr>
        <w:t xml:space="preserve"> من أ</w:t>
      </w:r>
      <w:r w:rsidR="0006618E">
        <w:rPr>
          <w:rFonts w:hint="cs"/>
          <w:rtl/>
        </w:rPr>
        <w:t>ُ</w:t>
      </w:r>
      <w:r w:rsidRPr="00310701">
        <w:rPr>
          <w:rtl/>
        </w:rPr>
        <w:t>متي لاتّخذت أبا بكر إل</w:t>
      </w:r>
      <w:r w:rsidR="0006618E">
        <w:rPr>
          <w:rFonts w:hint="cs"/>
          <w:rtl/>
        </w:rPr>
        <w:t>ّ</w:t>
      </w:r>
      <w:r w:rsidRPr="00310701">
        <w:rPr>
          <w:rtl/>
        </w:rPr>
        <w:t>ا خلّة ال</w:t>
      </w:r>
      <w:r w:rsidR="0006618E">
        <w:rPr>
          <w:rFonts w:hint="cs"/>
          <w:rtl/>
        </w:rPr>
        <w:t>ا</w:t>
      </w:r>
      <w:r w:rsidRPr="00310701">
        <w:rPr>
          <w:rtl/>
        </w:rPr>
        <w:t>سلام</w:t>
      </w:r>
      <w:r>
        <w:rPr>
          <w:rtl/>
        </w:rPr>
        <w:t>،</w:t>
      </w:r>
      <w:r w:rsidRPr="00310701">
        <w:rPr>
          <w:rtl/>
        </w:rPr>
        <w:t xml:space="preserve"> لا يبقينّ </w:t>
      </w:r>
      <w:r w:rsidR="00605564">
        <w:rPr>
          <w:rtl/>
        </w:rPr>
        <w:t>في</w:t>
      </w:r>
      <w:r w:rsidRPr="00310701">
        <w:rPr>
          <w:rtl/>
        </w:rPr>
        <w:t xml:space="preserve"> المسجد خوخة إل</w:t>
      </w:r>
      <w:r w:rsidR="0006618E">
        <w:rPr>
          <w:rFonts w:hint="cs"/>
          <w:rtl/>
        </w:rPr>
        <w:t>ّ</w:t>
      </w:r>
      <w:r w:rsidRPr="00310701">
        <w:rPr>
          <w:rtl/>
        </w:rPr>
        <w:t>ا خوخة أبي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w:t>
      </w:r>
      <w:r w:rsidR="00BF2801">
        <w:rPr>
          <w:rtl/>
        </w:rPr>
        <w:t xml:space="preserve"> - </w:t>
      </w:r>
      <w:r w:rsidR="00BF2801" w:rsidRPr="00711084">
        <w:rPr>
          <w:rtl/>
        </w:rPr>
        <w:t xml:space="preserve">باب الخوخة والممر </w:t>
      </w:r>
      <w:r w:rsidR="00605564">
        <w:rPr>
          <w:rtl/>
        </w:rPr>
        <w:t>في</w:t>
      </w:r>
      <w:r w:rsidR="00BF2801" w:rsidRPr="00711084">
        <w:rPr>
          <w:rtl/>
        </w:rPr>
        <w:t xml:space="preserve"> المسجد 1 / 260.</w:t>
      </w:r>
    </w:p>
    <w:p w:rsidR="00BF2801" w:rsidRDefault="00BF2801" w:rsidP="00BF2801">
      <w:pPr>
        <w:pStyle w:val="libNormal"/>
        <w:rPr>
          <w:rtl/>
          <w:lang w:bidi="fa-IR"/>
        </w:rPr>
      </w:pPr>
      <w:r>
        <w:rPr>
          <w:rtl/>
          <w:lang w:bidi="fa-IR"/>
        </w:rPr>
        <w:br w:type="page"/>
      </w:r>
    </w:p>
    <w:p w:rsidR="00BF2801" w:rsidRDefault="00BF2801" w:rsidP="00BF2801">
      <w:pPr>
        <w:pStyle w:val="libNormal0"/>
        <w:rPr>
          <w:rtl/>
        </w:rPr>
      </w:pPr>
      <w:r w:rsidRPr="00A57E07">
        <w:rPr>
          <w:rtl/>
        </w:rPr>
        <w:lastRenderedPageBreak/>
        <w:t xml:space="preserve">بكر » </w:t>
      </w:r>
      <w:r w:rsidRPr="003E4187">
        <w:rPr>
          <w:rStyle w:val="libFootnotenumChar"/>
          <w:rtl/>
        </w:rPr>
        <w:t>(1)</w:t>
      </w:r>
      <w:r>
        <w:rPr>
          <w:rtl/>
        </w:rPr>
        <w:t>.</w:t>
      </w:r>
    </w:p>
    <w:p w:rsidR="00BF2801" w:rsidRPr="00711084" w:rsidRDefault="00BF2801" w:rsidP="00BF2801">
      <w:pPr>
        <w:pStyle w:val="Heading2"/>
        <w:rPr>
          <w:rtl/>
          <w:lang w:bidi="fa-IR"/>
        </w:rPr>
      </w:pPr>
      <w:bookmarkStart w:id="713" w:name="_Toc320394671"/>
      <w:bookmarkStart w:id="714" w:name="_Toc320474811"/>
      <w:bookmarkStart w:id="715" w:name="_Toc408391056"/>
      <w:bookmarkStart w:id="716" w:name="_Toc91670273"/>
      <w:r w:rsidRPr="00711084">
        <w:rPr>
          <w:rtl/>
          <w:lang w:bidi="fa-IR"/>
        </w:rPr>
        <w:t>ترجمة جرير بن حازم</w:t>
      </w:r>
      <w:bookmarkEnd w:id="713"/>
      <w:bookmarkEnd w:id="714"/>
      <w:bookmarkEnd w:id="715"/>
      <w:bookmarkEnd w:id="716"/>
    </w:p>
    <w:p w:rsidR="00BF2801" w:rsidRPr="00711084" w:rsidRDefault="00BF2801" w:rsidP="00BF2801">
      <w:pPr>
        <w:pStyle w:val="libNormal"/>
        <w:rPr>
          <w:rtl/>
          <w:lang w:bidi="fa-IR"/>
        </w:rPr>
      </w:pPr>
      <w:r w:rsidRPr="00711084">
        <w:rPr>
          <w:rtl/>
          <w:lang w:bidi="fa-IR"/>
        </w:rPr>
        <w:t>ف</w:t>
      </w:r>
      <w:r w:rsidR="00605564">
        <w:rPr>
          <w:rtl/>
          <w:lang w:bidi="fa-IR"/>
        </w:rPr>
        <w:t>في</w:t>
      </w:r>
      <w:r w:rsidRPr="00711084">
        <w:rPr>
          <w:rtl/>
          <w:lang w:bidi="fa-IR"/>
        </w:rPr>
        <w:t xml:space="preserve"> الطريق الأول ( جرير بن حازم ) وقد قدح </w:t>
      </w:r>
      <w:r w:rsidR="00605564">
        <w:rPr>
          <w:rtl/>
          <w:lang w:bidi="fa-IR"/>
        </w:rPr>
        <w:t>في</w:t>
      </w:r>
      <w:r w:rsidRPr="00711084">
        <w:rPr>
          <w:rtl/>
          <w:lang w:bidi="fa-IR"/>
        </w:rPr>
        <w:t>ه البخاري فضلا</w:t>
      </w:r>
      <w:r w:rsidR="0006618E">
        <w:rPr>
          <w:rFonts w:hint="cs"/>
          <w:rtl/>
          <w:lang w:bidi="fa-IR"/>
        </w:rPr>
        <w:t>ً</w:t>
      </w:r>
      <w:r w:rsidRPr="00711084">
        <w:rPr>
          <w:rtl/>
          <w:lang w:bidi="fa-IR"/>
        </w:rPr>
        <w:t xml:space="preserve"> عن غيره من الأعلام</w:t>
      </w:r>
      <w:r>
        <w:rPr>
          <w:rtl/>
          <w:lang w:bidi="fa-IR"/>
        </w:rPr>
        <w:t>،</w:t>
      </w:r>
      <w:r w:rsidRPr="00711084">
        <w:rPr>
          <w:rtl/>
          <w:lang w:bidi="fa-IR"/>
        </w:rPr>
        <w:t xml:space="preserve"> </w:t>
      </w:r>
      <w:r w:rsidR="00DB28D8">
        <w:rPr>
          <w:rtl/>
          <w:lang w:bidi="fa-IR"/>
        </w:rPr>
        <w:t>قال</w:t>
      </w:r>
      <w:r w:rsidRPr="00711084">
        <w:rPr>
          <w:rtl/>
          <w:lang w:bidi="fa-IR"/>
        </w:rPr>
        <w:t xml:space="preserve"> الذهبي</w:t>
      </w:r>
      <w:r>
        <w:rPr>
          <w:rtl/>
          <w:lang w:bidi="fa-IR"/>
        </w:rPr>
        <w:t>:</w:t>
      </w:r>
      <w:r w:rsidRPr="00711084">
        <w:rPr>
          <w:rtl/>
          <w:lang w:bidi="fa-IR"/>
        </w:rPr>
        <w:t xml:space="preserve"> « جرير بن الحازم ثقة إمام</w:t>
      </w:r>
      <w:r>
        <w:rPr>
          <w:rtl/>
          <w:lang w:bidi="fa-IR"/>
        </w:rPr>
        <w:t>،</w:t>
      </w:r>
      <w:r w:rsidRPr="00711084">
        <w:rPr>
          <w:rtl/>
          <w:lang w:bidi="fa-IR"/>
        </w:rPr>
        <w:t xml:space="preserve"> تغيّر قبل موته</w:t>
      </w:r>
      <w:r>
        <w:rPr>
          <w:rtl/>
          <w:lang w:bidi="fa-IR"/>
        </w:rPr>
        <w:t>،</w:t>
      </w:r>
      <w:r w:rsidRPr="00711084">
        <w:rPr>
          <w:rtl/>
          <w:lang w:bidi="fa-IR"/>
        </w:rPr>
        <w:t xml:space="preserve"> فحجبه ابنه وهب</w:t>
      </w:r>
      <w:r>
        <w:rPr>
          <w:rtl/>
          <w:lang w:bidi="fa-IR"/>
        </w:rPr>
        <w:t>،</w:t>
      </w:r>
      <w:r w:rsidRPr="00711084">
        <w:rPr>
          <w:rtl/>
          <w:lang w:bidi="fa-IR"/>
        </w:rPr>
        <w:t xml:space="preserve"> فما حدّث حتى مات. </w:t>
      </w:r>
      <w:r w:rsidR="00DB28D8">
        <w:rPr>
          <w:rtl/>
          <w:lang w:bidi="fa-IR"/>
        </w:rPr>
        <w:t>قال</w:t>
      </w:r>
      <w:r w:rsidRPr="00711084">
        <w:rPr>
          <w:rtl/>
          <w:lang w:bidi="fa-IR"/>
        </w:rPr>
        <w:t xml:space="preserve"> ابن معين</w:t>
      </w:r>
      <w:r>
        <w:rPr>
          <w:rtl/>
          <w:lang w:bidi="fa-IR"/>
        </w:rPr>
        <w:t>:</w:t>
      </w:r>
      <w:r w:rsidRPr="00711084">
        <w:rPr>
          <w:rtl/>
          <w:lang w:bidi="fa-IR"/>
        </w:rPr>
        <w:t xml:space="preserve"> هو </w:t>
      </w:r>
      <w:r w:rsidR="00605564">
        <w:rPr>
          <w:rtl/>
          <w:lang w:bidi="fa-IR"/>
        </w:rPr>
        <w:t>في</w:t>
      </w:r>
      <w:r w:rsidRPr="00711084">
        <w:rPr>
          <w:rtl/>
          <w:lang w:bidi="fa-IR"/>
        </w:rPr>
        <w:t xml:space="preserve"> قتادة ضعيف. و</w:t>
      </w:r>
      <w:r w:rsidR="00DB28D8">
        <w:rPr>
          <w:rtl/>
          <w:lang w:bidi="fa-IR"/>
        </w:rPr>
        <w:t>قال</w:t>
      </w:r>
      <w:r w:rsidRPr="00711084">
        <w:rPr>
          <w:rtl/>
          <w:lang w:bidi="fa-IR"/>
        </w:rPr>
        <w:t xml:space="preserve"> البخاري</w:t>
      </w:r>
      <w:r>
        <w:rPr>
          <w:rtl/>
          <w:lang w:bidi="fa-IR"/>
        </w:rPr>
        <w:t>:</w:t>
      </w:r>
      <w:r w:rsidRPr="00711084">
        <w:rPr>
          <w:rtl/>
          <w:lang w:bidi="fa-IR"/>
        </w:rPr>
        <w:t xml:space="preserve"> ربما يهم » </w:t>
      </w:r>
      <w:r w:rsidRPr="003E4187">
        <w:rPr>
          <w:rStyle w:val="libFootnotenumChar"/>
          <w:rtl/>
        </w:rPr>
        <w:t>(2)</w:t>
      </w:r>
      <w:r>
        <w:rPr>
          <w:rtl/>
          <w:lang w:bidi="fa-IR"/>
        </w:rPr>
        <w:t>.</w:t>
      </w:r>
    </w:p>
    <w:p w:rsidR="00BF2801" w:rsidRPr="00711084" w:rsidRDefault="00BF2801" w:rsidP="00BF2801">
      <w:pPr>
        <w:pStyle w:val="libNormal"/>
        <w:rPr>
          <w:rtl/>
        </w:rPr>
      </w:pPr>
      <w:r>
        <w:rPr>
          <w:rtl/>
        </w:rPr>
        <w:t>و</w:t>
      </w:r>
      <w:r w:rsidR="00DB28D8">
        <w:rPr>
          <w:rtl/>
        </w:rPr>
        <w:t>قال</w:t>
      </w:r>
      <w:r w:rsidRPr="00310701">
        <w:rPr>
          <w:rtl/>
        </w:rPr>
        <w:t xml:space="preserve"> الذهبي</w:t>
      </w:r>
      <w:r>
        <w:rPr>
          <w:rtl/>
        </w:rPr>
        <w:t>:</w:t>
      </w:r>
      <w:r w:rsidRPr="00310701">
        <w:rPr>
          <w:rtl/>
        </w:rPr>
        <w:t xml:space="preserve"> « و</w:t>
      </w:r>
      <w:r w:rsidR="00DB28D8">
        <w:rPr>
          <w:rtl/>
        </w:rPr>
        <w:t>قال</w:t>
      </w:r>
      <w:r w:rsidRPr="00310701">
        <w:rPr>
          <w:rtl/>
        </w:rPr>
        <w:t xml:space="preserve"> يحيى القطان</w:t>
      </w:r>
      <w:r>
        <w:rPr>
          <w:rtl/>
        </w:rPr>
        <w:t>:</w:t>
      </w:r>
      <w:r w:rsidRPr="00310701">
        <w:rPr>
          <w:rtl/>
        </w:rPr>
        <w:t xml:space="preserve"> كان جرير يقول </w:t>
      </w:r>
      <w:r w:rsidR="00605564">
        <w:rPr>
          <w:rtl/>
        </w:rPr>
        <w:t>في</w:t>
      </w:r>
      <w:r w:rsidRPr="00310701">
        <w:rPr>
          <w:rtl/>
        </w:rPr>
        <w:t xml:space="preserve"> حديث الضبع</w:t>
      </w:r>
      <w:r>
        <w:rPr>
          <w:rtl/>
        </w:rPr>
        <w:t>:</w:t>
      </w:r>
      <w:r>
        <w:rPr>
          <w:rFonts w:hint="cs"/>
          <w:rtl/>
        </w:rPr>
        <w:t xml:space="preserve"> </w:t>
      </w:r>
      <w:r w:rsidRPr="00310701">
        <w:rPr>
          <w:rtl/>
        </w:rPr>
        <w:t>عن جابر عن عمر</w:t>
      </w:r>
      <w:r>
        <w:rPr>
          <w:rtl/>
        </w:rPr>
        <w:t>،</w:t>
      </w:r>
      <w:r w:rsidRPr="00310701">
        <w:rPr>
          <w:rtl/>
        </w:rPr>
        <w:t xml:space="preserve"> ثم جعله بعد عن جابر إن رسول الله سئل عن الضبع.</w:t>
      </w:r>
      <w:r>
        <w:rPr>
          <w:rFonts w:hint="cs"/>
          <w:rtl/>
        </w:rPr>
        <w:t xml:space="preserve"> </w:t>
      </w:r>
      <w:r w:rsidRPr="00310701">
        <w:rPr>
          <w:rtl/>
        </w:rPr>
        <w:t>ف</w:t>
      </w:r>
      <w:r w:rsidR="00DB28D8">
        <w:rPr>
          <w:rtl/>
        </w:rPr>
        <w:t>قال</w:t>
      </w:r>
      <w:r>
        <w:rPr>
          <w:rtl/>
        </w:rPr>
        <w:t>:</w:t>
      </w:r>
      <w:r w:rsidRPr="00310701">
        <w:rPr>
          <w:rtl/>
        </w:rPr>
        <w:t xml:space="preserve"> هي من الصيد. وجعل </w:t>
      </w:r>
      <w:r w:rsidR="00605564">
        <w:rPr>
          <w:rtl/>
        </w:rPr>
        <w:t>في</w:t>
      </w:r>
      <w:r w:rsidRPr="00310701">
        <w:rPr>
          <w:rtl/>
        </w:rPr>
        <w:t>ها إذا أصابها المحرم كبشا</w:t>
      </w:r>
      <w:r w:rsidR="0006618E">
        <w:rPr>
          <w:rFonts w:hint="cs"/>
          <w:rtl/>
        </w:rPr>
        <w:t>ً</w:t>
      </w:r>
      <w:r w:rsidRPr="00310701">
        <w:rPr>
          <w:rtl/>
        </w:rPr>
        <w:t>. تابعه ابن جريج عن عبد الله.</w:t>
      </w:r>
      <w:r>
        <w:rPr>
          <w:rFonts w:hint="cs"/>
          <w:rtl/>
        </w:rPr>
        <w:t xml:space="preserve"> </w:t>
      </w:r>
      <w:r w:rsidRPr="00711084">
        <w:rPr>
          <w:rtl/>
          <w:lang w:bidi="fa-IR"/>
        </w:rPr>
        <w:t>و</w:t>
      </w:r>
      <w:r w:rsidR="00605564">
        <w:rPr>
          <w:rtl/>
          <w:lang w:bidi="fa-IR"/>
        </w:rPr>
        <w:t>في</w:t>
      </w:r>
      <w:r w:rsidRPr="00711084">
        <w:rPr>
          <w:rtl/>
          <w:lang w:bidi="fa-IR"/>
        </w:rPr>
        <w:t xml:space="preserve"> الجملة</w:t>
      </w:r>
      <w:r>
        <w:rPr>
          <w:rtl/>
          <w:lang w:bidi="fa-IR"/>
        </w:rPr>
        <w:t>:</w:t>
      </w:r>
      <w:r w:rsidRPr="00711084">
        <w:rPr>
          <w:rtl/>
          <w:lang w:bidi="fa-IR"/>
        </w:rPr>
        <w:t xml:space="preserve"> لجرير عن قتادة أحاديث منكرة. </w:t>
      </w:r>
      <w:r w:rsidR="00DB28D8">
        <w:rPr>
          <w:rtl/>
          <w:lang w:bidi="fa-IR"/>
        </w:rPr>
        <w:t>قال</w:t>
      </w:r>
      <w:r w:rsidRPr="00711084">
        <w:rPr>
          <w:rtl/>
          <w:lang w:bidi="fa-IR"/>
        </w:rPr>
        <w:t xml:space="preserve"> عبد الله بن أحمد</w:t>
      </w:r>
      <w:r>
        <w:rPr>
          <w:rtl/>
          <w:lang w:bidi="fa-IR"/>
        </w:rPr>
        <w:t>:</w:t>
      </w:r>
      <w:r>
        <w:rPr>
          <w:rFonts w:hint="cs"/>
          <w:rtl/>
          <w:lang w:bidi="fa-IR"/>
        </w:rPr>
        <w:t xml:space="preserve"> </w:t>
      </w:r>
      <w:r w:rsidRPr="00711084">
        <w:rPr>
          <w:rtl/>
          <w:lang w:bidi="fa-IR"/>
        </w:rPr>
        <w:t>سألت يحيى عن جرير بن حازم ف</w:t>
      </w:r>
      <w:r w:rsidR="00DB28D8">
        <w:rPr>
          <w:rtl/>
          <w:lang w:bidi="fa-IR"/>
        </w:rPr>
        <w:t>قال</w:t>
      </w:r>
      <w:r>
        <w:rPr>
          <w:rtl/>
          <w:lang w:bidi="fa-IR"/>
        </w:rPr>
        <w:t>:</w:t>
      </w:r>
      <w:r w:rsidRPr="00711084">
        <w:rPr>
          <w:rtl/>
          <w:lang w:bidi="fa-IR"/>
        </w:rPr>
        <w:t xml:space="preserve"> ليس به بأس فقلت</w:t>
      </w:r>
      <w:r>
        <w:rPr>
          <w:rtl/>
          <w:lang w:bidi="fa-IR"/>
        </w:rPr>
        <w:t>:</w:t>
      </w:r>
      <w:r w:rsidRPr="00711084">
        <w:rPr>
          <w:rtl/>
          <w:lang w:bidi="fa-IR"/>
        </w:rPr>
        <w:t xml:space="preserve"> إنه يحدث عن قتادة عن أنس بمناكير</w:t>
      </w:r>
      <w:r>
        <w:rPr>
          <w:rtl/>
          <w:lang w:bidi="fa-IR"/>
        </w:rPr>
        <w:t>!</w:t>
      </w:r>
      <w:r w:rsidRPr="00711084">
        <w:rPr>
          <w:rtl/>
          <w:lang w:bidi="fa-IR"/>
        </w:rPr>
        <w:t xml:space="preserve"> ف</w:t>
      </w:r>
      <w:r w:rsidR="00DB28D8">
        <w:rPr>
          <w:rtl/>
          <w:lang w:bidi="fa-IR"/>
        </w:rPr>
        <w:t>قال</w:t>
      </w:r>
      <w:r>
        <w:rPr>
          <w:rtl/>
          <w:lang w:bidi="fa-IR"/>
        </w:rPr>
        <w:t>:</w:t>
      </w:r>
      <w:r w:rsidRPr="00711084">
        <w:rPr>
          <w:rtl/>
          <w:lang w:bidi="fa-IR"/>
        </w:rPr>
        <w:t xml:space="preserve"> هو عن قتادة ضعيف »</w:t>
      </w:r>
      <w:r>
        <w:rPr>
          <w:rtl/>
          <w:lang w:bidi="fa-IR"/>
        </w:rPr>
        <w:t>.</w:t>
      </w:r>
    </w:p>
    <w:p w:rsidR="00BF2801" w:rsidRPr="00711084" w:rsidRDefault="00DB28D8" w:rsidP="00BF2801">
      <w:pPr>
        <w:pStyle w:val="libNormal"/>
        <w:rPr>
          <w:rtl/>
          <w:lang w:bidi="fa-IR"/>
        </w:rPr>
      </w:pPr>
      <w:r>
        <w:rPr>
          <w:rtl/>
          <w:lang w:bidi="fa-IR"/>
        </w:rPr>
        <w:t>قال</w:t>
      </w:r>
      <w:r w:rsidR="00BF2801">
        <w:rPr>
          <w:rtl/>
          <w:lang w:bidi="fa-IR"/>
        </w:rPr>
        <w:t>:</w:t>
      </w:r>
      <w:r w:rsidR="00BF2801" w:rsidRPr="00711084">
        <w:rPr>
          <w:rtl/>
          <w:lang w:bidi="fa-IR"/>
        </w:rPr>
        <w:t xml:space="preserve"> « و</w:t>
      </w:r>
      <w:r>
        <w:rPr>
          <w:rtl/>
          <w:lang w:bidi="fa-IR"/>
        </w:rPr>
        <w:t>قال</w:t>
      </w:r>
      <w:r w:rsidR="00BF2801" w:rsidRPr="00711084">
        <w:rPr>
          <w:rtl/>
          <w:lang w:bidi="fa-IR"/>
        </w:rPr>
        <w:t xml:space="preserve"> البخاري</w:t>
      </w:r>
      <w:r w:rsidR="00BF2801">
        <w:rPr>
          <w:rtl/>
          <w:lang w:bidi="fa-IR"/>
        </w:rPr>
        <w:t>:</w:t>
      </w:r>
      <w:r w:rsidR="00BF2801" w:rsidRPr="00711084">
        <w:rPr>
          <w:rtl/>
          <w:lang w:bidi="fa-IR"/>
        </w:rPr>
        <w:t xml:space="preserve"> ربّما يهمّ </w:t>
      </w:r>
      <w:r w:rsidR="00605564">
        <w:rPr>
          <w:rtl/>
          <w:lang w:bidi="fa-IR"/>
        </w:rPr>
        <w:t>في</w:t>
      </w:r>
      <w:r w:rsidR="00BF2801" w:rsidRPr="00711084">
        <w:rPr>
          <w:rtl/>
          <w:lang w:bidi="fa-IR"/>
        </w:rPr>
        <w:t xml:space="preserve"> الشيء » </w:t>
      </w:r>
      <w:r w:rsidR="00BF2801" w:rsidRPr="003E4187">
        <w:rPr>
          <w:rStyle w:val="libFootnotenumChar"/>
          <w:rtl/>
        </w:rPr>
        <w:t>(3)</w:t>
      </w:r>
      <w:r w:rsidR="00BF2801">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و</w:t>
      </w:r>
      <w:r w:rsidR="00DB28D8">
        <w:rPr>
          <w:rtl/>
          <w:lang w:bidi="fa-IR"/>
        </w:rPr>
        <w:t>قال</w:t>
      </w:r>
      <w:r w:rsidRPr="00711084">
        <w:rPr>
          <w:rtl/>
          <w:lang w:bidi="fa-IR"/>
        </w:rPr>
        <w:t xml:space="preserve"> عبد الله بن أحمد</w:t>
      </w:r>
      <w:r>
        <w:rPr>
          <w:rtl/>
          <w:lang w:bidi="fa-IR"/>
        </w:rPr>
        <w:t>:</w:t>
      </w:r>
      <w:r w:rsidRPr="00711084">
        <w:rPr>
          <w:rtl/>
          <w:lang w:bidi="fa-IR"/>
        </w:rPr>
        <w:t xml:space="preserve"> سألت ابن معين عنه ف</w:t>
      </w:r>
      <w:r w:rsidR="00DB28D8">
        <w:rPr>
          <w:rtl/>
          <w:lang w:bidi="fa-IR"/>
        </w:rPr>
        <w:t>قال</w:t>
      </w:r>
      <w:r>
        <w:rPr>
          <w:rtl/>
          <w:lang w:bidi="fa-IR"/>
        </w:rPr>
        <w:t>:</w:t>
      </w:r>
      <w:r w:rsidRPr="00711084">
        <w:rPr>
          <w:rtl/>
          <w:lang w:bidi="fa-IR"/>
        </w:rPr>
        <w:t xml:space="preserve"> ليس به بأس فقلت</w:t>
      </w:r>
      <w:r>
        <w:rPr>
          <w:rtl/>
          <w:lang w:bidi="fa-IR"/>
        </w:rPr>
        <w:t>:</w:t>
      </w:r>
      <w:r w:rsidRPr="00711084">
        <w:rPr>
          <w:rtl/>
          <w:lang w:bidi="fa-IR"/>
        </w:rPr>
        <w:t xml:space="preserve"> إنه يحدّث عن قتادة عن أنس أحاديث مناكير</w:t>
      </w:r>
      <w:r>
        <w:rPr>
          <w:rtl/>
          <w:lang w:bidi="fa-IR"/>
        </w:rPr>
        <w:t>؟</w:t>
      </w:r>
      <w:r w:rsidRPr="00711084">
        <w:rPr>
          <w:rtl/>
          <w:lang w:bidi="fa-IR"/>
        </w:rPr>
        <w:t xml:space="preserve"> ف</w:t>
      </w:r>
      <w:r w:rsidR="00DB28D8">
        <w:rPr>
          <w:rtl/>
          <w:lang w:bidi="fa-IR"/>
        </w:rPr>
        <w:t>قال</w:t>
      </w:r>
      <w:r>
        <w:rPr>
          <w:rtl/>
          <w:lang w:bidi="fa-IR"/>
        </w:rPr>
        <w:t>:</w:t>
      </w:r>
      <w:r w:rsidRPr="00711084">
        <w:rPr>
          <w:rtl/>
          <w:lang w:bidi="fa-IR"/>
        </w:rPr>
        <w:t xml:space="preserve"> ليس بشيء هو عن قتادة ضعيف »</w:t>
      </w:r>
      <w:r>
        <w:rPr>
          <w:rtl/>
          <w:lang w:bidi="fa-IR"/>
        </w:rPr>
        <w:t>.</w:t>
      </w:r>
    </w:p>
    <w:p w:rsidR="00BF2801" w:rsidRPr="00711084" w:rsidRDefault="00BF2801" w:rsidP="00BF2801">
      <w:pPr>
        <w:pStyle w:val="libNormal"/>
        <w:rPr>
          <w:rtl/>
          <w:lang w:bidi="fa-IR"/>
        </w:rPr>
      </w:pPr>
      <w:r w:rsidRPr="00711084">
        <w:rPr>
          <w:rtl/>
          <w:lang w:bidi="fa-IR"/>
        </w:rPr>
        <w:t>« و</w:t>
      </w:r>
      <w:r w:rsidR="00DB28D8">
        <w:rPr>
          <w:rtl/>
          <w:lang w:bidi="fa-IR"/>
        </w:rPr>
        <w:t>قال</w:t>
      </w:r>
      <w:r w:rsidRPr="00711084">
        <w:rPr>
          <w:rtl/>
          <w:lang w:bidi="fa-IR"/>
        </w:rPr>
        <w:t xml:space="preserve"> ابن عدي</w:t>
      </w:r>
      <w:r>
        <w:rPr>
          <w:rtl/>
          <w:lang w:bidi="fa-IR"/>
        </w:rPr>
        <w:t>:</w:t>
      </w:r>
      <w:r w:rsidRPr="00711084">
        <w:rPr>
          <w:rtl/>
          <w:lang w:bidi="fa-IR"/>
        </w:rPr>
        <w:t xml:space="preserve"> وقد حدّث عنه أيوب السختياني والليث بن سعد</w:t>
      </w:r>
      <w:r>
        <w:rPr>
          <w:rtl/>
          <w:lang w:bidi="fa-IR"/>
        </w:rPr>
        <w:t>،</w:t>
      </w:r>
      <w:r w:rsidRPr="00711084">
        <w:rPr>
          <w:rtl/>
          <w:lang w:bidi="fa-IR"/>
        </w:rPr>
        <w:t xml:space="preserve"> وله أحاديث كثيرة عن مشايخه</w:t>
      </w:r>
      <w:r>
        <w:rPr>
          <w:rtl/>
          <w:lang w:bidi="fa-IR"/>
        </w:rPr>
        <w:t>،</w:t>
      </w:r>
      <w:r w:rsidRPr="00711084">
        <w:rPr>
          <w:rtl/>
          <w:lang w:bidi="fa-IR"/>
        </w:rPr>
        <w:t xml:space="preserve"> وهو مستقيم الحديث صالح </w:t>
      </w:r>
      <w:r w:rsidR="00605564">
        <w:rPr>
          <w:rtl/>
          <w:lang w:bidi="fa-IR"/>
        </w:rPr>
        <w:t>في</w:t>
      </w:r>
      <w:r w:rsidRPr="00711084">
        <w:rPr>
          <w:rtl/>
          <w:lang w:bidi="fa-IR"/>
        </w:rPr>
        <w:t>ه إل</w:t>
      </w:r>
      <w:r w:rsidR="00B37ADC">
        <w:rPr>
          <w:rFonts w:hint="cs"/>
          <w:rtl/>
          <w:lang w:bidi="fa-IR"/>
        </w:rPr>
        <w:t>ّ</w:t>
      </w:r>
      <w:r w:rsidRPr="00711084">
        <w:rPr>
          <w:rtl/>
          <w:lang w:bidi="fa-IR"/>
        </w:rPr>
        <w:t>ا روايته عن قتادة</w:t>
      </w:r>
      <w:r>
        <w:rPr>
          <w:rtl/>
          <w:lang w:bidi="fa-IR"/>
        </w:rPr>
        <w:t>،</w:t>
      </w:r>
      <w:r w:rsidRPr="00711084">
        <w:rPr>
          <w:rtl/>
          <w:lang w:bidi="fa-IR"/>
        </w:rPr>
        <w:t xml:space="preserve"> فإنه يروي عنه أشياء لا يرويها غيره»</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w:t>
      </w:r>
      <w:r w:rsidR="00BF2801">
        <w:rPr>
          <w:rtl/>
        </w:rPr>
        <w:t xml:space="preserve"> - </w:t>
      </w:r>
      <w:r w:rsidR="00BF2801" w:rsidRPr="00711084">
        <w:rPr>
          <w:rtl/>
        </w:rPr>
        <w:t>باب هجرة النبي وأصحابه إلى المدينة 5 / 138.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المغني </w:t>
      </w:r>
      <w:r w:rsidR="00605564">
        <w:rPr>
          <w:rtl/>
        </w:rPr>
        <w:t>في</w:t>
      </w:r>
      <w:r w:rsidR="00BF2801" w:rsidRPr="00711084">
        <w:rPr>
          <w:rtl/>
        </w:rPr>
        <w:t xml:space="preserve"> الضعفاء 1 / 129.</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ميزان الاعتدال 1 / 393.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 و</w:t>
      </w:r>
      <w:r w:rsidR="00DB28D8">
        <w:rPr>
          <w:rtl/>
          <w:lang w:bidi="fa-IR"/>
        </w:rPr>
        <w:t>قال</w:t>
      </w:r>
      <w:r w:rsidRPr="00711084">
        <w:rPr>
          <w:rtl/>
          <w:lang w:bidi="fa-IR"/>
        </w:rPr>
        <w:t xml:space="preserve"> مهنا عن أحمد</w:t>
      </w:r>
      <w:r>
        <w:rPr>
          <w:rtl/>
          <w:lang w:bidi="fa-IR"/>
        </w:rPr>
        <w:t>:</w:t>
      </w:r>
      <w:r w:rsidRPr="00711084">
        <w:rPr>
          <w:rtl/>
          <w:lang w:bidi="fa-IR"/>
        </w:rPr>
        <w:t xml:space="preserve"> جرير كثير الغلط. و</w:t>
      </w:r>
      <w:r w:rsidR="00DB28D8">
        <w:rPr>
          <w:rtl/>
          <w:lang w:bidi="fa-IR"/>
        </w:rPr>
        <w:t>قال</w:t>
      </w:r>
      <w:r w:rsidRPr="00711084">
        <w:rPr>
          <w:rtl/>
          <w:lang w:bidi="fa-IR"/>
        </w:rPr>
        <w:t xml:space="preserve"> ابن حبان </w:t>
      </w:r>
      <w:r w:rsidR="00605564">
        <w:rPr>
          <w:rtl/>
          <w:lang w:bidi="fa-IR"/>
        </w:rPr>
        <w:t>في</w:t>
      </w:r>
      <w:r w:rsidRPr="00711084">
        <w:rPr>
          <w:rtl/>
          <w:lang w:bidi="fa-IR"/>
        </w:rPr>
        <w:t xml:space="preserve"> الثقات</w:t>
      </w:r>
      <w:r>
        <w:rPr>
          <w:rtl/>
          <w:lang w:bidi="fa-IR"/>
        </w:rPr>
        <w:t>:</w:t>
      </w:r>
      <w:r w:rsidRPr="00711084">
        <w:rPr>
          <w:rtl/>
          <w:lang w:bidi="fa-IR"/>
        </w:rPr>
        <w:t xml:space="preserve"> كان يخطئ لأن أكثر ما كان يحدّث من حفظه »</w:t>
      </w:r>
      <w:r>
        <w:rPr>
          <w:rtl/>
          <w:lang w:bidi="fa-IR"/>
        </w:rPr>
        <w:t>.</w:t>
      </w:r>
    </w:p>
    <w:p w:rsidR="00BF2801" w:rsidRPr="00711084" w:rsidRDefault="00BF2801" w:rsidP="00BF2801">
      <w:pPr>
        <w:pStyle w:val="libNormal"/>
        <w:rPr>
          <w:rtl/>
          <w:lang w:bidi="fa-IR"/>
        </w:rPr>
      </w:pPr>
      <w:r w:rsidRPr="00711084">
        <w:rPr>
          <w:rtl/>
          <w:lang w:bidi="fa-IR"/>
        </w:rPr>
        <w:t>« و</w:t>
      </w:r>
      <w:r w:rsidR="00DB28D8">
        <w:rPr>
          <w:rtl/>
          <w:lang w:bidi="fa-IR"/>
        </w:rPr>
        <w:t>قال</w:t>
      </w:r>
      <w:r w:rsidRPr="00711084">
        <w:rPr>
          <w:rtl/>
          <w:lang w:bidi="fa-IR"/>
        </w:rPr>
        <w:t xml:space="preserve"> الساجي</w:t>
      </w:r>
      <w:r>
        <w:rPr>
          <w:rtl/>
          <w:lang w:bidi="fa-IR"/>
        </w:rPr>
        <w:t>:</w:t>
      </w:r>
      <w:r w:rsidRPr="00711084">
        <w:rPr>
          <w:rtl/>
          <w:lang w:bidi="fa-IR"/>
        </w:rPr>
        <w:t xml:space="preserve"> صدوق حدّث بأحاديث وهم </w:t>
      </w:r>
      <w:r w:rsidR="00605564">
        <w:rPr>
          <w:rtl/>
          <w:lang w:bidi="fa-IR"/>
        </w:rPr>
        <w:t>في</w:t>
      </w:r>
      <w:r w:rsidRPr="00711084">
        <w:rPr>
          <w:rtl/>
          <w:lang w:bidi="fa-IR"/>
        </w:rPr>
        <w:t xml:space="preserve">ها وهي مقلوبة. حدّثني حسين عن الأثرم </w:t>
      </w:r>
      <w:r w:rsidR="00DB28D8">
        <w:rPr>
          <w:rtl/>
          <w:lang w:bidi="fa-IR"/>
        </w:rPr>
        <w:t>قال</w:t>
      </w:r>
      <w:r w:rsidRPr="00711084">
        <w:rPr>
          <w:rtl/>
          <w:lang w:bidi="fa-IR"/>
        </w:rPr>
        <w:t xml:space="preserve"> </w:t>
      </w:r>
      <w:r w:rsidR="00DB28D8">
        <w:rPr>
          <w:rtl/>
          <w:lang w:bidi="fa-IR"/>
        </w:rPr>
        <w:t>قال</w:t>
      </w:r>
      <w:r w:rsidRPr="00711084">
        <w:rPr>
          <w:rtl/>
          <w:lang w:bidi="fa-IR"/>
        </w:rPr>
        <w:t xml:space="preserve"> أحمد</w:t>
      </w:r>
      <w:r>
        <w:rPr>
          <w:rtl/>
          <w:lang w:bidi="fa-IR"/>
        </w:rPr>
        <w:t>:</w:t>
      </w:r>
      <w:r w:rsidRPr="00711084">
        <w:rPr>
          <w:rtl/>
          <w:lang w:bidi="fa-IR"/>
        </w:rPr>
        <w:t xml:space="preserve"> جرير بن حازم حدّث بالوهم بمصر ولم يكن يحفظ. وحدّثني عبد الله بن خراش ثنا صالح عن علي بن المديني قلت ليحيى بن سعيد</w:t>
      </w:r>
      <w:r>
        <w:rPr>
          <w:rtl/>
          <w:lang w:bidi="fa-IR"/>
        </w:rPr>
        <w:t>:</w:t>
      </w:r>
      <w:r w:rsidRPr="00711084">
        <w:rPr>
          <w:rtl/>
          <w:lang w:bidi="fa-IR"/>
        </w:rPr>
        <w:t xml:space="preserve"> أبو الأشهب أحب إليك أم جرير بن حازم</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ما أقربهما</w:t>
      </w:r>
      <w:r>
        <w:rPr>
          <w:rtl/>
          <w:lang w:bidi="fa-IR"/>
        </w:rPr>
        <w:t>،</w:t>
      </w:r>
      <w:r w:rsidRPr="00711084">
        <w:rPr>
          <w:rtl/>
          <w:lang w:bidi="fa-IR"/>
        </w:rPr>
        <w:t xml:space="preserve"> ولكن كان جرير أكبرهما</w:t>
      </w:r>
      <w:r>
        <w:rPr>
          <w:rtl/>
          <w:lang w:bidi="fa-IR"/>
        </w:rPr>
        <w:t>،</w:t>
      </w:r>
      <w:r w:rsidRPr="00711084">
        <w:rPr>
          <w:rtl/>
          <w:lang w:bidi="fa-IR"/>
        </w:rPr>
        <w:t xml:space="preserve"> وكان يهم </w:t>
      </w:r>
      <w:r w:rsidR="00605564">
        <w:rPr>
          <w:rtl/>
          <w:lang w:bidi="fa-IR"/>
        </w:rPr>
        <w:t>في</w:t>
      </w:r>
      <w:r w:rsidRPr="00711084">
        <w:rPr>
          <w:rtl/>
          <w:lang w:bidi="fa-IR"/>
        </w:rPr>
        <w:t xml:space="preserve"> الشيء</w:t>
      </w:r>
      <w:r>
        <w:rPr>
          <w:rtl/>
          <w:lang w:bidi="fa-IR"/>
        </w:rPr>
        <w:t>،</w:t>
      </w:r>
      <w:r w:rsidRPr="00711084">
        <w:rPr>
          <w:rtl/>
          <w:lang w:bidi="fa-IR"/>
        </w:rPr>
        <w:t xml:space="preserve"> وكان يقول </w:t>
      </w:r>
      <w:r w:rsidR="00605564">
        <w:rPr>
          <w:rtl/>
          <w:lang w:bidi="fa-IR"/>
        </w:rPr>
        <w:t>في</w:t>
      </w:r>
      <w:r w:rsidRPr="00711084">
        <w:rPr>
          <w:rtl/>
          <w:lang w:bidi="fa-IR"/>
        </w:rPr>
        <w:t xml:space="preserve"> حديث الضبع عن جابر عن عمر ثم صيّره عن جابر عن النبي </w:t>
      </w:r>
      <w:r w:rsidR="00C50C1A" w:rsidRPr="00C50C1A">
        <w:rPr>
          <w:rStyle w:val="libAlaemChar"/>
          <w:rtl/>
        </w:rPr>
        <w:t>صلى‌الله‌عليه‌وآله‌وسلم</w:t>
      </w:r>
      <w:r w:rsidRPr="00711084">
        <w:rPr>
          <w:rtl/>
          <w:lang w:bidi="fa-IR"/>
        </w:rPr>
        <w:t xml:space="preserve">. </w:t>
      </w:r>
      <w:r w:rsidR="00DB28D8">
        <w:rPr>
          <w:rtl/>
          <w:lang w:bidi="fa-IR"/>
        </w:rPr>
        <w:t>قال</w:t>
      </w:r>
      <w:r w:rsidRPr="00711084">
        <w:rPr>
          <w:rtl/>
          <w:lang w:bidi="fa-IR"/>
        </w:rPr>
        <w:t xml:space="preserve"> وحدّثت عن عبد الله ابن أحمد حدثني أبي عن عفان </w:t>
      </w:r>
      <w:r w:rsidR="00DB28D8">
        <w:rPr>
          <w:rtl/>
          <w:lang w:bidi="fa-IR"/>
        </w:rPr>
        <w:t>قال</w:t>
      </w:r>
      <w:r>
        <w:rPr>
          <w:rtl/>
          <w:lang w:bidi="fa-IR"/>
        </w:rPr>
        <w:t>:</w:t>
      </w:r>
      <w:r w:rsidRPr="00711084">
        <w:rPr>
          <w:rtl/>
          <w:lang w:bidi="fa-IR"/>
        </w:rPr>
        <w:t xml:space="preserve"> راح أبو جري نصر بن طريف إلى جرير يشفع لإنسان يحدّثه ف</w:t>
      </w:r>
      <w:r w:rsidR="00DB28D8">
        <w:rPr>
          <w:rtl/>
          <w:lang w:bidi="fa-IR"/>
        </w:rPr>
        <w:t>قال</w:t>
      </w:r>
      <w:r w:rsidRPr="00711084">
        <w:rPr>
          <w:rtl/>
          <w:lang w:bidi="fa-IR"/>
        </w:rPr>
        <w:t xml:space="preserve"> جرير</w:t>
      </w:r>
      <w:r>
        <w:rPr>
          <w:rtl/>
          <w:lang w:bidi="fa-IR"/>
        </w:rPr>
        <w:t>:</w:t>
      </w:r>
      <w:r w:rsidRPr="00711084">
        <w:rPr>
          <w:rtl/>
          <w:lang w:bidi="fa-IR"/>
        </w:rPr>
        <w:t xml:space="preserve"> حدّثنا قتادة عن أنس </w:t>
      </w:r>
      <w:r w:rsidR="00DB28D8">
        <w:rPr>
          <w:rtl/>
          <w:lang w:bidi="fa-IR"/>
        </w:rPr>
        <w:t>قال</w:t>
      </w:r>
      <w:r>
        <w:rPr>
          <w:rtl/>
          <w:lang w:bidi="fa-IR"/>
        </w:rPr>
        <w:t>:</w:t>
      </w:r>
      <w:r w:rsidRPr="00711084">
        <w:rPr>
          <w:rtl/>
          <w:lang w:bidi="fa-IR"/>
        </w:rPr>
        <w:t xml:space="preserve"> كانت قبيعة سيف رسول الله </w:t>
      </w:r>
      <w:r w:rsidR="00C50C1A" w:rsidRPr="00C50C1A">
        <w:rPr>
          <w:rStyle w:val="libAlaemChar"/>
          <w:rtl/>
        </w:rPr>
        <w:t>صلى‌الله‌عليه‌وآله‌وسلم</w:t>
      </w:r>
      <w:r w:rsidRPr="00711084">
        <w:rPr>
          <w:rtl/>
          <w:lang w:bidi="fa-IR"/>
        </w:rPr>
        <w:t xml:space="preserve"> من فضة. ف</w:t>
      </w:r>
      <w:r w:rsidR="00DB28D8">
        <w:rPr>
          <w:rtl/>
          <w:lang w:bidi="fa-IR"/>
        </w:rPr>
        <w:t>قال</w:t>
      </w:r>
      <w:r w:rsidRPr="00711084">
        <w:rPr>
          <w:rtl/>
          <w:lang w:bidi="fa-IR"/>
        </w:rPr>
        <w:t xml:space="preserve"> أبو جري</w:t>
      </w:r>
      <w:r>
        <w:rPr>
          <w:rtl/>
          <w:lang w:bidi="fa-IR"/>
        </w:rPr>
        <w:t>:</w:t>
      </w:r>
      <w:r w:rsidRPr="00711084">
        <w:rPr>
          <w:rtl/>
          <w:lang w:bidi="fa-IR"/>
        </w:rPr>
        <w:t xml:space="preserve"> ما حدّثناه قتادة إل</w:t>
      </w:r>
      <w:r w:rsidR="00B37ADC">
        <w:rPr>
          <w:rFonts w:hint="cs"/>
          <w:rtl/>
          <w:lang w:bidi="fa-IR"/>
        </w:rPr>
        <w:t>ّ</w:t>
      </w:r>
      <w:r w:rsidRPr="00711084">
        <w:rPr>
          <w:rtl/>
          <w:lang w:bidi="fa-IR"/>
        </w:rPr>
        <w:t xml:space="preserve">ا عن سعيد ابن أبي الحسن. </w:t>
      </w:r>
      <w:r w:rsidR="00DB28D8">
        <w:rPr>
          <w:rtl/>
          <w:lang w:bidi="fa-IR"/>
        </w:rPr>
        <w:t>قال</w:t>
      </w:r>
      <w:r w:rsidRPr="00711084">
        <w:rPr>
          <w:rtl/>
          <w:lang w:bidi="fa-IR"/>
        </w:rPr>
        <w:t xml:space="preserve"> أبي</w:t>
      </w:r>
      <w:r>
        <w:rPr>
          <w:rtl/>
          <w:lang w:bidi="fa-IR"/>
        </w:rPr>
        <w:t>:</w:t>
      </w:r>
      <w:r w:rsidRPr="00711084">
        <w:rPr>
          <w:rtl/>
          <w:lang w:bidi="fa-IR"/>
        </w:rPr>
        <w:t xml:space="preserve"> القول قول أبي جري وأخطأ جرير » « و</w:t>
      </w:r>
      <w:r w:rsidR="00DB28D8">
        <w:rPr>
          <w:rtl/>
          <w:lang w:bidi="fa-IR"/>
        </w:rPr>
        <w:t>قال</w:t>
      </w:r>
      <w:r w:rsidRPr="00711084">
        <w:rPr>
          <w:rtl/>
          <w:lang w:bidi="fa-IR"/>
        </w:rPr>
        <w:t xml:space="preserve"> الحسن بن علي الحلواني</w:t>
      </w:r>
      <w:r>
        <w:rPr>
          <w:rtl/>
          <w:lang w:bidi="fa-IR"/>
        </w:rPr>
        <w:t>:</w:t>
      </w:r>
      <w:r w:rsidRPr="00711084">
        <w:rPr>
          <w:rtl/>
          <w:lang w:bidi="fa-IR"/>
        </w:rPr>
        <w:t xml:space="preserve"> ثنا عفان ثنا جرير بن حازم سمعت أبا فروة يقول حدّثني جار لي أنه خاصم إلى شريح </w:t>
      </w:r>
      <w:r w:rsidR="00DB28D8">
        <w:rPr>
          <w:rtl/>
          <w:lang w:bidi="fa-IR"/>
        </w:rPr>
        <w:t>قال</w:t>
      </w:r>
      <w:r w:rsidRPr="00711084">
        <w:rPr>
          <w:rtl/>
          <w:lang w:bidi="fa-IR"/>
        </w:rPr>
        <w:t xml:space="preserve"> عفان فحدّثني غير واحد عن الأغصف </w:t>
      </w:r>
      <w:r w:rsidR="00DB28D8">
        <w:rPr>
          <w:rtl/>
          <w:lang w:bidi="fa-IR"/>
        </w:rPr>
        <w:t>قال</w:t>
      </w:r>
      <w:r>
        <w:rPr>
          <w:rtl/>
          <w:lang w:bidi="fa-IR"/>
        </w:rPr>
        <w:t>:</w:t>
      </w:r>
      <w:r w:rsidRPr="00711084">
        <w:rPr>
          <w:rtl/>
          <w:lang w:bidi="fa-IR"/>
        </w:rPr>
        <w:t xml:space="preserve"> سألت جريرا</w:t>
      </w:r>
      <w:r w:rsidR="00B37ADC">
        <w:rPr>
          <w:rFonts w:hint="cs"/>
          <w:rtl/>
          <w:lang w:bidi="fa-IR"/>
        </w:rPr>
        <w:t>ً</w:t>
      </w:r>
      <w:r w:rsidRPr="00711084">
        <w:rPr>
          <w:rtl/>
          <w:lang w:bidi="fa-IR"/>
        </w:rPr>
        <w:t xml:space="preserve"> عن حديث أبي فروة هذا ف</w:t>
      </w:r>
      <w:r w:rsidR="00DB28D8">
        <w:rPr>
          <w:rtl/>
          <w:lang w:bidi="fa-IR"/>
        </w:rPr>
        <w:t>قال</w:t>
      </w:r>
      <w:r>
        <w:rPr>
          <w:rtl/>
          <w:lang w:bidi="fa-IR"/>
        </w:rPr>
        <w:t>:</w:t>
      </w:r>
      <w:r w:rsidRPr="00711084">
        <w:rPr>
          <w:rtl/>
          <w:lang w:bidi="fa-IR"/>
        </w:rPr>
        <w:t xml:space="preserve"> حدّثنيه الحسن بن عمارة.</w:t>
      </w:r>
    </w:p>
    <w:p w:rsidR="00BF2801" w:rsidRPr="00711084" w:rsidRDefault="00BF2801" w:rsidP="00BF2801">
      <w:pPr>
        <w:pStyle w:val="libNormal"/>
        <w:rPr>
          <w:rtl/>
          <w:lang w:bidi="fa-IR"/>
        </w:rPr>
      </w:pPr>
      <w:r w:rsidRPr="00711084">
        <w:rPr>
          <w:rtl/>
          <w:lang w:bidi="fa-IR"/>
        </w:rPr>
        <w:t xml:space="preserve">وذكره العقيلي من طريق عفان </w:t>
      </w:r>
      <w:r w:rsidR="00DB28D8">
        <w:rPr>
          <w:rtl/>
          <w:lang w:bidi="fa-IR"/>
        </w:rPr>
        <w:t>قال</w:t>
      </w:r>
      <w:r>
        <w:rPr>
          <w:rtl/>
          <w:lang w:bidi="fa-IR"/>
        </w:rPr>
        <w:t>:</w:t>
      </w:r>
      <w:r w:rsidRPr="00711084">
        <w:rPr>
          <w:rtl/>
          <w:lang w:bidi="fa-IR"/>
        </w:rPr>
        <w:t xml:space="preserve"> </w:t>
      </w:r>
      <w:r w:rsidR="00B37ADC">
        <w:rPr>
          <w:rFonts w:hint="cs"/>
          <w:rtl/>
          <w:lang w:bidi="fa-IR"/>
        </w:rPr>
        <w:t>إ</w:t>
      </w:r>
      <w:r w:rsidRPr="00711084">
        <w:rPr>
          <w:rtl/>
          <w:lang w:bidi="fa-IR"/>
        </w:rPr>
        <w:t>جتمع جرير بن حازم وحماد بن زيد فجعل جرير يقول سمعت محمدا</w:t>
      </w:r>
      <w:r w:rsidR="00B37ADC">
        <w:rPr>
          <w:rFonts w:hint="cs"/>
          <w:rtl/>
          <w:lang w:bidi="fa-IR"/>
        </w:rPr>
        <w:t>ً</w:t>
      </w:r>
      <w:r w:rsidRPr="00711084">
        <w:rPr>
          <w:rtl/>
          <w:lang w:bidi="fa-IR"/>
        </w:rPr>
        <w:t xml:space="preserve"> يقول سمعت شريحا</w:t>
      </w:r>
      <w:r w:rsidR="00B37ADC">
        <w:rPr>
          <w:rFonts w:hint="cs"/>
          <w:rtl/>
          <w:lang w:bidi="fa-IR"/>
        </w:rPr>
        <w:t>ً</w:t>
      </w:r>
      <w:r w:rsidRPr="00711084">
        <w:rPr>
          <w:rtl/>
          <w:lang w:bidi="fa-IR"/>
        </w:rPr>
        <w:t xml:space="preserve"> يقول</w:t>
      </w:r>
      <w:r>
        <w:rPr>
          <w:rtl/>
          <w:lang w:bidi="fa-IR"/>
        </w:rPr>
        <w:t>،</w:t>
      </w:r>
      <w:r w:rsidRPr="00711084">
        <w:rPr>
          <w:rtl/>
          <w:lang w:bidi="fa-IR"/>
        </w:rPr>
        <w:t xml:space="preserve"> ف</w:t>
      </w:r>
      <w:r w:rsidR="00DB28D8">
        <w:rPr>
          <w:rtl/>
          <w:lang w:bidi="fa-IR"/>
        </w:rPr>
        <w:t>قال</w:t>
      </w:r>
      <w:r w:rsidRPr="00711084">
        <w:rPr>
          <w:rtl/>
          <w:lang w:bidi="fa-IR"/>
        </w:rPr>
        <w:t xml:space="preserve"> له حماد</w:t>
      </w:r>
      <w:r>
        <w:rPr>
          <w:rtl/>
          <w:lang w:bidi="fa-IR"/>
        </w:rPr>
        <w:t>:</w:t>
      </w:r>
      <w:r>
        <w:rPr>
          <w:rFonts w:hint="cs"/>
          <w:rtl/>
          <w:lang w:bidi="fa-IR"/>
        </w:rPr>
        <w:t xml:space="preserve"> </w:t>
      </w:r>
      <w:r w:rsidRPr="00711084">
        <w:rPr>
          <w:rtl/>
          <w:lang w:bidi="fa-IR"/>
        </w:rPr>
        <w:t>يا أبا النضر محمد عن شريح.</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الميموني عن أحمد</w:t>
      </w:r>
      <w:r>
        <w:rPr>
          <w:rtl/>
          <w:lang w:bidi="fa-IR"/>
        </w:rPr>
        <w:t>:</w:t>
      </w:r>
      <w:r w:rsidRPr="00711084">
        <w:rPr>
          <w:rtl/>
          <w:lang w:bidi="fa-IR"/>
        </w:rPr>
        <w:t xml:space="preserve"> كان حديثه عن قتادة غير حديث الناس</w:t>
      </w:r>
      <w:r>
        <w:rPr>
          <w:rtl/>
          <w:lang w:bidi="fa-IR"/>
        </w:rPr>
        <w:t>،</w:t>
      </w:r>
      <w:r w:rsidRPr="00711084">
        <w:rPr>
          <w:rtl/>
          <w:lang w:bidi="fa-IR"/>
        </w:rPr>
        <w:t xml:space="preserve"> يوقف أشياء ويسند أشياء. ثم أثنى عليه. و</w:t>
      </w:r>
      <w:r w:rsidR="00DB28D8">
        <w:rPr>
          <w:rtl/>
          <w:lang w:bidi="fa-IR"/>
        </w:rPr>
        <w:t>قال</w:t>
      </w:r>
      <w:r>
        <w:rPr>
          <w:rtl/>
          <w:lang w:bidi="fa-IR"/>
        </w:rPr>
        <w:t>:</w:t>
      </w:r>
      <w:r w:rsidRPr="00711084">
        <w:rPr>
          <w:rtl/>
          <w:lang w:bidi="fa-IR"/>
        </w:rPr>
        <w:t xml:space="preserve"> صالح صاحب سنّة وفضل.</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الأزدي</w:t>
      </w:r>
      <w:r>
        <w:rPr>
          <w:rtl/>
          <w:lang w:bidi="fa-IR"/>
        </w:rPr>
        <w:t>:</w:t>
      </w:r>
      <w:r w:rsidRPr="00711084">
        <w:rPr>
          <w:rtl/>
          <w:lang w:bidi="fa-IR"/>
        </w:rPr>
        <w:t xml:space="preserve"> جرير صدوق خرج عنه بمصر أحاديث مقلوبة ولم يكن بالحافظ</w:t>
      </w:r>
      <w:r>
        <w:rPr>
          <w:rtl/>
          <w:lang w:bidi="fa-IR"/>
        </w:rPr>
        <w:t>،</w:t>
      </w:r>
      <w:r w:rsidRPr="00711084">
        <w:rPr>
          <w:rtl/>
          <w:lang w:bidi="fa-IR"/>
        </w:rPr>
        <w:t xml:space="preserve"> حمل رشدين وغيره عنه مناكير » « ونسبه يحيى الحماني إلى التدليس » </w:t>
      </w:r>
      <w:r w:rsidRPr="003E4187">
        <w:rPr>
          <w:rStyle w:val="libFootnotenumChar"/>
          <w:rtl/>
        </w:rPr>
        <w:t>(1)</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التهذيب 2 / 60.</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717" w:name="_Toc320394672"/>
      <w:bookmarkStart w:id="718" w:name="_Toc320474812"/>
      <w:bookmarkStart w:id="719" w:name="_Toc408391057"/>
      <w:bookmarkStart w:id="720" w:name="_Toc91670274"/>
      <w:r w:rsidRPr="00711084">
        <w:rPr>
          <w:rtl/>
          <w:lang w:bidi="fa-IR"/>
        </w:rPr>
        <w:lastRenderedPageBreak/>
        <w:t>ترجمة عكرمة</w:t>
      </w:r>
      <w:bookmarkEnd w:id="717"/>
      <w:bookmarkEnd w:id="718"/>
      <w:bookmarkEnd w:id="719"/>
      <w:bookmarkEnd w:id="720"/>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ه ( عكرمة الخارجي )</w:t>
      </w:r>
      <w:r>
        <w:rPr>
          <w:rtl/>
          <w:lang w:bidi="fa-IR"/>
        </w:rPr>
        <w:t>،</w:t>
      </w:r>
      <w:r w:rsidRPr="00711084">
        <w:rPr>
          <w:rtl/>
          <w:lang w:bidi="fa-IR"/>
        </w:rPr>
        <w:t xml:space="preserve"> وقوادح هذا الرجل لا تعدّ ولا تحصى</w:t>
      </w:r>
      <w:r>
        <w:rPr>
          <w:rtl/>
          <w:lang w:bidi="fa-IR"/>
        </w:rPr>
        <w:t>:</w:t>
      </w:r>
      <w:r w:rsidRPr="00711084">
        <w:rPr>
          <w:rtl/>
          <w:lang w:bidi="fa-IR"/>
        </w:rPr>
        <w:t xml:space="preserve"> </w:t>
      </w:r>
      <w:r w:rsidR="00DB28D8">
        <w:rPr>
          <w:rtl/>
          <w:lang w:bidi="fa-IR"/>
        </w:rPr>
        <w:t>قال</w:t>
      </w:r>
      <w:r w:rsidRPr="00711084">
        <w:rPr>
          <w:rtl/>
          <w:lang w:bidi="fa-IR"/>
        </w:rPr>
        <w:t xml:space="preserve"> ابن سعد بترجمته </w:t>
      </w:r>
      <w:r w:rsidR="00605564">
        <w:rPr>
          <w:rtl/>
          <w:lang w:bidi="fa-IR"/>
        </w:rPr>
        <w:t>في</w:t>
      </w:r>
      <w:r w:rsidRPr="00711084">
        <w:rPr>
          <w:rtl/>
          <w:lang w:bidi="fa-IR"/>
        </w:rPr>
        <w:t xml:space="preserve"> كتاب ( الطبقات )</w:t>
      </w:r>
      <w:r>
        <w:rPr>
          <w:rtl/>
          <w:lang w:bidi="fa-IR"/>
        </w:rPr>
        <w:t>:</w:t>
      </w:r>
      <w:r w:rsidRPr="00711084">
        <w:rPr>
          <w:rtl/>
          <w:lang w:bidi="fa-IR"/>
        </w:rPr>
        <w:t xml:space="preserve"> « أخبرنا إسماعيل بن إبراهيم عن أيوب </w:t>
      </w:r>
      <w:r w:rsidR="00DB28D8">
        <w:rPr>
          <w:rtl/>
          <w:lang w:bidi="fa-IR"/>
        </w:rPr>
        <w:t>قال</w:t>
      </w:r>
      <w:r>
        <w:rPr>
          <w:rtl/>
          <w:lang w:bidi="fa-IR"/>
        </w:rPr>
        <w:t>:</w:t>
      </w:r>
      <w:r>
        <w:rPr>
          <w:rFonts w:hint="cs"/>
          <w:rtl/>
          <w:lang w:bidi="fa-IR"/>
        </w:rPr>
        <w:t xml:space="preserve"> </w:t>
      </w:r>
      <w:r w:rsidRPr="00711084">
        <w:rPr>
          <w:rtl/>
          <w:lang w:bidi="fa-IR"/>
        </w:rPr>
        <w:t xml:space="preserve">نبّئت عن سعيد بن جبير أنه </w:t>
      </w:r>
      <w:r w:rsidR="00DB28D8">
        <w:rPr>
          <w:rtl/>
          <w:lang w:bidi="fa-IR"/>
        </w:rPr>
        <w:t>قال</w:t>
      </w:r>
      <w:r>
        <w:rPr>
          <w:rtl/>
          <w:lang w:bidi="fa-IR"/>
        </w:rPr>
        <w:t>:</w:t>
      </w:r>
      <w:r w:rsidRPr="00711084">
        <w:rPr>
          <w:rtl/>
          <w:lang w:bidi="fa-IR"/>
        </w:rPr>
        <w:t xml:space="preserve"> لو كفّ عنهم عكرمة من حديثه لشدّت إليه المطايا »</w:t>
      </w:r>
      <w:r>
        <w:rPr>
          <w:rtl/>
          <w:lang w:bidi="fa-IR"/>
        </w:rPr>
        <w:t>.</w:t>
      </w:r>
    </w:p>
    <w:p w:rsidR="00BF2801" w:rsidRPr="00711084" w:rsidRDefault="00BF2801" w:rsidP="00BF2801">
      <w:pPr>
        <w:pStyle w:val="libNormal"/>
        <w:rPr>
          <w:rtl/>
          <w:lang w:bidi="fa-IR"/>
        </w:rPr>
      </w:pPr>
      <w:r w:rsidRPr="00711084">
        <w:rPr>
          <w:rtl/>
          <w:lang w:bidi="fa-IR"/>
        </w:rPr>
        <w:t>« أخبرنا سليمان بن حرب</w:t>
      </w:r>
      <w:r>
        <w:rPr>
          <w:rtl/>
          <w:lang w:bidi="fa-IR"/>
        </w:rPr>
        <w:t>،</w:t>
      </w:r>
      <w:r w:rsidRPr="00711084">
        <w:rPr>
          <w:rtl/>
          <w:lang w:bidi="fa-IR"/>
        </w:rPr>
        <w:t xml:space="preserve"> </w:t>
      </w:r>
      <w:r w:rsidR="00DB28D8">
        <w:rPr>
          <w:rtl/>
          <w:lang w:bidi="fa-IR"/>
        </w:rPr>
        <w:t>قال</w:t>
      </w:r>
      <w:r w:rsidRPr="00711084">
        <w:rPr>
          <w:rtl/>
          <w:lang w:bidi="fa-IR"/>
        </w:rPr>
        <w:t xml:space="preserve"> ثنا حماد بن زيد عن</w:t>
      </w:r>
      <w:r>
        <w:rPr>
          <w:rtl/>
          <w:lang w:bidi="fa-IR"/>
        </w:rPr>
        <w:t xml:space="preserve"> أيوب، </w:t>
      </w:r>
      <w:r w:rsidR="00DB28D8">
        <w:rPr>
          <w:rtl/>
          <w:lang w:bidi="fa-IR"/>
        </w:rPr>
        <w:t>قال</w:t>
      </w:r>
      <w:r>
        <w:rPr>
          <w:rtl/>
          <w:lang w:bidi="fa-IR"/>
        </w:rPr>
        <w:t xml:space="preserve"> </w:t>
      </w:r>
      <w:r w:rsidR="00DB28D8">
        <w:rPr>
          <w:rtl/>
          <w:lang w:bidi="fa-IR"/>
        </w:rPr>
        <w:t>قال</w:t>
      </w:r>
      <w:r>
        <w:rPr>
          <w:rtl/>
          <w:lang w:bidi="fa-IR"/>
        </w:rPr>
        <w:t xml:space="preserve"> عكرمة: أ</w:t>
      </w:r>
      <w:r w:rsidRPr="00711084">
        <w:rPr>
          <w:rtl/>
          <w:lang w:bidi="fa-IR"/>
        </w:rPr>
        <w:t>رأيت هؤلاء الذين يكذّبوني من خل</w:t>
      </w:r>
      <w:r w:rsidR="00605564">
        <w:rPr>
          <w:rtl/>
          <w:lang w:bidi="fa-IR"/>
        </w:rPr>
        <w:t>في</w:t>
      </w:r>
      <w:r w:rsidRPr="00711084">
        <w:rPr>
          <w:rtl/>
          <w:lang w:bidi="fa-IR"/>
        </w:rPr>
        <w:t xml:space="preserve"> أفلا يكذّبوني </w:t>
      </w:r>
      <w:r w:rsidR="00605564">
        <w:rPr>
          <w:rtl/>
          <w:lang w:bidi="fa-IR"/>
        </w:rPr>
        <w:t>في</w:t>
      </w:r>
      <w:r w:rsidRPr="00711084">
        <w:rPr>
          <w:rtl/>
          <w:lang w:bidi="fa-IR"/>
        </w:rPr>
        <w:t xml:space="preserve"> وجهي</w:t>
      </w:r>
      <w:r>
        <w:rPr>
          <w:rtl/>
          <w:lang w:bidi="fa-IR"/>
        </w:rPr>
        <w:t>،</w:t>
      </w:r>
      <w:r w:rsidRPr="00711084">
        <w:rPr>
          <w:rtl/>
          <w:lang w:bidi="fa-IR"/>
        </w:rPr>
        <w:t xml:space="preserve"> فإذا كذّبوني </w:t>
      </w:r>
      <w:r w:rsidR="00605564">
        <w:rPr>
          <w:rtl/>
          <w:lang w:bidi="fa-IR"/>
        </w:rPr>
        <w:t>في</w:t>
      </w:r>
      <w:r w:rsidRPr="00711084">
        <w:rPr>
          <w:rtl/>
          <w:lang w:bidi="fa-IR"/>
        </w:rPr>
        <w:t xml:space="preserve"> وجهي فقد والله كذّبوني. أخبرنا سليمان بن حرب</w:t>
      </w:r>
      <w:r>
        <w:rPr>
          <w:rtl/>
          <w:lang w:bidi="fa-IR"/>
        </w:rPr>
        <w:t>،</w:t>
      </w:r>
      <w:r w:rsidRPr="00711084">
        <w:rPr>
          <w:rtl/>
          <w:lang w:bidi="fa-IR"/>
        </w:rPr>
        <w:t xml:space="preserve"> </w:t>
      </w:r>
      <w:r w:rsidR="00DB28D8">
        <w:rPr>
          <w:rtl/>
          <w:lang w:bidi="fa-IR"/>
        </w:rPr>
        <w:t>قال</w:t>
      </w:r>
      <w:r w:rsidRPr="00711084">
        <w:rPr>
          <w:rtl/>
          <w:lang w:bidi="fa-IR"/>
        </w:rPr>
        <w:t xml:space="preserve"> ثنا حماد بن زيد </w:t>
      </w:r>
      <w:r w:rsidR="00DB28D8">
        <w:rPr>
          <w:rtl/>
          <w:lang w:bidi="fa-IR"/>
        </w:rPr>
        <w:t>قال</w:t>
      </w:r>
      <w:r w:rsidRPr="00711084">
        <w:rPr>
          <w:rtl/>
          <w:lang w:bidi="fa-IR"/>
        </w:rPr>
        <w:t xml:space="preserve"> </w:t>
      </w:r>
      <w:r w:rsidR="00DB28D8">
        <w:rPr>
          <w:rtl/>
          <w:lang w:bidi="fa-IR"/>
        </w:rPr>
        <w:t>قال</w:t>
      </w:r>
      <w:r w:rsidRPr="00711084">
        <w:rPr>
          <w:rtl/>
          <w:lang w:bidi="fa-IR"/>
        </w:rPr>
        <w:t xml:space="preserve"> رجل لأيوب يا أبا بكر عكرمة كان يتّهم</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فسكت ثم </w:t>
      </w:r>
      <w:r w:rsidR="00DB28D8">
        <w:rPr>
          <w:rtl/>
          <w:lang w:bidi="fa-IR"/>
        </w:rPr>
        <w:t>قال</w:t>
      </w:r>
      <w:r>
        <w:rPr>
          <w:rtl/>
          <w:lang w:bidi="fa-IR"/>
        </w:rPr>
        <w:t>:</w:t>
      </w:r>
      <w:r w:rsidRPr="00711084">
        <w:rPr>
          <w:rtl/>
          <w:lang w:bidi="fa-IR"/>
        </w:rPr>
        <w:t xml:space="preserve"> أما أنا فإني لم أكن أتّهمه »</w:t>
      </w:r>
      <w:r>
        <w:rPr>
          <w:rtl/>
          <w:lang w:bidi="fa-IR"/>
        </w:rPr>
        <w:t>.</w:t>
      </w:r>
    </w:p>
    <w:p w:rsidR="00BF2801" w:rsidRPr="00711084" w:rsidRDefault="00BF2801" w:rsidP="00BF2801">
      <w:pPr>
        <w:pStyle w:val="libNormal"/>
        <w:rPr>
          <w:rtl/>
          <w:lang w:bidi="fa-IR"/>
        </w:rPr>
      </w:pPr>
      <w:r w:rsidRPr="00711084">
        <w:rPr>
          <w:rtl/>
          <w:lang w:bidi="fa-IR"/>
        </w:rPr>
        <w:t>« أخبرنا عفّان بن مسلم</w:t>
      </w:r>
      <w:r>
        <w:rPr>
          <w:rtl/>
          <w:lang w:bidi="fa-IR"/>
        </w:rPr>
        <w:t>،</w:t>
      </w:r>
      <w:r w:rsidRPr="00711084">
        <w:rPr>
          <w:rtl/>
          <w:lang w:bidi="fa-IR"/>
        </w:rPr>
        <w:t xml:space="preserve"> </w:t>
      </w:r>
      <w:r w:rsidR="00DB28D8">
        <w:rPr>
          <w:rtl/>
          <w:lang w:bidi="fa-IR"/>
        </w:rPr>
        <w:t>قال</w:t>
      </w:r>
      <w:r w:rsidRPr="00711084">
        <w:rPr>
          <w:rtl/>
          <w:lang w:bidi="fa-IR"/>
        </w:rPr>
        <w:t xml:space="preserve"> ثنا حماد بن زيد</w:t>
      </w:r>
      <w:r>
        <w:rPr>
          <w:rtl/>
          <w:lang w:bidi="fa-IR"/>
        </w:rPr>
        <w:t>،</w:t>
      </w:r>
      <w:r w:rsidRPr="00711084">
        <w:rPr>
          <w:rtl/>
          <w:lang w:bidi="fa-IR"/>
        </w:rPr>
        <w:t xml:space="preserve"> </w:t>
      </w:r>
      <w:r w:rsidR="00DB28D8">
        <w:rPr>
          <w:rtl/>
          <w:lang w:bidi="fa-IR"/>
        </w:rPr>
        <w:t>قال</w:t>
      </w:r>
      <w:r w:rsidRPr="00711084">
        <w:rPr>
          <w:rtl/>
          <w:lang w:bidi="fa-IR"/>
        </w:rPr>
        <w:t xml:space="preserve"> ثنا أيوب عن إبراهيم ابن ميسرة عن طاوس </w:t>
      </w:r>
      <w:r w:rsidR="00DB28D8">
        <w:rPr>
          <w:rtl/>
          <w:lang w:bidi="fa-IR"/>
        </w:rPr>
        <w:t>قال</w:t>
      </w:r>
      <w:r>
        <w:rPr>
          <w:rtl/>
          <w:lang w:bidi="fa-IR"/>
        </w:rPr>
        <w:t>:</w:t>
      </w:r>
      <w:r w:rsidRPr="00711084">
        <w:rPr>
          <w:rtl/>
          <w:lang w:bidi="fa-IR"/>
        </w:rPr>
        <w:t xml:space="preserve"> لو أنّ مولى ابن عباس هذا اتّقى الله وكفّ من حديثه لشدّت إليه المطايا »</w:t>
      </w:r>
      <w:r>
        <w:rPr>
          <w:rtl/>
          <w:lang w:bidi="fa-IR"/>
        </w:rPr>
        <w:t>.</w:t>
      </w:r>
    </w:p>
    <w:p w:rsidR="00BF2801" w:rsidRPr="00711084" w:rsidRDefault="00BF2801" w:rsidP="00BF2801">
      <w:pPr>
        <w:pStyle w:val="libNormal"/>
        <w:rPr>
          <w:rtl/>
          <w:lang w:bidi="fa-IR"/>
        </w:rPr>
      </w:pPr>
      <w:r w:rsidRPr="00711084">
        <w:rPr>
          <w:rtl/>
          <w:lang w:bidi="fa-IR"/>
        </w:rPr>
        <w:t>« أخبرنا شبابة بن سوار</w:t>
      </w:r>
      <w:r>
        <w:rPr>
          <w:rtl/>
          <w:lang w:bidi="fa-IR"/>
        </w:rPr>
        <w:t>،</w:t>
      </w:r>
      <w:r w:rsidRPr="00711084">
        <w:rPr>
          <w:rtl/>
          <w:lang w:bidi="fa-IR"/>
        </w:rPr>
        <w:t xml:space="preserve"> </w:t>
      </w:r>
      <w:r w:rsidR="00DB28D8">
        <w:rPr>
          <w:rtl/>
          <w:lang w:bidi="fa-IR"/>
        </w:rPr>
        <w:t>قال</w:t>
      </w:r>
      <w:r w:rsidRPr="00711084">
        <w:rPr>
          <w:rtl/>
          <w:lang w:bidi="fa-IR"/>
        </w:rPr>
        <w:t xml:space="preserve"> أخبرني أبو الطيّب موسى بن يسار</w:t>
      </w:r>
      <w:r>
        <w:rPr>
          <w:rtl/>
          <w:lang w:bidi="fa-IR"/>
        </w:rPr>
        <w:t>،</w:t>
      </w:r>
      <w:r w:rsidRPr="00711084">
        <w:rPr>
          <w:rtl/>
          <w:lang w:bidi="fa-IR"/>
        </w:rPr>
        <w:t xml:space="preserve"> </w:t>
      </w:r>
      <w:r w:rsidR="00DB28D8">
        <w:rPr>
          <w:rtl/>
          <w:lang w:bidi="fa-IR"/>
        </w:rPr>
        <w:t>قال</w:t>
      </w:r>
      <w:r w:rsidRPr="00711084">
        <w:rPr>
          <w:rtl/>
          <w:lang w:bidi="fa-IR"/>
        </w:rPr>
        <w:t xml:space="preserve"> رأيت عكرمة جائيا</w:t>
      </w:r>
      <w:r w:rsidR="00C269DE">
        <w:rPr>
          <w:rFonts w:hint="cs"/>
          <w:rtl/>
          <w:lang w:bidi="fa-IR"/>
        </w:rPr>
        <w:t>ً</w:t>
      </w:r>
      <w:r w:rsidRPr="00711084">
        <w:rPr>
          <w:rtl/>
          <w:lang w:bidi="fa-IR"/>
        </w:rPr>
        <w:t xml:space="preserve"> من سمرقند وهو على حمار</w:t>
      </w:r>
      <w:r>
        <w:rPr>
          <w:rtl/>
          <w:lang w:bidi="fa-IR"/>
        </w:rPr>
        <w:t>،</w:t>
      </w:r>
      <w:r w:rsidRPr="00711084">
        <w:rPr>
          <w:rtl/>
          <w:lang w:bidi="fa-IR"/>
        </w:rPr>
        <w:t xml:space="preserve"> تحته جوالقان أو خرجان </w:t>
      </w:r>
      <w:r w:rsidR="00605564">
        <w:rPr>
          <w:rtl/>
          <w:lang w:bidi="fa-IR"/>
        </w:rPr>
        <w:t>في</w:t>
      </w:r>
      <w:r w:rsidRPr="00711084">
        <w:rPr>
          <w:rtl/>
          <w:lang w:bidi="fa-IR"/>
        </w:rPr>
        <w:t>هما حرير</w:t>
      </w:r>
      <w:r>
        <w:rPr>
          <w:rtl/>
          <w:lang w:bidi="fa-IR"/>
        </w:rPr>
        <w:t>،</w:t>
      </w:r>
      <w:r w:rsidRPr="00711084">
        <w:rPr>
          <w:rtl/>
          <w:lang w:bidi="fa-IR"/>
        </w:rPr>
        <w:t xml:space="preserve"> أجازه بذلك عامل سمرقند</w:t>
      </w:r>
      <w:r>
        <w:rPr>
          <w:rtl/>
          <w:lang w:bidi="fa-IR"/>
        </w:rPr>
        <w:t>،</w:t>
      </w:r>
      <w:r w:rsidRPr="00711084">
        <w:rPr>
          <w:rtl/>
          <w:lang w:bidi="fa-IR"/>
        </w:rPr>
        <w:t xml:space="preserve"> ومعه غلام. </w:t>
      </w:r>
      <w:r w:rsidR="00DB28D8">
        <w:rPr>
          <w:rtl/>
          <w:lang w:bidi="fa-IR"/>
        </w:rPr>
        <w:t>قال</w:t>
      </w:r>
      <w:r w:rsidRPr="00711084">
        <w:rPr>
          <w:rtl/>
          <w:lang w:bidi="fa-IR"/>
        </w:rPr>
        <w:t xml:space="preserve"> وسمعت عكرمة بسمرقند</w:t>
      </w:r>
      <w:r>
        <w:rPr>
          <w:rtl/>
          <w:lang w:bidi="fa-IR"/>
        </w:rPr>
        <w:t xml:space="preserve"> - </w:t>
      </w:r>
      <w:r w:rsidRPr="00711084">
        <w:rPr>
          <w:rtl/>
          <w:lang w:bidi="fa-IR"/>
        </w:rPr>
        <w:t>وقيل له</w:t>
      </w:r>
      <w:r>
        <w:rPr>
          <w:rtl/>
          <w:lang w:bidi="fa-IR"/>
        </w:rPr>
        <w:t>:</w:t>
      </w:r>
      <w:r w:rsidRPr="00711084">
        <w:rPr>
          <w:rtl/>
          <w:lang w:bidi="fa-IR"/>
        </w:rPr>
        <w:t xml:space="preserve"> ما جاء بك إلى هذه البلاد</w:t>
      </w:r>
      <w:r>
        <w:rPr>
          <w:rtl/>
          <w:lang w:bidi="fa-IR"/>
        </w:rPr>
        <w:t xml:space="preserve">؟ - </w:t>
      </w:r>
      <w:r w:rsidR="00DB28D8">
        <w:rPr>
          <w:rtl/>
          <w:lang w:bidi="fa-IR"/>
        </w:rPr>
        <w:t>قال</w:t>
      </w:r>
      <w:r>
        <w:rPr>
          <w:rtl/>
          <w:lang w:bidi="fa-IR"/>
        </w:rPr>
        <w:t>:</w:t>
      </w:r>
      <w:r w:rsidRPr="00711084">
        <w:rPr>
          <w:rtl/>
          <w:lang w:bidi="fa-IR"/>
        </w:rPr>
        <w:t xml:space="preserve"> الحاجة »</w:t>
      </w:r>
      <w:r>
        <w:rPr>
          <w:rtl/>
          <w:lang w:bidi="fa-IR"/>
        </w:rPr>
        <w:t>.</w:t>
      </w:r>
    </w:p>
    <w:p w:rsidR="00BF2801" w:rsidRPr="00711084" w:rsidRDefault="00BF2801" w:rsidP="00BF2801">
      <w:pPr>
        <w:pStyle w:val="libNormal"/>
        <w:rPr>
          <w:rtl/>
          <w:lang w:bidi="fa-IR"/>
        </w:rPr>
      </w:pPr>
      <w:r w:rsidRPr="00711084">
        <w:rPr>
          <w:rtl/>
          <w:lang w:bidi="fa-IR"/>
        </w:rPr>
        <w:t xml:space="preserve">« أخبرنا شبابة بن سوار </w:t>
      </w:r>
      <w:r w:rsidR="00DB28D8">
        <w:rPr>
          <w:rtl/>
          <w:lang w:bidi="fa-IR"/>
        </w:rPr>
        <w:t>قال</w:t>
      </w:r>
      <w:r w:rsidRPr="00711084">
        <w:rPr>
          <w:rtl/>
          <w:lang w:bidi="fa-IR"/>
        </w:rPr>
        <w:t xml:space="preserve"> أنا شعبة عن عمران بن حدير </w:t>
      </w:r>
      <w:r w:rsidR="00DB28D8">
        <w:rPr>
          <w:rtl/>
          <w:lang w:bidi="fa-IR"/>
        </w:rPr>
        <w:t>قال</w:t>
      </w:r>
      <w:r>
        <w:rPr>
          <w:rtl/>
          <w:lang w:bidi="fa-IR"/>
        </w:rPr>
        <w:t>:</w:t>
      </w:r>
      <w:r w:rsidRPr="00711084">
        <w:rPr>
          <w:rtl/>
          <w:lang w:bidi="fa-IR"/>
        </w:rPr>
        <w:t xml:space="preserve"> رأيت عكرمة وعمامته متخرقة فقلت</w:t>
      </w:r>
      <w:r>
        <w:rPr>
          <w:rtl/>
          <w:lang w:bidi="fa-IR"/>
        </w:rPr>
        <w:t>:</w:t>
      </w:r>
      <w:r w:rsidRPr="00711084">
        <w:rPr>
          <w:rtl/>
          <w:lang w:bidi="fa-IR"/>
        </w:rPr>
        <w:t xml:space="preserve"> ألا أعطيك عمامتي</w:t>
      </w:r>
      <w:r>
        <w:rPr>
          <w:rtl/>
          <w:lang w:bidi="fa-IR"/>
        </w:rPr>
        <w:t>؟</w:t>
      </w:r>
      <w:r w:rsidRPr="00711084">
        <w:rPr>
          <w:rtl/>
          <w:lang w:bidi="fa-IR"/>
        </w:rPr>
        <w:t xml:space="preserve"> ف</w:t>
      </w:r>
      <w:r w:rsidR="00DB28D8">
        <w:rPr>
          <w:rtl/>
          <w:lang w:bidi="fa-IR"/>
        </w:rPr>
        <w:t>قال</w:t>
      </w:r>
      <w:r>
        <w:rPr>
          <w:rtl/>
          <w:lang w:bidi="fa-IR"/>
        </w:rPr>
        <w:t>:</w:t>
      </w:r>
      <w:r w:rsidRPr="00711084">
        <w:rPr>
          <w:rtl/>
          <w:lang w:bidi="fa-IR"/>
        </w:rPr>
        <w:t xml:space="preserve"> إنا لا نقبل إل</w:t>
      </w:r>
      <w:r w:rsidR="00C269DE">
        <w:rPr>
          <w:rFonts w:hint="cs"/>
          <w:rtl/>
          <w:lang w:bidi="fa-IR"/>
        </w:rPr>
        <w:t>ّ</w:t>
      </w:r>
      <w:r w:rsidRPr="00711084">
        <w:rPr>
          <w:rtl/>
          <w:lang w:bidi="fa-IR"/>
        </w:rPr>
        <w:t>ا من ال</w:t>
      </w:r>
      <w:r w:rsidR="00C269DE">
        <w:rPr>
          <w:rFonts w:hint="cs"/>
          <w:rtl/>
          <w:lang w:bidi="fa-IR"/>
        </w:rPr>
        <w:t>ُ</w:t>
      </w:r>
      <w:r w:rsidRPr="00711084">
        <w:rPr>
          <w:rtl/>
          <w:lang w:bidi="fa-IR"/>
        </w:rPr>
        <w:t>أمراء.</w:t>
      </w:r>
    </w:p>
    <w:p w:rsidR="00BF2801" w:rsidRPr="00711084" w:rsidRDefault="00BF2801" w:rsidP="00BF2801">
      <w:pPr>
        <w:pStyle w:val="libNormal"/>
        <w:rPr>
          <w:rtl/>
          <w:lang w:bidi="fa-IR"/>
        </w:rPr>
      </w:pPr>
      <w:r w:rsidRPr="00711084">
        <w:rPr>
          <w:rtl/>
          <w:lang w:bidi="fa-IR"/>
        </w:rPr>
        <w:t xml:space="preserve">أخبرنا عبد الوهاب بن عطاء العجلي </w:t>
      </w:r>
      <w:r w:rsidR="00DB28D8">
        <w:rPr>
          <w:rtl/>
          <w:lang w:bidi="fa-IR"/>
        </w:rPr>
        <w:t>قال</w:t>
      </w:r>
      <w:r>
        <w:rPr>
          <w:rtl/>
          <w:lang w:bidi="fa-IR"/>
        </w:rPr>
        <w:t>:</w:t>
      </w:r>
      <w:r w:rsidRPr="00711084">
        <w:rPr>
          <w:rtl/>
          <w:lang w:bidi="fa-IR"/>
        </w:rPr>
        <w:t xml:space="preserve"> أنا عمران بن حدير </w:t>
      </w:r>
      <w:r w:rsidR="00DB28D8">
        <w:rPr>
          <w:rtl/>
          <w:lang w:bidi="fa-IR"/>
        </w:rPr>
        <w:t>قال</w:t>
      </w:r>
      <w:r>
        <w:rPr>
          <w:rtl/>
          <w:lang w:bidi="fa-IR"/>
        </w:rPr>
        <w:t>:</w:t>
      </w:r>
      <w:r>
        <w:rPr>
          <w:rFonts w:hint="cs"/>
          <w:rtl/>
          <w:lang w:bidi="fa-IR"/>
        </w:rPr>
        <w:t xml:space="preserve"> </w:t>
      </w:r>
      <w:r w:rsidR="00C269DE">
        <w:rPr>
          <w:rFonts w:hint="cs"/>
          <w:rtl/>
          <w:lang w:bidi="fa-IR"/>
        </w:rPr>
        <w:t>إ</w:t>
      </w:r>
      <w:r w:rsidRPr="00711084">
        <w:rPr>
          <w:rtl/>
          <w:lang w:bidi="fa-IR"/>
        </w:rPr>
        <w:t>نطلقت أنا ورجل إلى عكرمة فرأينا عليه عمامة مشقّقة ف</w:t>
      </w:r>
      <w:r w:rsidR="00DB28D8">
        <w:rPr>
          <w:rtl/>
          <w:lang w:bidi="fa-IR"/>
        </w:rPr>
        <w:t>قال</w:t>
      </w:r>
      <w:r w:rsidRPr="00711084">
        <w:rPr>
          <w:rtl/>
          <w:lang w:bidi="fa-IR"/>
        </w:rPr>
        <w:t xml:space="preserve"> له صاحبي</w:t>
      </w:r>
      <w:r>
        <w:rPr>
          <w:rtl/>
          <w:lang w:bidi="fa-IR"/>
        </w:rPr>
        <w:t>:</w:t>
      </w:r>
      <w:r w:rsidRPr="00711084">
        <w:rPr>
          <w:rtl/>
          <w:lang w:bidi="fa-IR"/>
        </w:rPr>
        <w:t xml:space="preserve"> ما هذه العمامة</w:t>
      </w:r>
      <w:r>
        <w:rPr>
          <w:rtl/>
          <w:lang w:bidi="fa-IR"/>
        </w:rPr>
        <w:t>؟</w:t>
      </w:r>
      <w:r w:rsidRPr="00711084">
        <w:rPr>
          <w:rtl/>
          <w:lang w:bidi="fa-IR"/>
        </w:rPr>
        <w:t xml:space="preserve"> إن عندنا عمائم. ف</w:t>
      </w:r>
      <w:r w:rsidR="00DB28D8">
        <w:rPr>
          <w:rtl/>
          <w:lang w:bidi="fa-IR"/>
        </w:rPr>
        <w:t>قال</w:t>
      </w:r>
      <w:r w:rsidRPr="00711084">
        <w:rPr>
          <w:rtl/>
          <w:lang w:bidi="fa-IR"/>
        </w:rPr>
        <w:t xml:space="preserve"> عكرمة</w:t>
      </w:r>
      <w:r>
        <w:rPr>
          <w:rtl/>
          <w:lang w:bidi="fa-IR"/>
        </w:rPr>
        <w:t>:</w:t>
      </w:r>
      <w:r w:rsidRPr="00711084">
        <w:rPr>
          <w:rtl/>
          <w:lang w:bidi="fa-IR"/>
        </w:rPr>
        <w:t xml:space="preserve"> إنا لا نأخذ من الناس شيئا</w:t>
      </w:r>
      <w:r w:rsidR="00C269DE">
        <w:rPr>
          <w:rFonts w:hint="cs"/>
          <w:rtl/>
          <w:lang w:bidi="fa-IR"/>
        </w:rPr>
        <w:t>ً</w:t>
      </w:r>
      <w:r w:rsidRPr="00711084">
        <w:rPr>
          <w:rtl/>
          <w:lang w:bidi="fa-IR"/>
        </w:rPr>
        <w:t xml:space="preserve"> إنما نأخذ من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w:t>
      </w:r>
      <w:r w:rsidR="00C269DE">
        <w:rPr>
          <w:rFonts w:hint="cs"/>
          <w:rtl/>
          <w:lang w:bidi="fa-IR"/>
        </w:rPr>
        <w:t>ُ</w:t>
      </w:r>
      <w:r w:rsidRPr="00711084">
        <w:rPr>
          <w:rtl/>
          <w:lang w:bidi="fa-IR"/>
        </w:rPr>
        <w:t>أمراء. قلت</w:t>
      </w:r>
      <w:r>
        <w:rPr>
          <w:rtl/>
          <w:lang w:bidi="fa-IR"/>
        </w:rPr>
        <w:t>:</w:t>
      </w:r>
      <w:r w:rsidRPr="00711084">
        <w:rPr>
          <w:rtl/>
          <w:lang w:bidi="fa-IR"/>
        </w:rPr>
        <w:t xml:space="preserve"> بل ال</w:t>
      </w:r>
      <w:r w:rsidR="00C269DE">
        <w:rPr>
          <w:rFonts w:hint="cs"/>
          <w:rtl/>
          <w:lang w:bidi="fa-IR"/>
        </w:rPr>
        <w:t>ا</w:t>
      </w:r>
      <w:r w:rsidRPr="00711084">
        <w:rPr>
          <w:rtl/>
          <w:lang w:bidi="fa-IR"/>
        </w:rPr>
        <w:t>نسان على نفسه بصيرة. فسكت قلت</w:t>
      </w:r>
      <w:r>
        <w:rPr>
          <w:rtl/>
          <w:lang w:bidi="fa-IR"/>
        </w:rPr>
        <w:t>:</w:t>
      </w:r>
      <w:r w:rsidRPr="00711084">
        <w:rPr>
          <w:rtl/>
          <w:lang w:bidi="fa-IR"/>
        </w:rPr>
        <w:t xml:space="preserve"> إن الحسن </w:t>
      </w:r>
      <w:r w:rsidR="00DB28D8">
        <w:rPr>
          <w:rtl/>
          <w:lang w:bidi="fa-IR"/>
        </w:rPr>
        <w:t>قال</w:t>
      </w:r>
      <w:r>
        <w:rPr>
          <w:rtl/>
          <w:lang w:bidi="fa-IR"/>
        </w:rPr>
        <w:t>:</w:t>
      </w:r>
      <w:r w:rsidRPr="00711084">
        <w:rPr>
          <w:rtl/>
          <w:lang w:bidi="fa-IR"/>
        </w:rPr>
        <w:t xml:space="preserve"> يا ابن آدم عملك أحق بك. </w:t>
      </w:r>
      <w:r w:rsidR="00DB28D8">
        <w:rPr>
          <w:rtl/>
          <w:lang w:bidi="fa-IR"/>
        </w:rPr>
        <w:t>قال</w:t>
      </w:r>
      <w:r>
        <w:rPr>
          <w:rtl/>
          <w:lang w:bidi="fa-IR"/>
        </w:rPr>
        <w:t>:</w:t>
      </w:r>
      <w:r w:rsidRPr="00711084">
        <w:rPr>
          <w:rtl/>
          <w:lang w:bidi="fa-IR"/>
        </w:rPr>
        <w:t xml:space="preserve"> صدق الحسن »</w:t>
      </w:r>
      <w:r>
        <w:rPr>
          <w:rtl/>
          <w:lang w:bidi="fa-IR"/>
        </w:rPr>
        <w:t>.</w:t>
      </w:r>
    </w:p>
    <w:p w:rsidR="00BF2801" w:rsidRPr="00711084" w:rsidRDefault="00BF2801" w:rsidP="00BF2801">
      <w:pPr>
        <w:pStyle w:val="libNormal"/>
        <w:rPr>
          <w:rtl/>
          <w:lang w:bidi="fa-IR"/>
        </w:rPr>
      </w:pPr>
      <w:r w:rsidRPr="00711084">
        <w:rPr>
          <w:rtl/>
          <w:lang w:bidi="fa-IR"/>
        </w:rPr>
        <w:t xml:space="preserve">« أخبرنا عبيد الله بن موسى </w:t>
      </w:r>
      <w:r w:rsidR="00DB28D8">
        <w:rPr>
          <w:rtl/>
          <w:lang w:bidi="fa-IR"/>
        </w:rPr>
        <w:t>قال</w:t>
      </w:r>
      <w:r w:rsidRPr="00711084">
        <w:rPr>
          <w:rtl/>
          <w:lang w:bidi="fa-IR"/>
        </w:rPr>
        <w:t xml:space="preserve"> أنا حسن بن صالح عن سماك </w:t>
      </w:r>
      <w:r w:rsidR="00DB28D8">
        <w:rPr>
          <w:rtl/>
          <w:lang w:bidi="fa-IR"/>
        </w:rPr>
        <w:t>قال</w:t>
      </w:r>
      <w:r>
        <w:rPr>
          <w:rtl/>
          <w:lang w:bidi="fa-IR"/>
        </w:rPr>
        <w:t>:</w:t>
      </w:r>
      <w:r w:rsidRPr="00711084">
        <w:rPr>
          <w:rtl/>
          <w:lang w:bidi="fa-IR"/>
        </w:rPr>
        <w:t xml:space="preserve"> رأيت </w:t>
      </w:r>
      <w:r w:rsidR="00605564">
        <w:rPr>
          <w:rtl/>
          <w:lang w:bidi="fa-IR"/>
        </w:rPr>
        <w:t>في</w:t>
      </w:r>
      <w:r w:rsidRPr="00711084">
        <w:rPr>
          <w:rtl/>
          <w:lang w:bidi="fa-IR"/>
        </w:rPr>
        <w:t xml:space="preserve"> يد عكرمة خاتما</w:t>
      </w:r>
      <w:r w:rsidR="00C269DE">
        <w:rPr>
          <w:rFonts w:hint="cs"/>
          <w:rtl/>
          <w:lang w:bidi="fa-IR"/>
        </w:rPr>
        <w:t>ً</w:t>
      </w:r>
      <w:r w:rsidRPr="00711084">
        <w:rPr>
          <w:rtl/>
          <w:lang w:bidi="fa-IR"/>
        </w:rPr>
        <w:t xml:space="preserve"> من ذهب »</w:t>
      </w:r>
      <w:r>
        <w:rPr>
          <w:rtl/>
          <w:lang w:bidi="fa-IR"/>
        </w:rPr>
        <w:t>.</w:t>
      </w:r>
    </w:p>
    <w:p w:rsidR="00BF2801" w:rsidRPr="00711084" w:rsidRDefault="00BF2801" w:rsidP="00BF2801">
      <w:pPr>
        <w:pStyle w:val="libNormal"/>
        <w:rPr>
          <w:rtl/>
          <w:lang w:bidi="fa-IR"/>
        </w:rPr>
      </w:pPr>
      <w:r w:rsidRPr="00711084">
        <w:rPr>
          <w:rtl/>
          <w:lang w:bidi="fa-IR"/>
        </w:rPr>
        <w:t xml:space="preserve">« أخبرنا محمد بن عمر </w:t>
      </w:r>
      <w:r w:rsidR="00DB28D8">
        <w:rPr>
          <w:rtl/>
          <w:lang w:bidi="fa-IR"/>
        </w:rPr>
        <w:t>قال</w:t>
      </w:r>
      <w:r w:rsidRPr="00711084">
        <w:rPr>
          <w:rtl/>
          <w:lang w:bidi="fa-IR"/>
        </w:rPr>
        <w:t xml:space="preserve"> حدثتني ابنة عكرمة ان عكرمة تو</w:t>
      </w:r>
      <w:r w:rsidR="00605564">
        <w:rPr>
          <w:rtl/>
          <w:lang w:bidi="fa-IR"/>
        </w:rPr>
        <w:t>في</w:t>
      </w:r>
      <w:r w:rsidRPr="00711084">
        <w:rPr>
          <w:rtl/>
          <w:lang w:bidi="fa-IR"/>
        </w:rPr>
        <w:t xml:space="preserve"> سنة خمس ومائة وهو ابن ثمانين سنة. أخبرنا محمد بن عمر </w:t>
      </w:r>
      <w:r w:rsidR="00DB28D8">
        <w:rPr>
          <w:rtl/>
          <w:lang w:bidi="fa-IR"/>
        </w:rPr>
        <w:t>قال</w:t>
      </w:r>
      <w:r w:rsidRPr="00711084">
        <w:rPr>
          <w:rtl/>
          <w:lang w:bidi="fa-IR"/>
        </w:rPr>
        <w:t xml:space="preserve"> حدّثني خالد بن القاسم البياضي </w:t>
      </w:r>
      <w:r w:rsidR="00DB28D8">
        <w:rPr>
          <w:rtl/>
          <w:lang w:bidi="fa-IR"/>
        </w:rPr>
        <w:t>قال</w:t>
      </w:r>
      <w:r>
        <w:rPr>
          <w:rtl/>
          <w:lang w:bidi="fa-IR"/>
        </w:rPr>
        <w:t>:</w:t>
      </w:r>
      <w:r w:rsidRPr="00711084">
        <w:rPr>
          <w:rtl/>
          <w:lang w:bidi="fa-IR"/>
        </w:rPr>
        <w:t xml:space="preserve"> مات عكرمة وكثير عزّة الشاعر </w:t>
      </w:r>
      <w:r w:rsidR="00605564">
        <w:rPr>
          <w:rtl/>
          <w:lang w:bidi="fa-IR"/>
        </w:rPr>
        <w:t>في</w:t>
      </w:r>
      <w:r w:rsidRPr="00711084">
        <w:rPr>
          <w:rtl/>
          <w:lang w:bidi="fa-IR"/>
        </w:rPr>
        <w:t xml:space="preserve"> يوم واحد سنة خمس ومائة</w:t>
      </w:r>
      <w:r>
        <w:rPr>
          <w:rtl/>
          <w:lang w:bidi="fa-IR"/>
        </w:rPr>
        <w:t>،</w:t>
      </w:r>
      <w:r w:rsidRPr="00711084">
        <w:rPr>
          <w:rtl/>
          <w:lang w:bidi="fa-IR"/>
        </w:rPr>
        <w:t xml:space="preserve"> فرأيتهما جميعا</w:t>
      </w:r>
      <w:r w:rsidR="00C269DE">
        <w:rPr>
          <w:rFonts w:hint="cs"/>
          <w:rtl/>
          <w:lang w:bidi="fa-IR"/>
        </w:rPr>
        <w:t>ً</w:t>
      </w:r>
      <w:r w:rsidRPr="00711084">
        <w:rPr>
          <w:rtl/>
          <w:lang w:bidi="fa-IR"/>
        </w:rPr>
        <w:t xml:space="preserve"> صلّي عليهما </w:t>
      </w:r>
      <w:r w:rsidR="00605564">
        <w:rPr>
          <w:rtl/>
          <w:lang w:bidi="fa-IR"/>
        </w:rPr>
        <w:t>في</w:t>
      </w:r>
      <w:r w:rsidRPr="00711084">
        <w:rPr>
          <w:rtl/>
          <w:lang w:bidi="fa-IR"/>
        </w:rPr>
        <w:t xml:space="preserve"> موضع واحد بعد الظهر </w:t>
      </w:r>
      <w:r w:rsidR="00605564">
        <w:rPr>
          <w:rtl/>
          <w:lang w:bidi="fa-IR"/>
        </w:rPr>
        <w:t>في</w:t>
      </w:r>
      <w:r w:rsidRPr="00711084">
        <w:rPr>
          <w:rtl/>
          <w:lang w:bidi="fa-IR"/>
        </w:rPr>
        <w:t xml:space="preserve"> موضع الجنائز ف</w:t>
      </w:r>
      <w:r w:rsidR="00DB28D8">
        <w:rPr>
          <w:rtl/>
          <w:lang w:bidi="fa-IR"/>
        </w:rPr>
        <w:t>قال</w:t>
      </w:r>
      <w:r w:rsidRPr="00711084">
        <w:rPr>
          <w:rtl/>
          <w:lang w:bidi="fa-IR"/>
        </w:rPr>
        <w:t xml:space="preserve"> الناس</w:t>
      </w:r>
      <w:r>
        <w:rPr>
          <w:rtl/>
          <w:lang w:bidi="fa-IR"/>
        </w:rPr>
        <w:t>:</w:t>
      </w:r>
      <w:r w:rsidRPr="00711084">
        <w:rPr>
          <w:rtl/>
          <w:lang w:bidi="fa-IR"/>
        </w:rPr>
        <w:t xml:space="preserve"> مات اليوم أفقه الناس وأشعر الناس. </w:t>
      </w:r>
      <w:r w:rsidR="00DB28D8">
        <w:rPr>
          <w:rtl/>
          <w:lang w:bidi="fa-IR"/>
        </w:rPr>
        <w:t>قال</w:t>
      </w:r>
      <w:r w:rsidRPr="00711084">
        <w:rPr>
          <w:rtl/>
          <w:lang w:bidi="fa-IR"/>
        </w:rPr>
        <w:t xml:space="preserve"> و</w:t>
      </w:r>
      <w:r w:rsidR="00DB28D8">
        <w:rPr>
          <w:rtl/>
          <w:lang w:bidi="fa-IR"/>
        </w:rPr>
        <w:t>قال</w:t>
      </w:r>
      <w:r w:rsidRPr="00711084">
        <w:rPr>
          <w:rtl/>
          <w:lang w:bidi="fa-IR"/>
        </w:rPr>
        <w:t xml:space="preserve"> غير خالد بن القاسم</w:t>
      </w:r>
      <w:r>
        <w:rPr>
          <w:rtl/>
          <w:lang w:bidi="fa-IR"/>
        </w:rPr>
        <w:t>:</w:t>
      </w:r>
      <w:r>
        <w:rPr>
          <w:rFonts w:hint="cs"/>
          <w:rtl/>
          <w:lang w:bidi="fa-IR"/>
        </w:rPr>
        <w:t xml:space="preserve"> </w:t>
      </w:r>
      <w:r w:rsidRPr="00711084">
        <w:rPr>
          <w:rtl/>
          <w:lang w:bidi="fa-IR"/>
        </w:rPr>
        <w:t xml:space="preserve">وعجب الناس من اجتماعهما </w:t>
      </w:r>
      <w:r w:rsidR="00605564">
        <w:rPr>
          <w:rtl/>
          <w:lang w:bidi="fa-IR"/>
        </w:rPr>
        <w:t>في</w:t>
      </w:r>
      <w:r w:rsidRPr="00711084">
        <w:rPr>
          <w:rtl/>
          <w:lang w:bidi="fa-IR"/>
        </w:rPr>
        <w:t xml:space="preserve"> الموت واختلاف رأيهما</w:t>
      </w:r>
      <w:r>
        <w:rPr>
          <w:rtl/>
          <w:lang w:bidi="fa-IR"/>
        </w:rPr>
        <w:t>،</w:t>
      </w:r>
      <w:r w:rsidRPr="00711084">
        <w:rPr>
          <w:rtl/>
          <w:lang w:bidi="fa-IR"/>
        </w:rPr>
        <w:t xml:space="preserve"> عكرمة يظن أنه يرى رأى الخوارج يكفّر بالنظرة</w:t>
      </w:r>
      <w:r>
        <w:rPr>
          <w:rtl/>
          <w:lang w:bidi="fa-IR"/>
        </w:rPr>
        <w:t>،</w:t>
      </w:r>
      <w:r w:rsidRPr="00711084">
        <w:rPr>
          <w:rtl/>
          <w:lang w:bidi="fa-IR"/>
        </w:rPr>
        <w:t xml:space="preserve"> وكثير شيعي يؤمن بالرجعة.</w:t>
      </w:r>
    </w:p>
    <w:p w:rsidR="00BF2801" w:rsidRPr="00711084" w:rsidRDefault="00BF2801" w:rsidP="00BF2801">
      <w:pPr>
        <w:pStyle w:val="libNormal"/>
        <w:rPr>
          <w:rtl/>
          <w:lang w:bidi="fa-IR"/>
        </w:rPr>
      </w:pPr>
      <w:r w:rsidRPr="00711084">
        <w:rPr>
          <w:rtl/>
          <w:lang w:bidi="fa-IR"/>
        </w:rPr>
        <w:t>وقد روى عكرمة عن ابن عباس وأبي هريرة والحسين بن علي وعائشة و</w:t>
      </w:r>
      <w:r w:rsidR="00DB28D8">
        <w:rPr>
          <w:rtl/>
          <w:lang w:bidi="fa-IR"/>
        </w:rPr>
        <w:t>قال</w:t>
      </w:r>
      <w:r w:rsidRPr="00711084">
        <w:rPr>
          <w:rtl/>
          <w:lang w:bidi="fa-IR"/>
        </w:rPr>
        <w:t xml:space="preserve"> أبو نعيم الفضل بن دكين</w:t>
      </w:r>
      <w:r>
        <w:rPr>
          <w:rtl/>
          <w:lang w:bidi="fa-IR"/>
        </w:rPr>
        <w:t>:</w:t>
      </w:r>
      <w:r w:rsidRPr="00711084">
        <w:rPr>
          <w:rtl/>
          <w:lang w:bidi="fa-IR"/>
        </w:rPr>
        <w:t xml:space="preserve"> مات عكرمة سنة سبع ومائة. و</w:t>
      </w:r>
      <w:r w:rsidR="00DB28D8">
        <w:rPr>
          <w:rtl/>
          <w:lang w:bidi="fa-IR"/>
        </w:rPr>
        <w:t>قال</w:t>
      </w:r>
      <w:r w:rsidRPr="00711084">
        <w:rPr>
          <w:rtl/>
          <w:lang w:bidi="fa-IR"/>
        </w:rPr>
        <w:t xml:space="preserve"> غير الفضل بن دكين</w:t>
      </w:r>
      <w:r>
        <w:rPr>
          <w:rtl/>
          <w:lang w:bidi="fa-IR"/>
        </w:rPr>
        <w:t>:</w:t>
      </w:r>
      <w:r w:rsidRPr="00711084">
        <w:rPr>
          <w:rtl/>
          <w:lang w:bidi="fa-IR"/>
        </w:rPr>
        <w:t xml:space="preserve"> سنة ست ومائة. أخبرنا مصعب بن عبد الله بن مصعب بن ثابت الزبيري </w:t>
      </w:r>
      <w:r w:rsidR="00DB28D8">
        <w:rPr>
          <w:rtl/>
          <w:lang w:bidi="fa-IR"/>
        </w:rPr>
        <w:t>قال</w:t>
      </w:r>
      <w:r>
        <w:rPr>
          <w:rtl/>
          <w:lang w:bidi="fa-IR"/>
        </w:rPr>
        <w:t>:</w:t>
      </w:r>
      <w:r w:rsidRPr="00711084">
        <w:rPr>
          <w:rtl/>
          <w:lang w:bidi="fa-IR"/>
        </w:rPr>
        <w:t xml:space="preserve"> كان عكرمة يرى رأي الخوارج فطلبه بعض ولاة المدينة فتغيّب عند داود بن الحصين حتى مات عنده. </w:t>
      </w:r>
      <w:r w:rsidR="00DB28D8">
        <w:rPr>
          <w:rtl/>
          <w:lang w:bidi="fa-IR"/>
        </w:rPr>
        <w:t>قال</w:t>
      </w:r>
      <w:r w:rsidRPr="00711084">
        <w:rPr>
          <w:rtl/>
          <w:lang w:bidi="fa-IR"/>
        </w:rPr>
        <w:t>وا</w:t>
      </w:r>
      <w:r>
        <w:rPr>
          <w:rtl/>
          <w:lang w:bidi="fa-IR"/>
        </w:rPr>
        <w:t>:</w:t>
      </w:r>
      <w:r w:rsidRPr="00711084">
        <w:rPr>
          <w:rtl/>
          <w:lang w:bidi="fa-IR"/>
        </w:rPr>
        <w:t xml:space="preserve"> وكان عكرمة كثير الحديث والعلم بحرا</w:t>
      </w:r>
      <w:r w:rsidR="00C269DE">
        <w:rPr>
          <w:rFonts w:hint="cs"/>
          <w:rtl/>
          <w:lang w:bidi="fa-IR"/>
        </w:rPr>
        <w:t>ً</w:t>
      </w:r>
      <w:r w:rsidRPr="00711084">
        <w:rPr>
          <w:rtl/>
          <w:lang w:bidi="fa-IR"/>
        </w:rPr>
        <w:t xml:space="preserve"> من البحور</w:t>
      </w:r>
      <w:r>
        <w:rPr>
          <w:rtl/>
          <w:lang w:bidi="fa-IR"/>
        </w:rPr>
        <w:t>،</w:t>
      </w:r>
      <w:r w:rsidRPr="00711084">
        <w:rPr>
          <w:rtl/>
          <w:lang w:bidi="fa-IR"/>
        </w:rPr>
        <w:t xml:space="preserve"> وليس يحتج بحديثه</w:t>
      </w:r>
      <w:r>
        <w:rPr>
          <w:rtl/>
          <w:lang w:bidi="fa-IR"/>
        </w:rPr>
        <w:t>،</w:t>
      </w:r>
      <w:r w:rsidRPr="00711084">
        <w:rPr>
          <w:rtl/>
          <w:lang w:bidi="fa-IR"/>
        </w:rPr>
        <w:t xml:space="preserve"> ويتكلّم الناس </w:t>
      </w:r>
      <w:r w:rsidR="00605564">
        <w:rPr>
          <w:rtl/>
          <w:lang w:bidi="fa-IR"/>
        </w:rPr>
        <w:t>في</w:t>
      </w:r>
      <w:r w:rsidRPr="00711084">
        <w:rPr>
          <w:rtl/>
          <w:lang w:bidi="fa-IR"/>
        </w:rPr>
        <w:t xml:space="preserve">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قتيبة</w:t>
      </w:r>
      <w:r>
        <w:rPr>
          <w:rtl/>
          <w:lang w:bidi="fa-IR"/>
        </w:rPr>
        <w:t>:</w:t>
      </w:r>
      <w:r w:rsidRPr="00711084">
        <w:rPr>
          <w:rtl/>
          <w:lang w:bidi="fa-IR"/>
        </w:rPr>
        <w:t xml:space="preserve"> « عكرمة مولى ابن عباس</w:t>
      </w:r>
      <w:r>
        <w:rPr>
          <w:rtl/>
          <w:lang w:bidi="fa-IR"/>
        </w:rPr>
        <w:t>،</w:t>
      </w:r>
      <w:r w:rsidRPr="00711084">
        <w:rPr>
          <w:rtl/>
          <w:lang w:bidi="fa-IR"/>
        </w:rPr>
        <w:t xml:space="preserve"> كان عبدا</w:t>
      </w:r>
      <w:r w:rsidR="00C269DE">
        <w:rPr>
          <w:rFonts w:hint="cs"/>
          <w:rtl/>
          <w:lang w:bidi="fa-IR"/>
        </w:rPr>
        <w:t>ً</w:t>
      </w:r>
      <w:r w:rsidRPr="00711084">
        <w:rPr>
          <w:rtl/>
          <w:lang w:bidi="fa-IR"/>
        </w:rPr>
        <w:t xml:space="preserve"> لابن عباس ومات وعكرمة عبد</w:t>
      </w:r>
      <w:r>
        <w:rPr>
          <w:rtl/>
          <w:lang w:bidi="fa-IR"/>
        </w:rPr>
        <w:t>،</w:t>
      </w:r>
      <w:r w:rsidRPr="00711084">
        <w:rPr>
          <w:rtl/>
          <w:lang w:bidi="fa-IR"/>
        </w:rPr>
        <w:t xml:space="preserve"> فباعه علي بن عبد الله بن عباس على خالد بن يزيد بن معاوية بأربعة آلاف دينار</w:t>
      </w:r>
      <w:r>
        <w:rPr>
          <w:rtl/>
          <w:lang w:bidi="fa-IR"/>
        </w:rPr>
        <w:t>،</w:t>
      </w:r>
      <w:r w:rsidRPr="00711084">
        <w:rPr>
          <w:rtl/>
          <w:lang w:bidi="fa-IR"/>
        </w:rPr>
        <w:t xml:space="preserve"> فأتى عكرمة عليا</w:t>
      </w:r>
      <w:r w:rsidR="00C269DE">
        <w:rPr>
          <w:rFonts w:hint="cs"/>
          <w:rtl/>
          <w:lang w:bidi="fa-IR"/>
        </w:rPr>
        <w:t>ً</w:t>
      </w:r>
      <w:r w:rsidRPr="00711084">
        <w:rPr>
          <w:rtl/>
          <w:lang w:bidi="fa-IR"/>
        </w:rPr>
        <w:t xml:space="preserve"> ف</w:t>
      </w:r>
      <w:r w:rsidR="00DB28D8">
        <w:rPr>
          <w:rtl/>
          <w:lang w:bidi="fa-IR"/>
        </w:rPr>
        <w:t>قال</w:t>
      </w:r>
      <w:r w:rsidRPr="00711084">
        <w:rPr>
          <w:rtl/>
          <w:lang w:bidi="fa-IR"/>
        </w:rPr>
        <w:t xml:space="preserve"> له</w:t>
      </w:r>
      <w:r>
        <w:rPr>
          <w:rtl/>
          <w:lang w:bidi="fa-IR"/>
        </w:rPr>
        <w:t>:</w:t>
      </w:r>
      <w:r w:rsidRPr="00711084">
        <w:rPr>
          <w:rtl/>
          <w:lang w:bidi="fa-IR"/>
        </w:rPr>
        <w:t xml:space="preserve"> ما خير لك بعت علم أبيك بأربعة آلاف دينار. فاست</w:t>
      </w:r>
      <w:r w:rsidR="00DB28D8">
        <w:rPr>
          <w:rtl/>
          <w:lang w:bidi="fa-IR"/>
        </w:rPr>
        <w:t>قال</w:t>
      </w:r>
      <w:r w:rsidRPr="00711084">
        <w:rPr>
          <w:rtl/>
          <w:lang w:bidi="fa-IR"/>
        </w:rPr>
        <w:t>ه فأ</w:t>
      </w:r>
      <w:r w:rsidR="00DB28D8">
        <w:rPr>
          <w:rtl/>
          <w:lang w:bidi="fa-IR"/>
        </w:rPr>
        <w:t>قال</w:t>
      </w:r>
      <w:r w:rsidRPr="00711084">
        <w:rPr>
          <w:rtl/>
          <w:lang w:bidi="fa-IR"/>
        </w:rPr>
        <w:t>ه وأعتقه</w:t>
      </w:r>
      <w:r>
        <w:rPr>
          <w:rtl/>
          <w:lang w:bidi="fa-IR"/>
        </w:rPr>
        <w:t>،</w:t>
      </w:r>
      <w:r w:rsidRPr="00711084">
        <w:rPr>
          <w:rtl/>
          <w:lang w:bidi="fa-IR"/>
        </w:rPr>
        <w:t xml:space="preserve"> وكان يكنى أبا عبد الله. وروى جرير عن يزيد بن أبي زياد عن عبد الله بن الحارث </w:t>
      </w:r>
      <w:r w:rsidR="00DB28D8">
        <w:rPr>
          <w:rtl/>
          <w:lang w:bidi="fa-IR"/>
        </w:rPr>
        <w:t>قال</w:t>
      </w:r>
      <w:r>
        <w:rPr>
          <w:rtl/>
          <w:lang w:bidi="fa-IR"/>
        </w:rPr>
        <w:t>:</w:t>
      </w:r>
      <w:r w:rsidRPr="00711084">
        <w:rPr>
          <w:rtl/>
          <w:lang w:bidi="fa-IR"/>
        </w:rPr>
        <w:t xml:space="preserve"> دخلت على عليّ بن عبد الله بن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الطبقات لابن سعد 5 / 228</w:t>
      </w:r>
      <w:r w:rsidR="00BF2801">
        <w:rPr>
          <w:rtl/>
        </w:rPr>
        <w:t xml:space="preserve"> - </w:t>
      </w:r>
      <w:r w:rsidR="00BF2801" w:rsidRPr="00711084">
        <w:rPr>
          <w:rtl/>
        </w:rPr>
        <w:t>293.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عباس وعكرمة موثّق على باب</w:t>
      </w:r>
      <w:r>
        <w:rPr>
          <w:rtl/>
          <w:lang w:bidi="fa-IR"/>
        </w:rPr>
        <w:t xml:space="preserve"> كنيف، فقلت: أ</w:t>
      </w:r>
      <w:r w:rsidRPr="00711084">
        <w:rPr>
          <w:rtl/>
          <w:lang w:bidi="fa-IR"/>
        </w:rPr>
        <w:t>تفعلون هذا بمولاكم</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إن هذا يكذب على أبي. حدثني ابن الخل</w:t>
      </w:r>
      <w:r w:rsidR="00C269DE">
        <w:rPr>
          <w:rFonts w:hint="cs"/>
          <w:rtl/>
          <w:lang w:bidi="fa-IR"/>
        </w:rPr>
        <w:t>ّ</w:t>
      </w:r>
      <w:r w:rsidRPr="00711084">
        <w:rPr>
          <w:rtl/>
          <w:lang w:bidi="fa-IR"/>
        </w:rPr>
        <w:t xml:space="preserve">ال </w:t>
      </w:r>
      <w:r w:rsidR="00DB28D8">
        <w:rPr>
          <w:rtl/>
          <w:lang w:bidi="fa-IR"/>
        </w:rPr>
        <w:t>قال</w:t>
      </w:r>
      <w:r w:rsidRPr="00711084">
        <w:rPr>
          <w:rtl/>
          <w:lang w:bidi="fa-IR"/>
        </w:rPr>
        <w:t xml:space="preserve"> سمعت يزيد بن هارون يقول</w:t>
      </w:r>
      <w:r>
        <w:rPr>
          <w:rtl/>
          <w:lang w:bidi="fa-IR"/>
        </w:rPr>
        <w:t>:</w:t>
      </w:r>
      <w:r w:rsidRPr="00711084">
        <w:rPr>
          <w:rtl/>
          <w:lang w:bidi="fa-IR"/>
        </w:rPr>
        <w:t xml:space="preserve"> قدم عكرمة البصرة فأتاه أيوب وسليمان التيمي ويونس</w:t>
      </w:r>
      <w:r>
        <w:rPr>
          <w:rtl/>
          <w:lang w:bidi="fa-IR"/>
        </w:rPr>
        <w:t>،</w:t>
      </w:r>
      <w:r w:rsidRPr="00711084">
        <w:rPr>
          <w:rtl/>
          <w:lang w:bidi="fa-IR"/>
        </w:rPr>
        <w:t xml:space="preserve"> فبينا هو يحدّثهم سمع صوت غناء ف</w:t>
      </w:r>
      <w:r w:rsidR="00DB28D8">
        <w:rPr>
          <w:rtl/>
          <w:lang w:bidi="fa-IR"/>
        </w:rPr>
        <w:t>قال</w:t>
      </w:r>
      <w:r w:rsidRPr="00711084">
        <w:rPr>
          <w:rtl/>
          <w:lang w:bidi="fa-IR"/>
        </w:rPr>
        <w:t xml:space="preserve"> عكرمة</w:t>
      </w:r>
      <w:r>
        <w:rPr>
          <w:rtl/>
          <w:lang w:bidi="fa-IR"/>
        </w:rPr>
        <w:t>:</w:t>
      </w:r>
      <w:r w:rsidRPr="00711084">
        <w:rPr>
          <w:rtl/>
          <w:lang w:bidi="fa-IR"/>
        </w:rPr>
        <w:t xml:space="preserve"> </w:t>
      </w:r>
      <w:r w:rsidR="00C269DE">
        <w:rPr>
          <w:rFonts w:hint="cs"/>
          <w:rtl/>
          <w:lang w:bidi="fa-IR"/>
        </w:rPr>
        <w:t>أُ</w:t>
      </w:r>
      <w:r w:rsidRPr="00711084">
        <w:rPr>
          <w:rtl/>
          <w:lang w:bidi="fa-IR"/>
        </w:rPr>
        <w:t xml:space="preserve">سكتوا فتسمّع ثم </w:t>
      </w:r>
      <w:r w:rsidR="00DB28D8">
        <w:rPr>
          <w:rtl/>
          <w:lang w:bidi="fa-IR"/>
        </w:rPr>
        <w:t>قال</w:t>
      </w:r>
      <w:r>
        <w:rPr>
          <w:rtl/>
          <w:lang w:bidi="fa-IR"/>
        </w:rPr>
        <w:t>:</w:t>
      </w:r>
      <w:r w:rsidRPr="00711084">
        <w:rPr>
          <w:rtl/>
          <w:lang w:bidi="fa-IR"/>
        </w:rPr>
        <w:t xml:space="preserve"> قاتله الله لقد أجاد أو </w:t>
      </w:r>
      <w:r w:rsidR="00DB28D8">
        <w:rPr>
          <w:rtl/>
          <w:lang w:bidi="fa-IR"/>
        </w:rPr>
        <w:t>قال</w:t>
      </w:r>
      <w:r>
        <w:rPr>
          <w:rtl/>
          <w:lang w:bidi="fa-IR"/>
        </w:rPr>
        <w:t>:</w:t>
      </w:r>
      <w:r w:rsidRPr="00711084">
        <w:rPr>
          <w:rtl/>
          <w:lang w:bidi="fa-IR"/>
        </w:rPr>
        <w:t xml:space="preserve"> ما أجود ما غنّى. فأما سليمان ويونس فلم يعودا إليه وعاد إليه أيوب. </w:t>
      </w:r>
      <w:r w:rsidR="00DB28D8">
        <w:rPr>
          <w:rtl/>
          <w:lang w:bidi="fa-IR"/>
        </w:rPr>
        <w:t>قال</w:t>
      </w:r>
      <w:r w:rsidRPr="00711084">
        <w:rPr>
          <w:rtl/>
          <w:lang w:bidi="fa-IR"/>
        </w:rPr>
        <w:t xml:space="preserve"> يزيد</w:t>
      </w:r>
      <w:r>
        <w:rPr>
          <w:rtl/>
          <w:lang w:bidi="fa-IR"/>
        </w:rPr>
        <w:t>:</w:t>
      </w:r>
      <w:r w:rsidRPr="00711084">
        <w:rPr>
          <w:rtl/>
          <w:lang w:bidi="fa-IR"/>
        </w:rPr>
        <w:t xml:space="preserve"> وقد أحسن أيوب.</w:t>
      </w:r>
    </w:p>
    <w:p w:rsidR="00BF2801" w:rsidRPr="00711084" w:rsidRDefault="00BF2801" w:rsidP="00BF2801">
      <w:pPr>
        <w:pStyle w:val="libNormal"/>
        <w:rPr>
          <w:rtl/>
          <w:lang w:bidi="fa-IR"/>
        </w:rPr>
      </w:pPr>
      <w:r w:rsidRPr="00711084">
        <w:rPr>
          <w:rtl/>
          <w:lang w:bidi="fa-IR"/>
        </w:rPr>
        <w:t xml:space="preserve">حدثني الرياشي عن الأصمعي عن نافع المدني </w:t>
      </w:r>
      <w:r w:rsidR="00DB28D8">
        <w:rPr>
          <w:rtl/>
          <w:lang w:bidi="fa-IR"/>
        </w:rPr>
        <w:t>قال</w:t>
      </w:r>
      <w:r>
        <w:rPr>
          <w:rtl/>
          <w:lang w:bidi="fa-IR"/>
        </w:rPr>
        <w:t>:</w:t>
      </w:r>
      <w:r w:rsidRPr="00711084">
        <w:rPr>
          <w:rtl/>
          <w:lang w:bidi="fa-IR"/>
        </w:rPr>
        <w:t xml:space="preserve"> مات كثير الشاعر وعكرمة </w:t>
      </w:r>
      <w:r w:rsidR="00605564">
        <w:rPr>
          <w:rtl/>
          <w:lang w:bidi="fa-IR"/>
        </w:rPr>
        <w:t>في</w:t>
      </w:r>
      <w:r w:rsidRPr="00711084">
        <w:rPr>
          <w:rtl/>
          <w:lang w:bidi="fa-IR"/>
        </w:rPr>
        <w:t xml:space="preserve"> يوم واحد </w:t>
      </w:r>
      <w:r w:rsidR="00DB28D8">
        <w:rPr>
          <w:rtl/>
          <w:lang w:bidi="fa-IR"/>
        </w:rPr>
        <w:t>قال</w:t>
      </w:r>
      <w:r w:rsidRPr="00711084">
        <w:rPr>
          <w:rtl/>
          <w:lang w:bidi="fa-IR"/>
        </w:rPr>
        <w:t xml:space="preserve"> الرياشي</w:t>
      </w:r>
      <w:r>
        <w:rPr>
          <w:rtl/>
          <w:lang w:bidi="fa-IR"/>
        </w:rPr>
        <w:t>:</w:t>
      </w:r>
      <w:r w:rsidRPr="00711084">
        <w:rPr>
          <w:rtl/>
          <w:lang w:bidi="fa-IR"/>
        </w:rPr>
        <w:t xml:space="preserve"> فحدثني ابن سلام أن الناس ذهبوا </w:t>
      </w:r>
      <w:r w:rsidR="00605564">
        <w:rPr>
          <w:rtl/>
          <w:lang w:bidi="fa-IR"/>
        </w:rPr>
        <w:t>في</w:t>
      </w:r>
      <w:r w:rsidRPr="00711084">
        <w:rPr>
          <w:rtl/>
          <w:lang w:bidi="fa-IR"/>
        </w:rPr>
        <w:t xml:space="preserve"> جنازة كثير.</w:t>
      </w:r>
      <w:r>
        <w:rPr>
          <w:rFonts w:hint="cs"/>
          <w:rtl/>
          <w:lang w:bidi="fa-IR"/>
        </w:rPr>
        <w:t xml:space="preserve"> </w:t>
      </w:r>
      <w:r w:rsidRPr="00711084">
        <w:rPr>
          <w:rtl/>
          <w:lang w:bidi="fa-IR"/>
        </w:rPr>
        <w:t xml:space="preserve">وكان عكرمة يرى رأي الخوارج وطلبه بعض الولاة فتغيّب عند داود بن الحصين حتى مات عنده. ومات عكرمة سنة خمس ومائة وقد بلغ ثمانين سنة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وبرد مولاه و</w:t>
      </w:r>
      <w:r w:rsidR="00DB28D8">
        <w:rPr>
          <w:rtl/>
          <w:lang w:bidi="fa-IR"/>
        </w:rPr>
        <w:t>قال</w:t>
      </w:r>
      <w:r w:rsidRPr="00711084">
        <w:rPr>
          <w:rtl/>
          <w:lang w:bidi="fa-IR"/>
        </w:rPr>
        <w:t xml:space="preserve"> له</w:t>
      </w:r>
      <w:r>
        <w:rPr>
          <w:rtl/>
          <w:lang w:bidi="fa-IR"/>
        </w:rPr>
        <w:t>:</w:t>
      </w:r>
      <w:r w:rsidRPr="00711084">
        <w:rPr>
          <w:rtl/>
          <w:lang w:bidi="fa-IR"/>
        </w:rPr>
        <w:t xml:space="preserve"> يا برد إيّاك وأن تكذب عليّ كما يكذب عكرمة على ابن عباس. ف</w:t>
      </w:r>
      <w:r w:rsidR="00DB28D8">
        <w:rPr>
          <w:rtl/>
          <w:lang w:bidi="fa-IR"/>
        </w:rPr>
        <w:t>قال</w:t>
      </w:r>
      <w:r w:rsidRPr="00711084">
        <w:rPr>
          <w:rtl/>
          <w:lang w:bidi="fa-IR"/>
        </w:rPr>
        <w:t xml:space="preserve"> كلّ حديث حدّثكموه برد ليس معه غيره مما تنكرون فهو كذب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الطبري </w:t>
      </w:r>
      <w:r w:rsidR="00605564">
        <w:rPr>
          <w:rtl/>
          <w:lang w:bidi="fa-IR"/>
        </w:rPr>
        <w:t>في</w:t>
      </w:r>
      <w:r w:rsidRPr="00711084">
        <w:rPr>
          <w:rtl/>
          <w:lang w:bidi="fa-IR"/>
        </w:rPr>
        <w:t xml:space="preserve"> ( ذيل المذيّل )</w:t>
      </w:r>
      <w:r>
        <w:rPr>
          <w:rtl/>
          <w:lang w:bidi="fa-IR"/>
        </w:rPr>
        <w:t>:</w:t>
      </w:r>
      <w:r w:rsidRPr="00711084">
        <w:rPr>
          <w:rtl/>
          <w:lang w:bidi="fa-IR"/>
        </w:rPr>
        <w:t xml:space="preserve"> « حدثني الضرار بن محمد بن إسماعيل </w:t>
      </w:r>
      <w:r w:rsidR="00DB28D8">
        <w:rPr>
          <w:rtl/>
          <w:lang w:bidi="fa-IR"/>
        </w:rPr>
        <w:t>قال</w:t>
      </w:r>
      <w:r w:rsidRPr="00711084">
        <w:rPr>
          <w:rtl/>
          <w:lang w:bidi="fa-IR"/>
        </w:rPr>
        <w:t xml:space="preserve"> نا إسماعيل </w:t>
      </w:r>
      <w:r w:rsidR="00DB28D8">
        <w:rPr>
          <w:rtl/>
          <w:lang w:bidi="fa-IR"/>
        </w:rPr>
        <w:t>قال</w:t>
      </w:r>
      <w:r w:rsidRPr="00711084">
        <w:rPr>
          <w:rtl/>
          <w:lang w:bidi="fa-IR"/>
        </w:rPr>
        <w:t xml:space="preserve"> ثنا إبراهيم بن سعد عن أبيه </w:t>
      </w:r>
      <w:r w:rsidR="00DB28D8">
        <w:rPr>
          <w:rtl/>
          <w:lang w:bidi="fa-IR"/>
        </w:rPr>
        <w:t>قال</w:t>
      </w:r>
      <w:r>
        <w:rPr>
          <w:rtl/>
          <w:lang w:bidi="fa-IR"/>
        </w:rPr>
        <w:t>:</w:t>
      </w:r>
      <w:r w:rsidRPr="00711084">
        <w:rPr>
          <w:rtl/>
          <w:lang w:bidi="fa-IR"/>
        </w:rPr>
        <w:t xml:space="preserve"> كان سعيد بن المسيب يقول لبرد مولاه</w:t>
      </w:r>
      <w:r>
        <w:rPr>
          <w:rtl/>
          <w:lang w:bidi="fa-IR"/>
        </w:rPr>
        <w:t>:</w:t>
      </w:r>
      <w:r w:rsidRPr="00711084">
        <w:rPr>
          <w:rtl/>
          <w:lang w:bidi="fa-IR"/>
        </w:rPr>
        <w:t xml:space="preserve"> يا برد لا تكذب عليّ كما يكذب عكرمة على ابن عباس</w:t>
      </w:r>
      <w:r>
        <w:rPr>
          <w:rtl/>
          <w:lang w:bidi="fa-IR"/>
        </w:rPr>
        <w:t>،</w:t>
      </w:r>
      <w:r w:rsidRPr="00711084">
        <w:rPr>
          <w:rtl/>
          <w:lang w:bidi="fa-IR"/>
        </w:rPr>
        <w:t xml:space="preserve"> كلّ حديث حدّثكموه برد عنّي مما تنكرون ليس معه </w:t>
      </w:r>
      <w:r w:rsidR="00605564">
        <w:rPr>
          <w:rtl/>
          <w:lang w:bidi="fa-IR"/>
        </w:rPr>
        <w:t>في</w:t>
      </w:r>
      <w:r w:rsidRPr="00711084">
        <w:rPr>
          <w:rtl/>
          <w:lang w:bidi="fa-IR"/>
        </w:rPr>
        <w:t xml:space="preserve">ه غيره فهو كذب. ثنا ابن حميد </w:t>
      </w:r>
      <w:r w:rsidR="00DB28D8">
        <w:rPr>
          <w:rtl/>
          <w:lang w:bidi="fa-IR"/>
        </w:rPr>
        <w:t>قال</w:t>
      </w:r>
      <w:r w:rsidRPr="00711084">
        <w:rPr>
          <w:rtl/>
          <w:lang w:bidi="fa-IR"/>
        </w:rPr>
        <w:t xml:space="preserve"> ثنا جرير عن يزيد بن أبي زياد عن عبد الله بن الحارث </w:t>
      </w:r>
      <w:r w:rsidR="00DB28D8">
        <w:rPr>
          <w:rtl/>
          <w:lang w:bidi="fa-IR"/>
        </w:rPr>
        <w:t>قال</w:t>
      </w:r>
      <w:r>
        <w:rPr>
          <w:rtl/>
          <w:lang w:bidi="fa-IR"/>
        </w:rPr>
        <w:t>:</w:t>
      </w:r>
      <w:r w:rsidRPr="00711084">
        <w:rPr>
          <w:rtl/>
          <w:lang w:bidi="fa-IR"/>
        </w:rPr>
        <w:t xml:space="preserve"> دخلت على عليّ بن عبد الله بن عباس وعكرمة مقيّد على باب الحشّ </w:t>
      </w:r>
      <w:r w:rsidR="00DB28D8">
        <w:rPr>
          <w:rtl/>
          <w:lang w:bidi="fa-IR"/>
        </w:rPr>
        <w:t>قال</w:t>
      </w:r>
      <w:r w:rsidRPr="00711084">
        <w:rPr>
          <w:rtl/>
          <w:lang w:bidi="fa-IR"/>
        </w:rPr>
        <w:t xml:space="preserve"> قلت له</w:t>
      </w:r>
      <w:r>
        <w:rPr>
          <w:rtl/>
          <w:lang w:bidi="fa-IR"/>
        </w:rPr>
        <w:t>:</w:t>
      </w:r>
      <w:r w:rsidRPr="00711084">
        <w:rPr>
          <w:rtl/>
          <w:lang w:bidi="fa-IR"/>
        </w:rPr>
        <w:t xml:space="preserve"> ما لهذا كذا</w:t>
      </w:r>
      <w:r>
        <w:rPr>
          <w:rtl/>
          <w:lang w:bidi="fa-IR"/>
        </w:rPr>
        <w:t>؟</w:t>
      </w:r>
      <w:r w:rsidRPr="00711084">
        <w:rPr>
          <w:rtl/>
          <w:lang w:bidi="fa-IR"/>
        </w:rPr>
        <w:t xml:space="preserve"> </w:t>
      </w:r>
      <w:r w:rsidR="00DB28D8">
        <w:rPr>
          <w:rtl/>
          <w:lang w:bidi="fa-IR"/>
        </w:rPr>
        <w:t>قال</w:t>
      </w:r>
      <w:r>
        <w:rPr>
          <w:rtl/>
          <w:lang w:bidi="fa-IR"/>
        </w:rPr>
        <w:t>:</w:t>
      </w:r>
      <w:r>
        <w:rPr>
          <w:rFonts w:hint="cs"/>
          <w:rtl/>
          <w:lang w:bidi="fa-IR"/>
        </w:rPr>
        <w:t xml:space="preserve"> </w:t>
      </w:r>
      <w:r w:rsidRPr="00711084">
        <w:rPr>
          <w:rtl/>
          <w:lang w:bidi="fa-IR"/>
        </w:rPr>
        <w:t>إنه يكذب على أبي »</w:t>
      </w:r>
      <w:r>
        <w:rPr>
          <w:rtl/>
          <w:lang w:bidi="fa-IR"/>
        </w:rPr>
        <w:t>.</w:t>
      </w:r>
    </w:p>
    <w:p w:rsidR="00BF2801" w:rsidRPr="00711084" w:rsidRDefault="00BF2801" w:rsidP="00BF2801">
      <w:pPr>
        <w:pStyle w:val="libNormal"/>
        <w:rPr>
          <w:rtl/>
          <w:lang w:bidi="fa-IR"/>
        </w:rPr>
      </w:pPr>
      <w:r w:rsidRPr="00711084">
        <w:rPr>
          <w:rtl/>
          <w:lang w:bidi="fa-IR"/>
        </w:rPr>
        <w:t>« و</w:t>
      </w:r>
      <w:r w:rsidR="00DB28D8">
        <w:rPr>
          <w:rtl/>
          <w:lang w:bidi="fa-IR"/>
        </w:rPr>
        <w:t>قال</w:t>
      </w:r>
      <w:r w:rsidRPr="00711084">
        <w:rPr>
          <w:rtl/>
          <w:lang w:bidi="fa-IR"/>
        </w:rPr>
        <w:t xml:space="preserve"> آخرون ممن لا يرى الاحتجاج بخبر عكرمة</w:t>
      </w:r>
      <w:r>
        <w:rPr>
          <w:rtl/>
          <w:lang w:bidi="fa-IR"/>
        </w:rPr>
        <w:t>:</w:t>
      </w:r>
      <w:r w:rsidRPr="00711084">
        <w:rPr>
          <w:rtl/>
          <w:lang w:bidi="fa-IR"/>
        </w:rPr>
        <w:t xml:space="preserve"> لم ننكر من أمر عكرمة روايته ما روى من الأخبار</w:t>
      </w:r>
      <w:r>
        <w:rPr>
          <w:rtl/>
          <w:lang w:bidi="fa-IR"/>
        </w:rPr>
        <w:t>،</w:t>
      </w:r>
      <w:r w:rsidRPr="00711084">
        <w:rPr>
          <w:rtl/>
          <w:lang w:bidi="fa-IR"/>
        </w:rPr>
        <w:t xml:space="preserve"> وإنما أنكرنا من أمره مذهبه. و</w:t>
      </w:r>
      <w:r w:rsidR="00DB28D8">
        <w:rPr>
          <w:rtl/>
          <w:lang w:bidi="fa-IR"/>
        </w:rPr>
        <w:t>قال</w:t>
      </w:r>
      <w:r w:rsidRPr="00711084">
        <w:rPr>
          <w:rtl/>
          <w:lang w:bidi="fa-IR"/>
        </w:rPr>
        <w:t>وا</w:t>
      </w:r>
      <w:r>
        <w:rPr>
          <w:rtl/>
          <w:lang w:bidi="fa-IR"/>
        </w:rPr>
        <w:t>:</w:t>
      </w:r>
      <w:r w:rsidRPr="00711084">
        <w:rPr>
          <w:rtl/>
          <w:lang w:bidi="fa-IR"/>
        </w:rPr>
        <w:t xml:space="preserve"> إنّه كان يرى رأي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المعارف</w:t>
      </w:r>
      <w:r w:rsidR="00BF2801">
        <w:rPr>
          <w:rtl/>
        </w:rPr>
        <w:t xml:space="preserve"> - </w:t>
      </w:r>
      <w:r w:rsidR="00BF2801" w:rsidRPr="00711084">
        <w:rPr>
          <w:rtl/>
        </w:rPr>
        <w:t>ترجمة عكرمة</w:t>
      </w:r>
      <w:r w:rsidR="00BF2801">
        <w:rPr>
          <w:rtl/>
        </w:rPr>
        <w:t>:</w:t>
      </w:r>
      <w:r w:rsidR="00BF2801" w:rsidRPr="00711084">
        <w:rPr>
          <w:rtl/>
        </w:rPr>
        <w:t xml:space="preserve"> 258.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المعارف</w:t>
      </w:r>
      <w:r w:rsidR="00BF2801">
        <w:rPr>
          <w:rtl/>
        </w:rPr>
        <w:t xml:space="preserve"> - </w:t>
      </w:r>
      <w:r w:rsidR="00BF2801" w:rsidRPr="00711084">
        <w:rPr>
          <w:rtl/>
        </w:rPr>
        <w:t>ترجمة سعيد بن المسيب</w:t>
      </w:r>
      <w:r w:rsidR="00BF2801">
        <w:rPr>
          <w:rtl/>
        </w:rPr>
        <w:t>:</w:t>
      </w:r>
      <w:r w:rsidR="00BF2801" w:rsidRPr="00711084">
        <w:rPr>
          <w:rtl/>
        </w:rPr>
        <w:t xml:space="preserve"> 248.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الصفرية من الخوارج. وذكر أنه نحل ذلك الرأي إلى ابن عباس</w:t>
      </w:r>
      <w:r>
        <w:rPr>
          <w:rtl/>
          <w:lang w:bidi="fa-IR"/>
        </w:rPr>
        <w:t>،</w:t>
      </w:r>
      <w:r w:rsidRPr="00711084">
        <w:rPr>
          <w:rtl/>
          <w:lang w:bidi="fa-IR"/>
        </w:rPr>
        <w:t xml:space="preserve"> وكان ذلك كذبه على ابن عباس.</w:t>
      </w:r>
    </w:p>
    <w:p w:rsidR="00BF2801" w:rsidRPr="00711084" w:rsidRDefault="00BF2801" w:rsidP="00BF2801">
      <w:pPr>
        <w:pStyle w:val="libNormal"/>
        <w:rPr>
          <w:rtl/>
          <w:lang w:bidi="fa-IR"/>
        </w:rPr>
      </w:pPr>
      <w:r w:rsidRPr="00711084">
        <w:rPr>
          <w:rtl/>
          <w:lang w:bidi="fa-IR"/>
        </w:rPr>
        <w:t xml:space="preserve">وحدّثت عن مصعب الزبيري </w:t>
      </w:r>
      <w:r w:rsidR="00DB28D8">
        <w:rPr>
          <w:rtl/>
          <w:lang w:bidi="fa-IR"/>
        </w:rPr>
        <w:t>قال</w:t>
      </w:r>
      <w:r>
        <w:rPr>
          <w:rtl/>
          <w:lang w:bidi="fa-IR"/>
        </w:rPr>
        <w:t>:</w:t>
      </w:r>
      <w:r w:rsidRPr="00711084">
        <w:rPr>
          <w:rtl/>
          <w:lang w:bidi="fa-IR"/>
        </w:rPr>
        <w:t xml:space="preserve"> كان عكرمة يرى رأي الخوارج</w:t>
      </w:r>
      <w:r>
        <w:rPr>
          <w:rtl/>
          <w:lang w:bidi="fa-IR"/>
        </w:rPr>
        <w:t>،</w:t>
      </w:r>
      <w:r w:rsidRPr="00711084">
        <w:rPr>
          <w:rtl/>
          <w:lang w:bidi="fa-IR"/>
        </w:rPr>
        <w:t xml:space="preserve"> فطلبه بعض ولاة المدينة فتغيّب عند داود بن الحصين ومات عنده.</w:t>
      </w:r>
    </w:p>
    <w:p w:rsidR="00BF2801" w:rsidRPr="00711084" w:rsidRDefault="00BF2801" w:rsidP="00BF2801">
      <w:pPr>
        <w:pStyle w:val="libNormal"/>
        <w:rPr>
          <w:rtl/>
          <w:lang w:bidi="fa-IR"/>
        </w:rPr>
      </w:pPr>
      <w:r w:rsidRPr="00711084">
        <w:rPr>
          <w:rtl/>
          <w:lang w:bidi="fa-IR"/>
        </w:rPr>
        <w:t xml:space="preserve">وذكر عن يحيى بن معين أنه </w:t>
      </w:r>
      <w:r w:rsidR="00DB28D8">
        <w:rPr>
          <w:rtl/>
          <w:lang w:bidi="fa-IR"/>
        </w:rPr>
        <w:t>قال</w:t>
      </w:r>
      <w:r>
        <w:rPr>
          <w:rtl/>
          <w:lang w:bidi="fa-IR"/>
        </w:rPr>
        <w:t>:</w:t>
      </w:r>
      <w:r w:rsidRPr="00711084">
        <w:rPr>
          <w:rtl/>
          <w:lang w:bidi="fa-IR"/>
        </w:rPr>
        <w:t xml:space="preserve"> إنما لم يذكر مالك بن أنس عكرمة لأن عكرمة كان ينتحل رأي الصفرية.</w:t>
      </w:r>
    </w:p>
    <w:p w:rsidR="00BF2801" w:rsidRPr="00711084" w:rsidRDefault="00BF2801" w:rsidP="00BF2801">
      <w:pPr>
        <w:pStyle w:val="libNormal"/>
        <w:rPr>
          <w:rtl/>
          <w:lang w:bidi="fa-IR"/>
        </w:rPr>
      </w:pPr>
      <w:r w:rsidRPr="00711084">
        <w:rPr>
          <w:rtl/>
          <w:lang w:bidi="fa-IR"/>
        </w:rPr>
        <w:t xml:space="preserve">وقد اختلفوا </w:t>
      </w:r>
      <w:r w:rsidR="00605564">
        <w:rPr>
          <w:rtl/>
          <w:lang w:bidi="fa-IR"/>
        </w:rPr>
        <w:t>في</w:t>
      </w:r>
      <w:r w:rsidRPr="00711084">
        <w:rPr>
          <w:rtl/>
          <w:lang w:bidi="fa-IR"/>
        </w:rPr>
        <w:t xml:space="preserve"> وقت وفاة عكرمة ف</w:t>
      </w:r>
      <w:r w:rsidR="00DB28D8">
        <w:rPr>
          <w:rtl/>
          <w:lang w:bidi="fa-IR"/>
        </w:rPr>
        <w:t>قال</w:t>
      </w:r>
      <w:r w:rsidRPr="00711084">
        <w:rPr>
          <w:rtl/>
          <w:lang w:bidi="fa-IR"/>
        </w:rPr>
        <w:t xml:space="preserve"> بعضهم</w:t>
      </w:r>
      <w:r>
        <w:rPr>
          <w:rtl/>
          <w:lang w:bidi="fa-IR"/>
        </w:rPr>
        <w:t>:</w:t>
      </w:r>
      <w:r w:rsidRPr="00711084">
        <w:rPr>
          <w:rtl/>
          <w:lang w:bidi="fa-IR"/>
        </w:rPr>
        <w:t xml:space="preserve"> تو</w:t>
      </w:r>
      <w:r w:rsidR="00605564">
        <w:rPr>
          <w:rtl/>
          <w:lang w:bidi="fa-IR"/>
        </w:rPr>
        <w:t>في</w:t>
      </w:r>
      <w:r w:rsidRPr="00711084">
        <w:rPr>
          <w:rtl/>
          <w:lang w:bidi="fa-IR"/>
        </w:rPr>
        <w:t xml:space="preserve"> سنة 105.</w:t>
      </w:r>
    </w:p>
    <w:p w:rsidR="00BF2801" w:rsidRPr="00711084" w:rsidRDefault="00BF2801" w:rsidP="00BF2801">
      <w:pPr>
        <w:pStyle w:val="libNormal"/>
        <w:rPr>
          <w:rtl/>
          <w:lang w:bidi="fa-IR"/>
        </w:rPr>
      </w:pPr>
      <w:r w:rsidRPr="00711084">
        <w:rPr>
          <w:rtl/>
          <w:lang w:bidi="fa-IR"/>
        </w:rPr>
        <w:t>ذكر محمد بن عمر أن ابنة عكرمة حدّثته أن عكرمة تو</w:t>
      </w:r>
      <w:r w:rsidR="00605564">
        <w:rPr>
          <w:rtl/>
          <w:lang w:bidi="fa-IR"/>
        </w:rPr>
        <w:t>في</w:t>
      </w:r>
      <w:r w:rsidRPr="00711084">
        <w:rPr>
          <w:rtl/>
          <w:lang w:bidi="fa-IR"/>
        </w:rPr>
        <w:t xml:space="preserve"> سنة 105 وهو ابن ثمانين سنة. </w:t>
      </w:r>
      <w:r w:rsidR="00DB28D8">
        <w:rPr>
          <w:rtl/>
          <w:lang w:bidi="fa-IR"/>
        </w:rPr>
        <w:t>قال</w:t>
      </w:r>
      <w:r w:rsidRPr="00711084">
        <w:rPr>
          <w:rtl/>
          <w:lang w:bidi="fa-IR"/>
        </w:rPr>
        <w:t xml:space="preserve"> ابن عمر</w:t>
      </w:r>
      <w:r>
        <w:rPr>
          <w:rtl/>
          <w:lang w:bidi="fa-IR"/>
        </w:rPr>
        <w:t>:</w:t>
      </w:r>
      <w:r w:rsidRPr="00711084">
        <w:rPr>
          <w:rtl/>
          <w:lang w:bidi="fa-IR"/>
        </w:rPr>
        <w:t xml:space="preserve"> وحدّثني خالد بن القاسم البياضي </w:t>
      </w:r>
      <w:r w:rsidR="00DB28D8">
        <w:rPr>
          <w:rtl/>
          <w:lang w:bidi="fa-IR"/>
        </w:rPr>
        <w:t>قال</w:t>
      </w:r>
      <w:r>
        <w:rPr>
          <w:rtl/>
          <w:lang w:bidi="fa-IR"/>
        </w:rPr>
        <w:t>:</w:t>
      </w:r>
      <w:r w:rsidRPr="00711084">
        <w:rPr>
          <w:rtl/>
          <w:lang w:bidi="fa-IR"/>
        </w:rPr>
        <w:t xml:space="preserve"> مات عكرمة وكثير عزّة الشاعر </w:t>
      </w:r>
      <w:r w:rsidR="00605564">
        <w:rPr>
          <w:rtl/>
          <w:lang w:bidi="fa-IR"/>
        </w:rPr>
        <w:t>في</w:t>
      </w:r>
      <w:r w:rsidRPr="00711084">
        <w:rPr>
          <w:rtl/>
          <w:lang w:bidi="fa-IR"/>
        </w:rPr>
        <w:t xml:space="preserve"> يوم واحد سنة 105 فرأيتهما جميعا</w:t>
      </w:r>
      <w:r w:rsidR="006760DA">
        <w:rPr>
          <w:rFonts w:hint="cs"/>
          <w:rtl/>
          <w:lang w:bidi="fa-IR"/>
        </w:rPr>
        <w:t>ً</w:t>
      </w:r>
      <w:r w:rsidRPr="00711084">
        <w:rPr>
          <w:rtl/>
          <w:lang w:bidi="fa-IR"/>
        </w:rPr>
        <w:t xml:space="preserve"> صلّي عليهما </w:t>
      </w:r>
      <w:r w:rsidR="00605564">
        <w:rPr>
          <w:rtl/>
          <w:lang w:bidi="fa-IR"/>
        </w:rPr>
        <w:t>في</w:t>
      </w:r>
      <w:r w:rsidRPr="00711084">
        <w:rPr>
          <w:rtl/>
          <w:lang w:bidi="fa-IR"/>
        </w:rPr>
        <w:t xml:space="preserve"> موضع واحد بعد الظهر </w:t>
      </w:r>
      <w:r w:rsidR="00605564">
        <w:rPr>
          <w:rtl/>
          <w:lang w:bidi="fa-IR"/>
        </w:rPr>
        <w:t>في</w:t>
      </w:r>
      <w:r w:rsidRPr="00711084">
        <w:rPr>
          <w:rtl/>
          <w:lang w:bidi="fa-IR"/>
        </w:rPr>
        <w:t xml:space="preserve"> موضع الجنائز ف</w:t>
      </w:r>
      <w:r w:rsidR="00DB28D8">
        <w:rPr>
          <w:rtl/>
          <w:lang w:bidi="fa-IR"/>
        </w:rPr>
        <w:t>قال</w:t>
      </w:r>
      <w:r w:rsidRPr="00711084">
        <w:rPr>
          <w:rtl/>
          <w:lang w:bidi="fa-IR"/>
        </w:rPr>
        <w:t xml:space="preserve"> الناس</w:t>
      </w:r>
      <w:r>
        <w:rPr>
          <w:rtl/>
          <w:lang w:bidi="fa-IR"/>
        </w:rPr>
        <w:t>:</w:t>
      </w:r>
      <w:r w:rsidRPr="00711084">
        <w:rPr>
          <w:rtl/>
          <w:lang w:bidi="fa-IR"/>
        </w:rPr>
        <w:t xml:space="preserve"> مات اليوم أفقه الناس وأشعر الناس.</w:t>
      </w:r>
    </w:p>
    <w:p w:rsidR="00BF2801" w:rsidRPr="00711084" w:rsidRDefault="00DB28D8" w:rsidP="00BF2801">
      <w:pPr>
        <w:pStyle w:val="libNormal"/>
        <w:rPr>
          <w:rtl/>
          <w:lang w:bidi="fa-IR"/>
        </w:rPr>
      </w:pPr>
      <w:r>
        <w:rPr>
          <w:rtl/>
          <w:lang w:bidi="fa-IR"/>
        </w:rPr>
        <w:t>قال</w:t>
      </w:r>
      <w:r w:rsidR="00BF2801">
        <w:rPr>
          <w:rtl/>
          <w:lang w:bidi="fa-IR"/>
        </w:rPr>
        <w:t>:</w:t>
      </w:r>
      <w:r w:rsidR="00BF2801" w:rsidRPr="00711084">
        <w:rPr>
          <w:rtl/>
          <w:lang w:bidi="fa-IR"/>
        </w:rPr>
        <w:t xml:space="preserve"> و</w:t>
      </w:r>
      <w:r>
        <w:rPr>
          <w:rtl/>
          <w:lang w:bidi="fa-IR"/>
        </w:rPr>
        <w:t>قال</w:t>
      </w:r>
      <w:r w:rsidR="00BF2801" w:rsidRPr="00711084">
        <w:rPr>
          <w:rtl/>
          <w:lang w:bidi="fa-IR"/>
        </w:rPr>
        <w:t xml:space="preserve"> غير خالد بن القاسم</w:t>
      </w:r>
      <w:r w:rsidR="00BF2801">
        <w:rPr>
          <w:rtl/>
          <w:lang w:bidi="fa-IR"/>
        </w:rPr>
        <w:t>:</w:t>
      </w:r>
      <w:r w:rsidR="00BF2801" w:rsidRPr="00711084">
        <w:rPr>
          <w:rtl/>
          <w:lang w:bidi="fa-IR"/>
        </w:rPr>
        <w:t xml:space="preserve"> وعجب الناس لاجتماعهما </w:t>
      </w:r>
      <w:r w:rsidR="00605564">
        <w:rPr>
          <w:rtl/>
          <w:lang w:bidi="fa-IR"/>
        </w:rPr>
        <w:t>في</w:t>
      </w:r>
      <w:r w:rsidR="00BF2801" w:rsidRPr="00711084">
        <w:rPr>
          <w:rtl/>
          <w:lang w:bidi="fa-IR"/>
        </w:rPr>
        <w:t xml:space="preserve"> الموت واختلاف رأيهما</w:t>
      </w:r>
      <w:r w:rsidR="00BF2801">
        <w:rPr>
          <w:rtl/>
          <w:lang w:bidi="fa-IR"/>
        </w:rPr>
        <w:t>،</w:t>
      </w:r>
      <w:r w:rsidR="00BF2801" w:rsidRPr="00711084">
        <w:rPr>
          <w:rtl/>
          <w:lang w:bidi="fa-IR"/>
        </w:rPr>
        <w:t xml:space="preserve"> عكرمة يظن به أنه يرى رأي الخوارج يكفر بالنظرة</w:t>
      </w:r>
      <w:r w:rsidR="00BF2801">
        <w:rPr>
          <w:rtl/>
          <w:lang w:bidi="fa-IR"/>
        </w:rPr>
        <w:t>،</w:t>
      </w:r>
      <w:r w:rsidR="00BF2801" w:rsidRPr="00711084">
        <w:rPr>
          <w:rtl/>
          <w:lang w:bidi="fa-IR"/>
        </w:rPr>
        <w:t xml:space="preserve"> وكثير شيعي يؤمن بالرجعة.</w:t>
      </w:r>
    </w:p>
    <w:p w:rsidR="00BF2801" w:rsidRPr="00711084" w:rsidRDefault="00BF2801" w:rsidP="00BF2801">
      <w:pPr>
        <w:pStyle w:val="libNormal"/>
        <w:rPr>
          <w:rtl/>
          <w:lang w:bidi="fa-IR"/>
        </w:rPr>
      </w:pPr>
      <w:r w:rsidRPr="00711084">
        <w:rPr>
          <w:rtl/>
          <w:lang w:bidi="fa-IR"/>
        </w:rPr>
        <w:t xml:space="preserve">حدثني يحيى بن عثمان بن صالح السهمي </w:t>
      </w:r>
      <w:r w:rsidR="00DB28D8">
        <w:rPr>
          <w:rtl/>
          <w:lang w:bidi="fa-IR"/>
        </w:rPr>
        <w:t>قال</w:t>
      </w:r>
      <w:r>
        <w:rPr>
          <w:rtl/>
          <w:lang w:bidi="fa-IR"/>
        </w:rPr>
        <w:t>:</w:t>
      </w:r>
      <w:r w:rsidRPr="00711084">
        <w:rPr>
          <w:rtl/>
          <w:lang w:bidi="fa-IR"/>
        </w:rPr>
        <w:t xml:space="preserve"> ثنا ابن بكير </w:t>
      </w:r>
      <w:r w:rsidR="00DB28D8">
        <w:rPr>
          <w:rtl/>
          <w:lang w:bidi="fa-IR"/>
        </w:rPr>
        <w:t>قال</w:t>
      </w:r>
      <w:r w:rsidRPr="00711084">
        <w:rPr>
          <w:rtl/>
          <w:lang w:bidi="fa-IR"/>
        </w:rPr>
        <w:t xml:space="preserve"> ثنا الدراوردي </w:t>
      </w:r>
      <w:r w:rsidR="00DB28D8">
        <w:rPr>
          <w:rtl/>
          <w:lang w:bidi="fa-IR"/>
        </w:rPr>
        <w:t>قال</w:t>
      </w:r>
      <w:r>
        <w:rPr>
          <w:rtl/>
          <w:lang w:bidi="fa-IR"/>
        </w:rPr>
        <w:t>:</w:t>
      </w:r>
      <w:r w:rsidRPr="00711084">
        <w:rPr>
          <w:rtl/>
          <w:lang w:bidi="fa-IR"/>
        </w:rPr>
        <w:t xml:space="preserve"> تو</w:t>
      </w:r>
      <w:r w:rsidR="00605564">
        <w:rPr>
          <w:rtl/>
          <w:lang w:bidi="fa-IR"/>
        </w:rPr>
        <w:t>في</w:t>
      </w:r>
      <w:r w:rsidRPr="00711084">
        <w:rPr>
          <w:rtl/>
          <w:lang w:bidi="fa-IR"/>
        </w:rPr>
        <w:t xml:space="preserve"> عكرمة وكثير عزّة الشّاعر بالمدينة </w:t>
      </w:r>
      <w:r w:rsidR="00605564">
        <w:rPr>
          <w:rtl/>
          <w:lang w:bidi="fa-IR"/>
        </w:rPr>
        <w:t>في</w:t>
      </w:r>
      <w:r w:rsidRPr="00711084">
        <w:rPr>
          <w:rtl/>
          <w:lang w:bidi="fa-IR"/>
        </w:rPr>
        <w:t xml:space="preserve"> يوم واحد</w:t>
      </w:r>
      <w:r>
        <w:rPr>
          <w:rtl/>
          <w:lang w:bidi="fa-IR"/>
        </w:rPr>
        <w:t>،</w:t>
      </w:r>
      <w:r w:rsidRPr="00711084">
        <w:rPr>
          <w:rtl/>
          <w:lang w:bidi="fa-IR"/>
        </w:rPr>
        <w:t xml:space="preserve"> فما حمل جنازتهما إل</w:t>
      </w:r>
      <w:r w:rsidR="006760DA">
        <w:rPr>
          <w:rFonts w:hint="cs"/>
          <w:rtl/>
          <w:lang w:bidi="fa-IR"/>
        </w:rPr>
        <w:t>ّ</w:t>
      </w:r>
      <w:r w:rsidRPr="00711084">
        <w:rPr>
          <w:rtl/>
          <w:lang w:bidi="fa-IR"/>
        </w:rPr>
        <w:t>ا الزنج.</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نعيم الفضل بن دكين</w:t>
      </w:r>
      <w:r>
        <w:rPr>
          <w:rtl/>
          <w:lang w:bidi="fa-IR"/>
        </w:rPr>
        <w:t>:</w:t>
      </w:r>
      <w:r w:rsidRPr="00711084">
        <w:rPr>
          <w:rtl/>
          <w:lang w:bidi="fa-IR"/>
        </w:rPr>
        <w:t xml:space="preserve"> مات عكرمة </w:t>
      </w:r>
      <w:r w:rsidR="00605564">
        <w:rPr>
          <w:rtl/>
          <w:lang w:bidi="fa-IR"/>
        </w:rPr>
        <w:t>في</w:t>
      </w:r>
      <w:r w:rsidRPr="00711084">
        <w:rPr>
          <w:rtl/>
          <w:lang w:bidi="fa-IR"/>
        </w:rPr>
        <w:t xml:space="preserve"> سنة 107.</w:t>
      </w:r>
    </w:p>
    <w:p w:rsidR="00BF2801" w:rsidRPr="00711084" w:rsidRDefault="00BF2801" w:rsidP="00BF2801">
      <w:pPr>
        <w:pStyle w:val="libNormal"/>
        <w:rPr>
          <w:rtl/>
          <w:lang w:bidi="fa-IR"/>
        </w:rPr>
      </w:pPr>
      <w:r w:rsidRPr="00711084">
        <w:rPr>
          <w:rtl/>
          <w:lang w:bidi="fa-IR"/>
        </w:rPr>
        <w:t xml:space="preserve">وروى عن يحيى بن معين أنه </w:t>
      </w:r>
      <w:r w:rsidR="00DB28D8">
        <w:rPr>
          <w:rtl/>
          <w:lang w:bidi="fa-IR"/>
        </w:rPr>
        <w:t>قال</w:t>
      </w:r>
      <w:r>
        <w:rPr>
          <w:rtl/>
          <w:lang w:bidi="fa-IR"/>
        </w:rPr>
        <w:t>:</w:t>
      </w:r>
      <w:r w:rsidRPr="00711084">
        <w:rPr>
          <w:rtl/>
          <w:lang w:bidi="fa-IR"/>
        </w:rPr>
        <w:t xml:space="preserve"> مات عكرمة سنة 105.</w:t>
      </w:r>
    </w:p>
    <w:p w:rsidR="00BF2801" w:rsidRPr="00711084" w:rsidRDefault="00BF2801" w:rsidP="00BF2801">
      <w:pPr>
        <w:pStyle w:val="libNormal"/>
        <w:rPr>
          <w:rtl/>
          <w:lang w:bidi="fa-IR"/>
        </w:rPr>
      </w:pPr>
      <w:r w:rsidRPr="00711084">
        <w:rPr>
          <w:rtl/>
          <w:lang w:bidi="fa-IR"/>
        </w:rPr>
        <w:t>وكان عكرمة جوّالا</w:t>
      </w:r>
      <w:r w:rsidR="006760DA">
        <w:rPr>
          <w:rFonts w:hint="cs"/>
          <w:rtl/>
          <w:lang w:bidi="fa-IR"/>
        </w:rPr>
        <w:t>ً</w:t>
      </w:r>
      <w:r w:rsidRPr="00711084">
        <w:rPr>
          <w:rtl/>
          <w:lang w:bidi="fa-IR"/>
        </w:rPr>
        <w:t xml:space="preserve"> </w:t>
      </w:r>
      <w:r w:rsidR="00605564">
        <w:rPr>
          <w:rtl/>
          <w:lang w:bidi="fa-IR"/>
        </w:rPr>
        <w:t>في</w:t>
      </w:r>
      <w:r w:rsidRPr="00711084">
        <w:rPr>
          <w:rtl/>
          <w:lang w:bidi="fa-IR"/>
        </w:rPr>
        <w:t xml:space="preserve"> البلاد</w:t>
      </w:r>
      <w:r>
        <w:rPr>
          <w:rtl/>
          <w:lang w:bidi="fa-IR"/>
        </w:rPr>
        <w:t>،</w:t>
      </w:r>
      <w:r w:rsidRPr="00711084">
        <w:rPr>
          <w:rtl/>
          <w:lang w:bidi="fa-IR"/>
        </w:rPr>
        <w:t xml:space="preserve"> قدم البصرة فسمع منه أهلها</w:t>
      </w:r>
      <w:r>
        <w:rPr>
          <w:rtl/>
          <w:lang w:bidi="fa-IR"/>
        </w:rPr>
        <w:t>،</w:t>
      </w:r>
      <w:r w:rsidRPr="00711084">
        <w:rPr>
          <w:rtl/>
          <w:lang w:bidi="fa-IR"/>
        </w:rPr>
        <w:t xml:space="preserve"> والكوفة فحمل عنه كثير ممّن بها</w:t>
      </w:r>
      <w:r>
        <w:rPr>
          <w:rtl/>
          <w:lang w:bidi="fa-IR"/>
        </w:rPr>
        <w:t>،</w:t>
      </w:r>
      <w:r w:rsidRPr="00711084">
        <w:rPr>
          <w:rtl/>
          <w:lang w:bidi="fa-IR"/>
        </w:rPr>
        <w:t xml:space="preserve"> واليمن فكتب عنه بها كثير من أهلها</w:t>
      </w:r>
      <w:r>
        <w:rPr>
          <w:rtl/>
          <w:lang w:bidi="fa-IR"/>
        </w:rPr>
        <w:t>،</w:t>
      </w:r>
      <w:r w:rsidRPr="00711084">
        <w:rPr>
          <w:rtl/>
          <w:lang w:bidi="fa-IR"/>
        </w:rPr>
        <w:t xml:space="preserve"> والمغرب فسمع منه به جماعة من أهله</w:t>
      </w:r>
      <w:r>
        <w:rPr>
          <w:rtl/>
          <w:lang w:bidi="fa-IR"/>
        </w:rPr>
        <w:t>،</w:t>
      </w:r>
      <w:r w:rsidRPr="00711084">
        <w:rPr>
          <w:rtl/>
          <w:lang w:bidi="fa-IR"/>
        </w:rPr>
        <w:t xml:space="preserve"> والمشرق فكتب عنه به.</w:t>
      </w:r>
    </w:p>
    <w:p w:rsidR="00BF2801" w:rsidRPr="00711084" w:rsidRDefault="00BF2801" w:rsidP="00BF2801">
      <w:pPr>
        <w:pStyle w:val="libNormal"/>
        <w:rPr>
          <w:rtl/>
          <w:lang w:bidi="fa-IR"/>
        </w:rPr>
      </w:pPr>
      <w:r w:rsidRPr="00711084">
        <w:rPr>
          <w:rtl/>
          <w:lang w:bidi="fa-IR"/>
        </w:rPr>
        <w:t xml:space="preserve">حدثني يحيى بن عثمان بن صالح </w:t>
      </w:r>
      <w:r w:rsidR="00DB28D8">
        <w:rPr>
          <w:rtl/>
          <w:lang w:bidi="fa-IR"/>
        </w:rPr>
        <w:t>قال</w:t>
      </w:r>
      <w:r w:rsidRPr="00711084">
        <w:rPr>
          <w:rtl/>
          <w:lang w:bidi="fa-IR"/>
        </w:rPr>
        <w:t xml:space="preserve"> ثنا نعيم بن حماد </w:t>
      </w:r>
      <w:r w:rsidR="00DB28D8">
        <w:rPr>
          <w:rtl/>
          <w:lang w:bidi="fa-IR"/>
        </w:rPr>
        <w:t>قال</w:t>
      </w:r>
      <w:r w:rsidRPr="00711084">
        <w:rPr>
          <w:rtl/>
          <w:lang w:bidi="fa-IR"/>
        </w:rPr>
        <w:t xml:space="preserve"> ثنا عبد المؤمن بن خالد الحن</w:t>
      </w:r>
      <w:r w:rsidR="00605564">
        <w:rPr>
          <w:rtl/>
          <w:lang w:bidi="fa-IR"/>
        </w:rPr>
        <w:t>في</w:t>
      </w:r>
      <w:r w:rsidRPr="00711084">
        <w:rPr>
          <w:rtl/>
          <w:lang w:bidi="fa-IR"/>
        </w:rPr>
        <w:t xml:space="preserve"> </w:t>
      </w:r>
      <w:r w:rsidR="00DB28D8">
        <w:rPr>
          <w:rtl/>
          <w:lang w:bidi="fa-IR"/>
        </w:rPr>
        <w:t>قال</w:t>
      </w:r>
      <w:r>
        <w:rPr>
          <w:rtl/>
          <w:lang w:bidi="fa-IR"/>
        </w:rPr>
        <w:t>:</w:t>
      </w:r>
      <w:r w:rsidRPr="00711084">
        <w:rPr>
          <w:rtl/>
          <w:lang w:bidi="fa-IR"/>
        </w:rPr>
        <w:t xml:space="preserve"> قدم علينا عكرمة خراسان فقلت له</w:t>
      </w:r>
      <w:r>
        <w:rPr>
          <w:rtl/>
          <w:lang w:bidi="fa-IR"/>
        </w:rPr>
        <w:t>:</w:t>
      </w:r>
      <w:r w:rsidRPr="00711084">
        <w:rPr>
          <w:rtl/>
          <w:lang w:bidi="fa-IR"/>
        </w:rPr>
        <w:t xml:space="preserve"> ما أقدمك إلى بلادنا</w:t>
      </w:r>
      <w:r>
        <w:rPr>
          <w:rtl/>
          <w:lang w:bidi="fa-IR"/>
        </w:rPr>
        <w:t>؟</w:t>
      </w:r>
    </w:p>
    <w:p w:rsidR="00BF2801" w:rsidRDefault="00BF2801" w:rsidP="00BF2801">
      <w:pPr>
        <w:pStyle w:val="libNormal"/>
        <w:rPr>
          <w:rtl/>
          <w:lang w:bidi="fa-IR"/>
        </w:rPr>
      </w:pPr>
      <w:r>
        <w:rPr>
          <w:rtl/>
          <w:lang w:bidi="fa-IR"/>
        </w:rPr>
        <w:br w:type="page"/>
      </w:r>
    </w:p>
    <w:p w:rsidR="00BF2801" w:rsidRPr="00711084" w:rsidRDefault="00DB28D8" w:rsidP="00BF2801">
      <w:pPr>
        <w:pStyle w:val="libNormal0"/>
        <w:rPr>
          <w:rtl/>
          <w:lang w:bidi="fa-IR"/>
        </w:rPr>
      </w:pPr>
      <w:r>
        <w:rPr>
          <w:rtl/>
          <w:lang w:bidi="fa-IR"/>
        </w:rPr>
        <w:lastRenderedPageBreak/>
        <w:t>قال</w:t>
      </w:r>
      <w:r w:rsidR="00BF2801">
        <w:rPr>
          <w:rtl/>
          <w:lang w:bidi="fa-IR"/>
        </w:rPr>
        <w:t>:</w:t>
      </w:r>
      <w:r w:rsidR="00BF2801" w:rsidRPr="00711084">
        <w:rPr>
          <w:rtl/>
          <w:lang w:bidi="fa-IR"/>
        </w:rPr>
        <w:t xml:space="preserve"> قدمت آخذ من دنانير ولاتكم ودراهمهم.</w:t>
      </w:r>
    </w:p>
    <w:p w:rsidR="00BF2801" w:rsidRPr="00711084" w:rsidRDefault="00BF2801" w:rsidP="00BF2801">
      <w:pPr>
        <w:pStyle w:val="libNormal"/>
        <w:rPr>
          <w:rtl/>
          <w:lang w:bidi="fa-IR"/>
        </w:rPr>
      </w:pPr>
      <w:r w:rsidRPr="00711084">
        <w:rPr>
          <w:rtl/>
          <w:lang w:bidi="fa-IR"/>
        </w:rPr>
        <w:t xml:space="preserve">وأما أبو تميلة فإنه روى عن عبد العزيز بن أبي رواد </w:t>
      </w:r>
      <w:r w:rsidR="00DB28D8">
        <w:rPr>
          <w:rtl/>
          <w:lang w:bidi="fa-IR"/>
        </w:rPr>
        <w:t>قال</w:t>
      </w:r>
      <w:r w:rsidRPr="00711084">
        <w:rPr>
          <w:rtl/>
          <w:lang w:bidi="fa-IR"/>
        </w:rPr>
        <w:t xml:space="preserve"> قلت لعكرمة</w:t>
      </w:r>
      <w:r>
        <w:rPr>
          <w:rtl/>
          <w:lang w:bidi="fa-IR"/>
        </w:rPr>
        <w:t>:</w:t>
      </w:r>
    </w:p>
    <w:p w:rsidR="00BF2801" w:rsidRPr="00711084" w:rsidRDefault="00BF2801" w:rsidP="00BF2801">
      <w:pPr>
        <w:pStyle w:val="libNormal"/>
        <w:rPr>
          <w:rtl/>
          <w:lang w:bidi="fa-IR"/>
        </w:rPr>
      </w:pPr>
      <w:r w:rsidRPr="00711084">
        <w:rPr>
          <w:rtl/>
          <w:lang w:bidi="fa-IR"/>
        </w:rPr>
        <w:t>تركت الحرمين وجئت إلى خراسان</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أسعى على بناتي. غير أنّ وفاته كانت بمدينة رسول الله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بتفسير</w:t>
      </w:r>
      <w:r>
        <w:rPr>
          <w:rtl/>
          <w:lang w:bidi="fa-IR"/>
        </w:rPr>
        <w:t>:</w:t>
      </w:r>
      <w:r w:rsidRPr="00711084">
        <w:rPr>
          <w:rtl/>
          <w:lang w:bidi="fa-IR"/>
        </w:rPr>
        <w:t xml:space="preserve"> </w:t>
      </w:r>
      <w:r w:rsidRPr="00C911D1">
        <w:rPr>
          <w:rStyle w:val="libAlaemChar"/>
          <w:rtl/>
        </w:rPr>
        <w:t>(</w:t>
      </w:r>
      <w:r w:rsidRPr="003E4187">
        <w:rPr>
          <w:rStyle w:val="libAieChar"/>
          <w:rtl/>
        </w:rPr>
        <w:t xml:space="preserve"> وَلَآمُرَنَّهُمْ فَلَيُغَيِّرُنَّ خَلْقَ اللهِ </w:t>
      </w:r>
      <w:r w:rsidRPr="00C911D1">
        <w:rPr>
          <w:rStyle w:val="libAlaemChar"/>
          <w:rtl/>
        </w:rPr>
        <w:t>)</w:t>
      </w:r>
      <w:r w:rsidRPr="00711084">
        <w:rPr>
          <w:rtl/>
          <w:lang w:bidi="fa-IR"/>
        </w:rPr>
        <w:t xml:space="preserve"> الآية </w:t>
      </w:r>
      <w:r w:rsidRPr="003E4187">
        <w:rPr>
          <w:rStyle w:val="libFootnotenumChar"/>
          <w:rtl/>
        </w:rPr>
        <w:t>(1)</w:t>
      </w:r>
      <w:r w:rsidRPr="00711084">
        <w:rPr>
          <w:rtl/>
          <w:lang w:bidi="fa-IR"/>
        </w:rPr>
        <w:t xml:space="preserve"> من ( تفسيره )</w:t>
      </w:r>
      <w:r>
        <w:rPr>
          <w:rtl/>
          <w:lang w:bidi="fa-IR"/>
        </w:rPr>
        <w:t>:</w:t>
      </w:r>
      <w:r w:rsidRPr="00711084">
        <w:rPr>
          <w:rtl/>
          <w:lang w:bidi="fa-IR"/>
        </w:rPr>
        <w:t xml:space="preserve"> « حدثنا ابن وكيع </w:t>
      </w:r>
      <w:r w:rsidR="00DB28D8">
        <w:rPr>
          <w:rtl/>
          <w:lang w:bidi="fa-IR"/>
        </w:rPr>
        <w:t>قال</w:t>
      </w:r>
      <w:r w:rsidRPr="00711084">
        <w:rPr>
          <w:rtl/>
          <w:lang w:bidi="fa-IR"/>
        </w:rPr>
        <w:t xml:space="preserve"> ثني أبي عن عبد الجبار بن ورد عن القاسم بن أبي بزة </w:t>
      </w:r>
      <w:r w:rsidR="00DB28D8">
        <w:rPr>
          <w:rtl/>
          <w:lang w:bidi="fa-IR"/>
        </w:rPr>
        <w:t>قال</w:t>
      </w:r>
      <w:r w:rsidRPr="00711084">
        <w:rPr>
          <w:rtl/>
          <w:lang w:bidi="fa-IR"/>
        </w:rPr>
        <w:t xml:space="preserve"> </w:t>
      </w:r>
      <w:r w:rsidR="00DB28D8">
        <w:rPr>
          <w:rtl/>
          <w:lang w:bidi="fa-IR"/>
        </w:rPr>
        <w:t>قال</w:t>
      </w:r>
      <w:r w:rsidRPr="00711084">
        <w:rPr>
          <w:rtl/>
          <w:lang w:bidi="fa-IR"/>
        </w:rPr>
        <w:t xml:space="preserve"> لي مجاهد</w:t>
      </w:r>
      <w:r>
        <w:rPr>
          <w:rtl/>
          <w:lang w:bidi="fa-IR"/>
        </w:rPr>
        <w:t>:</w:t>
      </w:r>
      <w:r w:rsidRPr="00711084">
        <w:rPr>
          <w:rtl/>
          <w:lang w:bidi="fa-IR"/>
        </w:rPr>
        <w:t xml:space="preserve"> سل عنها عكرمة</w:t>
      </w:r>
      <w:r>
        <w:rPr>
          <w:rFonts w:hint="cs"/>
          <w:rtl/>
          <w:lang w:bidi="fa-IR"/>
        </w:rPr>
        <w:t xml:space="preserve"> </w:t>
      </w:r>
      <w:r w:rsidRPr="00C911D1">
        <w:rPr>
          <w:rStyle w:val="libAlaemChar"/>
          <w:rtl/>
        </w:rPr>
        <w:t>(</w:t>
      </w:r>
      <w:r w:rsidRPr="003E4187">
        <w:rPr>
          <w:rStyle w:val="libAieChar"/>
          <w:rtl/>
        </w:rPr>
        <w:t xml:space="preserve"> وَلَآمُرَنَّهُمْ فَلَيُغَيِّرُنَّ خَلْقَ اللهِ </w:t>
      </w:r>
      <w:r w:rsidRPr="00C911D1">
        <w:rPr>
          <w:rStyle w:val="libAlaemChar"/>
          <w:rtl/>
        </w:rPr>
        <w:t>)</w:t>
      </w:r>
      <w:r w:rsidRPr="00711084">
        <w:rPr>
          <w:rtl/>
          <w:lang w:bidi="fa-IR"/>
        </w:rPr>
        <w:t>. فسألته ف</w:t>
      </w:r>
      <w:r w:rsidR="00DB28D8">
        <w:rPr>
          <w:rtl/>
          <w:lang w:bidi="fa-IR"/>
        </w:rPr>
        <w:t>قال</w:t>
      </w:r>
      <w:r>
        <w:rPr>
          <w:rtl/>
          <w:lang w:bidi="fa-IR"/>
        </w:rPr>
        <w:t>:</w:t>
      </w:r>
      <w:r>
        <w:rPr>
          <w:rFonts w:hint="cs"/>
          <w:rtl/>
          <w:lang w:bidi="fa-IR"/>
        </w:rPr>
        <w:t xml:space="preserve"> </w:t>
      </w:r>
      <w:r w:rsidRPr="00711084">
        <w:rPr>
          <w:rtl/>
          <w:lang w:bidi="fa-IR"/>
        </w:rPr>
        <w:t>الإ</w:t>
      </w:r>
      <w:r w:rsidR="006760DA">
        <w:rPr>
          <w:rFonts w:hint="cs"/>
          <w:rtl/>
          <w:lang w:bidi="fa-IR"/>
        </w:rPr>
        <w:t>ِ</w:t>
      </w:r>
      <w:r w:rsidRPr="00711084">
        <w:rPr>
          <w:rtl/>
          <w:lang w:bidi="fa-IR"/>
        </w:rPr>
        <w:t xml:space="preserve">خصاء. </w:t>
      </w:r>
      <w:r w:rsidR="00DB28D8">
        <w:rPr>
          <w:rtl/>
          <w:lang w:bidi="fa-IR"/>
        </w:rPr>
        <w:t>قال</w:t>
      </w:r>
      <w:r w:rsidRPr="00711084">
        <w:rPr>
          <w:rtl/>
          <w:lang w:bidi="fa-IR"/>
        </w:rPr>
        <w:t xml:space="preserve"> مجاهد</w:t>
      </w:r>
      <w:r>
        <w:rPr>
          <w:rtl/>
          <w:lang w:bidi="fa-IR"/>
        </w:rPr>
        <w:t>:</w:t>
      </w:r>
      <w:r w:rsidRPr="00711084">
        <w:rPr>
          <w:rtl/>
          <w:lang w:bidi="fa-IR"/>
        </w:rPr>
        <w:t xml:space="preserve"> ماله</w:t>
      </w:r>
      <w:r>
        <w:rPr>
          <w:rtl/>
          <w:lang w:bidi="fa-IR"/>
        </w:rPr>
        <w:t>؟</w:t>
      </w:r>
      <w:r w:rsidRPr="00711084">
        <w:rPr>
          <w:rtl/>
          <w:lang w:bidi="fa-IR"/>
        </w:rPr>
        <w:t xml:space="preserve"> لعنه الله</w:t>
      </w:r>
      <w:r>
        <w:rPr>
          <w:rtl/>
          <w:lang w:bidi="fa-IR"/>
        </w:rPr>
        <w:t>!</w:t>
      </w:r>
      <w:r w:rsidRPr="00711084">
        <w:rPr>
          <w:rtl/>
          <w:lang w:bidi="fa-IR"/>
        </w:rPr>
        <w:t xml:space="preserve"> فو الله لقد علم أنه غير الإ</w:t>
      </w:r>
      <w:r w:rsidR="006760DA">
        <w:rPr>
          <w:rFonts w:hint="cs"/>
          <w:rtl/>
          <w:lang w:bidi="fa-IR"/>
        </w:rPr>
        <w:t>ِ</w:t>
      </w:r>
      <w:r w:rsidRPr="00711084">
        <w:rPr>
          <w:rtl/>
          <w:lang w:bidi="fa-IR"/>
        </w:rPr>
        <w:t xml:space="preserve">خصاء. ثم </w:t>
      </w:r>
      <w:r w:rsidR="00DB28D8">
        <w:rPr>
          <w:rtl/>
          <w:lang w:bidi="fa-IR"/>
        </w:rPr>
        <w:t>قال</w:t>
      </w:r>
      <w:r>
        <w:rPr>
          <w:rtl/>
          <w:lang w:bidi="fa-IR"/>
        </w:rPr>
        <w:t>:</w:t>
      </w:r>
      <w:r w:rsidRPr="00711084">
        <w:rPr>
          <w:rtl/>
          <w:lang w:bidi="fa-IR"/>
        </w:rPr>
        <w:t xml:space="preserve"> سله</w:t>
      </w:r>
      <w:r>
        <w:rPr>
          <w:rtl/>
          <w:lang w:bidi="fa-IR"/>
        </w:rPr>
        <w:t>،</w:t>
      </w:r>
      <w:r w:rsidRPr="00711084">
        <w:rPr>
          <w:rtl/>
          <w:lang w:bidi="fa-IR"/>
        </w:rPr>
        <w:t xml:space="preserve"> فسألته ف</w:t>
      </w:r>
      <w:r w:rsidR="00DB28D8">
        <w:rPr>
          <w:rtl/>
          <w:lang w:bidi="fa-IR"/>
        </w:rPr>
        <w:t>قال</w:t>
      </w:r>
      <w:r w:rsidRPr="00711084">
        <w:rPr>
          <w:rtl/>
          <w:lang w:bidi="fa-IR"/>
        </w:rPr>
        <w:t xml:space="preserve"> عكرمة</w:t>
      </w:r>
      <w:r>
        <w:rPr>
          <w:rtl/>
          <w:lang w:bidi="fa-IR"/>
        </w:rPr>
        <w:t>:</w:t>
      </w:r>
      <w:r w:rsidRPr="00711084">
        <w:rPr>
          <w:rtl/>
          <w:lang w:bidi="fa-IR"/>
        </w:rPr>
        <w:t xml:space="preserve"> ألم تسمع إلى قول الله تبارك وتعالى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فِطْرَتَ اللهِ الَّتِي فَطَرَ النَّاسَ عَلَيْها لا تَبْدِيلَ لِخَلْقِ اللهِ </w:t>
      </w:r>
      <w:r w:rsidRPr="00C911D1">
        <w:rPr>
          <w:rStyle w:val="libAlaemChar"/>
          <w:rtl/>
        </w:rPr>
        <w:t>)</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لدين الله. فحدثت به مجاهد ف</w:t>
      </w:r>
      <w:r w:rsidR="00DB28D8">
        <w:rPr>
          <w:rtl/>
          <w:lang w:bidi="fa-IR"/>
        </w:rPr>
        <w:t>قال</w:t>
      </w:r>
      <w:r>
        <w:rPr>
          <w:rtl/>
          <w:lang w:bidi="fa-IR"/>
        </w:rPr>
        <w:t>:</w:t>
      </w:r>
      <w:r w:rsidRPr="00711084">
        <w:rPr>
          <w:rtl/>
          <w:lang w:bidi="fa-IR"/>
        </w:rPr>
        <w:t xml:space="preserve"> ماله أخزاه الله »</w:t>
      </w:r>
      <w:r>
        <w:rPr>
          <w:rtl/>
          <w:lang w:bidi="fa-IR"/>
        </w:rPr>
        <w:t>.</w:t>
      </w:r>
    </w:p>
    <w:p w:rsidR="00BF2801" w:rsidRPr="00711084" w:rsidRDefault="00BF2801" w:rsidP="00BF2801">
      <w:pPr>
        <w:pStyle w:val="libNormal"/>
        <w:rPr>
          <w:rtl/>
          <w:lang w:bidi="fa-IR"/>
        </w:rPr>
      </w:pPr>
      <w:r w:rsidRPr="00711084">
        <w:rPr>
          <w:rtl/>
          <w:lang w:bidi="fa-IR"/>
        </w:rPr>
        <w:t xml:space="preserve">« حدثني المثنى </w:t>
      </w:r>
      <w:r w:rsidR="00DB28D8">
        <w:rPr>
          <w:rtl/>
          <w:lang w:bidi="fa-IR"/>
        </w:rPr>
        <w:t>قال</w:t>
      </w:r>
      <w:r w:rsidRPr="00711084">
        <w:rPr>
          <w:rtl/>
          <w:lang w:bidi="fa-IR"/>
        </w:rPr>
        <w:t xml:space="preserve"> ثنا مسلم بن إبراهيم </w:t>
      </w:r>
      <w:r w:rsidR="00DB28D8">
        <w:rPr>
          <w:rtl/>
          <w:lang w:bidi="fa-IR"/>
        </w:rPr>
        <w:t>قال</w:t>
      </w:r>
      <w:r w:rsidRPr="00711084">
        <w:rPr>
          <w:rtl/>
          <w:lang w:bidi="fa-IR"/>
        </w:rPr>
        <w:t xml:space="preserve"> ثنا هارون النحوي </w:t>
      </w:r>
      <w:r w:rsidR="00DB28D8">
        <w:rPr>
          <w:rtl/>
          <w:lang w:bidi="fa-IR"/>
        </w:rPr>
        <w:t>قال</w:t>
      </w:r>
      <w:r w:rsidRPr="00711084">
        <w:rPr>
          <w:rtl/>
          <w:lang w:bidi="fa-IR"/>
        </w:rPr>
        <w:t xml:space="preserve"> ثنا مطر الوراق </w:t>
      </w:r>
      <w:r w:rsidR="00DB28D8">
        <w:rPr>
          <w:rtl/>
          <w:lang w:bidi="fa-IR"/>
        </w:rPr>
        <w:t>قال</w:t>
      </w:r>
      <w:r>
        <w:rPr>
          <w:rtl/>
          <w:lang w:bidi="fa-IR"/>
        </w:rPr>
        <w:t>:</w:t>
      </w:r>
      <w:r w:rsidRPr="00711084">
        <w:rPr>
          <w:rtl/>
          <w:lang w:bidi="fa-IR"/>
        </w:rPr>
        <w:t xml:space="preserve"> ذكرت لمجاهد قول عكرمة </w:t>
      </w:r>
      <w:r w:rsidR="00605564">
        <w:rPr>
          <w:rtl/>
          <w:lang w:bidi="fa-IR"/>
        </w:rPr>
        <w:t>في</w:t>
      </w:r>
      <w:r w:rsidRPr="00711084">
        <w:rPr>
          <w:rtl/>
          <w:lang w:bidi="fa-IR"/>
        </w:rPr>
        <w:t xml:space="preserve"> قوله </w:t>
      </w:r>
      <w:r w:rsidRPr="00C911D1">
        <w:rPr>
          <w:rStyle w:val="libAlaemChar"/>
          <w:rtl/>
        </w:rPr>
        <w:t>(</w:t>
      </w:r>
      <w:r w:rsidRPr="003E4187">
        <w:rPr>
          <w:rStyle w:val="libAieChar"/>
          <w:rtl/>
        </w:rPr>
        <w:t xml:space="preserve"> فَلَيُغَيِّرُنَّ خَلْقَ اللهِ </w:t>
      </w:r>
      <w:r w:rsidRPr="00C911D1">
        <w:rPr>
          <w:rStyle w:val="libAlaemChar"/>
          <w:rtl/>
        </w:rPr>
        <w:t>)</w:t>
      </w:r>
      <w:r w:rsidRPr="00711084">
        <w:rPr>
          <w:rtl/>
          <w:lang w:bidi="fa-IR"/>
        </w:rPr>
        <w:t>. ف</w:t>
      </w:r>
      <w:r w:rsidR="00DB28D8">
        <w:rPr>
          <w:rtl/>
          <w:lang w:bidi="fa-IR"/>
        </w:rPr>
        <w:t>قال</w:t>
      </w:r>
      <w:r>
        <w:rPr>
          <w:rtl/>
          <w:lang w:bidi="fa-IR"/>
        </w:rPr>
        <w:t>:</w:t>
      </w:r>
      <w:r>
        <w:rPr>
          <w:rFonts w:hint="cs"/>
          <w:rtl/>
          <w:lang w:bidi="fa-IR"/>
        </w:rPr>
        <w:t xml:space="preserve"> </w:t>
      </w:r>
      <w:r w:rsidRPr="00711084">
        <w:rPr>
          <w:rtl/>
          <w:lang w:bidi="fa-IR"/>
        </w:rPr>
        <w:t>كذب العبد</w:t>
      </w:r>
      <w:r w:rsidRPr="00C911D1">
        <w:rPr>
          <w:rStyle w:val="libAlaemChar"/>
          <w:rtl/>
        </w:rPr>
        <w:t>(</w:t>
      </w:r>
      <w:r w:rsidRPr="003E4187">
        <w:rPr>
          <w:rStyle w:val="libAieChar"/>
          <w:rtl/>
        </w:rPr>
        <w:t xml:space="preserve"> وَلَآمُرَنَّهُمْ فَلَيُغَيِّرُنَّ خَلْقَ اللهِ </w:t>
      </w:r>
      <w:r w:rsidRPr="00C911D1">
        <w:rPr>
          <w:rStyle w:val="libAlaemChar"/>
          <w:rtl/>
        </w:rPr>
        <w:t>)</w:t>
      </w:r>
      <w:r w:rsidRPr="00711084">
        <w:rPr>
          <w:rtl/>
          <w:lang w:bidi="fa-IR"/>
        </w:rPr>
        <w:t xml:space="preserve"> </w:t>
      </w:r>
      <w:r w:rsidR="00DB28D8">
        <w:rPr>
          <w:rtl/>
          <w:lang w:bidi="fa-IR"/>
        </w:rPr>
        <w:t>قال</w:t>
      </w:r>
      <w:r>
        <w:rPr>
          <w:rtl/>
          <w:lang w:bidi="fa-IR"/>
        </w:rPr>
        <w:t>:</w:t>
      </w:r>
      <w:r w:rsidRPr="00711084">
        <w:rPr>
          <w:rtl/>
          <w:lang w:bidi="fa-IR"/>
        </w:rPr>
        <w:t xml:space="preserve"> دين الله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الزمخشري بتفسير الآية </w:t>
      </w:r>
      <w:r w:rsidRPr="003E4187">
        <w:rPr>
          <w:rStyle w:val="libFootnotenumChar"/>
          <w:rtl/>
        </w:rPr>
        <w:t>(2)</w:t>
      </w:r>
      <w:r w:rsidRPr="00711084">
        <w:rPr>
          <w:rtl/>
          <w:lang w:bidi="fa-IR"/>
        </w:rPr>
        <w:t xml:space="preserve"> من ( الكشاف )</w:t>
      </w:r>
      <w:r>
        <w:rPr>
          <w:rtl/>
          <w:lang w:bidi="fa-IR"/>
        </w:rPr>
        <w:t>:</w:t>
      </w:r>
      <w:r w:rsidRPr="00711084">
        <w:rPr>
          <w:rtl/>
          <w:lang w:bidi="fa-IR"/>
        </w:rPr>
        <w:t xml:space="preserve"> « وقيل للحسن</w:t>
      </w:r>
      <w:r>
        <w:rPr>
          <w:rtl/>
          <w:lang w:bidi="fa-IR"/>
        </w:rPr>
        <w:t>:</w:t>
      </w:r>
      <w:r w:rsidRPr="00711084">
        <w:rPr>
          <w:rtl/>
          <w:lang w:bidi="fa-IR"/>
        </w:rPr>
        <w:t xml:space="preserve"> أن عكرمة يقول</w:t>
      </w:r>
      <w:r>
        <w:rPr>
          <w:rtl/>
          <w:lang w:bidi="fa-IR"/>
        </w:rPr>
        <w:t>:</w:t>
      </w:r>
      <w:r w:rsidRPr="00711084">
        <w:rPr>
          <w:rtl/>
          <w:lang w:bidi="fa-IR"/>
        </w:rPr>
        <w:t xml:space="preserve"> هو الخصاء. ف</w:t>
      </w:r>
      <w:r w:rsidR="00DB28D8">
        <w:rPr>
          <w:rtl/>
          <w:lang w:bidi="fa-IR"/>
        </w:rPr>
        <w:t>قال</w:t>
      </w:r>
      <w:r>
        <w:rPr>
          <w:rtl/>
          <w:lang w:bidi="fa-IR"/>
        </w:rPr>
        <w:t>:</w:t>
      </w:r>
      <w:r w:rsidRPr="00711084">
        <w:rPr>
          <w:rtl/>
          <w:lang w:bidi="fa-IR"/>
        </w:rPr>
        <w:t xml:space="preserve"> كذب عكرمة</w:t>
      </w:r>
      <w:r>
        <w:rPr>
          <w:rtl/>
          <w:lang w:bidi="fa-IR"/>
        </w:rPr>
        <w:t>،</w:t>
      </w:r>
      <w:r w:rsidRPr="00711084">
        <w:rPr>
          <w:rtl/>
          <w:lang w:bidi="fa-IR"/>
        </w:rPr>
        <w:t xml:space="preserve"> هو دين الله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الشهرستاني</w:t>
      </w:r>
      <w:r>
        <w:rPr>
          <w:rtl/>
          <w:lang w:bidi="fa-IR"/>
        </w:rPr>
        <w:t>:</w:t>
      </w:r>
      <w:r w:rsidRPr="00711084">
        <w:rPr>
          <w:rtl/>
          <w:lang w:bidi="fa-IR"/>
        </w:rPr>
        <w:t xml:space="preserve"> « ولنختم المذاهب بذكر رجال الخوارج من المتقدمين</w:t>
      </w:r>
      <w:r>
        <w:rPr>
          <w:rtl/>
          <w:lang w:bidi="fa-IR"/>
        </w:rPr>
        <w:t>:</w:t>
      </w:r>
      <w:r>
        <w:rPr>
          <w:rFonts w:hint="cs"/>
          <w:rtl/>
          <w:lang w:bidi="fa-IR"/>
        </w:rPr>
        <w:t xml:space="preserve"> </w:t>
      </w:r>
      <w:r w:rsidRPr="00711084">
        <w:rPr>
          <w:rtl/>
          <w:lang w:bidi="fa-IR"/>
        </w:rPr>
        <w:t>عكرمة</w:t>
      </w:r>
      <w:r>
        <w:rPr>
          <w:rtl/>
          <w:lang w:bidi="fa-IR"/>
        </w:rPr>
        <w:t>،</w:t>
      </w:r>
      <w:r w:rsidRPr="00711084">
        <w:rPr>
          <w:rtl/>
          <w:lang w:bidi="fa-IR"/>
        </w:rPr>
        <w:t xml:space="preserve"> وأبو هارون العبدي</w:t>
      </w:r>
      <w:r>
        <w:rPr>
          <w:rtl/>
          <w:lang w:bidi="fa-IR"/>
        </w:rPr>
        <w:t>،</w:t>
      </w:r>
      <w:r w:rsidRPr="00711084">
        <w:rPr>
          <w:rtl/>
          <w:lang w:bidi="fa-IR"/>
        </w:rPr>
        <w:t xml:space="preserve"> وأبو الشعثاء</w:t>
      </w:r>
      <w:r>
        <w:rPr>
          <w:rtl/>
          <w:lang w:bidi="fa-IR"/>
        </w:rPr>
        <w:t>،</w:t>
      </w:r>
      <w:r w:rsidRPr="00711084">
        <w:rPr>
          <w:rtl/>
          <w:lang w:bidi="fa-IR"/>
        </w:rPr>
        <w:t xml:space="preserve"> وإسماعيل بن سميع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ياقوت بترجمة عكرمة</w:t>
      </w:r>
      <w:r>
        <w:rPr>
          <w:rtl/>
          <w:lang w:bidi="fa-IR"/>
        </w:rPr>
        <w:t>:</w:t>
      </w:r>
      <w:r w:rsidRPr="00711084">
        <w:rPr>
          <w:rtl/>
          <w:lang w:bidi="fa-IR"/>
        </w:rPr>
        <w:t xml:space="preserve"> « ومات</w:t>
      </w:r>
      <w:r>
        <w:rPr>
          <w:rtl/>
          <w:lang w:bidi="fa-IR"/>
        </w:rPr>
        <w:t xml:space="preserve"> - </w:t>
      </w:r>
      <w:r w:rsidR="00605564">
        <w:rPr>
          <w:rtl/>
          <w:lang w:bidi="fa-IR"/>
        </w:rPr>
        <w:t>في</w:t>
      </w:r>
      <w:r w:rsidRPr="00711084">
        <w:rPr>
          <w:rtl/>
          <w:lang w:bidi="fa-IR"/>
        </w:rPr>
        <w:t>ما قرأت بخط الصولي من كتاب البلاذري</w:t>
      </w:r>
      <w:r>
        <w:rPr>
          <w:rtl/>
          <w:lang w:bidi="fa-IR"/>
        </w:rPr>
        <w:t xml:space="preserve"> - </w:t>
      </w:r>
      <w:r w:rsidRPr="00711084">
        <w:rPr>
          <w:rtl/>
          <w:lang w:bidi="fa-IR"/>
        </w:rPr>
        <w:t>سنة خمس ومائة</w:t>
      </w:r>
      <w:r>
        <w:rPr>
          <w:rtl/>
          <w:lang w:bidi="fa-IR"/>
        </w:rPr>
        <w:t>،</w:t>
      </w:r>
      <w:r w:rsidRPr="00711084">
        <w:rPr>
          <w:rtl/>
          <w:lang w:bidi="fa-IR"/>
        </w:rPr>
        <w:t xml:space="preserve"> وقيل ست ومائة</w:t>
      </w:r>
      <w:r>
        <w:rPr>
          <w:rtl/>
          <w:lang w:bidi="fa-IR"/>
        </w:rPr>
        <w:t>،</w:t>
      </w:r>
      <w:r w:rsidRPr="00711084">
        <w:rPr>
          <w:rtl/>
          <w:lang w:bidi="fa-IR"/>
        </w:rPr>
        <w:t xml:space="preserve"> وهو ابن ثمانين سنة </w:t>
      </w:r>
      <w:r w:rsidR="00DB28D8">
        <w:rPr>
          <w:rtl/>
          <w:lang w:bidi="fa-IR"/>
        </w:rPr>
        <w:t>قال</w:t>
      </w:r>
      <w:r>
        <w:rPr>
          <w:rtl/>
          <w:lang w:bidi="fa-IR"/>
        </w:rPr>
        <w:t>:</w:t>
      </w:r>
      <w:r w:rsidRPr="00711084">
        <w:rPr>
          <w:rtl/>
          <w:lang w:bidi="fa-IR"/>
        </w:rPr>
        <w:t xml:space="preserve"> وكان موته وموت كثير عزّة الشاعر </w:t>
      </w:r>
      <w:r w:rsidR="00605564">
        <w:rPr>
          <w:rtl/>
          <w:lang w:bidi="fa-IR"/>
        </w:rPr>
        <w:t>في</w:t>
      </w:r>
      <w:r w:rsidRPr="00711084">
        <w:rPr>
          <w:rtl/>
          <w:lang w:bidi="fa-IR"/>
        </w:rPr>
        <w:t xml:space="preserve"> يوم واحد</w:t>
      </w:r>
      <w:r>
        <w:rPr>
          <w:rtl/>
          <w:lang w:bidi="fa-IR"/>
        </w:rPr>
        <w:t>،</w:t>
      </w:r>
      <w:r w:rsidRPr="00711084">
        <w:rPr>
          <w:rtl/>
          <w:lang w:bidi="fa-IR"/>
        </w:rPr>
        <w:t xml:space="preserve"> فوضعا جميعا</w:t>
      </w:r>
      <w:r w:rsidR="006760DA">
        <w:rPr>
          <w:rFonts w:hint="cs"/>
          <w:rtl/>
          <w:lang w:bidi="fa-IR"/>
        </w:rPr>
        <w:t>ً</w:t>
      </w:r>
      <w:r w:rsidRPr="00711084">
        <w:rPr>
          <w:rtl/>
          <w:lang w:bidi="fa-IR"/>
        </w:rPr>
        <w:t xml:space="preserve"> وصلّي عليهما</w:t>
      </w:r>
      <w:r>
        <w:rPr>
          <w:rtl/>
          <w:lang w:bidi="fa-IR"/>
        </w:rPr>
        <w:t>،</w:t>
      </w:r>
      <w:r w:rsidRPr="00711084">
        <w:rPr>
          <w:rtl/>
          <w:lang w:bidi="fa-IR"/>
        </w:rPr>
        <w:t xml:space="preserve"> وكثير كان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سورة النساء</w:t>
      </w:r>
      <w:r w:rsidR="00BF2801">
        <w:rPr>
          <w:rtl/>
        </w:rPr>
        <w:t>:</w:t>
      </w:r>
      <w:r w:rsidR="00BF2801" w:rsidRPr="00711084">
        <w:rPr>
          <w:rtl/>
        </w:rPr>
        <w:t xml:space="preserve"> 119.</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سورة النساء</w:t>
      </w:r>
      <w:r w:rsidR="00BF2801">
        <w:rPr>
          <w:rtl/>
        </w:rPr>
        <w:t>:</w:t>
      </w:r>
      <w:r w:rsidR="00BF2801" w:rsidRPr="00711084">
        <w:rPr>
          <w:rtl/>
        </w:rPr>
        <w:t xml:space="preserve"> 119.</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الملل والنحل 1 / 123.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شيعيا</w:t>
      </w:r>
      <w:r w:rsidR="006760DA">
        <w:rPr>
          <w:rFonts w:hint="cs"/>
          <w:rtl/>
          <w:lang w:bidi="fa-IR"/>
        </w:rPr>
        <w:t>ً</w:t>
      </w:r>
      <w:r w:rsidRPr="00711084">
        <w:rPr>
          <w:rtl/>
          <w:lang w:bidi="fa-IR"/>
        </w:rPr>
        <w:t xml:space="preserve"> وعكرمة يرى رأي الخوارج</w:t>
      </w:r>
      <w:r>
        <w:rPr>
          <w:rtl/>
          <w:lang w:bidi="fa-IR"/>
        </w:rPr>
        <w:t>،</w:t>
      </w:r>
      <w:r w:rsidRPr="00711084">
        <w:rPr>
          <w:rtl/>
          <w:lang w:bidi="fa-IR"/>
        </w:rPr>
        <w:t xml:space="preserve"> ذكره الحاكم أبو عبد الله محمد بن عبد الله ابن البيع </w:t>
      </w:r>
      <w:r w:rsidR="00605564">
        <w:rPr>
          <w:rtl/>
          <w:lang w:bidi="fa-IR"/>
        </w:rPr>
        <w:t>في</w:t>
      </w:r>
      <w:r w:rsidRPr="00711084">
        <w:rPr>
          <w:rtl/>
          <w:lang w:bidi="fa-IR"/>
        </w:rPr>
        <w:t xml:space="preserve"> تاريخ نيسابور »</w:t>
      </w:r>
      <w:r>
        <w:rPr>
          <w:rtl/>
          <w:lang w:bidi="fa-IR"/>
        </w:rPr>
        <w:t>.</w:t>
      </w:r>
    </w:p>
    <w:p w:rsidR="00BF2801" w:rsidRPr="00711084" w:rsidRDefault="00BF2801" w:rsidP="00BF2801">
      <w:pPr>
        <w:pStyle w:val="libNormal"/>
        <w:rPr>
          <w:rtl/>
          <w:lang w:bidi="fa-IR"/>
        </w:rPr>
      </w:pPr>
      <w:r w:rsidRPr="00711084">
        <w:rPr>
          <w:rtl/>
          <w:lang w:bidi="fa-IR"/>
        </w:rPr>
        <w:t xml:space="preserve">« وذكر القاضي أبو بكر محمد بن عمر الجعابي </w:t>
      </w:r>
      <w:r w:rsidR="00605564">
        <w:rPr>
          <w:rtl/>
          <w:lang w:bidi="fa-IR"/>
        </w:rPr>
        <w:t>في</w:t>
      </w:r>
      <w:r w:rsidRPr="00711084">
        <w:rPr>
          <w:rtl/>
          <w:lang w:bidi="fa-IR"/>
        </w:rPr>
        <w:t xml:space="preserve"> كتاب الموالي عن ابن الكلبي </w:t>
      </w:r>
      <w:r w:rsidR="00DB28D8">
        <w:rPr>
          <w:rtl/>
          <w:lang w:bidi="fa-IR"/>
        </w:rPr>
        <w:t>قال</w:t>
      </w:r>
      <w:r>
        <w:rPr>
          <w:rtl/>
          <w:lang w:bidi="fa-IR"/>
        </w:rPr>
        <w:t>:</w:t>
      </w:r>
      <w:r w:rsidRPr="00711084">
        <w:rPr>
          <w:rtl/>
          <w:lang w:bidi="fa-IR"/>
        </w:rPr>
        <w:t xml:space="preserve"> وعكرمة هلك بالمغرب</w:t>
      </w:r>
      <w:r>
        <w:rPr>
          <w:rtl/>
          <w:lang w:bidi="fa-IR"/>
        </w:rPr>
        <w:t>،</w:t>
      </w:r>
      <w:r w:rsidRPr="00711084">
        <w:rPr>
          <w:rtl/>
          <w:lang w:bidi="fa-IR"/>
        </w:rPr>
        <w:t xml:space="preserve"> وكان قد دخل </w:t>
      </w:r>
      <w:r w:rsidR="00605564">
        <w:rPr>
          <w:rtl/>
          <w:lang w:bidi="fa-IR"/>
        </w:rPr>
        <w:t>في</w:t>
      </w:r>
      <w:r w:rsidRPr="00711084">
        <w:rPr>
          <w:rtl/>
          <w:lang w:bidi="fa-IR"/>
        </w:rPr>
        <w:t xml:space="preserve"> رأي الحرورية الخوارج</w:t>
      </w:r>
      <w:r>
        <w:rPr>
          <w:rtl/>
          <w:lang w:bidi="fa-IR"/>
        </w:rPr>
        <w:t>،</w:t>
      </w:r>
      <w:r w:rsidRPr="00711084">
        <w:rPr>
          <w:rtl/>
          <w:lang w:bidi="fa-IR"/>
        </w:rPr>
        <w:t xml:space="preserve"> فخرج يدعوهم بالمغرب إلى الحروري.</w:t>
      </w:r>
    </w:p>
    <w:p w:rsidR="00BF2801" w:rsidRPr="00711084" w:rsidRDefault="00BF2801" w:rsidP="00BF2801">
      <w:pPr>
        <w:pStyle w:val="libNormal"/>
        <w:rPr>
          <w:rtl/>
          <w:lang w:bidi="fa-IR"/>
        </w:rPr>
      </w:pPr>
      <w:r w:rsidRPr="00711084">
        <w:rPr>
          <w:rtl/>
          <w:lang w:bidi="fa-IR"/>
        </w:rPr>
        <w:t xml:space="preserve">أبو علي الأهوازي </w:t>
      </w:r>
      <w:r w:rsidR="00DB28D8">
        <w:rPr>
          <w:rtl/>
          <w:lang w:bidi="fa-IR"/>
        </w:rPr>
        <w:t>قال</w:t>
      </w:r>
      <w:r>
        <w:rPr>
          <w:rtl/>
          <w:lang w:bidi="fa-IR"/>
        </w:rPr>
        <w:t>:</w:t>
      </w:r>
      <w:r w:rsidRPr="00711084">
        <w:rPr>
          <w:rtl/>
          <w:lang w:bidi="fa-IR"/>
        </w:rPr>
        <w:t xml:space="preserve"> </w:t>
      </w:r>
      <w:r w:rsidR="00C361FC">
        <w:rPr>
          <w:rtl/>
          <w:lang w:bidi="fa-IR"/>
        </w:rPr>
        <w:t>لمـّا</w:t>
      </w:r>
      <w:r w:rsidRPr="00711084">
        <w:rPr>
          <w:rtl/>
          <w:lang w:bidi="fa-IR"/>
        </w:rPr>
        <w:t xml:space="preserve"> تو</w:t>
      </w:r>
      <w:r w:rsidR="00605564">
        <w:rPr>
          <w:rtl/>
          <w:lang w:bidi="fa-IR"/>
        </w:rPr>
        <w:t>في</w:t>
      </w:r>
      <w:r w:rsidRPr="00711084">
        <w:rPr>
          <w:rtl/>
          <w:lang w:bidi="fa-IR"/>
        </w:rPr>
        <w:t xml:space="preserve"> عبد الله بن عباس كان عكرمة عبدا</w:t>
      </w:r>
      <w:r w:rsidR="006760DA">
        <w:rPr>
          <w:rFonts w:hint="cs"/>
          <w:rtl/>
          <w:lang w:bidi="fa-IR"/>
        </w:rPr>
        <w:t>ً</w:t>
      </w:r>
      <w:r w:rsidRPr="00711084">
        <w:rPr>
          <w:rtl/>
          <w:lang w:bidi="fa-IR"/>
        </w:rPr>
        <w:t xml:space="preserve"> مملوكا</w:t>
      </w:r>
      <w:r w:rsidR="006760DA">
        <w:rPr>
          <w:rFonts w:hint="cs"/>
          <w:rtl/>
          <w:lang w:bidi="fa-IR"/>
        </w:rPr>
        <w:t>ً</w:t>
      </w:r>
      <w:r>
        <w:rPr>
          <w:rtl/>
          <w:lang w:bidi="fa-IR"/>
        </w:rPr>
        <w:t>،</w:t>
      </w:r>
      <w:r w:rsidRPr="00711084">
        <w:rPr>
          <w:rtl/>
          <w:lang w:bidi="fa-IR"/>
        </w:rPr>
        <w:t xml:space="preserve"> فباعه علي بن عبد الله بن عباس على خالد بن يزيد بن معاوية بأربعة آلاف دينار</w:t>
      </w:r>
      <w:r>
        <w:rPr>
          <w:rtl/>
          <w:lang w:bidi="fa-IR"/>
        </w:rPr>
        <w:t>،</w:t>
      </w:r>
      <w:r w:rsidRPr="00711084">
        <w:rPr>
          <w:rtl/>
          <w:lang w:bidi="fa-IR"/>
        </w:rPr>
        <w:t xml:space="preserve"> فأتى عكرمة عليا</w:t>
      </w:r>
      <w:r w:rsidR="006760DA">
        <w:rPr>
          <w:rFonts w:hint="cs"/>
          <w:rtl/>
          <w:lang w:bidi="fa-IR"/>
        </w:rPr>
        <w:t>ً</w:t>
      </w:r>
      <w:r w:rsidRPr="00711084">
        <w:rPr>
          <w:rtl/>
          <w:lang w:bidi="fa-IR"/>
        </w:rPr>
        <w:t xml:space="preserve"> ف</w:t>
      </w:r>
      <w:r w:rsidR="00DB28D8">
        <w:rPr>
          <w:rtl/>
          <w:lang w:bidi="fa-IR"/>
        </w:rPr>
        <w:t>قال</w:t>
      </w:r>
      <w:r w:rsidRPr="00711084">
        <w:rPr>
          <w:rtl/>
          <w:lang w:bidi="fa-IR"/>
        </w:rPr>
        <w:t xml:space="preserve"> له</w:t>
      </w:r>
      <w:r>
        <w:rPr>
          <w:rtl/>
          <w:lang w:bidi="fa-IR"/>
        </w:rPr>
        <w:t>:</w:t>
      </w:r>
      <w:r w:rsidRPr="00711084">
        <w:rPr>
          <w:rtl/>
          <w:lang w:bidi="fa-IR"/>
        </w:rPr>
        <w:t xml:space="preserve"> ما خير لك</w:t>
      </w:r>
      <w:r>
        <w:rPr>
          <w:rtl/>
          <w:lang w:bidi="fa-IR"/>
        </w:rPr>
        <w:t>،</w:t>
      </w:r>
      <w:r w:rsidRPr="00711084">
        <w:rPr>
          <w:rtl/>
          <w:lang w:bidi="fa-IR"/>
        </w:rPr>
        <w:t xml:space="preserve"> </w:t>
      </w:r>
      <w:r>
        <w:rPr>
          <w:rtl/>
          <w:lang w:bidi="fa-IR"/>
        </w:rPr>
        <w:t>أ</w:t>
      </w:r>
      <w:r w:rsidRPr="00711084">
        <w:rPr>
          <w:rtl/>
          <w:lang w:bidi="fa-IR"/>
        </w:rPr>
        <w:t>تبيع علم أبيك</w:t>
      </w:r>
      <w:r>
        <w:rPr>
          <w:rtl/>
          <w:lang w:bidi="fa-IR"/>
        </w:rPr>
        <w:t>؟</w:t>
      </w:r>
      <w:r w:rsidRPr="00711084">
        <w:rPr>
          <w:rtl/>
          <w:lang w:bidi="fa-IR"/>
        </w:rPr>
        <w:t xml:space="preserve"> فاست</w:t>
      </w:r>
      <w:r w:rsidR="00DB28D8">
        <w:rPr>
          <w:rtl/>
          <w:lang w:bidi="fa-IR"/>
        </w:rPr>
        <w:t>قال</w:t>
      </w:r>
      <w:r w:rsidRPr="00711084">
        <w:rPr>
          <w:rtl/>
          <w:lang w:bidi="fa-IR"/>
        </w:rPr>
        <w:t xml:space="preserve"> خالدا</w:t>
      </w:r>
      <w:r w:rsidR="006760DA">
        <w:rPr>
          <w:rFonts w:hint="cs"/>
          <w:rtl/>
          <w:lang w:bidi="fa-IR"/>
        </w:rPr>
        <w:t>ً</w:t>
      </w:r>
      <w:r w:rsidRPr="00711084">
        <w:rPr>
          <w:rtl/>
          <w:lang w:bidi="fa-IR"/>
        </w:rPr>
        <w:t xml:space="preserve"> فأ</w:t>
      </w:r>
      <w:r w:rsidR="00DB28D8">
        <w:rPr>
          <w:rtl/>
          <w:lang w:bidi="fa-IR"/>
        </w:rPr>
        <w:t>قال</w:t>
      </w:r>
      <w:r w:rsidRPr="00711084">
        <w:rPr>
          <w:rtl/>
          <w:lang w:bidi="fa-IR"/>
        </w:rPr>
        <w:t>ه وأعتقه</w:t>
      </w:r>
      <w:r>
        <w:rPr>
          <w:rtl/>
          <w:lang w:bidi="fa-IR"/>
        </w:rPr>
        <w:t>،</w:t>
      </w:r>
      <w:r w:rsidRPr="00711084">
        <w:rPr>
          <w:rtl/>
          <w:lang w:bidi="fa-IR"/>
        </w:rPr>
        <w:t xml:space="preserve"> وكان يرى رأي الخوارج ويميل إلى استماع الغناء. وقيل عنه</w:t>
      </w:r>
      <w:r>
        <w:rPr>
          <w:rtl/>
          <w:lang w:bidi="fa-IR"/>
        </w:rPr>
        <w:t>:</w:t>
      </w:r>
      <w:r w:rsidRPr="00711084">
        <w:rPr>
          <w:rtl/>
          <w:lang w:bidi="fa-IR"/>
        </w:rPr>
        <w:t xml:space="preserve"> إنه كان يكذب على مولاه. والله أعلم.</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عبد الله بن الحارث</w:t>
      </w:r>
      <w:r>
        <w:rPr>
          <w:rtl/>
          <w:lang w:bidi="fa-IR"/>
        </w:rPr>
        <w:t>:</w:t>
      </w:r>
      <w:r w:rsidRPr="00711084">
        <w:rPr>
          <w:rtl/>
          <w:lang w:bidi="fa-IR"/>
        </w:rPr>
        <w:t xml:space="preserve"> دخلت على عليّ بن عبد الله بن عباس وعكرمة موثق على باب الكنيف</w:t>
      </w:r>
      <w:r>
        <w:rPr>
          <w:rtl/>
          <w:lang w:bidi="fa-IR"/>
        </w:rPr>
        <w:t>،</w:t>
      </w:r>
      <w:r w:rsidRPr="00711084">
        <w:rPr>
          <w:rtl/>
          <w:lang w:bidi="fa-IR"/>
        </w:rPr>
        <w:t xml:space="preserve"> فق</w:t>
      </w:r>
      <w:r>
        <w:rPr>
          <w:rtl/>
          <w:lang w:bidi="fa-IR"/>
        </w:rPr>
        <w:t>لت: أ</w:t>
      </w:r>
      <w:r w:rsidRPr="00711084">
        <w:rPr>
          <w:rtl/>
          <w:lang w:bidi="fa-IR"/>
        </w:rPr>
        <w:t>تفعلون هذا بمولاكم</w:t>
      </w:r>
      <w:r>
        <w:rPr>
          <w:rtl/>
          <w:lang w:bidi="fa-IR"/>
        </w:rPr>
        <w:t>؟</w:t>
      </w:r>
      <w:r w:rsidRPr="00711084">
        <w:rPr>
          <w:rtl/>
          <w:lang w:bidi="fa-IR"/>
        </w:rPr>
        <w:t xml:space="preserve"> ف</w:t>
      </w:r>
      <w:r w:rsidR="00DB28D8">
        <w:rPr>
          <w:rtl/>
          <w:lang w:bidi="fa-IR"/>
        </w:rPr>
        <w:t>قال</w:t>
      </w:r>
      <w:r>
        <w:rPr>
          <w:rtl/>
          <w:lang w:bidi="fa-IR"/>
        </w:rPr>
        <w:t>:</w:t>
      </w:r>
      <w:r w:rsidRPr="00711084">
        <w:rPr>
          <w:rtl/>
          <w:lang w:bidi="fa-IR"/>
        </w:rPr>
        <w:t xml:space="preserve"> إن هذا يكذب على أبي.</w:t>
      </w:r>
    </w:p>
    <w:p w:rsidR="00BF2801" w:rsidRPr="00711084" w:rsidRDefault="00BF2801" w:rsidP="00BF2801">
      <w:pPr>
        <w:pStyle w:val="libNormal"/>
        <w:rPr>
          <w:rtl/>
          <w:lang w:bidi="fa-IR"/>
        </w:rPr>
      </w:pPr>
      <w:r w:rsidRPr="00711084">
        <w:rPr>
          <w:rtl/>
          <w:lang w:bidi="fa-IR"/>
        </w:rPr>
        <w:t xml:space="preserve">وقد </w:t>
      </w:r>
      <w:r w:rsidR="00DB28D8">
        <w:rPr>
          <w:rtl/>
          <w:lang w:bidi="fa-IR"/>
        </w:rPr>
        <w:t>قال</w:t>
      </w:r>
      <w:r w:rsidRPr="00711084">
        <w:rPr>
          <w:rtl/>
          <w:lang w:bidi="fa-IR"/>
        </w:rPr>
        <w:t xml:space="preserve"> ابن المسيب لمولاه</w:t>
      </w:r>
      <w:r>
        <w:rPr>
          <w:rtl/>
          <w:lang w:bidi="fa-IR"/>
        </w:rPr>
        <w:t>:</w:t>
      </w:r>
      <w:r w:rsidRPr="00711084">
        <w:rPr>
          <w:rtl/>
          <w:lang w:bidi="fa-IR"/>
        </w:rPr>
        <w:t xml:space="preserve"> لا تكذب عليّ كما كذب عكرمة على ابن عباس.</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يزيد بن هارون</w:t>
      </w:r>
      <w:r>
        <w:rPr>
          <w:rtl/>
          <w:lang w:bidi="fa-IR"/>
        </w:rPr>
        <w:t>:</w:t>
      </w:r>
      <w:r w:rsidRPr="00711084">
        <w:rPr>
          <w:rtl/>
          <w:lang w:bidi="fa-IR"/>
        </w:rPr>
        <w:t xml:space="preserve"> قدم عكرمة مولى ابن عباس البصرة</w:t>
      </w:r>
      <w:r>
        <w:rPr>
          <w:rtl/>
          <w:lang w:bidi="fa-IR"/>
        </w:rPr>
        <w:t>،</w:t>
      </w:r>
      <w:r w:rsidRPr="00711084">
        <w:rPr>
          <w:rtl/>
          <w:lang w:bidi="fa-IR"/>
        </w:rPr>
        <w:t xml:space="preserve"> فأتاه أيوب السختياني وسليمان التيمي ويونس بن عبيد</w:t>
      </w:r>
      <w:r>
        <w:rPr>
          <w:rtl/>
          <w:lang w:bidi="fa-IR"/>
        </w:rPr>
        <w:t>،</w:t>
      </w:r>
      <w:r w:rsidRPr="00711084">
        <w:rPr>
          <w:rtl/>
          <w:lang w:bidi="fa-IR"/>
        </w:rPr>
        <w:t xml:space="preserve"> فبينا هو يحدّثهم إذ سمع غناء</w:t>
      </w:r>
      <w:r w:rsidR="00843715">
        <w:rPr>
          <w:rFonts w:hint="cs"/>
          <w:rtl/>
          <w:lang w:bidi="fa-IR"/>
        </w:rPr>
        <w:t>ً</w:t>
      </w:r>
      <w:r w:rsidRPr="00711084">
        <w:rPr>
          <w:rtl/>
          <w:lang w:bidi="fa-IR"/>
        </w:rPr>
        <w:t xml:space="preserve"> ف</w:t>
      </w:r>
      <w:r w:rsidR="00DB28D8">
        <w:rPr>
          <w:rtl/>
          <w:lang w:bidi="fa-IR"/>
        </w:rPr>
        <w:t>قال</w:t>
      </w:r>
      <w:r w:rsidRPr="00711084">
        <w:rPr>
          <w:rtl/>
          <w:lang w:bidi="fa-IR"/>
        </w:rPr>
        <w:t xml:space="preserve"> عكرمة</w:t>
      </w:r>
      <w:r>
        <w:rPr>
          <w:rtl/>
          <w:lang w:bidi="fa-IR"/>
        </w:rPr>
        <w:t>:</w:t>
      </w:r>
      <w:r w:rsidRPr="00711084">
        <w:rPr>
          <w:rtl/>
          <w:lang w:bidi="fa-IR"/>
        </w:rPr>
        <w:t xml:space="preserve"> اسكتوا</w:t>
      </w:r>
      <w:r>
        <w:rPr>
          <w:rtl/>
          <w:lang w:bidi="fa-IR"/>
        </w:rPr>
        <w:t>،</w:t>
      </w:r>
      <w:r w:rsidRPr="00711084">
        <w:rPr>
          <w:rtl/>
          <w:lang w:bidi="fa-IR"/>
        </w:rPr>
        <w:t xml:space="preserve"> فتسمع</w:t>
      </w:r>
      <w:r>
        <w:rPr>
          <w:rtl/>
          <w:lang w:bidi="fa-IR"/>
        </w:rPr>
        <w:t>،</w:t>
      </w:r>
      <w:r w:rsidRPr="00711084">
        <w:rPr>
          <w:rtl/>
          <w:lang w:bidi="fa-IR"/>
        </w:rPr>
        <w:t xml:space="preserve"> ثم </w:t>
      </w:r>
      <w:r w:rsidR="00DB28D8">
        <w:rPr>
          <w:rtl/>
          <w:lang w:bidi="fa-IR"/>
        </w:rPr>
        <w:t>قال</w:t>
      </w:r>
      <w:r>
        <w:rPr>
          <w:rtl/>
          <w:lang w:bidi="fa-IR"/>
        </w:rPr>
        <w:t>:</w:t>
      </w:r>
      <w:r w:rsidRPr="00711084">
        <w:rPr>
          <w:rtl/>
          <w:lang w:bidi="fa-IR"/>
        </w:rPr>
        <w:t xml:space="preserve"> قاتله الله فلقد أجاد</w:t>
      </w:r>
      <w:r>
        <w:rPr>
          <w:rtl/>
          <w:lang w:bidi="fa-IR"/>
        </w:rPr>
        <w:t>،</w:t>
      </w:r>
      <w:r w:rsidRPr="00711084">
        <w:rPr>
          <w:rtl/>
          <w:lang w:bidi="fa-IR"/>
        </w:rPr>
        <w:t xml:space="preserve"> أو </w:t>
      </w:r>
      <w:r w:rsidR="00DB28D8">
        <w:rPr>
          <w:rtl/>
          <w:lang w:bidi="fa-IR"/>
        </w:rPr>
        <w:t>قال</w:t>
      </w:r>
      <w:r>
        <w:rPr>
          <w:rtl/>
          <w:lang w:bidi="fa-IR"/>
        </w:rPr>
        <w:t>:</w:t>
      </w:r>
      <w:r w:rsidRPr="00711084">
        <w:rPr>
          <w:rtl/>
          <w:lang w:bidi="fa-IR"/>
        </w:rPr>
        <w:t xml:space="preserve"> ما أجود ما </w:t>
      </w:r>
      <w:r w:rsidR="00DB28D8">
        <w:rPr>
          <w:rtl/>
          <w:lang w:bidi="fa-IR"/>
        </w:rPr>
        <w:t>قال</w:t>
      </w:r>
      <w:r w:rsidRPr="00711084">
        <w:rPr>
          <w:rtl/>
          <w:lang w:bidi="fa-IR"/>
        </w:rPr>
        <w:t>. فأما سليمان ويونس فلم يعودا إليه وعاد إليه أيوب. ف</w:t>
      </w:r>
      <w:r w:rsidR="00DB28D8">
        <w:rPr>
          <w:rtl/>
          <w:lang w:bidi="fa-IR"/>
        </w:rPr>
        <w:t>قال</w:t>
      </w:r>
      <w:r w:rsidRPr="00711084">
        <w:rPr>
          <w:rtl/>
          <w:lang w:bidi="fa-IR"/>
        </w:rPr>
        <w:t xml:space="preserve"> يزيد بن هارون</w:t>
      </w:r>
      <w:r>
        <w:rPr>
          <w:rtl/>
          <w:lang w:bidi="fa-IR"/>
        </w:rPr>
        <w:t>:</w:t>
      </w:r>
      <w:r>
        <w:rPr>
          <w:rFonts w:hint="cs"/>
          <w:rtl/>
          <w:lang w:bidi="fa-IR"/>
        </w:rPr>
        <w:t xml:space="preserve"> </w:t>
      </w:r>
      <w:r w:rsidRPr="00711084">
        <w:rPr>
          <w:rtl/>
          <w:lang w:bidi="fa-IR"/>
        </w:rPr>
        <w:t>لقد أحسن أيوب.</w:t>
      </w:r>
    </w:p>
    <w:p w:rsidR="00BF2801" w:rsidRPr="00711084" w:rsidRDefault="00BF2801" w:rsidP="00BF2801">
      <w:pPr>
        <w:pStyle w:val="libNormal"/>
        <w:rPr>
          <w:rtl/>
          <w:lang w:bidi="fa-IR"/>
        </w:rPr>
      </w:pPr>
      <w:r w:rsidRPr="00711084">
        <w:rPr>
          <w:rtl/>
          <w:lang w:bidi="fa-IR"/>
        </w:rPr>
        <w:t xml:space="preserve">الرياشي عن الأصمعي عن نافع المدني </w:t>
      </w:r>
      <w:r w:rsidR="00DB28D8">
        <w:rPr>
          <w:rtl/>
          <w:lang w:bidi="fa-IR"/>
        </w:rPr>
        <w:t>قال</w:t>
      </w:r>
      <w:r>
        <w:rPr>
          <w:rtl/>
          <w:lang w:bidi="fa-IR"/>
        </w:rPr>
        <w:t>:</w:t>
      </w:r>
      <w:r w:rsidRPr="00711084">
        <w:rPr>
          <w:rtl/>
          <w:lang w:bidi="fa-IR"/>
        </w:rPr>
        <w:t xml:space="preserve"> مات كثير الشاعر وعكرمة </w:t>
      </w:r>
      <w:r w:rsidR="00605564">
        <w:rPr>
          <w:rtl/>
          <w:lang w:bidi="fa-IR"/>
        </w:rPr>
        <w:t>في</w:t>
      </w:r>
      <w:r w:rsidRPr="00711084">
        <w:rPr>
          <w:rtl/>
          <w:lang w:bidi="fa-IR"/>
        </w:rPr>
        <w:t xml:space="preserve"> يوم واحد</w:t>
      </w:r>
      <w:r>
        <w:rPr>
          <w:rtl/>
          <w:lang w:bidi="fa-IR"/>
        </w:rPr>
        <w:t>،</w:t>
      </w:r>
      <w:r w:rsidRPr="00711084">
        <w:rPr>
          <w:rtl/>
          <w:lang w:bidi="fa-IR"/>
        </w:rPr>
        <w:t xml:space="preserve"> </w:t>
      </w:r>
      <w:r w:rsidR="00DB28D8">
        <w:rPr>
          <w:rtl/>
          <w:lang w:bidi="fa-IR"/>
        </w:rPr>
        <w:t>قال</w:t>
      </w:r>
      <w:r w:rsidRPr="00711084">
        <w:rPr>
          <w:rtl/>
          <w:lang w:bidi="fa-IR"/>
        </w:rPr>
        <w:t xml:space="preserve"> الرياشي</w:t>
      </w:r>
      <w:r>
        <w:rPr>
          <w:rtl/>
          <w:lang w:bidi="fa-IR"/>
        </w:rPr>
        <w:t>:</w:t>
      </w:r>
      <w:r w:rsidRPr="00711084">
        <w:rPr>
          <w:rtl/>
          <w:lang w:bidi="fa-IR"/>
        </w:rPr>
        <w:t xml:space="preserve"> فحدّثنا ابن سلام</w:t>
      </w:r>
      <w:r>
        <w:rPr>
          <w:rtl/>
          <w:lang w:bidi="fa-IR"/>
        </w:rPr>
        <w:t>:</w:t>
      </w:r>
      <w:r w:rsidRPr="00711084">
        <w:rPr>
          <w:rtl/>
          <w:lang w:bidi="fa-IR"/>
        </w:rPr>
        <w:t xml:space="preserve"> إن أكثر الناس كانوا </w:t>
      </w:r>
      <w:r w:rsidR="00605564">
        <w:rPr>
          <w:rtl/>
          <w:lang w:bidi="fa-IR"/>
        </w:rPr>
        <w:t>في</w:t>
      </w:r>
      <w:r w:rsidRPr="00711084">
        <w:rPr>
          <w:rtl/>
          <w:lang w:bidi="fa-IR"/>
        </w:rPr>
        <w:t xml:space="preserve"> جنازة كثير</w:t>
      </w:r>
      <w:r>
        <w:rPr>
          <w:rtl/>
          <w:lang w:bidi="fa-IR"/>
        </w:rPr>
        <w:t>،</w:t>
      </w:r>
      <w:r w:rsidRPr="00711084">
        <w:rPr>
          <w:rtl/>
          <w:lang w:bidi="fa-IR"/>
        </w:rPr>
        <w:t xml:space="preserve"> لأن عكرمة كان يرى رأي الخوارج</w:t>
      </w:r>
      <w:r>
        <w:rPr>
          <w:rtl/>
          <w:lang w:bidi="fa-IR"/>
        </w:rPr>
        <w:t>،</w:t>
      </w:r>
      <w:r w:rsidRPr="00711084">
        <w:rPr>
          <w:rtl/>
          <w:lang w:bidi="fa-IR"/>
        </w:rPr>
        <w:t xml:space="preserve"> وتطلّبه بعض الولاة فتغيّب عند داود بن الحصين حتى مات عنده سنة سبع ومائة </w:t>
      </w:r>
      <w:r w:rsidR="00605564">
        <w:rPr>
          <w:rtl/>
          <w:lang w:bidi="fa-IR"/>
        </w:rPr>
        <w:t>في</w:t>
      </w:r>
      <w:r w:rsidRPr="00711084">
        <w:rPr>
          <w:rtl/>
          <w:lang w:bidi="fa-IR"/>
        </w:rPr>
        <w:t xml:space="preserve"> أيام هشام بن عبد الملك</w:t>
      </w:r>
      <w:r>
        <w:rPr>
          <w:rtl/>
          <w:lang w:bidi="fa-IR"/>
        </w:rPr>
        <w:t>،</w:t>
      </w:r>
      <w:r w:rsidRPr="00711084">
        <w:rPr>
          <w:rtl/>
          <w:lang w:bidi="fa-IR"/>
        </w:rPr>
        <w:t xml:space="preserve"> وهو يومئذ</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ابن ثمانين سنة »</w:t>
      </w:r>
      <w:r>
        <w:rPr>
          <w:rtl/>
          <w:lang w:bidi="fa-IR"/>
        </w:rPr>
        <w:t>.</w:t>
      </w:r>
    </w:p>
    <w:p w:rsidR="00BF2801" w:rsidRPr="00711084" w:rsidRDefault="00BF2801" w:rsidP="00BF2801">
      <w:pPr>
        <w:pStyle w:val="libNormal"/>
        <w:rPr>
          <w:rtl/>
          <w:lang w:bidi="fa-IR"/>
        </w:rPr>
      </w:pPr>
      <w:r w:rsidRPr="00310701">
        <w:rPr>
          <w:rtl/>
        </w:rPr>
        <w:t>« حماد بن زائدة ثنا عثمان بن مرة قلت للقاسم</w:t>
      </w:r>
      <w:r>
        <w:rPr>
          <w:rtl/>
        </w:rPr>
        <w:t>:</w:t>
      </w:r>
      <w:r w:rsidRPr="00310701">
        <w:rPr>
          <w:rtl/>
        </w:rPr>
        <w:t xml:space="preserve"> إن عكرمة مولى ابن عباس </w:t>
      </w:r>
      <w:r w:rsidR="00DB28D8">
        <w:rPr>
          <w:rtl/>
        </w:rPr>
        <w:t>قال</w:t>
      </w:r>
      <w:r w:rsidRPr="00310701">
        <w:rPr>
          <w:rtl/>
        </w:rPr>
        <w:t xml:space="preserve"> ثنا ابن عباس</w:t>
      </w:r>
      <w:r>
        <w:rPr>
          <w:rtl/>
        </w:rPr>
        <w:t>:</w:t>
      </w:r>
      <w:r w:rsidRPr="00310701">
        <w:rPr>
          <w:rtl/>
        </w:rPr>
        <w:t xml:space="preserve"> إن رسول الله </w:t>
      </w:r>
      <w:r w:rsidR="00C50C1A" w:rsidRPr="00C50C1A">
        <w:rPr>
          <w:rStyle w:val="libAlaemChar"/>
          <w:rtl/>
        </w:rPr>
        <w:t>صلى‌الله‌عليه‌وآله‌وسلم</w:t>
      </w:r>
      <w:r w:rsidRPr="00310701">
        <w:rPr>
          <w:rtl/>
        </w:rPr>
        <w:t xml:space="preserve"> نهى عن المزفت والمقيّر والدباء والحنتم والجرار</w:t>
      </w:r>
      <w:r>
        <w:rPr>
          <w:rtl/>
        </w:rPr>
        <w:t xml:space="preserve"> </w:t>
      </w:r>
      <w:r w:rsidRPr="00711084">
        <w:rPr>
          <w:rtl/>
          <w:lang w:bidi="fa-IR"/>
        </w:rPr>
        <w:t>ف</w:t>
      </w:r>
      <w:r w:rsidR="00DB28D8">
        <w:rPr>
          <w:rtl/>
          <w:lang w:bidi="fa-IR"/>
        </w:rPr>
        <w:t>قال</w:t>
      </w:r>
      <w:r>
        <w:rPr>
          <w:rtl/>
          <w:lang w:bidi="fa-IR"/>
        </w:rPr>
        <w:t>:</w:t>
      </w:r>
      <w:r w:rsidRPr="00711084">
        <w:rPr>
          <w:rtl/>
          <w:lang w:bidi="fa-IR"/>
        </w:rPr>
        <w:t xml:space="preserve"> يا ابن أخي إن عكرمة كذّاب يحدّث غدوة حديثا</w:t>
      </w:r>
      <w:r w:rsidR="00843715">
        <w:rPr>
          <w:rFonts w:hint="cs"/>
          <w:rtl/>
          <w:lang w:bidi="fa-IR"/>
        </w:rPr>
        <w:t>ً</w:t>
      </w:r>
      <w:r w:rsidRPr="00711084">
        <w:rPr>
          <w:rtl/>
          <w:lang w:bidi="fa-IR"/>
        </w:rPr>
        <w:t xml:space="preserve"> يخالفه عشيا</w:t>
      </w:r>
      <w:r w:rsidR="00843715">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يحيى بن البكاء سمعت ابن عمر يقول لنافع</w:t>
      </w:r>
      <w:r>
        <w:rPr>
          <w:rtl/>
          <w:lang w:bidi="fa-IR"/>
        </w:rPr>
        <w:t>:</w:t>
      </w:r>
      <w:r w:rsidRPr="00711084">
        <w:rPr>
          <w:rtl/>
          <w:lang w:bidi="fa-IR"/>
        </w:rPr>
        <w:t xml:space="preserve"> </w:t>
      </w:r>
      <w:r w:rsidR="00843715">
        <w:rPr>
          <w:rFonts w:hint="cs"/>
          <w:rtl/>
          <w:lang w:bidi="fa-IR"/>
        </w:rPr>
        <w:t>إ</w:t>
      </w:r>
      <w:r w:rsidRPr="00711084">
        <w:rPr>
          <w:rtl/>
          <w:lang w:bidi="fa-IR"/>
        </w:rPr>
        <w:t>تّق الله</w:t>
      </w:r>
      <w:r>
        <w:rPr>
          <w:rtl/>
          <w:lang w:bidi="fa-IR"/>
        </w:rPr>
        <w:t xml:space="preserve"> - </w:t>
      </w:r>
      <w:r w:rsidRPr="00711084">
        <w:rPr>
          <w:rtl/>
          <w:lang w:bidi="fa-IR"/>
        </w:rPr>
        <w:t>ويحك يا نافع</w:t>
      </w:r>
      <w:r>
        <w:rPr>
          <w:rtl/>
          <w:lang w:bidi="fa-IR"/>
        </w:rPr>
        <w:t xml:space="preserve"> - </w:t>
      </w:r>
      <w:r w:rsidRPr="00711084">
        <w:rPr>
          <w:rtl/>
          <w:lang w:bidi="fa-IR"/>
        </w:rPr>
        <w:t>ولا تكذب عليّ كما كذب عكرمة على ابن عباس.</w:t>
      </w:r>
    </w:p>
    <w:p w:rsidR="00BF2801" w:rsidRPr="00711084" w:rsidRDefault="00BF2801" w:rsidP="00BF2801">
      <w:pPr>
        <w:pStyle w:val="libNormal"/>
        <w:rPr>
          <w:rtl/>
          <w:lang w:bidi="fa-IR"/>
        </w:rPr>
      </w:pPr>
      <w:r w:rsidRPr="00711084">
        <w:rPr>
          <w:rtl/>
          <w:lang w:bidi="fa-IR"/>
        </w:rPr>
        <w:t xml:space="preserve">يزيد بن زنّاد </w:t>
      </w:r>
      <w:r w:rsidR="00DB28D8">
        <w:rPr>
          <w:rtl/>
          <w:lang w:bidi="fa-IR"/>
        </w:rPr>
        <w:t>قال</w:t>
      </w:r>
      <w:r w:rsidRPr="00711084">
        <w:rPr>
          <w:rtl/>
          <w:lang w:bidi="fa-IR"/>
        </w:rPr>
        <w:t xml:space="preserve"> دخلت على علي بن عبد الله بن عباس وعكرمة مقيّد على باب الحش</w:t>
      </w:r>
      <w:r>
        <w:rPr>
          <w:rtl/>
          <w:lang w:bidi="fa-IR"/>
        </w:rPr>
        <w:t>،</w:t>
      </w:r>
      <w:r w:rsidRPr="00711084">
        <w:rPr>
          <w:rtl/>
          <w:lang w:bidi="fa-IR"/>
        </w:rPr>
        <w:t xml:space="preserve"> قلت</w:t>
      </w:r>
      <w:r>
        <w:rPr>
          <w:rtl/>
          <w:lang w:bidi="fa-IR"/>
        </w:rPr>
        <w:t>:</w:t>
      </w:r>
      <w:r w:rsidRPr="00711084">
        <w:rPr>
          <w:rtl/>
          <w:lang w:bidi="fa-IR"/>
        </w:rPr>
        <w:t xml:space="preserve"> ما لهذا كذا</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إنه يكذب على أبي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النووي بترجمته</w:t>
      </w:r>
      <w:r>
        <w:rPr>
          <w:rtl/>
          <w:lang w:bidi="fa-IR"/>
        </w:rPr>
        <w:t>:</w:t>
      </w:r>
      <w:r w:rsidRPr="00711084">
        <w:rPr>
          <w:rtl/>
          <w:lang w:bidi="fa-IR"/>
        </w:rPr>
        <w:t xml:space="preserve"> « و</w:t>
      </w:r>
      <w:r w:rsidR="00DB28D8">
        <w:rPr>
          <w:rtl/>
          <w:lang w:bidi="fa-IR"/>
        </w:rPr>
        <w:t>قال</w:t>
      </w:r>
      <w:r w:rsidRPr="00711084">
        <w:rPr>
          <w:rtl/>
          <w:lang w:bidi="fa-IR"/>
        </w:rPr>
        <w:t xml:space="preserve"> محمد بن سعد</w:t>
      </w:r>
      <w:r>
        <w:rPr>
          <w:rtl/>
          <w:lang w:bidi="fa-IR"/>
        </w:rPr>
        <w:t>:</w:t>
      </w:r>
      <w:r w:rsidRPr="00711084">
        <w:rPr>
          <w:rtl/>
          <w:lang w:bidi="fa-IR"/>
        </w:rPr>
        <w:t xml:space="preserve"> كان كثير العلم بحرا</w:t>
      </w:r>
      <w:r w:rsidR="00843715">
        <w:rPr>
          <w:rFonts w:hint="cs"/>
          <w:rtl/>
          <w:lang w:bidi="fa-IR"/>
        </w:rPr>
        <w:t>ً</w:t>
      </w:r>
      <w:r w:rsidRPr="00711084">
        <w:rPr>
          <w:rtl/>
          <w:lang w:bidi="fa-IR"/>
        </w:rPr>
        <w:t xml:space="preserve"> من البحور</w:t>
      </w:r>
      <w:r>
        <w:rPr>
          <w:rtl/>
          <w:lang w:bidi="fa-IR"/>
        </w:rPr>
        <w:t>،</w:t>
      </w:r>
      <w:r w:rsidRPr="00711084">
        <w:rPr>
          <w:rtl/>
          <w:lang w:bidi="fa-IR"/>
        </w:rPr>
        <w:t xml:space="preserve"> ليس يحتجّ بحديثه</w:t>
      </w:r>
      <w:r>
        <w:rPr>
          <w:rtl/>
          <w:lang w:bidi="fa-IR"/>
        </w:rPr>
        <w:t>،</w:t>
      </w:r>
      <w:r w:rsidRPr="00711084">
        <w:rPr>
          <w:rtl/>
          <w:lang w:bidi="fa-IR"/>
        </w:rPr>
        <w:t xml:space="preserve"> ويتكلّم الناس </w:t>
      </w:r>
      <w:r w:rsidR="00605564">
        <w:rPr>
          <w:rtl/>
          <w:lang w:bidi="fa-IR"/>
        </w:rPr>
        <w:t>في</w:t>
      </w:r>
      <w:r w:rsidRPr="00711084">
        <w:rPr>
          <w:rtl/>
          <w:lang w:bidi="fa-IR"/>
        </w:rPr>
        <w:t xml:space="preserve">ه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خلكان</w:t>
      </w:r>
      <w:r>
        <w:rPr>
          <w:rtl/>
          <w:lang w:bidi="fa-IR"/>
        </w:rPr>
        <w:t>:</w:t>
      </w:r>
      <w:r w:rsidRPr="00711084">
        <w:rPr>
          <w:rtl/>
          <w:lang w:bidi="fa-IR"/>
        </w:rPr>
        <w:t xml:space="preserve"> « وقد تكلّم الناس </w:t>
      </w:r>
      <w:r w:rsidR="00605564">
        <w:rPr>
          <w:rtl/>
          <w:lang w:bidi="fa-IR"/>
        </w:rPr>
        <w:t>في</w:t>
      </w:r>
      <w:r w:rsidRPr="00711084">
        <w:rPr>
          <w:rtl/>
          <w:lang w:bidi="fa-IR"/>
        </w:rPr>
        <w:t>ه</w:t>
      </w:r>
      <w:r>
        <w:rPr>
          <w:rtl/>
          <w:lang w:bidi="fa-IR"/>
        </w:rPr>
        <w:t>،</w:t>
      </w:r>
      <w:r w:rsidRPr="00711084">
        <w:rPr>
          <w:rtl/>
          <w:lang w:bidi="fa-IR"/>
        </w:rPr>
        <w:t xml:space="preserve"> لأنه كان يرى رأي الخوارج » </w:t>
      </w:r>
      <w:r w:rsidR="00DB28D8">
        <w:rPr>
          <w:rtl/>
          <w:lang w:bidi="fa-IR"/>
        </w:rPr>
        <w:t>قال</w:t>
      </w:r>
      <w:r>
        <w:rPr>
          <w:rtl/>
          <w:lang w:bidi="fa-IR"/>
        </w:rPr>
        <w:t>:</w:t>
      </w:r>
      <w:r w:rsidRPr="00711084">
        <w:rPr>
          <w:rtl/>
          <w:lang w:bidi="fa-IR"/>
        </w:rPr>
        <w:t xml:space="preserve"> « و</w:t>
      </w:r>
      <w:r w:rsidR="00DB28D8">
        <w:rPr>
          <w:rtl/>
          <w:lang w:bidi="fa-IR"/>
        </w:rPr>
        <w:t>قال</w:t>
      </w:r>
      <w:r w:rsidRPr="00711084">
        <w:rPr>
          <w:rtl/>
          <w:lang w:bidi="fa-IR"/>
        </w:rPr>
        <w:t xml:space="preserve"> عبد الله بن أبي الحارث</w:t>
      </w:r>
      <w:r>
        <w:rPr>
          <w:rtl/>
          <w:lang w:bidi="fa-IR"/>
        </w:rPr>
        <w:t>:</w:t>
      </w:r>
      <w:r w:rsidRPr="00711084">
        <w:rPr>
          <w:rtl/>
          <w:lang w:bidi="fa-IR"/>
        </w:rPr>
        <w:t xml:space="preserve"> دخلت على علي بن عبد الله بن عباس وعك</w:t>
      </w:r>
      <w:r>
        <w:rPr>
          <w:rtl/>
          <w:lang w:bidi="fa-IR"/>
        </w:rPr>
        <w:t>رمة موثق على باب كنيف. فقلت: أ</w:t>
      </w:r>
      <w:r w:rsidRPr="00711084">
        <w:rPr>
          <w:rtl/>
          <w:lang w:bidi="fa-IR"/>
        </w:rPr>
        <w:t>تفعلون هذا بمولاكم</w:t>
      </w:r>
      <w:r>
        <w:rPr>
          <w:rtl/>
          <w:lang w:bidi="fa-IR"/>
        </w:rPr>
        <w:t>؟</w:t>
      </w:r>
      <w:r w:rsidRPr="00711084">
        <w:rPr>
          <w:rtl/>
          <w:lang w:bidi="fa-IR"/>
        </w:rPr>
        <w:t xml:space="preserve"> ف</w:t>
      </w:r>
      <w:r w:rsidR="00DB28D8">
        <w:rPr>
          <w:rtl/>
          <w:lang w:bidi="fa-IR"/>
        </w:rPr>
        <w:t>قال</w:t>
      </w:r>
      <w:r>
        <w:rPr>
          <w:rtl/>
          <w:lang w:bidi="fa-IR"/>
        </w:rPr>
        <w:t>:</w:t>
      </w:r>
      <w:r w:rsidRPr="00711084">
        <w:rPr>
          <w:rtl/>
          <w:lang w:bidi="fa-IR"/>
        </w:rPr>
        <w:t xml:space="preserve"> إن هذا يكذب على أبي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المزي بترجمته</w:t>
      </w:r>
      <w:r>
        <w:rPr>
          <w:rtl/>
          <w:lang w:bidi="fa-IR"/>
        </w:rPr>
        <w:t>:</w:t>
      </w:r>
      <w:r w:rsidRPr="00711084">
        <w:rPr>
          <w:rtl/>
          <w:lang w:bidi="fa-IR"/>
        </w:rPr>
        <w:t xml:space="preserve"> « </w:t>
      </w:r>
      <w:r w:rsidR="00DB28D8">
        <w:rPr>
          <w:rtl/>
          <w:lang w:bidi="fa-IR"/>
        </w:rPr>
        <w:t>قال</w:t>
      </w:r>
      <w:r w:rsidRPr="00711084">
        <w:rPr>
          <w:rtl/>
          <w:lang w:bidi="fa-IR"/>
        </w:rPr>
        <w:t xml:space="preserve"> بشر بن المفضل عن عبد الله بن عثمان بن خثيم</w:t>
      </w:r>
      <w:r>
        <w:rPr>
          <w:rtl/>
          <w:lang w:bidi="fa-IR"/>
        </w:rPr>
        <w:t>:</w:t>
      </w:r>
      <w:r>
        <w:rPr>
          <w:rFonts w:hint="cs"/>
          <w:rtl/>
          <w:lang w:bidi="fa-IR"/>
        </w:rPr>
        <w:t xml:space="preserve"> </w:t>
      </w:r>
      <w:r w:rsidRPr="00711084">
        <w:rPr>
          <w:rtl/>
          <w:lang w:bidi="fa-IR"/>
        </w:rPr>
        <w:t>سألت عكرمة أنا وعبد الله بن سعيد عن قوله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وَالنَّخْلَ باسِقاتٍ لَها طَلْعٌ نَضِيدٌ </w:t>
      </w:r>
      <w:r w:rsidRPr="00C911D1">
        <w:rPr>
          <w:rStyle w:val="libAlaemChar"/>
          <w:rtl/>
        </w:rPr>
        <w:t>)</w:t>
      </w:r>
      <w:r w:rsidRPr="00711084">
        <w:rPr>
          <w:rtl/>
          <w:lang w:bidi="fa-IR"/>
        </w:rPr>
        <w:t xml:space="preserve"> </w:t>
      </w:r>
      <w:r w:rsidR="00DB28D8">
        <w:rPr>
          <w:rtl/>
          <w:lang w:bidi="fa-IR"/>
        </w:rPr>
        <w:t>قال</w:t>
      </w:r>
      <w:r>
        <w:rPr>
          <w:rtl/>
          <w:lang w:bidi="fa-IR"/>
        </w:rPr>
        <w:t>:</w:t>
      </w:r>
      <w:r w:rsidRPr="00711084">
        <w:rPr>
          <w:rtl/>
          <w:lang w:bidi="fa-IR"/>
        </w:rPr>
        <w:t xml:space="preserve"> بسوقها كبسوق النساء عند ولادتها. </w:t>
      </w:r>
      <w:r w:rsidR="00DB28D8">
        <w:rPr>
          <w:rtl/>
          <w:lang w:bidi="fa-IR"/>
        </w:rPr>
        <w:t>قال</w:t>
      </w:r>
      <w:r>
        <w:rPr>
          <w:rtl/>
          <w:lang w:bidi="fa-IR"/>
        </w:rPr>
        <w:t>:</w:t>
      </w:r>
      <w:r w:rsidRPr="00711084">
        <w:rPr>
          <w:rtl/>
          <w:lang w:bidi="fa-IR"/>
        </w:rPr>
        <w:t xml:space="preserve"> فرجعت إلى سعيد بن جبير فذكرت ذلك له ف</w:t>
      </w:r>
      <w:r w:rsidR="00DB28D8">
        <w:rPr>
          <w:rtl/>
          <w:lang w:bidi="fa-IR"/>
        </w:rPr>
        <w:t>قال</w:t>
      </w:r>
      <w:r>
        <w:rPr>
          <w:rtl/>
          <w:lang w:bidi="fa-IR"/>
        </w:rPr>
        <w:t>:</w:t>
      </w:r>
      <w:r w:rsidRPr="00711084">
        <w:rPr>
          <w:rtl/>
          <w:lang w:bidi="fa-IR"/>
        </w:rPr>
        <w:t xml:space="preserve"> كذب</w:t>
      </w:r>
      <w:r>
        <w:rPr>
          <w:rtl/>
          <w:lang w:bidi="fa-IR"/>
        </w:rPr>
        <w:t>،</w:t>
      </w:r>
      <w:r w:rsidRPr="00711084">
        <w:rPr>
          <w:rtl/>
          <w:lang w:bidi="fa-IR"/>
        </w:rPr>
        <w:t xml:space="preserve"> بسوقها طولها.</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إسرائيل عن عبد الكريم الجزري عن عكرمة إنه كره كرى الأرض.</w:t>
      </w:r>
      <w:r>
        <w:rPr>
          <w:rFonts w:hint="cs"/>
          <w:rtl/>
          <w:lang w:bidi="fa-IR"/>
        </w:rPr>
        <w:t xml:space="preserve"> </w:t>
      </w:r>
      <w:r w:rsidR="00DB28D8">
        <w:rPr>
          <w:rtl/>
          <w:lang w:bidi="fa-IR"/>
        </w:rPr>
        <w:t>قال</w:t>
      </w:r>
      <w:r>
        <w:rPr>
          <w:rtl/>
          <w:lang w:bidi="fa-IR"/>
        </w:rPr>
        <w:t>:</w:t>
      </w:r>
      <w:r w:rsidRPr="00711084">
        <w:rPr>
          <w:rtl/>
          <w:lang w:bidi="fa-IR"/>
        </w:rPr>
        <w:t xml:space="preserve"> فذكرت ذلك لسعيد بن جبير ف</w:t>
      </w:r>
      <w:r w:rsidR="00DB28D8">
        <w:rPr>
          <w:rtl/>
          <w:lang w:bidi="fa-IR"/>
        </w:rPr>
        <w:t>قال</w:t>
      </w:r>
      <w:r>
        <w:rPr>
          <w:rtl/>
          <w:lang w:bidi="fa-IR"/>
        </w:rPr>
        <w:t>:</w:t>
      </w:r>
      <w:r w:rsidRPr="00711084">
        <w:rPr>
          <w:rtl/>
          <w:lang w:bidi="fa-IR"/>
        </w:rPr>
        <w:t xml:space="preserve"> كذب عكرمة سمعت ابن عباس</w:t>
      </w:r>
      <w:r>
        <w:rPr>
          <w:rtl/>
          <w:lang w:bidi="fa-IR"/>
        </w:rPr>
        <w:t>:</w:t>
      </w:r>
      <w:r w:rsidRPr="00711084">
        <w:rPr>
          <w:rtl/>
          <w:lang w:bidi="fa-IR"/>
        </w:rPr>
        <w:t xml:space="preserve"> إن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معجم ال</w:t>
      </w:r>
      <w:r w:rsidR="00843715">
        <w:rPr>
          <w:rFonts w:hint="cs"/>
          <w:rtl/>
        </w:rPr>
        <w:t>ْ</w:t>
      </w:r>
      <w:r w:rsidR="00BF2801" w:rsidRPr="00711084">
        <w:rPr>
          <w:rtl/>
        </w:rPr>
        <w:t>أ</w:t>
      </w:r>
      <w:r w:rsidR="00843715">
        <w:rPr>
          <w:rFonts w:hint="cs"/>
          <w:rtl/>
        </w:rPr>
        <w:t>ُ</w:t>
      </w:r>
      <w:r w:rsidR="00BF2801" w:rsidRPr="00711084">
        <w:rPr>
          <w:rtl/>
        </w:rPr>
        <w:t>دباء 12 / 181.</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تهذيب الأسماء واللغات 1 / 341.</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و</w:t>
      </w:r>
      <w:r w:rsidR="00605564">
        <w:rPr>
          <w:rtl/>
        </w:rPr>
        <w:t>في</w:t>
      </w:r>
      <w:r w:rsidR="00BF2801" w:rsidRPr="00711084">
        <w:rPr>
          <w:rtl/>
        </w:rPr>
        <w:t>ات الأعيان 2 / 428.</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أمثل ما أنتم صانعون استيجار الأرض البيضاء سنة بسنة.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مسلم بن إبراهيم عن الصلت بن دينار أبي شعيب المجنون</w:t>
      </w:r>
      <w:r>
        <w:rPr>
          <w:rtl/>
          <w:lang w:bidi="fa-IR"/>
        </w:rPr>
        <w:t>:</w:t>
      </w:r>
      <w:r w:rsidRPr="00711084">
        <w:rPr>
          <w:rtl/>
          <w:lang w:bidi="fa-IR"/>
        </w:rPr>
        <w:t xml:space="preserve"> سألت محمد بن سيرين عن عكرمة </w:t>
      </w:r>
      <w:r w:rsidR="00DB28D8">
        <w:rPr>
          <w:rtl/>
          <w:lang w:bidi="fa-IR"/>
        </w:rPr>
        <w:t>قال</w:t>
      </w:r>
      <w:r>
        <w:rPr>
          <w:rtl/>
          <w:lang w:bidi="fa-IR"/>
        </w:rPr>
        <w:t>:</w:t>
      </w:r>
      <w:r w:rsidRPr="00711084">
        <w:rPr>
          <w:rtl/>
          <w:lang w:bidi="fa-IR"/>
        </w:rPr>
        <w:t xml:space="preserve"> ما يسوءني أنه يكون من أهل الجنة</w:t>
      </w:r>
      <w:r>
        <w:rPr>
          <w:rtl/>
          <w:lang w:bidi="fa-IR"/>
        </w:rPr>
        <w:t>،</w:t>
      </w:r>
      <w:r w:rsidRPr="00711084">
        <w:rPr>
          <w:rtl/>
          <w:lang w:bidi="fa-IR"/>
        </w:rPr>
        <w:t xml:space="preserve"> ولكنّه كذّاب.</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عامر عن الصلت بن دينار قلت لمحمد بن سيرين</w:t>
      </w:r>
      <w:r>
        <w:rPr>
          <w:rtl/>
          <w:lang w:bidi="fa-IR"/>
        </w:rPr>
        <w:t>:</w:t>
      </w:r>
      <w:r w:rsidRPr="00711084">
        <w:rPr>
          <w:rtl/>
          <w:lang w:bidi="fa-IR"/>
        </w:rPr>
        <w:t xml:space="preserve"> إن عكرمة يؤذينا ويسمعنا ما نكره. </w:t>
      </w:r>
      <w:r w:rsidR="00DB28D8">
        <w:rPr>
          <w:rtl/>
          <w:lang w:bidi="fa-IR"/>
        </w:rPr>
        <w:t>قال</w:t>
      </w:r>
      <w:r w:rsidRPr="00711084">
        <w:rPr>
          <w:rtl/>
          <w:lang w:bidi="fa-IR"/>
        </w:rPr>
        <w:t xml:space="preserve"> ف</w:t>
      </w:r>
      <w:r w:rsidR="00DB28D8">
        <w:rPr>
          <w:rtl/>
          <w:lang w:bidi="fa-IR"/>
        </w:rPr>
        <w:t>قال</w:t>
      </w:r>
      <w:r w:rsidRPr="00711084">
        <w:rPr>
          <w:rtl/>
          <w:lang w:bidi="fa-IR"/>
        </w:rPr>
        <w:t xml:space="preserve"> كلاما</w:t>
      </w:r>
      <w:r w:rsidR="00843715">
        <w:rPr>
          <w:rFonts w:hint="cs"/>
          <w:rtl/>
          <w:lang w:bidi="fa-IR"/>
        </w:rPr>
        <w:t>ً</w:t>
      </w:r>
      <w:r w:rsidRPr="00711084">
        <w:rPr>
          <w:rtl/>
          <w:lang w:bidi="fa-IR"/>
        </w:rPr>
        <w:t xml:space="preserve"> </w:t>
      </w:r>
      <w:r w:rsidR="00605564">
        <w:rPr>
          <w:rtl/>
          <w:lang w:bidi="fa-IR"/>
        </w:rPr>
        <w:t>في</w:t>
      </w:r>
      <w:r w:rsidRPr="00711084">
        <w:rPr>
          <w:rtl/>
          <w:lang w:bidi="fa-IR"/>
        </w:rPr>
        <w:t>ه لين</w:t>
      </w:r>
      <w:r>
        <w:rPr>
          <w:rtl/>
          <w:lang w:bidi="fa-IR"/>
        </w:rPr>
        <w:t>:</w:t>
      </w:r>
      <w:r w:rsidRPr="00711084">
        <w:rPr>
          <w:rtl/>
          <w:lang w:bidi="fa-IR"/>
        </w:rPr>
        <w:t xml:space="preserve"> أسأل الله أن يميته ويريحنا منه.</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وهب بن خالد سمعت يحيى بن سعيد الأنصاري وأيوب ذكرا عكرمة ف</w:t>
      </w:r>
      <w:r w:rsidR="00DB28D8">
        <w:rPr>
          <w:rtl/>
          <w:lang w:bidi="fa-IR"/>
        </w:rPr>
        <w:t>قال</w:t>
      </w:r>
      <w:r w:rsidRPr="00711084">
        <w:rPr>
          <w:rtl/>
          <w:lang w:bidi="fa-IR"/>
        </w:rPr>
        <w:t xml:space="preserve"> يحيى</w:t>
      </w:r>
      <w:r>
        <w:rPr>
          <w:rtl/>
          <w:lang w:bidi="fa-IR"/>
        </w:rPr>
        <w:t>:</w:t>
      </w:r>
      <w:r w:rsidRPr="00711084">
        <w:rPr>
          <w:rtl/>
          <w:lang w:bidi="fa-IR"/>
        </w:rPr>
        <w:t xml:space="preserve"> كان كذّابا.</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بكر الإسماعيلي عن هشام بن عبد الله بن عكرمة المخزومي سمعت ابن أبي ذيب يقول</w:t>
      </w:r>
      <w:r>
        <w:rPr>
          <w:rtl/>
          <w:lang w:bidi="fa-IR"/>
        </w:rPr>
        <w:t>:</w:t>
      </w:r>
      <w:r w:rsidRPr="00711084">
        <w:rPr>
          <w:rtl/>
          <w:lang w:bidi="fa-IR"/>
        </w:rPr>
        <w:t xml:space="preserve"> رأيت عكرمة مولى ابن عباس وكان غير ثقة.</w:t>
      </w:r>
    </w:p>
    <w:p w:rsidR="00BF2801" w:rsidRPr="00711084" w:rsidRDefault="00DB28D8" w:rsidP="00BF2801">
      <w:pPr>
        <w:pStyle w:val="libNormal"/>
        <w:rPr>
          <w:rtl/>
          <w:lang w:bidi="fa-IR"/>
        </w:rPr>
      </w:pPr>
      <w:r>
        <w:rPr>
          <w:rtl/>
          <w:lang w:bidi="fa-IR"/>
        </w:rPr>
        <w:t>قال</w:t>
      </w:r>
      <w:r w:rsidR="00BF2801" w:rsidRPr="00711084">
        <w:rPr>
          <w:rtl/>
          <w:lang w:bidi="fa-IR"/>
        </w:rPr>
        <w:t xml:space="preserve"> إبراهيم بن المنذر الحزامي عن معين بن عيسى ومطرف بن عبد الله المدني ومحمد بن الضحاك </w:t>
      </w:r>
      <w:r>
        <w:rPr>
          <w:rtl/>
          <w:lang w:bidi="fa-IR"/>
        </w:rPr>
        <w:t>قال</w:t>
      </w:r>
      <w:r w:rsidR="00BF2801" w:rsidRPr="00711084">
        <w:rPr>
          <w:rtl/>
          <w:lang w:bidi="fa-IR"/>
        </w:rPr>
        <w:t>وا</w:t>
      </w:r>
      <w:r w:rsidR="00BF2801">
        <w:rPr>
          <w:rtl/>
          <w:lang w:bidi="fa-IR"/>
        </w:rPr>
        <w:t>:</w:t>
      </w:r>
      <w:r w:rsidR="00BF2801" w:rsidRPr="00711084">
        <w:rPr>
          <w:rtl/>
          <w:lang w:bidi="fa-IR"/>
        </w:rPr>
        <w:t xml:space="preserve"> كان مالك لا يرى عكرمة ثقة ويأمر أن لا يؤخذ عنه.</w:t>
      </w:r>
    </w:p>
    <w:p w:rsidR="00BF2801" w:rsidRPr="00711084" w:rsidRDefault="00BF2801" w:rsidP="00BF2801">
      <w:pPr>
        <w:pStyle w:val="libNormal"/>
        <w:rPr>
          <w:rtl/>
          <w:lang w:bidi="fa-IR"/>
        </w:rPr>
      </w:pPr>
      <w:r>
        <w:rPr>
          <w:rtl/>
          <w:lang w:bidi="fa-IR"/>
        </w:rPr>
        <w:t>و</w:t>
      </w:r>
      <w:r w:rsidR="00DB28D8">
        <w:rPr>
          <w:rtl/>
          <w:lang w:bidi="fa-IR"/>
        </w:rPr>
        <w:t>قال</w:t>
      </w:r>
      <w:r>
        <w:rPr>
          <w:rtl/>
          <w:lang w:bidi="fa-IR"/>
        </w:rPr>
        <w:t xml:space="preserve"> أبو</w:t>
      </w:r>
      <w:r w:rsidRPr="00711084">
        <w:rPr>
          <w:rtl/>
          <w:lang w:bidi="fa-IR"/>
        </w:rPr>
        <w:t>بكر بن أبي خيثمة</w:t>
      </w:r>
      <w:r>
        <w:rPr>
          <w:rtl/>
          <w:lang w:bidi="fa-IR"/>
        </w:rPr>
        <w:t>:</w:t>
      </w:r>
      <w:r w:rsidRPr="00711084">
        <w:rPr>
          <w:rtl/>
          <w:lang w:bidi="fa-IR"/>
        </w:rPr>
        <w:t xml:space="preserve"> رأيت </w:t>
      </w:r>
      <w:r w:rsidR="00605564">
        <w:rPr>
          <w:rtl/>
          <w:lang w:bidi="fa-IR"/>
        </w:rPr>
        <w:t>في</w:t>
      </w:r>
      <w:r w:rsidRPr="00711084">
        <w:rPr>
          <w:rtl/>
          <w:lang w:bidi="fa-IR"/>
        </w:rPr>
        <w:t xml:space="preserve"> كتاب علي بن المديني سمعت يحيى ابن سعيد يقول</w:t>
      </w:r>
      <w:r>
        <w:rPr>
          <w:rtl/>
          <w:lang w:bidi="fa-IR"/>
        </w:rPr>
        <w:t>:</w:t>
      </w:r>
      <w:r w:rsidRPr="00711084">
        <w:rPr>
          <w:rtl/>
          <w:lang w:bidi="fa-IR"/>
        </w:rPr>
        <w:t xml:space="preserve"> حدّثوني</w:t>
      </w:r>
      <w:r>
        <w:rPr>
          <w:rtl/>
          <w:lang w:bidi="fa-IR"/>
        </w:rPr>
        <w:t xml:space="preserve"> - </w:t>
      </w:r>
      <w:r w:rsidRPr="00711084">
        <w:rPr>
          <w:rtl/>
          <w:lang w:bidi="fa-IR"/>
        </w:rPr>
        <w:t>والله</w:t>
      </w:r>
      <w:r>
        <w:rPr>
          <w:rtl/>
          <w:lang w:bidi="fa-IR"/>
        </w:rPr>
        <w:t xml:space="preserve"> - </w:t>
      </w:r>
      <w:r w:rsidRPr="00711084">
        <w:rPr>
          <w:rtl/>
          <w:lang w:bidi="fa-IR"/>
        </w:rPr>
        <w:t xml:space="preserve">عن أيوب أنه ذكر له أن عكرمة لا يحسن الصلاة. </w:t>
      </w:r>
      <w:r w:rsidR="00DB28D8">
        <w:rPr>
          <w:rtl/>
          <w:lang w:bidi="fa-IR"/>
        </w:rPr>
        <w:t>قال</w:t>
      </w:r>
      <w:r w:rsidRPr="00711084">
        <w:rPr>
          <w:rtl/>
          <w:lang w:bidi="fa-IR"/>
        </w:rPr>
        <w:t xml:space="preserve"> أيوب</w:t>
      </w:r>
      <w:r>
        <w:rPr>
          <w:rtl/>
          <w:lang w:bidi="fa-IR"/>
        </w:rPr>
        <w:t>:</w:t>
      </w:r>
      <w:r w:rsidRPr="00711084">
        <w:rPr>
          <w:rtl/>
          <w:lang w:bidi="fa-IR"/>
        </w:rPr>
        <w:t xml:space="preserve"> وكان يصلي</w:t>
      </w:r>
      <w:r>
        <w:rPr>
          <w:rtl/>
          <w:lang w:bidi="fa-IR"/>
        </w:rPr>
        <w:t>؟.</w:t>
      </w:r>
    </w:p>
    <w:p w:rsidR="00BF2801" w:rsidRPr="00711084" w:rsidRDefault="00BF2801" w:rsidP="00843715">
      <w:pPr>
        <w:pStyle w:val="libNormal"/>
        <w:rPr>
          <w:rtl/>
          <w:lang w:bidi="fa-IR"/>
        </w:rPr>
      </w:pPr>
      <w:r w:rsidRPr="00711084">
        <w:rPr>
          <w:rtl/>
          <w:lang w:bidi="fa-IR"/>
        </w:rPr>
        <w:t>و</w:t>
      </w:r>
      <w:r w:rsidR="00DB28D8">
        <w:rPr>
          <w:rtl/>
          <w:lang w:bidi="fa-IR"/>
        </w:rPr>
        <w:t>قال</w:t>
      </w:r>
      <w:r w:rsidRPr="00711084">
        <w:rPr>
          <w:rtl/>
          <w:lang w:bidi="fa-IR"/>
        </w:rPr>
        <w:t xml:space="preserve"> الفضل بن موسى عن رشدين بن كريب</w:t>
      </w:r>
      <w:r>
        <w:rPr>
          <w:rtl/>
          <w:lang w:bidi="fa-IR"/>
        </w:rPr>
        <w:t>:</w:t>
      </w:r>
      <w:r w:rsidRPr="00711084">
        <w:rPr>
          <w:rtl/>
          <w:lang w:bidi="fa-IR"/>
        </w:rPr>
        <w:t xml:space="preserve"> رأيت عكرمة قد أ</w:t>
      </w:r>
      <w:r w:rsidR="00843715">
        <w:rPr>
          <w:rFonts w:hint="cs"/>
          <w:rtl/>
          <w:lang w:bidi="fa-IR"/>
        </w:rPr>
        <w:t>ُ</w:t>
      </w:r>
      <w:r w:rsidRPr="00711084">
        <w:rPr>
          <w:rtl/>
          <w:lang w:bidi="fa-IR"/>
        </w:rPr>
        <w:t>قيم قائما</w:t>
      </w:r>
      <w:r w:rsidR="00843715">
        <w:rPr>
          <w:rFonts w:hint="cs"/>
          <w:rtl/>
          <w:lang w:bidi="fa-IR"/>
        </w:rPr>
        <w:t>ً</w:t>
      </w:r>
      <w:r w:rsidRPr="00711084">
        <w:rPr>
          <w:rtl/>
          <w:lang w:bidi="fa-IR"/>
        </w:rPr>
        <w:t xml:space="preserve"> </w:t>
      </w:r>
      <w:r w:rsidR="00605564">
        <w:rPr>
          <w:rtl/>
          <w:lang w:bidi="fa-IR"/>
        </w:rPr>
        <w:t>في</w:t>
      </w:r>
      <w:r w:rsidRPr="00711084">
        <w:rPr>
          <w:rtl/>
          <w:lang w:bidi="fa-IR"/>
        </w:rPr>
        <w:t xml:space="preserve"> لعب النرد.</w:t>
      </w:r>
    </w:p>
    <w:p w:rsidR="00BF2801" w:rsidRPr="00711084" w:rsidRDefault="00DB28D8" w:rsidP="00BF2801">
      <w:pPr>
        <w:pStyle w:val="libNormal"/>
        <w:rPr>
          <w:rtl/>
          <w:lang w:bidi="fa-IR"/>
        </w:rPr>
      </w:pPr>
      <w:r>
        <w:rPr>
          <w:rtl/>
          <w:lang w:bidi="fa-IR"/>
        </w:rPr>
        <w:t>قال</w:t>
      </w:r>
      <w:r w:rsidR="00BF2801" w:rsidRPr="00711084">
        <w:rPr>
          <w:rtl/>
          <w:lang w:bidi="fa-IR"/>
        </w:rPr>
        <w:t xml:space="preserve"> أحمد بن سليمان عن إسماعيل بن عليّة</w:t>
      </w:r>
      <w:r w:rsidR="00BF2801">
        <w:rPr>
          <w:rtl/>
          <w:lang w:bidi="fa-IR"/>
        </w:rPr>
        <w:t>:</w:t>
      </w:r>
      <w:r w:rsidR="00BF2801" w:rsidRPr="00711084">
        <w:rPr>
          <w:rtl/>
          <w:lang w:bidi="fa-IR"/>
        </w:rPr>
        <w:t xml:space="preserve"> ذكر أيوب عكرمة ف</w:t>
      </w:r>
      <w:r>
        <w:rPr>
          <w:rtl/>
          <w:lang w:bidi="fa-IR"/>
        </w:rPr>
        <w:t>قال</w:t>
      </w:r>
      <w:r w:rsidR="00BF2801">
        <w:rPr>
          <w:rtl/>
          <w:lang w:bidi="fa-IR"/>
        </w:rPr>
        <w:t>:</w:t>
      </w:r>
      <w:r w:rsidR="00BF2801" w:rsidRPr="00711084">
        <w:rPr>
          <w:rtl/>
          <w:lang w:bidi="fa-IR"/>
        </w:rPr>
        <w:t xml:space="preserve"> كان قليل العقل.</w:t>
      </w:r>
    </w:p>
    <w:p w:rsidR="00BF2801" w:rsidRPr="00711084" w:rsidRDefault="00DB28D8" w:rsidP="00BF2801">
      <w:pPr>
        <w:pStyle w:val="libNormal"/>
        <w:rPr>
          <w:rtl/>
          <w:lang w:bidi="fa-IR"/>
        </w:rPr>
      </w:pPr>
      <w:r>
        <w:rPr>
          <w:rtl/>
          <w:lang w:bidi="fa-IR"/>
        </w:rPr>
        <w:t>قال</w:t>
      </w:r>
      <w:r w:rsidR="00BF2801" w:rsidRPr="00711084">
        <w:rPr>
          <w:rtl/>
          <w:lang w:bidi="fa-IR"/>
        </w:rPr>
        <w:t xml:space="preserve"> سعيد</w:t>
      </w:r>
      <w:r w:rsidR="00BF2801">
        <w:rPr>
          <w:rtl/>
          <w:lang w:bidi="fa-IR"/>
        </w:rPr>
        <w:t>:</w:t>
      </w:r>
      <w:r w:rsidR="00BF2801" w:rsidRPr="00711084">
        <w:rPr>
          <w:rtl/>
          <w:lang w:bidi="fa-IR"/>
        </w:rPr>
        <w:t xml:space="preserve"> كان عكرمة يحدّث بالحديث ثم يقول </w:t>
      </w:r>
      <w:r w:rsidR="00605564">
        <w:rPr>
          <w:rtl/>
          <w:lang w:bidi="fa-IR"/>
        </w:rPr>
        <w:t>في</w:t>
      </w:r>
      <w:r w:rsidR="00BF2801" w:rsidRPr="00711084">
        <w:rPr>
          <w:rtl/>
          <w:lang w:bidi="fa-IR"/>
        </w:rPr>
        <w:t xml:space="preserve"> نفسه إن كان كذلك.</w:t>
      </w:r>
    </w:p>
    <w:p w:rsidR="00BF2801" w:rsidRPr="00711084" w:rsidRDefault="00DB28D8" w:rsidP="00BF2801">
      <w:pPr>
        <w:pStyle w:val="libNormal"/>
        <w:rPr>
          <w:rtl/>
          <w:lang w:bidi="fa-IR"/>
        </w:rPr>
      </w:pPr>
      <w:r>
        <w:rPr>
          <w:rtl/>
          <w:lang w:bidi="fa-IR"/>
        </w:rPr>
        <w:t>قال</w:t>
      </w:r>
      <w:r w:rsidR="00BF2801" w:rsidRPr="00711084">
        <w:rPr>
          <w:rtl/>
          <w:lang w:bidi="fa-IR"/>
        </w:rPr>
        <w:t xml:space="preserve"> أحمد</w:t>
      </w:r>
      <w:r w:rsidR="00BF2801">
        <w:rPr>
          <w:rtl/>
          <w:lang w:bidi="fa-IR"/>
        </w:rPr>
        <w:t>:</w:t>
      </w:r>
      <w:r w:rsidR="00BF2801" w:rsidRPr="00711084">
        <w:rPr>
          <w:rtl/>
          <w:lang w:bidi="fa-IR"/>
        </w:rPr>
        <w:t xml:space="preserve"> كان من أعلم الناس ولكنّه كان يرى رأي الخوارج</w:t>
      </w:r>
      <w:r w:rsidR="00BF2801">
        <w:rPr>
          <w:rtl/>
          <w:lang w:bidi="fa-IR"/>
        </w:rPr>
        <w:t>،</w:t>
      </w:r>
      <w:r w:rsidR="00BF2801" w:rsidRPr="00711084">
        <w:rPr>
          <w:rtl/>
          <w:lang w:bidi="fa-IR"/>
        </w:rPr>
        <w:t xml:space="preserve"> ولم يدع موضعا</w:t>
      </w:r>
      <w:r w:rsidR="00843715">
        <w:rPr>
          <w:rFonts w:hint="cs"/>
          <w:rtl/>
          <w:lang w:bidi="fa-IR"/>
        </w:rPr>
        <w:t>ً</w:t>
      </w:r>
      <w:r w:rsidR="00BF2801" w:rsidRPr="00711084">
        <w:rPr>
          <w:rtl/>
          <w:lang w:bidi="fa-IR"/>
        </w:rPr>
        <w:t xml:space="preserve"> إل</w:t>
      </w:r>
      <w:r w:rsidR="00843715">
        <w:rPr>
          <w:rFonts w:hint="cs"/>
          <w:rtl/>
          <w:lang w:bidi="fa-IR"/>
        </w:rPr>
        <w:t>ّ</w:t>
      </w:r>
      <w:r w:rsidR="00BF2801" w:rsidRPr="00711084">
        <w:rPr>
          <w:rtl/>
          <w:lang w:bidi="fa-IR"/>
        </w:rPr>
        <w:t>ا خرج إليه</w:t>
      </w:r>
      <w:r w:rsidR="00BF2801">
        <w:rPr>
          <w:rtl/>
          <w:lang w:bidi="fa-IR"/>
        </w:rPr>
        <w:t>،</w:t>
      </w:r>
      <w:r w:rsidR="00BF2801" w:rsidRPr="00711084">
        <w:rPr>
          <w:rtl/>
          <w:lang w:bidi="fa-IR"/>
        </w:rPr>
        <w:t xml:space="preserve"> ورأي</w:t>
      </w:r>
      <w:r w:rsidR="00843715">
        <w:rPr>
          <w:rFonts w:hint="cs"/>
          <w:rtl/>
          <w:lang w:bidi="fa-IR"/>
        </w:rPr>
        <w:t>ُ</w:t>
      </w:r>
      <w:r w:rsidR="00BF2801" w:rsidRPr="00711084">
        <w:rPr>
          <w:rtl/>
          <w:lang w:bidi="fa-IR"/>
        </w:rPr>
        <w:t xml:space="preserve"> الصفرية من عكرمة لما كان عندهم.</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الحاكم أبو أحمد</w:t>
      </w:r>
      <w:r w:rsidR="00BF2801">
        <w:rPr>
          <w:rtl/>
          <w:lang w:bidi="fa-IR"/>
        </w:rPr>
        <w:t>:</w:t>
      </w:r>
      <w:r w:rsidR="00BF2801" w:rsidRPr="00711084">
        <w:rPr>
          <w:rtl/>
          <w:lang w:bidi="fa-IR"/>
        </w:rPr>
        <w:t xml:space="preserve"> </w:t>
      </w:r>
      <w:r w:rsidR="00843715">
        <w:rPr>
          <w:rFonts w:hint="cs"/>
          <w:rtl/>
          <w:lang w:bidi="fa-IR"/>
        </w:rPr>
        <w:t>إ</w:t>
      </w:r>
      <w:r w:rsidR="00BF2801" w:rsidRPr="00711084">
        <w:rPr>
          <w:rtl/>
          <w:lang w:bidi="fa-IR"/>
        </w:rPr>
        <w:t>حتجّ بحديثه الأئمة القدماء</w:t>
      </w:r>
      <w:r w:rsidR="00BF2801">
        <w:rPr>
          <w:rtl/>
          <w:lang w:bidi="fa-IR"/>
        </w:rPr>
        <w:t>،</w:t>
      </w:r>
      <w:r w:rsidR="00BF2801" w:rsidRPr="00711084">
        <w:rPr>
          <w:rtl/>
          <w:lang w:bidi="fa-IR"/>
        </w:rPr>
        <w:t xml:space="preserve"> لكن بعض المتأخّرين</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أخرج حديثه من حيّز الصحاح.</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مصعب بن عبد الله الزبيري</w:t>
      </w:r>
      <w:r>
        <w:rPr>
          <w:rtl/>
          <w:lang w:bidi="fa-IR"/>
        </w:rPr>
        <w:t>:</w:t>
      </w:r>
      <w:r w:rsidRPr="00711084">
        <w:rPr>
          <w:rtl/>
          <w:lang w:bidi="fa-IR"/>
        </w:rPr>
        <w:t xml:space="preserve"> كان يرى رأي الخوارج</w:t>
      </w:r>
      <w:r>
        <w:rPr>
          <w:rtl/>
          <w:lang w:bidi="fa-IR"/>
        </w:rPr>
        <w:t>،</w:t>
      </w:r>
      <w:r w:rsidRPr="00711084">
        <w:rPr>
          <w:rtl/>
          <w:lang w:bidi="fa-IR"/>
        </w:rPr>
        <w:t xml:space="preserve"> فطلبه بعض ولاة المدينة فتغيّب عند داود بن الحصين حتى مات عنده.</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داود السنجي عن الأصمعي عن أبي الزناد</w:t>
      </w:r>
      <w:r>
        <w:rPr>
          <w:rtl/>
          <w:lang w:bidi="fa-IR"/>
        </w:rPr>
        <w:t>:</w:t>
      </w:r>
      <w:r w:rsidRPr="00711084">
        <w:rPr>
          <w:rtl/>
          <w:lang w:bidi="fa-IR"/>
        </w:rPr>
        <w:t xml:space="preserve"> مات كثير وعكرمة مولى ابن عباس </w:t>
      </w:r>
      <w:r w:rsidR="00605564">
        <w:rPr>
          <w:rtl/>
          <w:lang w:bidi="fa-IR"/>
        </w:rPr>
        <w:t>في</w:t>
      </w:r>
      <w:r w:rsidRPr="00711084">
        <w:rPr>
          <w:rtl/>
          <w:lang w:bidi="fa-IR"/>
        </w:rPr>
        <w:t xml:space="preserve"> يوم واحد </w:t>
      </w:r>
      <w:r w:rsidR="00DB28D8">
        <w:rPr>
          <w:rtl/>
          <w:lang w:bidi="fa-IR"/>
        </w:rPr>
        <w:t>قال</w:t>
      </w:r>
      <w:r>
        <w:rPr>
          <w:rtl/>
          <w:lang w:bidi="fa-IR"/>
        </w:rPr>
        <w:t>:</w:t>
      </w:r>
      <w:r w:rsidRPr="00711084">
        <w:rPr>
          <w:rtl/>
          <w:lang w:bidi="fa-IR"/>
        </w:rPr>
        <w:t xml:space="preserve"> فأخبرني غير الأصمعي </w:t>
      </w:r>
      <w:r w:rsidR="00DB28D8">
        <w:rPr>
          <w:rtl/>
          <w:lang w:bidi="fa-IR"/>
        </w:rPr>
        <w:t>قال</w:t>
      </w:r>
      <w:r>
        <w:rPr>
          <w:rtl/>
          <w:lang w:bidi="fa-IR"/>
        </w:rPr>
        <w:t>:</w:t>
      </w:r>
      <w:r w:rsidRPr="00711084">
        <w:rPr>
          <w:rtl/>
          <w:lang w:bidi="fa-IR"/>
        </w:rPr>
        <w:t xml:space="preserve"> فشهد الناس جنازة كثير وتركوا جنازة عكرمة.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يحيى بن بكير عن الدراوردي</w:t>
      </w:r>
      <w:r>
        <w:rPr>
          <w:rtl/>
          <w:lang w:bidi="fa-IR"/>
        </w:rPr>
        <w:t>،</w:t>
      </w:r>
      <w:r w:rsidRPr="00711084">
        <w:rPr>
          <w:rtl/>
          <w:lang w:bidi="fa-IR"/>
        </w:rPr>
        <w:t xml:space="preserve"> فما شهدهما إل</w:t>
      </w:r>
      <w:r w:rsidR="00021532">
        <w:rPr>
          <w:rFonts w:hint="cs"/>
          <w:rtl/>
          <w:lang w:bidi="fa-IR"/>
        </w:rPr>
        <w:t>ّ</w:t>
      </w:r>
      <w:r w:rsidRPr="00711084">
        <w:rPr>
          <w:rtl/>
          <w:lang w:bidi="fa-IR"/>
        </w:rPr>
        <w:t>ا سودان المدينة.</w:t>
      </w:r>
    </w:p>
    <w:p w:rsidR="00BF2801" w:rsidRPr="00711084" w:rsidRDefault="00BF2801" w:rsidP="00BF2801">
      <w:pPr>
        <w:pStyle w:val="libNormal"/>
        <w:rPr>
          <w:rtl/>
          <w:lang w:bidi="fa-IR"/>
        </w:rPr>
      </w:pPr>
      <w:r w:rsidRPr="00711084">
        <w:rPr>
          <w:rtl/>
          <w:lang w:bidi="fa-IR"/>
        </w:rPr>
        <w:t xml:space="preserve">عن علي بن المديني </w:t>
      </w:r>
      <w:r w:rsidR="00DB28D8">
        <w:rPr>
          <w:rtl/>
          <w:lang w:bidi="fa-IR"/>
        </w:rPr>
        <w:t>قال</w:t>
      </w:r>
      <w:r>
        <w:rPr>
          <w:rtl/>
          <w:lang w:bidi="fa-IR"/>
        </w:rPr>
        <w:t>:</w:t>
      </w:r>
      <w:r w:rsidRPr="00711084">
        <w:rPr>
          <w:rtl/>
          <w:lang w:bidi="fa-IR"/>
        </w:rPr>
        <w:t xml:space="preserve"> سمعت بعض المدنيّين يقول</w:t>
      </w:r>
      <w:r>
        <w:rPr>
          <w:rtl/>
          <w:lang w:bidi="fa-IR"/>
        </w:rPr>
        <w:t>:</w:t>
      </w:r>
      <w:r w:rsidRPr="00711084">
        <w:rPr>
          <w:rtl/>
          <w:lang w:bidi="fa-IR"/>
        </w:rPr>
        <w:t xml:space="preserve"> اتفقت جنازته وجنازة كثير عزة بباب المسجد </w:t>
      </w:r>
      <w:r w:rsidR="00605564">
        <w:rPr>
          <w:rtl/>
          <w:lang w:bidi="fa-IR"/>
        </w:rPr>
        <w:t>في</w:t>
      </w:r>
      <w:r w:rsidRPr="00711084">
        <w:rPr>
          <w:rtl/>
          <w:lang w:bidi="fa-IR"/>
        </w:rPr>
        <w:t xml:space="preserve"> يوم واحد</w:t>
      </w:r>
      <w:r>
        <w:rPr>
          <w:rtl/>
          <w:lang w:bidi="fa-IR"/>
        </w:rPr>
        <w:t>،</w:t>
      </w:r>
      <w:r w:rsidRPr="00711084">
        <w:rPr>
          <w:rtl/>
          <w:lang w:bidi="fa-IR"/>
        </w:rPr>
        <w:t xml:space="preserve"> فما قام إليها أحد من أهل المسجد</w:t>
      </w:r>
      <w:r>
        <w:rPr>
          <w:rtl/>
          <w:lang w:bidi="fa-IR"/>
        </w:rPr>
        <w:t>،</w:t>
      </w:r>
      <w:r w:rsidRPr="00711084">
        <w:rPr>
          <w:rtl/>
          <w:lang w:bidi="fa-IR"/>
        </w:rPr>
        <w:t xml:space="preserve"> ومن هناك لم يرو عنه مالك.</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الواقدي </w:t>
      </w:r>
      <w:r>
        <w:rPr>
          <w:rtl/>
          <w:lang w:bidi="fa-IR"/>
        </w:rPr>
        <w:t>قال</w:t>
      </w:r>
      <w:r w:rsidR="00BF2801" w:rsidRPr="00711084">
        <w:rPr>
          <w:rtl/>
          <w:lang w:bidi="fa-IR"/>
        </w:rPr>
        <w:t xml:space="preserve"> غير خالد بن القاسم</w:t>
      </w:r>
      <w:r w:rsidR="00BF2801">
        <w:rPr>
          <w:rtl/>
          <w:lang w:bidi="fa-IR"/>
        </w:rPr>
        <w:t>:</w:t>
      </w:r>
      <w:r w:rsidR="00BF2801" w:rsidRPr="00711084">
        <w:rPr>
          <w:rtl/>
          <w:lang w:bidi="fa-IR"/>
        </w:rPr>
        <w:t xml:space="preserve"> عجب الناس لاجتماعهما </w:t>
      </w:r>
      <w:r w:rsidR="00605564">
        <w:rPr>
          <w:rtl/>
          <w:lang w:bidi="fa-IR"/>
        </w:rPr>
        <w:t>في</w:t>
      </w:r>
      <w:r w:rsidR="00BF2801" w:rsidRPr="00711084">
        <w:rPr>
          <w:rtl/>
          <w:lang w:bidi="fa-IR"/>
        </w:rPr>
        <w:t xml:space="preserve"> الموت واختلاف رأيهما</w:t>
      </w:r>
      <w:r w:rsidR="00BF2801">
        <w:rPr>
          <w:rtl/>
          <w:lang w:bidi="fa-IR"/>
        </w:rPr>
        <w:t>،</w:t>
      </w:r>
      <w:r w:rsidR="00BF2801" w:rsidRPr="00711084">
        <w:rPr>
          <w:rtl/>
          <w:lang w:bidi="fa-IR"/>
        </w:rPr>
        <w:t xml:space="preserve"> عكرمة يظن أنه يرى رأي الخوارج يكفر بالنظرة</w:t>
      </w:r>
      <w:r w:rsidR="00BF2801">
        <w:rPr>
          <w:rtl/>
          <w:lang w:bidi="fa-IR"/>
        </w:rPr>
        <w:t>،</w:t>
      </w:r>
      <w:r w:rsidR="00BF2801" w:rsidRPr="00711084">
        <w:rPr>
          <w:rtl/>
          <w:lang w:bidi="fa-IR"/>
        </w:rPr>
        <w:t xml:space="preserve"> وكثير شيعي يؤمن بالرجعة » </w:t>
      </w:r>
      <w:r w:rsidR="00BF2801" w:rsidRPr="003E4187">
        <w:rPr>
          <w:rStyle w:val="libFootnotenumChar"/>
          <w:rtl/>
        </w:rPr>
        <w:t>(1)</w:t>
      </w:r>
      <w:r w:rsidR="00BF2801">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الذهبي بترجمته</w:t>
      </w:r>
      <w:r>
        <w:rPr>
          <w:rtl/>
          <w:lang w:bidi="fa-IR"/>
        </w:rPr>
        <w:t>: « حماد بن زيد: قيل لأيّوب: أ</w:t>
      </w:r>
      <w:r w:rsidRPr="00711084">
        <w:rPr>
          <w:rtl/>
          <w:lang w:bidi="fa-IR"/>
        </w:rPr>
        <w:t>كان عكرمة يتّهم</w:t>
      </w:r>
      <w:r>
        <w:rPr>
          <w:rtl/>
          <w:lang w:bidi="fa-IR"/>
        </w:rPr>
        <w:t>؟</w:t>
      </w:r>
      <w:r>
        <w:rPr>
          <w:rFonts w:hint="cs"/>
          <w:rtl/>
          <w:lang w:bidi="fa-IR"/>
        </w:rPr>
        <w:t xml:space="preserve"> </w:t>
      </w:r>
      <w:r w:rsidRPr="00711084">
        <w:rPr>
          <w:rtl/>
          <w:lang w:bidi="fa-IR"/>
        </w:rPr>
        <w:t xml:space="preserve">فسكت ساعة ثم </w:t>
      </w:r>
      <w:r w:rsidR="00DB28D8">
        <w:rPr>
          <w:rtl/>
          <w:lang w:bidi="fa-IR"/>
        </w:rPr>
        <w:t>قال</w:t>
      </w:r>
      <w:r>
        <w:rPr>
          <w:rtl/>
          <w:lang w:bidi="fa-IR"/>
        </w:rPr>
        <w:t>:</w:t>
      </w:r>
      <w:r w:rsidRPr="00711084">
        <w:rPr>
          <w:rtl/>
          <w:lang w:bidi="fa-IR"/>
        </w:rPr>
        <w:t xml:space="preserve"> أما أنا فلم أكن أتّهمه.</w:t>
      </w:r>
    </w:p>
    <w:p w:rsidR="00BF2801" w:rsidRPr="00711084" w:rsidRDefault="00BF2801" w:rsidP="00BF2801">
      <w:pPr>
        <w:pStyle w:val="libNormal"/>
        <w:rPr>
          <w:rtl/>
          <w:lang w:bidi="fa-IR"/>
        </w:rPr>
      </w:pPr>
      <w:r w:rsidRPr="00711084">
        <w:rPr>
          <w:rtl/>
          <w:lang w:bidi="fa-IR"/>
        </w:rPr>
        <w:t xml:space="preserve">عفان ثنا وهب </w:t>
      </w:r>
      <w:r w:rsidR="00DB28D8">
        <w:rPr>
          <w:rtl/>
          <w:lang w:bidi="fa-IR"/>
        </w:rPr>
        <w:t>قال</w:t>
      </w:r>
      <w:r w:rsidRPr="00711084">
        <w:rPr>
          <w:rtl/>
          <w:lang w:bidi="fa-IR"/>
        </w:rPr>
        <w:t xml:space="preserve"> شهدت يحيى بن سعيد الأنصاري وأيوب فذكرا عكرمة ف</w:t>
      </w:r>
      <w:r w:rsidR="00DB28D8">
        <w:rPr>
          <w:rtl/>
          <w:lang w:bidi="fa-IR"/>
        </w:rPr>
        <w:t>قال</w:t>
      </w:r>
      <w:r w:rsidRPr="00711084">
        <w:rPr>
          <w:rtl/>
          <w:lang w:bidi="fa-IR"/>
        </w:rPr>
        <w:t xml:space="preserve"> يحيى</w:t>
      </w:r>
      <w:r>
        <w:rPr>
          <w:rtl/>
          <w:lang w:bidi="fa-IR"/>
        </w:rPr>
        <w:t>:</w:t>
      </w:r>
      <w:r w:rsidRPr="00711084">
        <w:rPr>
          <w:rtl/>
          <w:lang w:bidi="fa-IR"/>
        </w:rPr>
        <w:t xml:space="preserve"> كذّاب</w:t>
      </w:r>
      <w:r>
        <w:rPr>
          <w:rtl/>
          <w:lang w:bidi="fa-IR"/>
        </w:rPr>
        <w:t>،</w:t>
      </w:r>
      <w:r w:rsidRPr="00711084">
        <w:rPr>
          <w:rtl/>
          <w:lang w:bidi="fa-IR"/>
        </w:rPr>
        <w:t xml:space="preserve"> و</w:t>
      </w:r>
      <w:r w:rsidR="00DB28D8">
        <w:rPr>
          <w:rtl/>
          <w:lang w:bidi="fa-IR"/>
        </w:rPr>
        <w:t>قال</w:t>
      </w:r>
      <w:r w:rsidRPr="00711084">
        <w:rPr>
          <w:rtl/>
          <w:lang w:bidi="fa-IR"/>
        </w:rPr>
        <w:t xml:space="preserve"> أيوب</w:t>
      </w:r>
      <w:r>
        <w:rPr>
          <w:rtl/>
          <w:lang w:bidi="fa-IR"/>
        </w:rPr>
        <w:t>:</w:t>
      </w:r>
      <w:r w:rsidRPr="00711084">
        <w:rPr>
          <w:rtl/>
          <w:lang w:bidi="fa-IR"/>
        </w:rPr>
        <w:t xml:space="preserve"> لم يكن بكذّاب.</w:t>
      </w:r>
    </w:p>
    <w:p w:rsidR="00BF2801" w:rsidRPr="00711084" w:rsidRDefault="00BF2801" w:rsidP="00BF2801">
      <w:pPr>
        <w:pStyle w:val="libNormal"/>
        <w:rPr>
          <w:rtl/>
          <w:lang w:bidi="fa-IR"/>
        </w:rPr>
      </w:pPr>
      <w:r w:rsidRPr="00711084">
        <w:rPr>
          <w:rtl/>
          <w:lang w:bidi="fa-IR"/>
        </w:rPr>
        <w:t xml:space="preserve">جرير بن يزيد عن أبي زياد عن عبد الله بن الحارث </w:t>
      </w:r>
      <w:r w:rsidR="00DB28D8">
        <w:rPr>
          <w:rtl/>
          <w:lang w:bidi="fa-IR"/>
        </w:rPr>
        <w:t>قال</w:t>
      </w:r>
      <w:r>
        <w:rPr>
          <w:rtl/>
          <w:lang w:bidi="fa-IR"/>
        </w:rPr>
        <w:t>:</w:t>
      </w:r>
      <w:r w:rsidRPr="00711084">
        <w:rPr>
          <w:rtl/>
          <w:lang w:bidi="fa-IR"/>
        </w:rPr>
        <w:t xml:space="preserve"> دخلت على علي ابن عبد الله فإذا عكرمة </w:t>
      </w:r>
      <w:r w:rsidR="00605564">
        <w:rPr>
          <w:rtl/>
          <w:lang w:bidi="fa-IR"/>
        </w:rPr>
        <w:t>في</w:t>
      </w:r>
      <w:r w:rsidRPr="00711084">
        <w:rPr>
          <w:rtl/>
          <w:lang w:bidi="fa-IR"/>
        </w:rPr>
        <w:t xml:space="preserve"> وثاق عند باب الحش</w:t>
      </w:r>
      <w:r>
        <w:rPr>
          <w:rtl/>
          <w:lang w:bidi="fa-IR"/>
        </w:rPr>
        <w:t>،</w:t>
      </w:r>
      <w:r w:rsidRPr="00711084">
        <w:rPr>
          <w:rtl/>
          <w:lang w:bidi="fa-IR"/>
        </w:rPr>
        <w:t xml:space="preserve"> فقلت له</w:t>
      </w:r>
      <w:r>
        <w:rPr>
          <w:rtl/>
          <w:lang w:bidi="fa-IR"/>
        </w:rPr>
        <w:t>:</w:t>
      </w:r>
      <w:r w:rsidRPr="00711084">
        <w:rPr>
          <w:rtl/>
          <w:lang w:bidi="fa-IR"/>
        </w:rPr>
        <w:t xml:space="preserve"> ألا تتق الله</w:t>
      </w:r>
      <w:r>
        <w:rPr>
          <w:rtl/>
          <w:lang w:bidi="fa-IR"/>
        </w:rPr>
        <w:t>؟</w:t>
      </w:r>
      <w:r w:rsidRPr="00711084">
        <w:rPr>
          <w:rtl/>
          <w:lang w:bidi="fa-IR"/>
        </w:rPr>
        <w:t xml:space="preserve"> ف</w:t>
      </w:r>
      <w:r w:rsidR="00DB28D8">
        <w:rPr>
          <w:rtl/>
          <w:lang w:bidi="fa-IR"/>
        </w:rPr>
        <w:t>قال</w:t>
      </w:r>
      <w:r>
        <w:rPr>
          <w:rtl/>
          <w:lang w:bidi="fa-IR"/>
        </w:rPr>
        <w:t>:</w:t>
      </w:r>
      <w:r>
        <w:rPr>
          <w:rFonts w:hint="cs"/>
          <w:rtl/>
          <w:lang w:bidi="fa-IR"/>
        </w:rPr>
        <w:t xml:space="preserve"> </w:t>
      </w:r>
      <w:r w:rsidRPr="00711084">
        <w:rPr>
          <w:rtl/>
          <w:lang w:bidi="fa-IR"/>
        </w:rPr>
        <w:t>إن هذا الخبيث يكذب على أبي.</w:t>
      </w:r>
    </w:p>
    <w:p w:rsidR="00BF2801" w:rsidRPr="00711084" w:rsidRDefault="00BF2801" w:rsidP="00BF2801">
      <w:pPr>
        <w:pStyle w:val="libNormal"/>
        <w:rPr>
          <w:rtl/>
          <w:lang w:bidi="fa-IR"/>
        </w:rPr>
      </w:pPr>
      <w:r w:rsidRPr="00711084">
        <w:rPr>
          <w:rtl/>
          <w:lang w:bidi="fa-IR"/>
        </w:rPr>
        <w:t>ويروى عن ابن المسيب أنه كذّب عكرمة.</w:t>
      </w:r>
    </w:p>
    <w:p w:rsidR="00BF2801" w:rsidRPr="00711084" w:rsidRDefault="00BF2801" w:rsidP="00BF2801">
      <w:pPr>
        <w:pStyle w:val="libNormal"/>
        <w:rPr>
          <w:rtl/>
          <w:lang w:bidi="fa-IR"/>
        </w:rPr>
      </w:pPr>
      <w:r w:rsidRPr="00711084">
        <w:rPr>
          <w:rtl/>
          <w:lang w:bidi="fa-IR"/>
        </w:rPr>
        <w:t>الحصيب بن ناصح ثنا خالد بن خداش</w:t>
      </w:r>
      <w:r>
        <w:rPr>
          <w:rtl/>
          <w:lang w:bidi="fa-IR"/>
        </w:rPr>
        <w:t>:</w:t>
      </w:r>
      <w:r w:rsidRPr="00711084">
        <w:rPr>
          <w:rtl/>
          <w:lang w:bidi="fa-IR"/>
        </w:rPr>
        <w:t xml:space="preserve"> شهدت حماد بن زيد </w:t>
      </w:r>
      <w:r w:rsidR="00605564">
        <w:rPr>
          <w:rtl/>
          <w:lang w:bidi="fa-IR"/>
        </w:rPr>
        <w:t>في</w:t>
      </w:r>
      <w:r w:rsidRPr="00711084">
        <w:rPr>
          <w:rtl/>
          <w:lang w:bidi="fa-IR"/>
        </w:rPr>
        <w:t xml:space="preserve"> آخر يوم</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الكمال 20 / 264.</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مات </w:t>
      </w:r>
      <w:r w:rsidR="00605564">
        <w:rPr>
          <w:rtl/>
          <w:lang w:bidi="fa-IR"/>
        </w:rPr>
        <w:t>في</w:t>
      </w:r>
      <w:r w:rsidRPr="00711084">
        <w:rPr>
          <w:rtl/>
          <w:lang w:bidi="fa-IR"/>
        </w:rPr>
        <w:t>ه ف</w:t>
      </w:r>
      <w:r w:rsidR="00DB28D8">
        <w:rPr>
          <w:rtl/>
          <w:lang w:bidi="fa-IR"/>
        </w:rPr>
        <w:t>قال</w:t>
      </w:r>
      <w:r>
        <w:rPr>
          <w:rtl/>
          <w:lang w:bidi="fa-IR"/>
        </w:rPr>
        <w:t>:</w:t>
      </w:r>
      <w:r w:rsidRPr="00711084">
        <w:rPr>
          <w:rtl/>
          <w:lang w:bidi="fa-IR"/>
        </w:rPr>
        <w:t xml:space="preserve"> أحدّثكم بحديث لم أحدّث به قط</w:t>
      </w:r>
      <w:r>
        <w:rPr>
          <w:rtl/>
          <w:lang w:bidi="fa-IR"/>
        </w:rPr>
        <w:t>،</w:t>
      </w:r>
      <w:r w:rsidRPr="00711084">
        <w:rPr>
          <w:rtl/>
          <w:lang w:bidi="fa-IR"/>
        </w:rPr>
        <w:t xml:space="preserve"> لأني أكره أن ألقى الله ولم أ</w:t>
      </w:r>
      <w:r w:rsidR="00021532">
        <w:rPr>
          <w:rFonts w:hint="cs"/>
          <w:rtl/>
          <w:lang w:bidi="fa-IR"/>
        </w:rPr>
        <w:t>ُ</w:t>
      </w:r>
      <w:r w:rsidRPr="00711084">
        <w:rPr>
          <w:rtl/>
          <w:lang w:bidi="fa-IR"/>
        </w:rPr>
        <w:t>حدّث به</w:t>
      </w:r>
      <w:r>
        <w:rPr>
          <w:rtl/>
          <w:lang w:bidi="fa-IR"/>
        </w:rPr>
        <w:t>:</w:t>
      </w:r>
      <w:r w:rsidRPr="00711084">
        <w:rPr>
          <w:rtl/>
          <w:lang w:bidi="fa-IR"/>
        </w:rPr>
        <w:t xml:space="preserve"> سمعت أيوب يحدّث عن عكرمة </w:t>
      </w:r>
      <w:r w:rsidR="00DB28D8">
        <w:rPr>
          <w:rtl/>
          <w:lang w:bidi="fa-IR"/>
        </w:rPr>
        <w:t>قال</w:t>
      </w:r>
      <w:r>
        <w:rPr>
          <w:rtl/>
          <w:lang w:bidi="fa-IR"/>
        </w:rPr>
        <w:t>:</w:t>
      </w:r>
      <w:r w:rsidRPr="00711084">
        <w:rPr>
          <w:rtl/>
          <w:lang w:bidi="fa-IR"/>
        </w:rPr>
        <w:t xml:space="preserve"> إنما أنزل الله متشابه القرآن ليضلّ به. قلت</w:t>
      </w:r>
      <w:r>
        <w:rPr>
          <w:rtl/>
          <w:lang w:bidi="fa-IR"/>
        </w:rPr>
        <w:t>:</w:t>
      </w:r>
      <w:r w:rsidRPr="00711084">
        <w:rPr>
          <w:rtl/>
          <w:lang w:bidi="fa-IR"/>
        </w:rPr>
        <w:t xml:space="preserve"> ما أسوأها عبارة وأخبثها</w:t>
      </w:r>
      <w:r>
        <w:rPr>
          <w:rtl/>
          <w:lang w:bidi="fa-IR"/>
        </w:rPr>
        <w:t>!</w:t>
      </w:r>
      <w:r w:rsidRPr="00711084">
        <w:rPr>
          <w:rtl/>
          <w:lang w:bidi="fa-IR"/>
        </w:rPr>
        <w:t xml:space="preserve"> بل أنزله ليهدي به وليضل به الفاسقين.</w:t>
      </w:r>
    </w:p>
    <w:p w:rsidR="00BF2801" w:rsidRPr="00711084" w:rsidRDefault="00BF2801" w:rsidP="00BF2801">
      <w:pPr>
        <w:pStyle w:val="libNormal"/>
        <w:rPr>
          <w:rtl/>
          <w:lang w:bidi="fa-IR"/>
        </w:rPr>
      </w:pPr>
      <w:r w:rsidRPr="00711084">
        <w:rPr>
          <w:rtl/>
          <w:lang w:bidi="fa-IR"/>
        </w:rPr>
        <w:t>فطر بن خليفة قلت لعطا</w:t>
      </w:r>
      <w:r>
        <w:rPr>
          <w:rtl/>
          <w:lang w:bidi="fa-IR"/>
        </w:rPr>
        <w:t>:</w:t>
      </w:r>
      <w:r w:rsidRPr="00711084">
        <w:rPr>
          <w:rtl/>
          <w:lang w:bidi="fa-IR"/>
        </w:rPr>
        <w:t xml:space="preserve"> إن عكرمة يقول </w:t>
      </w:r>
      <w:r w:rsidR="00DB28D8">
        <w:rPr>
          <w:rtl/>
          <w:lang w:bidi="fa-IR"/>
        </w:rPr>
        <w:t>قال</w:t>
      </w:r>
      <w:r w:rsidRPr="00711084">
        <w:rPr>
          <w:rtl/>
          <w:lang w:bidi="fa-IR"/>
        </w:rPr>
        <w:t xml:space="preserve"> ابن عباس</w:t>
      </w:r>
      <w:r>
        <w:rPr>
          <w:rtl/>
          <w:lang w:bidi="fa-IR"/>
        </w:rPr>
        <w:t>:</w:t>
      </w:r>
      <w:r w:rsidRPr="00711084">
        <w:rPr>
          <w:rtl/>
          <w:lang w:bidi="fa-IR"/>
        </w:rPr>
        <w:t xml:space="preserve"> سبق الكتاب الخ</w:t>
      </w:r>
      <w:r w:rsidR="00605564">
        <w:rPr>
          <w:rtl/>
          <w:lang w:bidi="fa-IR"/>
        </w:rPr>
        <w:t>في</w:t>
      </w:r>
      <w:r w:rsidRPr="00711084">
        <w:rPr>
          <w:rtl/>
          <w:lang w:bidi="fa-IR"/>
        </w:rPr>
        <w:t>ن. ف</w:t>
      </w:r>
      <w:r w:rsidR="00DB28D8">
        <w:rPr>
          <w:rtl/>
          <w:lang w:bidi="fa-IR"/>
        </w:rPr>
        <w:t>قال</w:t>
      </w:r>
      <w:r>
        <w:rPr>
          <w:rtl/>
          <w:lang w:bidi="fa-IR"/>
        </w:rPr>
        <w:t>:</w:t>
      </w:r>
      <w:r w:rsidRPr="00711084">
        <w:rPr>
          <w:rtl/>
          <w:lang w:bidi="fa-IR"/>
        </w:rPr>
        <w:t xml:space="preserve"> كذب عكرمة</w:t>
      </w:r>
      <w:r>
        <w:rPr>
          <w:rtl/>
          <w:lang w:bidi="fa-IR"/>
        </w:rPr>
        <w:t>،</w:t>
      </w:r>
      <w:r w:rsidRPr="00711084">
        <w:rPr>
          <w:rtl/>
          <w:lang w:bidi="fa-IR"/>
        </w:rPr>
        <w:t xml:space="preserve"> سمعت ابن عباس يقول</w:t>
      </w:r>
      <w:r>
        <w:rPr>
          <w:rtl/>
          <w:lang w:bidi="fa-IR"/>
        </w:rPr>
        <w:t>:</w:t>
      </w:r>
      <w:r w:rsidRPr="00711084">
        <w:rPr>
          <w:rtl/>
          <w:lang w:bidi="fa-IR"/>
        </w:rPr>
        <w:t xml:space="preserve"> لا بأس بمسح الخ</w:t>
      </w:r>
      <w:r w:rsidR="00605564">
        <w:rPr>
          <w:rtl/>
          <w:lang w:bidi="fa-IR"/>
        </w:rPr>
        <w:t>في</w:t>
      </w:r>
      <w:r w:rsidRPr="00711084">
        <w:rPr>
          <w:rtl/>
          <w:lang w:bidi="fa-IR"/>
        </w:rPr>
        <w:t>ن وإن</w:t>
      </w:r>
      <w:r w:rsidR="00021532">
        <w:rPr>
          <w:rFonts w:hint="cs"/>
          <w:rtl/>
          <w:lang w:bidi="fa-IR"/>
        </w:rPr>
        <w:t>ْ</w:t>
      </w:r>
      <w:r w:rsidRPr="00711084">
        <w:rPr>
          <w:rtl/>
          <w:lang w:bidi="fa-IR"/>
        </w:rPr>
        <w:t xml:space="preserve"> دخلت الغائط. </w:t>
      </w:r>
      <w:r w:rsidR="00DB28D8">
        <w:rPr>
          <w:rtl/>
          <w:lang w:bidi="fa-IR"/>
        </w:rPr>
        <w:t>قال</w:t>
      </w:r>
      <w:r w:rsidRPr="00711084">
        <w:rPr>
          <w:rtl/>
          <w:lang w:bidi="fa-IR"/>
        </w:rPr>
        <w:t xml:space="preserve"> عطا</w:t>
      </w:r>
      <w:r>
        <w:rPr>
          <w:rtl/>
          <w:lang w:bidi="fa-IR"/>
        </w:rPr>
        <w:t>:</w:t>
      </w:r>
      <w:r w:rsidRPr="00711084">
        <w:rPr>
          <w:rtl/>
          <w:lang w:bidi="fa-IR"/>
        </w:rPr>
        <w:t xml:space="preserve"> والله إن كان بعضهم ليرى أن المسح على القدمين يجزي.</w:t>
      </w:r>
    </w:p>
    <w:p w:rsidR="00BF2801" w:rsidRPr="00711084" w:rsidRDefault="00BF2801" w:rsidP="00BF2801">
      <w:pPr>
        <w:pStyle w:val="libNormal"/>
        <w:rPr>
          <w:rtl/>
          <w:lang w:bidi="fa-IR"/>
        </w:rPr>
      </w:pPr>
      <w:r w:rsidRPr="00711084">
        <w:rPr>
          <w:rtl/>
          <w:lang w:bidi="fa-IR"/>
        </w:rPr>
        <w:t xml:space="preserve">إبراهيم بن ميسرة عن طاوس </w:t>
      </w:r>
      <w:r w:rsidR="00DB28D8">
        <w:rPr>
          <w:rtl/>
          <w:lang w:bidi="fa-IR"/>
        </w:rPr>
        <w:t>قال</w:t>
      </w:r>
      <w:r>
        <w:rPr>
          <w:rtl/>
          <w:lang w:bidi="fa-IR"/>
        </w:rPr>
        <w:t>:</w:t>
      </w:r>
      <w:r w:rsidRPr="00711084">
        <w:rPr>
          <w:rtl/>
          <w:lang w:bidi="fa-IR"/>
        </w:rPr>
        <w:t xml:space="preserve"> لو أن عبد ابن عباس اتّقى الله وكفّ من حديثه لشدّت إليه المطايا.</w:t>
      </w:r>
    </w:p>
    <w:p w:rsidR="00BF2801" w:rsidRPr="00711084" w:rsidRDefault="00BF2801" w:rsidP="00BF2801">
      <w:pPr>
        <w:pStyle w:val="libNormal"/>
        <w:rPr>
          <w:rtl/>
          <w:lang w:bidi="fa-IR"/>
        </w:rPr>
      </w:pPr>
      <w:r w:rsidRPr="00711084">
        <w:rPr>
          <w:rtl/>
          <w:lang w:bidi="fa-IR"/>
        </w:rPr>
        <w:t xml:space="preserve">مسلم بن إبراهيم ثنا الصلت أبو شعيب </w:t>
      </w:r>
      <w:r w:rsidR="00DB28D8">
        <w:rPr>
          <w:rtl/>
          <w:lang w:bidi="fa-IR"/>
        </w:rPr>
        <w:t>قال</w:t>
      </w:r>
      <w:r w:rsidRPr="00711084">
        <w:rPr>
          <w:rtl/>
          <w:lang w:bidi="fa-IR"/>
        </w:rPr>
        <w:t xml:space="preserve"> سألت</w:t>
      </w:r>
      <w:r>
        <w:rPr>
          <w:rtl/>
          <w:lang w:bidi="fa-IR"/>
        </w:rPr>
        <w:t>:</w:t>
      </w:r>
      <w:r w:rsidRPr="00711084">
        <w:rPr>
          <w:rtl/>
          <w:lang w:bidi="fa-IR"/>
        </w:rPr>
        <w:t xml:space="preserve"> محمد بن سيرين عن عكرمة ف</w:t>
      </w:r>
      <w:r w:rsidR="00DB28D8">
        <w:rPr>
          <w:rtl/>
          <w:lang w:bidi="fa-IR"/>
        </w:rPr>
        <w:t>قال</w:t>
      </w:r>
      <w:r>
        <w:rPr>
          <w:rtl/>
          <w:lang w:bidi="fa-IR"/>
        </w:rPr>
        <w:t>:</w:t>
      </w:r>
      <w:r w:rsidRPr="00711084">
        <w:rPr>
          <w:rtl/>
          <w:lang w:bidi="fa-IR"/>
        </w:rPr>
        <w:t xml:space="preserve"> ما يسوءني أن يكون من أهل الجنة ولكنّه كذّاب.</w:t>
      </w:r>
    </w:p>
    <w:p w:rsidR="00BF2801" w:rsidRPr="00711084" w:rsidRDefault="00BF2801" w:rsidP="00BF2801">
      <w:pPr>
        <w:pStyle w:val="libNormal"/>
        <w:rPr>
          <w:rtl/>
          <w:lang w:bidi="fa-IR"/>
        </w:rPr>
      </w:pPr>
      <w:r w:rsidRPr="00711084">
        <w:rPr>
          <w:rtl/>
          <w:lang w:bidi="fa-IR"/>
        </w:rPr>
        <w:t xml:space="preserve">ابن عيينة عن </w:t>
      </w:r>
      <w:r>
        <w:rPr>
          <w:rtl/>
          <w:lang w:bidi="fa-IR"/>
        </w:rPr>
        <w:t>أيوب: أتينا عكرمة فحدّث ف</w:t>
      </w:r>
      <w:r w:rsidR="00DB28D8">
        <w:rPr>
          <w:rtl/>
          <w:lang w:bidi="fa-IR"/>
        </w:rPr>
        <w:t>قال</w:t>
      </w:r>
      <w:r>
        <w:rPr>
          <w:rtl/>
          <w:lang w:bidi="fa-IR"/>
        </w:rPr>
        <w:t xml:space="preserve"> أ</w:t>
      </w:r>
      <w:r w:rsidRPr="00711084">
        <w:rPr>
          <w:rtl/>
          <w:lang w:bidi="fa-IR"/>
        </w:rPr>
        <w:t>يحسن حسنكم مثل هذا.</w:t>
      </w:r>
    </w:p>
    <w:p w:rsidR="00BF2801" w:rsidRPr="00711084" w:rsidRDefault="00BF2801" w:rsidP="00BF2801">
      <w:pPr>
        <w:pStyle w:val="libNormal"/>
        <w:rPr>
          <w:rtl/>
          <w:lang w:bidi="fa-IR"/>
        </w:rPr>
      </w:pPr>
      <w:r w:rsidRPr="00711084">
        <w:rPr>
          <w:rtl/>
          <w:lang w:bidi="fa-IR"/>
        </w:rPr>
        <w:t>إبراهيم بن المنذر ثنا هشام بن عبد الله المخزومي سمعت ابن أبي ذئب يقول</w:t>
      </w:r>
      <w:r>
        <w:rPr>
          <w:rtl/>
          <w:lang w:bidi="fa-IR"/>
        </w:rPr>
        <w:t>:</w:t>
      </w:r>
      <w:r w:rsidRPr="00711084">
        <w:rPr>
          <w:rtl/>
          <w:lang w:bidi="fa-IR"/>
        </w:rPr>
        <w:t xml:space="preserve"> رأيت عكرمة وكان غير ثقة.</w:t>
      </w:r>
    </w:p>
    <w:p w:rsidR="00BF2801" w:rsidRPr="00711084" w:rsidRDefault="00DB28D8" w:rsidP="00BF2801">
      <w:pPr>
        <w:pStyle w:val="libNormal"/>
        <w:rPr>
          <w:rtl/>
          <w:lang w:bidi="fa-IR"/>
        </w:rPr>
      </w:pPr>
      <w:r>
        <w:rPr>
          <w:rtl/>
          <w:lang w:bidi="fa-IR"/>
        </w:rPr>
        <w:t>قال</w:t>
      </w:r>
      <w:r w:rsidR="00BF2801" w:rsidRPr="00711084">
        <w:rPr>
          <w:rtl/>
          <w:lang w:bidi="fa-IR"/>
        </w:rPr>
        <w:t xml:space="preserve"> محمد بن سعد</w:t>
      </w:r>
      <w:r w:rsidR="00BF2801">
        <w:rPr>
          <w:rtl/>
          <w:lang w:bidi="fa-IR"/>
        </w:rPr>
        <w:t>:</w:t>
      </w:r>
      <w:r w:rsidR="00BF2801" w:rsidRPr="00711084">
        <w:rPr>
          <w:rtl/>
          <w:lang w:bidi="fa-IR"/>
        </w:rPr>
        <w:t xml:space="preserve"> كان عكرمة كثير العلم والحديث بحرا</w:t>
      </w:r>
      <w:r w:rsidR="00021532">
        <w:rPr>
          <w:rFonts w:hint="cs"/>
          <w:rtl/>
          <w:lang w:bidi="fa-IR"/>
        </w:rPr>
        <w:t>ً</w:t>
      </w:r>
      <w:r w:rsidR="00BF2801" w:rsidRPr="00711084">
        <w:rPr>
          <w:rtl/>
          <w:lang w:bidi="fa-IR"/>
        </w:rPr>
        <w:t xml:space="preserve"> من البحور</w:t>
      </w:r>
      <w:r w:rsidR="00BF2801">
        <w:rPr>
          <w:rtl/>
          <w:lang w:bidi="fa-IR"/>
        </w:rPr>
        <w:t>،</w:t>
      </w:r>
      <w:r w:rsidR="00BF2801" w:rsidRPr="00711084">
        <w:rPr>
          <w:rtl/>
          <w:lang w:bidi="fa-IR"/>
        </w:rPr>
        <w:t xml:space="preserve"> وليس يحتج بحديثه</w:t>
      </w:r>
      <w:r w:rsidR="00BF2801">
        <w:rPr>
          <w:rtl/>
          <w:lang w:bidi="fa-IR"/>
        </w:rPr>
        <w:t>،</w:t>
      </w:r>
      <w:r w:rsidR="00BF2801" w:rsidRPr="00711084">
        <w:rPr>
          <w:rtl/>
          <w:lang w:bidi="fa-IR"/>
        </w:rPr>
        <w:t xml:space="preserve"> ويتكلّم الناس </w:t>
      </w:r>
      <w:r w:rsidR="00605564">
        <w:rPr>
          <w:rtl/>
          <w:lang w:bidi="fa-IR"/>
        </w:rPr>
        <w:t>في</w:t>
      </w:r>
      <w:r w:rsidR="00BF2801" w:rsidRPr="00711084">
        <w:rPr>
          <w:rtl/>
          <w:lang w:bidi="fa-IR"/>
        </w:rPr>
        <w:t>ه »</w:t>
      </w:r>
      <w:r w:rsidR="00BF2801">
        <w:rPr>
          <w:rtl/>
          <w:lang w:bidi="fa-IR"/>
        </w:rPr>
        <w:t>.</w:t>
      </w:r>
    </w:p>
    <w:p w:rsidR="00BF2801" w:rsidRPr="00711084" w:rsidRDefault="00BF2801" w:rsidP="00BF2801">
      <w:pPr>
        <w:pStyle w:val="libNormal"/>
        <w:rPr>
          <w:rtl/>
          <w:lang w:bidi="fa-IR"/>
        </w:rPr>
      </w:pPr>
      <w:r w:rsidRPr="00711084">
        <w:rPr>
          <w:rtl/>
          <w:lang w:bidi="fa-IR"/>
        </w:rPr>
        <w:t>« و</w:t>
      </w:r>
      <w:r w:rsidR="00DB28D8">
        <w:rPr>
          <w:rtl/>
          <w:lang w:bidi="fa-IR"/>
        </w:rPr>
        <w:t>قال</w:t>
      </w:r>
      <w:r w:rsidRPr="00711084">
        <w:rPr>
          <w:rtl/>
          <w:lang w:bidi="fa-IR"/>
        </w:rPr>
        <w:t xml:space="preserve"> مطرف بن عبد الله</w:t>
      </w:r>
      <w:r>
        <w:rPr>
          <w:rtl/>
          <w:lang w:bidi="fa-IR"/>
        </w:rPr>
        <w:t>:</w:t>
      </w:r>
      <w:r w:rsidRPr="00711084">
        <w:rPr>
          <w:rtl/>
          <w:lang w:bidi="fa-IR"/>
        </w:rPr>
        <w:t xml:space="preserve"> سمعت مالكا</w:t>
      </w:r>
      <w:r w:rsidR="00021532">
        <w:rPr>
          <w:rFonts w:hint="cs"/>
          <w:rtl/>
          <w:lang w:bidi="fa-IR"/>
        </w:rPr>
        <w:t>ً</w:t>
      </w:r>
      <w:r w:rsidRPr="00711084">
        <w:rPr>
          <w:rtl/>
          <w:lang w:bidi="fa-IR"/>
        </w:rPr>
        <w:t xml:space="preserve"> يكره أن يذكر عكرمة ولا يرى أن يروى عنه.</w:t>
      </w:r>
    </w:p>
    <w:p w:rsidR="00BF2801" w:rsidRPr="00711084" w:rsidRDefault="00DB28D8" w:rsidP="00BF2801">
      <w:pPr>
        <w:pStyle w:val="libNormal"/>
        <w:rPr>
          <w:rtl/>
          <w:lang w:bidi="fa-IR"/>
        </w:rPr>
      </w:pPr>
      <w:r>
        <w:rPr>
          <w:rtl/>
          <w:lang w:bidi="fa-IR"/>
        </w:rPr>
        <w:t>قال</w:t>
      </w:r>
      <w:r w:rsidR="00BF2801" w:rsidRPr="00711084">
        <w:rPr>
          <w:rtl/>
          <w:lang w:bidi="fa-IR"/>
        </w:rPr>
        <w:t xml:space="preserve"> أحمد بن حنبل</w:t>
      </w:r>
      <w:r w:rsidR="00BF2801">
        <w:rPr>
          <w:rtl/>
          <w:lang w:bidi="fa-IR"/>
        </w:rPr>
        <w:t>:</w:t>
      </w:r>
      <w:r w:rsidR="00BF2801" w:rsidRPr="00711084">
        <w:rPr>
          <w:rtl/>
          <w:lang w:bidi="fa-IR"/>
        </w:rPr>
        <w:t xml:space="preserve"> ما علمت أن مالكا</w:t>
      </w:r>
      <w:r w:rsidR="00021532">
        <w:rPr>
          <w:rFonts w:hint="cs"/>
          <w:rtl/>
          <w:lang w:bidi="fa-IR"/>
        </w:rPr>
        <w:t>ً</w:t>
      </w:r>
      <w:r w:rsidR="00BF2801" w:rsidRPr="00711084">
        <w:rPr>
          <w:rtl/>
          <w:lang w:bidi="fa-IR"/>
        </w:rPr>
        <w:t xml:space="preserve"> حدّث بشيء لعكرمة إل</w:t>
      </w:r>
      <w:r w:rsidR="00021532">
        <w:rPr>
          <w:rFonts w:hint="cs"/>
          <w:rtl/>
          <w:lang w:bidi="fa-IR"/>
        </w:rPr>
        <w:t>ّ</w:t>
      </w:r>
      <w:r w:rsidR="00BF2801" w:rsidRPr="00711084">
        <w:rPr>
          <w:rtl/>
          <w:lang w:bidi="fa-IR"/>
        </w:rPr>
        <w:t xml:space="preserve">ا </w:t>
      </w:r>
      <w:r w:rsidR="00605564">
        <w:rPr>
          <w:rtl/>
          <w:lang w:bidi="fa-IR"/>
        </w:rPr>
        <w:t>في</w:t>
      </w:r>
      <w:r w:rsidR="00BF2801" w:rsidRPr="00711084">
        <w:rPr>
          <w:rtl/>
          <w:lang w:bidi="fa-IR"/>
        </w:rPr>
        <w:t xml:space="preserve"> الرجل يطأ امرأته قبل الزيارة. رواه عن ثور عن عكرمة.</w:t>
      </w:r>
    </w:p>
    <w:p w:rsidR="00BF2801" w:rsidRPr="00711084" w:rsidRDefault="00BF2801" w:rsidP="00BF2801">
      <w:pPr>
        <w:pStyle w:val="libNormal"/>
        <w:rPr>
          <w:rtl/>
          <w:lang w:bidi="fa-IR"/>
        </w:rPr>
      </w:pPr>
      <w:r w:rsidRPr="00711084">
        <w:rPr>
          <w:rtl/>
          <w:lang w:bidi="fa-IR"/>
        </w:rPr>
        <w:t xml:space="preserve">أحمد بن أبي خيثمة </w:t>
      </w:r>
      <w:r w:rsidR="00DB28D8">
        <w:rPr>
          <w:rtl/>
          <w:lang w:bidi="fa-IR"/>
        </w:rPr>
        <w:t>قال</w:t>
      </w:r>
      <w:r>
        <w:rPr>
          <w:rtl/>
          <w:lang w:bidi="fa-IR"/>
        </w:rPr>
        <w:t>:</w:t>
      </w:r>
      <w:r w:rsidRPr="00711084">
        <w:rPr>
          <w:rtl/>
          <w:lang w:bidi="fa-IR"/>
        </w:rPr>
        <w:t xml:space="preserve"> رأيت </w:t>
      </w:r>
      <w:r w:rsidR="00605564">
        <w:rPr>
          <w:rtl/>
          <w:lang w:bidi="fa-IR"/>
        </w:rPr>
        <w:t>في</w:t>
      </w:r>
      <w:r w:rsidRPr="00711084">
        <w:rPr>
          <w:rtl/>
          <w:lang w:bidi="fa-IR"/>
        </w:rPr>
        <w:t xml:space="preserve"> كتاب علي بن المديني سمعت يحيى بن سعيد يقول</w:t>
      </w:r>
      <w:r>
        <w:rPr>
          <w:rtl/>
          <w:lang w:bidi="fa-IR"/>
        </w:rPr>
        <w:t>:</w:t>
      </w:r>
      <w:r w:rsidRPr="00711084">
        <w:rPr>
          <w:rtl/>
          <w:lang w:bidi="fa-IR"/>
        </w:rPr>
        <w:t xml:space="preserve"> حدّثوني</w:t>
      </w:r>
      <w:r>
        <w:rPr>
          <w:rtl/>
          <w:lang w:bidi="fa-IR"/>
        </w:rPr>
        <w:t xml:space="preserve"> - </w:t>
      </w:r>
      <w:r w:rsidRPr="00711084">
        <w:rPr>
          <w:rtl/>
          <w:lang w:bidi="fa-IR"/>
        </w:rPr>
        <w:t>والله</w:t>
      </w:r>
      <w:r>
        <w:rPr>
          <w:rtl/>
          <w:lang w:bidi="fa-IR"/>
        </w:rPr>
        <w:t xml:space="preserve"> - </w:t>
      </w:r>
      <w:r w:rsidRPr="00711084">
        <w:rPr>
          <w:rtl/>
          <w:lang w:bidi="fa-IR"/>
        </w:rPr>
        <w:t>عن أيوب أنه ذكر له عكرمة لا يحسن الصلاة ف</w:t>
      </w:r>
      <w:r w:rsidR="00DB28D8">
        <w:rPr>
          <w:rtl/>
          <w:lang w:bidi="fa-IR"/>
        </w:rPr>
        <w:t>قال</w:t>
      </w:r>
      <w:r w:rsidRPr="00711084">
        <w:rPr>
          <w:rtl/>
          <w:lang w:bidi="fa-IR"/>
        </w:rPr>
        <w:t xml:space="preserve"> أيوب</w:t>
      </w:r>
      <w:r>
        <w:rPr>
          <w:rtl/>
          <w:lang w:bidi="fa-IR"/>
        </w:rPr>
        <w:t>:</w:t>
      </w:r>
      <w:r w:rsidRPr="00711084">
        <w:rPr>
          <w:rtl/>
          <w:lang w:bidi="fa-IR"/>
        </w:rPr>
        <w:t xml:space="preserve"> وكان يصلي</w:t>
      </w:r>
      <w:r>
        <w:rPr>
          <w:rtl/>
          <w:lang w:bidi="fa-IR"/>
        </w:rPr>
        <w:t>؟</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 xml:space="preserve">الفضل السيناني عن رجل </w:t>
      </w:r>
      <w:r w:rsidR="00DB28D8">
        <w:rPr>
          <w:rtl/>
          <w:lang w:bidi="fa-IR"/>
        </w:rPr>
        <w:t>قال</w:t>
      </w:r>
      <w:r>
        <w:rPr>
          <w:rtl/>
          <w:lang w:bidi="fa-IR"/>
        </w:rPr>
        <w:t>:</w:t>
      </w:r>
      <w:r w:rsidRPr="00711084">
        <w:rPr>
          <w:rtl/>
          <w:lang w:bidi="fa-IR"/>
        </w:rPr>
        <w:t xml:space="preserve"> رأيت عكرمة قد أ</w:t>
      </w:r>
      <w:r w:rsidR="00021532">
        <w:rPr>
          <w:rFonts w:hint="cs"/>
          <w:rtl/>
          <w:lang w:bidi="fa-IR"/>
        </w:rPr>
        <w:t>ُ</w:t>
      </w:r>
      <w:r w:rsidRPr="00711084">
        <w:rPr>
          <w:rtl/>
          <w:lang w:bidi="fa-IR"/>
        </w:rPr>
        <w:t>قيم قائما</w:t>
      </w:r>
      <w:r w:rsidR="00021532">
        <w:rPr>
          <w:rFonts w:hint="cs"/>
          <w:rtl/>
          <w:lang w:bidi="fa-IR"/>
        </w:rPr>
        <w:t>ً</w:t>
      </w:r>
      <w:r w:rsidRPr="00711084">
        <w:rPr>
          <w:rtl/>
          <w:lang w:bidi="fa-IR"/>
        </w:rPr>
        <w:t xml:space="preserve"> </w:t>
      </w:r>
      <w:r w:rsidR="00605564">
        <w:rPr>
          <w:rtl/>
          <w:lang w:bidi="fa-IR"/>
        </w:rPr>
        <w:t>في</w:t>
      </w:r>
      <w:r w:rsidRPr="00711084">
        <w:rPr>
          <w:rtl/>
          <w:lang w:bidi="fa-IR"/>
        </w:rPr>
        <w:t xml:space="preserve"> لعب النرد.</w:t>
      </w:r>
    </w:p>
    <w:p w:rsidR="00BF2801" w:rsidRPr="00711084" w:rsidRDefault="00BF2801" w:rsidP="00BF2801">
      <w:pPr>
        <w:pStyle w:val="libNormal"/>
        <w:rPr>
          <w:rtl/>
          <w:lang w:bidi="fa-IR"/>
        </w:rPr>
      </w:pPr>
      <w:r w:rsidRPr="00711084">
        <w:rPr>
          <w:rtl/>
          <w:lang w:bidi="fa-IR"/>
        </w:rPr>
        <w:t>يزيد بن هارون</w:t>
      </w:r>
      <w:r>
        <w:rPr>
          <w:rtl/>
          <w:lang w:bidi="fa-IR"/>
        </w:rPr>
        <w:t>:</w:t>
      </w:r>
      <w:r w:rsidRPr="00711084">
        <w:rPr>
          <w:rtl/>
          <w:lang w:bidi="fa-IR"/>
        </w:rPr>
        <w:t xml:space="preserve"> قدم عكرمة البصرة فأتاه أيوب ويونس وسليمان التيمي فتسمع صوت غناء ف</w:t>
      </w:r>
      <w:r w:rsidR="00DB28D8">
        <w:rPr>
          <w:rtl/>
          <w:lang w:bidi="fa-IR"/>
        </w:rPr>
        <w:t>قال</w:t>
      </w:r>
      <w:r>
        <w:rPr>
          <w:rtl/>
          <w:lang w:bidi="fa-IR"/>
        </w:rPr>
        <w:t>:</w:t>
      </w:r>
      <w:r w:rsidRPr="00711084">
        <w:rPr>
          <w:rtl/>
          <w:lang w:bidi="fa-IR"/>
        </w:rPr>
        <w:t xml:space="preserve"> </w:t>
      </w:r>
      <w:r w:rsidR="00021532">
        <w:rPr>
          <w:rFonts w:hint="cs"/>
          <w:rtl/>
          <w:lang w:bidi="fa-IR"/>
        </w:rPr>
        <w:t>أُ</w:t>
      </w:r>
      <w:r w:rsidRPr="00711084">
        <w:rPr>
          <w:rtl/>
          <w:lang w:bidi="fa-IR"/>
        </w:rPr>
        <w:t xml:space="preserve">سكتوا. ثم </w:t>
      </w:r>
      <w:r w:rsidR="00DB28D8">
        <w:rPr>
          <w:rtl/>
          <w:lang w:bidi="fa-IR"/>
        </w:rPr>
        <w:t>قال</w:t>
      </w:r>
      <w:r>
        <w:rPr>
          <w:rtl/>
          <w:lang w:bidi="fa-IR"/>
        </w:rPr>
        <w:t>:</w:t>
      </w:r>
      <w:r w:rsidRPr="00711084">
        <w:rPr>
          <w:rtl/>
          <w:lang w:bidi="fa-IR"/>
        </w:rPr>
        <w:t xml:space="preserve"> قاتله الله لقد أجاد. فأما يونس وسليمان التيمي فما عادا إليه.</w:t>
      </w:r>
    </w:p>
    <w:p w:rsidR="00BF2801" w:rsidRPr="00711084" w:rsidRDefault="00BF2801" w:rsidP="00BF2801">
      <w:pPr>
        <w:pStyle w:val="libNormal"/>
        <w:rPr>
          <w:rtl/>
          <w:lang w:bidi="fa-IR"/>
        </w:rPr>
      </w:pPr>
      <w:r w:rsidRPr="00711084">
        <w:rPr>
          <w:rtl/>
          <w:lang w:bidi="fa-IR"/>
        </w:rPr>
        <w:t xml:space="preserve">عمرو بن خالد بمصر ثنا خلاد بن سليمان الحضرمي عن خالد بن أبي عمران </w:t>
      </w:r>
      <w:r w:rsidR="00DB28D8">
        <w:rPr>
          <w:rtl/>
          <w:lang w:bidi="fa-IR"/>
        </w:rPr>
        <w:t>قال</w:t>
      </w:r>
      <w:r>
        <w:rPr>
          <w:rtl/>
          <w:lang w:bidi="fa-IR"/>
        </w:rPr>
        <w:t>:</w:t>
      </w:r>
      <w:r w:rsidRPr="00711084">
        <w:rPr>
          <w:rtl/>
          <w:lang w:bidi="fa-IR"/>
        </w:rPr>
        <w:t xml:space="preserve"> كنّا بالمغرب وعندنا عكرمة </w:t>
      </w:r>
      <w:r w:rsidR="00605564">
        <w:rPr>
          <w:rtl/>
          <w:lang w:bidi="fa-IR"/>
        </w:rPr>
        <w:t>في</w:t>
      </w:r>
      <w:r w:rsidRPr="00711084">
        <w:rPr>
          <w:rtl/>
          <w:lang w:bidi="fa-IR"/>
        </w:rPr>
        <w:t xml:space="preserve"> وقت الموسم ف</w:t>
      </w:r>
      <w:r w:rsidR="00DB28D8">
        <w:rPr>
          <w:rtl/>
          <w:lang w:bidi="fa-IR"/>
        </w:rPr>
        <w:t>قال</w:t>
      </w:r>
      <w:r>
        <w:rPr>
          <w:rtl/>
          <w:lang w:bidi="fa-IR"/>
        </w:rPr>
        <w:t>:</w:t>
      </w:r>
      <w:r w:rsidRPr="00711084">
        <w:rPr>
          <w:rtl/>
          <w:lang w:bidi="fa-IR"/>
        </w:rPr>
        <w:t xml:space="preserve"> وددت أن بيدي حربة فأعترض بها من شهد الموسم يمينا</w:t>
      </w:r>
      <w:r w:rsidR="00A17C4C">
        <w:rPr>
          <w:rFonts w:hint="cs"/>
          <w:rtl/>
          <w:lang w:bidi="fa-IR"/>
        </w:rPr>
        <w:t>ً</w:t>
      </w:r>
      <w:r w:rsidRPr="00711084">
        <w:rPr>
          <w:rtl/>
          <w:lang w:bidi="fa-IR"/>
        </w:rPr>
        <w:t xml:space="preserve"> وشمالا</w:t>
      </w:r>
      <w:r w:rsidR="00A17C4C">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 xml:space="preserve">ابن المديني عن يعقوب الحضرمي عن جدّه </w:t>
      </w:r>
      <w:r w:rsidR="00DB28D8">
        <w:rPr>
          <w:rtl/>
          <w:lang w:bidi="fa-IR"/>
        </w:rPr>
        <w:t>قال</w:t>
      </w:r>
      <w:r>
        <w:rPr>
          <w:rtl/>
          <w:lang w:bidi="fa-IR"/>
        </w:rPr>
        <w:t>:</w:t>
      </w:r>
      <w:r w:rsidRPr="00711084">
        <w:rPr>
          <w:rtl/>
          <w:lang w:bidi="fa-IR"/>
        </w:rPr>
        <w:t xml:space="preserve"> وقف عكرمة على باب المسجد ف</w:t>
      </w:r>
      <w:r w:rsidR="00DB28D8">
        <w:rPr>
          <w:rtl/>
          <w:lang w:bidi="fa-IR"/>
        </w:rPr>
        <w:t>قال</w:t>
      </w:r>
      <w:r>
        <w:rPr>
          <w:rtl/>
          <w:lang w:bidi="fa-IR"/>
        </w:rPr>
        <w:t>:</w:t>
      </w:r>
      <w:r w:rsidRPr="00711084">
        <w:rPr>
          <w:rtl/>
          <w:lang w:bidi="fa-IR"/>
        </w:rPr>
        <w:t xml:space="preserve"> ما </w:t>
      </w:r>
      <w:r w:rsidR="00605564">
        <w:rPr>
          <w:rtl/>
          <w:lang w:bidi="fa-IR"/>
        </w:rPr>
        <w:t>في</w:t>
      </w:r>
      <w:r w:rsidRPr="00711084">
        <w:rPr>
          <w:rtl/>
          <w:lang w:bidi="fa-IR"/>
        </w:rPr>
        <w:t>ه إل</w:t>
      </w:r>
      <w:r w:rsidR="00A17C4C">
        <w:rPr>
          <w:rFonts w:hint="cs"/>
          <w:rtl/>
          <w:lang w:bidi="fa-IR"/>
        </w:rPr>
        <w:t>ّ</w:t>
      </w:r>
      <w:r w:rsidRPr="00711084">
        <w:rPr>
          <w:rtl/>
          <w:lang w:bidi="fa-IR"/>
        </w:rPr>
        <w:t xml:space="preserve">ا كافر. </w:t>
      </w:r>
      <w:r w:rsidR="00DB28D8">
        <w:rPr>
          <w:rtl/>
          <w:lang w:bidi="fa-IR"/>
        </w:rPr>
        <w:t>قال</w:t>
      </w:r>
      <w:r>
        <w:rPr>
          <w:rtl/>
          <w:lang w:bidi="fa-IR"/>
        </w:rPr>
        <w:t>:</w:t>
      </w:r>
      <w:r w:rsidRPr="00711084">
        <w:rPr>
          <w:rtl/>
          <w:lang w:bidi="fa-IR"/>
        </w:rPr>
        <w:t xml:space="preserve"> وكان يرى رأي الأباضيّة.</w:t>
      </w:r>
    </w:p>
    <w:p w:rsidR="00BF2801" w:rsidRPr="00711084" w:rsidRDefault="00BF2801" w:rsidP="00BF2801">
      <w:pPr>
        <w:pStyle w:val="libNormal"/>
        <w:rPr>
          <w:rtl/>
          <w:lang w:bidi="fa-IR"/>
        </w:rPr>
      </w:pPr>
      <w:r w:rsidRPr="00711084">
        <w:rPr>
          <w:rtl/>
          <w:lang w:bidi="fa-IR"/>
        </w:rPr>
        <w:t xml:space="preserve">يحيى بن بكير </w:t>
      </w:r>
      <w:r w:rsidR="00DB28D8">
        <w:rPr>
          <w:rtl/>
          <w:lang w:bidi="fa-IR"/>
        </w:rPr>
        <w:t>قال</w:t>
      </w:r>
      <w:r>
        <w:rPr>
          <w:rtl/>
          <w:lang w:bidi="fa-IR"/>
        </w:rPr>
        <w:t>:</w:t>
      </w:r>
      <w:r w:rsidRPr="00711084">
        <w:rPr>
          <w:rtl/>
          <w:lang w:bidi="fa-IR"/>
        </w:rPr>
        <w:t xml:space="preserve"> قدم عكرمة مصر وهو يريد المغرب</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فالخوارج الذين هم بالمغرب عنه أخذوا.</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ابن المديني</w:t>
      </w:r>
      <w:r w:rsidR="00BF2801">
        <w:rPr>
          <w:rtl/>
          <w:lang w:bidi="fa-IR"/>
        </w:rPr>
        <w:t>:</w:t>
      </w:r>
      <w:r w:rsidR="00BF2801" w:rsidRPr="00711084">
        <w:rPr>
          <w:rtl/>
          <w:lang w:bidi="fa-IR"/>
        </w:rPr>
        <w:t xml:space="preserve"> كان يرى رأي نجدة الحروري. </w:t>
      </w:r>
      <w:r>
        <w:rPr>
          <w:rtl/>
          <w:lang w:bidi="fa-IR"/>
        </w:rPr>
        <w:t>قال</w:t>
      </w:r>
      <w:r w:rsidR="00BF2801" w:rsidRPr="00711084">
        <w:rPr>
          <w:rtl/>
          <w:lang w:bidi="fa-IR"/>
        </w:rPr>
        <w:t xml:space="preserve"> مصعب الزبيري كان عكرمة يرى رأي الخوارج </w:t>
      </w:r>
      <w:r>
        <w:rPr>
          <w:rtl/>
          <w:lang w:bidi="fa-IR"/>
        </w:rPr>
        <w:t>قال</w:t>
      </w:r>
      <w:r w:rsidR="00BF2801">
        <w:rPr>
          <w:rtl/>
          <w:lang w:bidi="fa-IR"/>
        </w:rPr>
        <w:t>:</w:t>
      </w:r>
      <w:r w:rsidR="00BF2801" w:rsidRPr="00711084">
        <w:rPr>
          <w:rtl/>
          <w:lang w:bidi="fa-IR"/>
        </w:rPr>
        <w:t xml:space="preserve"> وادّعى على ابن عباس أنه كان يرى رأي الخوارج.</w:t>
      </w:r>
    </w:p>
    <w:p w:rsidR="00BF2801" w:rsidRPr="00711084" w:rsidRDefault="00BF2801" w:rsidP="00BF2801">
      <w:pPr>
        <w:pStyle w:val="libNormal"/>
        <w:rPr>
          <w:rtl/>
          <w:lang w:bidi="fa-IR"/>
        </w:rPr>
      </w:pPr>
      <w:r w:rsidRPr="00711084">
        <w:rPr>
          <w:rtl/>
          <w:lang w:bidi="fa-IR"/>
        </w:rPr>
        <w:t>خالد بن نزار ثنا عمر بن قيس عن عطا بن أبي رباح</w:t>
      </w:r>
      <w:r>
        <w:rPr>
          <w:rtl/>
          <w:lang w:bidi="fa-IR"/>
        </w:rPr>
        <w:t>:</w:t>
      </w:r>
      <w:r w:rsidRPr="00711084">
        <w:rPr>
          <w:rtl/>
          <w:lang w:bidi="fa-IR"/>
        </w:rPr>
        <w:t xml:space="preserve"> إن عكرمة كان </w:t>
      </w:r>
      <w:r w:rsidR="00A17C4C">
        <w:rPr>
          <w:rFonts w:hint="cs"/>
          <w:rtl/>
          <w:lang w:bidi="fa-IR"/>
        </w:rPr>
        <w:t>أ</w:t>
      </w:r>
      <w:r w:rsidRPr="00711084">
        <w:rPr>
          <w:rtl/>
          <w:lang w:bidi="fa-IR"/>
        </w:rPr>
        <w:t>باضيا</w:t>
      </w:r>
      <w:r w:rsidR="00A17C4C">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أبو طالب سمعت أحمد بن حنبل يقول</w:t>
      </w:r>
      <w:r>
        <w:rPr>
          <w:rtl/>
          <w:lang w:bidi="fa-IR"/>
        </w:rPr>
        <w:t>:</w:t>
      </w:r>
      <w:r w:rsidRPr="00711084">
        <w:rPr>
          <w:rtl/>
          <w:lang w:bidi="fa-IR"/>
        </w:rPr>
        <w:t xml:space="preserve"> كان عكرمة من أعلم الناس ولكنه كان يرى رأي الصفرية</w:t>
      </w:r>
      <w:r>
        <w:rPr>
          <w:rtl/>
          <w:lang w:bidi="fa-IR"/>
        </w:rPr>
        <w:t>،</w:t>
      </w:r>
      <w:r w:rsidRPr="00711084">
        <w:rPr>
          <w:rtl/>
          <w:lang w:bidi="fa-IR"/>
        </w:rPr>
        <w:t xml:space="preserve"> ولم يدع موضعا</w:t>
      </w:r>
      <w:r w:rsidR="00A17C4C">
        <w:rPr>
          <w:rFonts w:hint="cs"/>
          <w:rtl/>
          <w:lang w:bidi="fa-IR"/>
        </w:rPr>
        <w:t>ً</w:t>
      </w:r>
      <w:r w:rsidRPr="00711084">
        <w:rPr>
          <w:rtl/>
          <w:lang w:bidi="fa-IR"/>
        </w:rPr>
        <w:t xml:space="preserve"> إل</w:t>
      </w:r>
      <w:r w:rsidR="00A17C4C">
        <w:rPr>
          <w:rFonts w:hint="cs"/>
          <w:rtl/>
          <w:lang w:bidi="fa-IR"/>
        </w:rPr>
        <w:t>ّ</w:t>
      </w:r>
      <w:r w:rsidRPr="00711084">
        <w:rPr>
          <w:rtl/>
          <w:lang w:bidi="fa-IR"/>
        </w:rPr>
        <w:t>ا خرج إليه</w:t>
      </w:r>
      <w:r>
        <w:rPr>
          <w:rtl/>
          <w:lang w:bidi="fa-IR"/>
        </w:rPr>
        <w:t>:</w:t>
      </w:r>
      <w:r w:rsidRPr="00711084">
        <w:rPr>
          <w:rtl/>
          <w:lang w:bidi="fa-IR"/>
        </w:rPr>
        <w:t xml:space="preserve"> خراسان والشام واليمن ومصر وإفريقية</w:t>
      </w:r>
      <w:r>
        <w:rPr>
          <w:rtl/>
          <w:lang w:bidi="fa-IR"/>
        </w:rPr>
        <w:t>،</w:t>
      </w:r>
      <w:r w:rsidRPr="00711084">
        <w:rPr>
          <w:rtl/>
          <w:lang w:bidi="fa-IR"/>
        </w:rPr>
        <w:t xml:space="preserve"> كان يأتي ال</w:t>
      </w:r>
      <w:r w:rsidR="00A17C4C">
        <w:rPr>
          <w:rFonts w:hint="cs"/>
          <w:rtl/>
          <w:lang w:bidi="fa-IR"/>
        </w:rPr>
        <w:t>ُ</w:t>
      </w:r>
      <w:r w:rsidRPr="00711084">
        <w:rPr>
          <w:rtl/>
          <w:lang w:bidi="fa-IR"/>
        </w:rPr>
        <w:t xml:space="preserve">أمراء </w:t>
      </w:r>
      <w:r w:rsidR="00605564">
        <w:rPr>
          <w:rtl/>
          <w:lang w:bidi="fa-IR"/>
        </w:rPr>
        <w:t>في</w:t>
      </w:r>
      <w:r w:rsidRPr="00711084">
        <w:rPr>
          <w:rtl/>
          <w:lang w:bidi="fa-IR"/>
        </w:rPr>
        <w:t>طلب جوائزهم</w:t>
      </w:r>
      <w:r>
        <w:rPr>
          <w:rtl/>
          <w:lang w:bidi="fa-IR"/>
        </w:rPr>
        <w:t>،</w:t>
      </w:r>
      <w:r w:rsidRPr="00711084">
        <w:rPr>
          <w:rtl/>
          <w:lang w:bidi="fa-IR"/>
        </w:rPr>
        <w:t xml:space="preserve"> وأتى الجند إلى طاوس فأعطاه ناقة.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مصعب الزبيري</w:t>
      </w:r>
      <w:r>
        <w:rPr>
          <w:rtl/>
          <w:lang w:bidi="fa-IR"/>
        </w:rPr>
        <w:t>:</w:t>
      </w:r>
      <w:r w:rsidRPr="00711084">
        <w:rPr>
          <w:rtl/>
          <w:lang w:bidi="fa-IR"/>
        </w:rPr>
        <w:t xml:space="preserve"> كان عكرمة يرى رأي الخوارج</w:t>
      </w:r>
      <w:r>
        <w:rPr>
          <w:rtl/>
          <w:lang w:bidi="fa-IR"/>
        </w:rPr>
        <w:t>،</w:t>
      </w:r>
      <w:r w:rsidRPr="00711084">
        <w:rPr>
          <w:rtl/>
          <w:lang w:bidi="fa-IR"/>
        </w:rPr>
        <w:t xml:space="preserve"> فطلبه متولي المدينة فتغيّب بالمدينة عند داود بن الحصين حتى مات عنده.</w:t>
      </w:r>
    </w:p>
    <w:p w:rsidR="00BF2801" w:rsidRPr="00711084" w:rsidRDefault="00BF2801" w:rsidP="00BF2801">
      <w:pPr>
        <w:pStyle w:val="libNormal"/>
        <w:rPr>
          <w:rtl/>
          <w:lang w:bidi="fa-IR"/>
        </w:rPr>
      </w:pPr>
      <w:r w:rsidRPr="00711084">
        <w:rPr>
          <w:rtl/>
          <w:lang w:bidi="fa-IR"/>
        </w:rPr>
        <w:t xml:space="preserve">وروى سليمان بن معبد السنجي </w:t>
      </w:r>
      <w:r w:rsidR="00DB28D8">
        <w:rPr>
          <w:rtl/>
          <w:lang w:bidi="fa-IR"/>
        </w:rPr>
        <w:t>قال</w:t>
      </w:r>
      <w:r>
        <w:rPr>
          <w:rtl/>
          <w:lang w:bidi="fa-IR"/>
        </w:rPr>
        <w:t>:</w:t>
      </w:r>
      <w:r w:rsidRPr="00711084">
        <w:rPr>
          <w:rtl/>
          <w:lang w:bidi="fa-IR"/>
        </w:rPr>
        <w:t xml:space="preserve"> مات عكرمة وكثير عزّة </w:t>
      </w:r>
      <w:r w:rsidR="00605564">
        <w:rPr>
          <w:rtl/>
          <w:lang w:bidi="fa-IR"/>
        </w:rPr>
        <w:t>في</w:t>
      </w:r>
      <w:r w:rsidRPr="00711084">
        <w:rPr>
          <w:rtl/>
          <w:lang w:bidi="fa-IR"/>
        </w:rPr>
        <w:t xml:space="preserve"> يوم فشهد الناس جنازة كثير وتركوا جنازة عكرمة.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عبد العزيز الدراوردي</w:t>
      </w:r>
      <w:r>
        <w:rPr>
          <w:rtl/>
          <w:lang w:bidi="fa-IR"/>
        </w:rPr>
        <w:t>:</w:t>
      </w:r>
      <w:r w:rsidRPr="00711084">
        <w:rPr>
          <w:rtl/>
          <w:lang w:bidi="fa-IR"/>
        </w:rPr>
        <w:t xml:space="preserve"> مات عكرمة وكثير عزّة </w:t>
      </w:r>
      <w:r w:rsidR="00605564">
        <w:rPr>
          <w:rtl/>
          <w:lang w:bidi="fa-IR"/>
        </w:rPr>
        <w:t>في</w:t>
      </w:r>
      <w:r w:rsidRPr="00711084">
        <w:rPr>
          <w:rtl/>
          <w:lang w:bidi="fa-IR"/>
        </w:rPr>
        <w:t xml:space="preserve"> يوم</w:t>
      </w:r>
      <w:r>
        <w:rPr>
          <w:rtl/>
          <w:lang w:bidi="fa-IR"/>
        </w:rPr>
        <w:t>،</w:t>
      </w:r>
      <w:r w:rsidRPr="00711084">
        <w:rPr>
          <w:rtl/>
          <w:lang w:bidi="fa-IR"/>
        </w:rPr>
        <w:t xml:space="preserve"> فما شهدهما إل</w:t>
      </w:r>
      <w:r w:rsidR="00A17C4C">
        <w:rPr>
          <w:rFonts w:hint="cs"/>
          <w:rtl/>
          <w:lang w:bidi="fa-IR"/>
        </w:rPr>
        <w:t>ّ</w:t>
      </w:r>
      <w:r w:rsidRPr="00711084">
        <w:rPr>
          <w:rtl/>
          <w:lang w:bidi="fa-IR"/>
        </w:rPr>
        <w:t>ا سودان المدينة.</w:t>
      </w:r>
    </w:p>
    <w:p w:rsidR="00BF2801" w:rsidRPr="00711084" w:rsidRDefault="00BF2801" w:rsidP="00BF2801">
      <w:pPr>
        <w:pStyle w:val="libNormal"/>
        <w:rPr>
          <w:rtl/>
          <w:lang w:bidi="fa-IR"/>
        </w:rPr>
      </w:pPr>
      <w:r w:rsidRPr="00711084">
        <w:rPr>
          <w:rtl/>
          <w:lang w:bidi="fa-IR"/>
        </w:rPr>
        <w:t xml:space="preserve">إسماعيل بن أبي أويس عن مالك عن أبيه </w:t>
      </w:r>
      <w:r w:rsidR="00DB28D8">
        <w:rPr>
          <w:rtl/>
          <w:lang w:bidi="fa-IR"/>
        </w:rPr>
        <w:t>قال</w:t>
      </w:r>
      <w:r>
        <w:rPr>
          <w:rtl/>
          <w:lang w:bidi="fa-IR"/>
        </w:rPr>
        <w:t>:</w:t>
      </w:r>
      <w:r w:rsidRPr="00711084">
        <w:rPr>
          <w:rtl/>
          <w:lang w:bidi="fa-IR"/>
        </w:rPr>
        <w:t xml:space="preserve"> أتي بجنازة عكرمة مولى ابن عباس وكثير عزة بعد العصر</w:t>
      </w:r>
      <w:r>
        <w:rPr>
          <w:rtl/>
          <w:lang w:bidi="fa-IR"/>
        </w:rPr>
        <w:t>،</w:t>
      </w:r>
      <w:r w:rsidRPr="00711084">
        <w:rPr>
          <w:rtl/>
          <w:lang w:bidi="fa-IR"/>
        </w:rPr>
        <w:t xml:space="preserve"> فما علمت أن أحدا</w:t>
      </w:r>
      <w:r w:rsidR="00A17C4C">
        <w:rPr>
          <w:rFonts w:hint="cs"/>
          <w:rtl/>
          <w:lang w:bidi="fa-IR"/>
        </w:rPr>
        <w:t>ً</w:t>
      </w:r>
      <w:r w:rsidRPr="00711084">
        <w:rPr>
          <w:rtl/>
          <w:lang w:bidi="fa-IR"/>
        </w:rPr>
        <w:t xml:space="preserve"> من أهل المسجد حل حبوته إليهما.</w:t>
      </w:r>
    </w:p>
    <w:p w:rsidR="00BF2801" w:rsidRPr="00711084" w:rsidRDefault="00DB28D8" w:rsidP="00BF2801">
      <w:pPr>
        <w:pStyle w:val="libNormal"/>
        <w:rPr>
          <w:rtl/>
          <w:lang w:bidi="fa-IR"/>
        </w:rPr>
      </w:pPr>
      <w:r>
        <w:rPr>
          <w:rtl/>
          <w:lang w:bidi="fa-IR"/>
        </w:rPr>
        <w:t>قال</w:t>
      </w:r>
      <w:r w:rsidR="00BF2801" w:rsidRPr="00711084">
        <w:rPr>
          <w:rtl/>
          <w:lang w:bidi="fa-IR"/>
        </w:rPr>
        <w:t xml:space="preserve"> جماعة</w:t>
      </w:r>
      <w:r w:rsidR="00BF2801">
        <w:rPr>
          <w:rtl/>
          <w:lang w:bidi="fa-IR"/>
        </w:rPr>
        <w:t>:</w:t>
      </w:r>
      <w:r w:rsidR="00BF2801" w:rsidRPr="00711084">
        <w:rPr>
          <w:rtl/>
          <w:lang w:bidi="fa-IR"/>
        </w:rPr>
        <w:t xml:space="preserve"> مات سنة خمس ومائة. و</w:t>
      </w:r>
      <w:r>
        <w:rPr>
          <w:rtl/>
          <w:lang w:bidi="fa-IR"/>
        </w:rPr>
        <w:t>قال</w:t>
      </w:r>
      <w:r w:rsidR="00BF2801" w:rsidRPr="00711084">
        <w:rPr>
          <w:rtl/>
          <w:lang w:bidi="fa-IR"/>
        </w:rPr>
        <w:t xml:space="preserve"> الهيثم وغيره</w:t>
      </w:r>
      <w:r w:rsidR="00BF2801">
        <w:rPr>
          <w:rtl/>
          <w:lang w:bidi="fa-IR"/>
        </w:rPr>
        <w:t>:</w:t>
      </w:r>
      <w:r w:rsidR="00BF2801" w:rsidRPr="00711084">
        <w:rPr>
          <w:rtl/>
          <w:lang w:bidi="fa-IR"/>
        </w:rPr>
        <w:t xml:space="preserve"> سنة ست و</w:t>
      </w:r>
      <w:r>
        <w:rPr>
          <w:rtl/>
          <w:lang w:bidi="fa-IR"/>
        </w:rPr>
        <w:t>قال</w:t>
      </w:r>
      <w:r w:rsidR="00BF2801" w:rsidRPr="00711084">
        <w:rPr>
          <w:rtl/>
          <w:lang w:bidi="fa-IR"/>
        </w:rPr>
        <w:t xml:space="preserve"> جماعة</w:t>
      </w:r>
      <w:r w:rsidR="00BF2801">
        <w:rPr>
          <w:rtl/>
          <w:lang w:bidi="fa-IR"/>
        </w:rPr>
        <w:t>:</w:t>
      </w:r>
      <w:r w:rsidR="00BF2801" w:rsidRPr="00711084">
        <w:rPr>
          <w:rtl/>
          <w:lang w:bidi="fa-IR"/>
        </w:rPr>
        <w:t xml:space="preserve"> سنة سبع ومائة.</w:t>
      </w:r>
    </w:p>
    <w:p w:rsidR="00BF2801" w:rsidRPr="00711084" w:rsidRDefault="00BF2801" w:rsidP="00BF2801">
      <w:pPr>
        <w:pStyle w:val="libNormal"/>
        <w:rPr>
          <w:rtl/>
          <w:lang w:bidi="fa-IR"/>
        </w:rPr>
      </w:pPr>
      <w:r w:rsidRPr="00711084">
        <w:rPr>
          <w:rtl/>
          <w:lang w:bidi="fa-IR"/>
        </w:rPr>
        <w:t xml:space="preserve">وعن ابن المسيب أنه </w:t>
      </w:r>
      <w:r w:rsidR="00DB28D8">
        <w:rPr>
          <w:rtl/>
          <w:lang w:bidi="fa-IR"/>
        </w:rPr>
        <w:t>قال</w:t>
      </w:r>
      <w:r w:rsidRPr="00711084">
        <w:rPr>
          <w:rtl/>
          <w:lang w:bidi="fa-IR"/>
        </w:rPr>
        <w:t xml:space="preserve"> لمولاه برد</w:t>
      </w:r>
      <w:r>
        <w:rPr>
          <w:rtl/>
          <w:lang w:bidi="fa-IR"/>
        </w:rPr>
        <w:t>:</w:t>
      </w:r>
      <w:r w:rsidRPr="00711084">
        <w:rPr>
          <w:rtl/>
          <w:lang w:bidi="fa-IR"/>
        </w:rPr>
        <w:t xml:space="preserve"> لا تكذب عليّ كما كذب عكرمة على ابن عباس.</w:t>
      </w:r>
    </w:p>
    <w:p w:rsidR="00BF2801" w:rsidRPr="00711084" w:rsidRDefault="00BF2801" w:rsidP="00BF2801">
      <w:pPr>
        <w:pStyle w:val="libNormal"/>
        <w:rPr>
          <w:rtl/>
          <w:lang w:bidi="fa-IR"/>
        </w:rPr>
      </w:pPr>
      <w:r w:rsidRPr="00711084">
        <w:rPr>
          <w:rtl/>
          <w:lang w:bidi="fa-IR"/>
        </w:rPr>
        <w:t xml:space="preserve">ويروى ذلك عن ابن عمر أنه </w:t>
      </w:r>
      <w:r w:rsidR="00DB28D8">
        <w:rPr>
          <w:rtl/>
          <w:lang w:bidi="fa-IR"/>
        </w:rPr>
        <w:t>قال</w:t>
      </w:r>
      <w:r w:rsidRPr="00711084">
        <w:rPr>
          <w:rtl/>
          <w:lang w:bidi="fa-IR"/>
        </w:rPr>
        <w:t xml:space="preserve"> لنافع</w:t>
      </w:r>
      <w:r>
        <w:rPr>
          <w:rtl/>
          <w:lang w:bidi="fa-IR"/>
        </w:rPr>
        <w:t>،</w:t>
      </w:r>
      <w:r w:rsidRPr="00711084">
        <w:rPr>
          <w:rtl/>
          <w:lang w:bidi="fa-IR"/>
        </w:rPr>
        <w:t xml:space="preserve"> ولم يصحّ سنيد بن داود </w:t>
      </w:r>
      <w:r w:rsidR="00605564">
        <w:rPr>
          <w:rtl/>
          <w:lang w:bidi="fa-IR"/>
        </w:rPr>
        <w:t>في</w:t>
      </w:r>
      <w:r w:rsidRPr="00711084">
        <w:rPr>
          <w:rtl/>
          <w:lang w:bidi="fa-IR"/>
        </w:rPr>
        <w:t xml:space="preserve"> تفسيره.</w:t>
      </w:r>
    </w:p>
    <w:p w:rsidR="00BF2801" w:rsidRPr="00711084" w:rsidRDefault="00BF2801" w:rsidP="00BF2801">
      <w:pPr>
        <w:pStyle w:val="libNormal"/>
        <w:rPr>
          <w:rtl/>
          <w:lang w:bidi="fa-IR"/>
        </w:rPr>
      </w:pPr>
      <w:r w:rsidRPr="00711084">
        <w:rPr>
          <w:rtl/>
          <w:lang w:bidi="fa-IR"/>
        </w:rPr>
        <w:t xml:space="preserve">ثنا عباد بن عباد عن عاصم الأحول عن عكرمة </w:t>
      </w:r>
      <w:r w:rsidR="00605564">
        <w:rPr>
          <w:rtl/>
          <w:lang w:bidi="fa-IR"/>
        </w:rPr>
        <w:t>في</w:t>
      </w:r>
      <w:r w:rsidRPr="00711084">
        <w:rPr>
          <w:rtl/>
          <w:lang w:bidi="fa-IR"/>
        </w:rPr>
        <w:t xml:space="preserve"> رجل </w:t>
      </w:r>
      <w:r w:rsidR="00DB28D8">
        <w:rPr>
          <w:rtl/>
          <w:lang w:bidi="fa-IR"/>
        </w:rPr>
        <w:t>قال</w:t>
      </w:r>
      <w:r w:rsidRPr="00711084">
        <w:rPr>
          <w:rtl/>
          <w:lang w:bidi="fa-IR"/>
        </w:rPr>
        <w:t xml:space="preserve"> لغلامه</w:t>
      </w:r>
      <w:r>
        <w:rPr>
          <w:rtl/>
          <w:lang w:bidi="fa-IR"/>
        </w:rPr>
        <w:t>:</w:t>
      </w:r>
      <w:r w:rsidRPr="00711084">
        <w:rPr>
          <w:rtl/>
          <w:lang w:bidi="fa-IR"/>
        </w:rPr>
        <w:t xml:space="preserve"> إن لم أجلدك مائة سوط فامرأتي طالق. </w:t>
      </w:r>
      <w:r w:rsidR="00DB28D8">
        <w:rPr>
          <w:rtl/>
          <w:lang w:bidi="fa-IR"/>
        </w:rPr>
        <w:t>قال</w:t>
      </w:r>
      <w:r>
        <w:rPr>
          <w:rtl/>
          <w:lang w:bidi="fa-IR"/>
        </w:rPr>
        <w:t>:</w:t>
      </w:r>
      <w:r w:rsidRPr="00711084">
        <w:rPr>
          <w:rtl/>
          <w:lang w:bidi="fa-IR"/>
        </w:rPr>
        <w:t xml:space="preserve"> لا يجلد غلامه ولا يطلق امرأته. هذه من خطوات الشيطان. ذكره </w:t>
      </w:r>
      <w:r w:rsidR="00605564">
        <w:rPr>
          <w:rtl/>
          <w:lang w:bidi="fa-IR"/>
        </w:rPr>
        <w:t>في</w:t>
      </w:r>
      <w:r w:rsidRPr="00711084">
        <w:rPr>
          <w:rtl/>
          <w:lang w:bidi="fa-IR"/>
        </w:rPr>
        <w:t xml:space="preserve"> تفسير</w:t>
      </w:r>
      <w:r>
        <w:rPr>
          <w:rFonts w:hint="cs"/>
          <w:rtl/>
          <w:lang w:bidi="fa-IR"/>
        </w:rPr>
        <w:t xml:space="preserve"> </w:t>
      </w:r>
      <w:r w:rsidRPr="00C911D1">
        <w:rPr>
          <w:rStyle w:val="libAlaemChar"/>
          <w:rtl/>
        </w:rPr>
        <w:t>(</w:t>
      </w:r>
      <w:r w:rsidRPr="003E4187">
        <w:rPr>
          <w:rStyle w:val="libAieChar"/>
          <w:rtl/>
        </w:rPr>
        <w:t xml:space="preserve"> لا تَتَّبِعُوا خُطُواتِ الشَّيْطانِ </w:t>
      </w:r>
      <w:r w:rsidRPr="00C911D1">
        <w:rPr>
          <w:rStyle w:val="libAlaemChar"/>
          <w:rtl/>
        </w:rPr>
        <w:t>)</w:t>
      </w:r>
      <w:r w:rsidRPr="00711084">
        <w:rPr>
          <w:rtl/>
          <w:lang w:bidi="fa-IR"/>
        </w:rPr>
        <w:t xml:space="preserve">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 المغني </w:t>
      </w:r>
      <w:r w:rsidR="00605564">
        <w:rPr>
          <w:rtl/>
          <w:lang w:bidi="fa-IR"/>
        </w:rPr>
        <w:t>في</w:t>
      </w:r>
      <w:r w:rsidRPr="00711084">
        <w:rPr>
          <w:rtl/>
          <w:lang w:bidi="fa-IR"/>
        </w:rPr>
        <w:t xml:space="preserve"> الضعفاء )</w:t>
      </w:r>
      <w:r>
        <w:rPr>
          <w:rtl/>
          <w:lang w:bidi="fa-IR"/>
        </w:rPr>
        <w:t>:</w:t>
      </w:r>
      <w:r w:rsidRPr="00711084">
        <w:rPr>
          <w:rtl/>
          <w:lang w:bidi="fa-IR"/>
        </w:rPr>
        <w:t xml:space="preserve"> « عكرمة مولى ابن عباس. من أوعية العلم</w:t>
      </w:r>
      <w:r>
        <w:rPr>
          <w:rtl/>
          <w:lang w:bidi="fa-IR"/>
        </w:rPr>
        <w:t>،</w:t>
      </w:r>
      <w:r w:rsidRPr="00711084">
        <w:rPr>
          <w:rtl/>
          <w:lang w:bidi="fa-IR"/>
        </w:rPr>
        <w:t xml:space="preserve"> تكلّموا </w:t>
      </w:r>
      <w:r w:rsidR="00605564">
        <w:rPr>
          <w:rtl/>
          <w:lang w:bidi="fa-IR"/>
        </w:rPr>
        <w:t>في</w:t>
      </w:r>
      <w:r w:rsidRPr="00711084">
        <w:rPr>
          <w:rtl/>
          <w:lang w:bidi="fa-IR"/>
        </w:rPr>
        <w:t>ه لرأيه لا لحفظه</w:t>
      </w:r>
      <w:r>
        <w:rPr>
          <w:rtl/>
          <w:lang w:bidi="fa-IR"/>
        </w:rPr>
        <w:t>،</w:t>
      </w:r>
      <w:r w:rsidRPr="00711084">
        <w:rPr>
          <w:rtl/>
          <w:lang w:bidi="fa-IR"/>
        </w:rPr>
        <w:t xml:space="preserve"> ا</w:t>
      </w:r>
      <w:r w:rsidR="00A17C4C">
        <w:rPr>
          <w:rFonts w:hint="cs"/>
          <w:rtl/>
          <w:lang w:bidi="fa-IR"/>
        </w:rPr>
        <w:t>ُ</w:t>
      </w:r>
      <w:r w:rsidRPr="00711084">
        <w:rPr>
          <w:rtl/>
          <w:lang w:bidi="fa-IR"/>
        </w:rPr>
        <w:t>تهم برأي الخوارج</w:t>
      </w:r>
      <w:r>
        <w:rPr>
          <w:rtl/>
          <w:lang w:bidi="fa-IR"/>
        </w:rPr>
        <w:t>،</w:t>
      </w:r>
      <w:r w:rsidRPr="00711084">
        <w:rPr>
          <w:rtl/>
          <w:lang w:bidi="fa-IR"/>
        </w:rPr>
        <w:t xml:space="preserve"> وثّقه غير واحد</w:t>
      </w:r>
      <w:r>
        <w:rPr>
          <w:rtl/>
          <w:lang w:bidi="fa-IR"/>
        </w:rPr>
        <w:t>،</w:t>
      </w:r>
      <w:r w:rsidRPr="00711084">
        <w:rPr>
          <w:rtl/>
          <w:lang w:bidi="fa-IR"/>
        </w:rPr>
        <w:t xml:space="preserve"> وكذّبه مجاهد وابن سيرين ومالك. فالله أعلم. واعتمده البخاري</w:t>
      </w:r>
      <w:r>
        <w:rPr>
          <w:rtl/>
          <w:lang w:bidi="fa-IR"/>
        </w:rPr>
        <w:t>،</w:t>
      </w:r>
      <w:r w:rsidRPr="00711084">
        <w:rPr>
          <w:rtl/>
          <w:lang w:bidi="fa-IR"/>
        </w:rPr>
        <w:t xml:space="preserve"> وأما مسلم فروى له مقرونا</w:t>
      </w:r>
      <w:r w:rsidR="00A17C4C">
        <w:rPr>
          <w:rFonts w:hint="cs"/>
          <w:rtl/>
          <w:lang w:bidi="fa-IR"/>
        </w:rPr>
        <w:t>ً</w:t>
      </w:r>
      <w:r w:rsidRPr="00711084">
        <w:rPr>
          <w:rtl/>
          <w:lang w:bidi="fa-IR"/>
        </w:rPr>
        <w:t xml:space="preserve"> بآخر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 تذكرة الحفاظ )</w:t>
      </w:r>
      <w:r>
        <w:rPr>
          <w:rtl/>
          <w:lang w:bidi="fa-IR"/>
        </w:rPr>
        <w:t>:</w:t>
      </w:r>
      <w:r w:rsidRPr="00711084">
        <w:rPr>
          <w:rtl/>
          <w:lang w:bidi="fa-IR"/>
        </w:rPr>
        <w:t xml:space="preserve"> « وقد تكلّم </w:t>
      </w:r>
      <w:r w:rsidR="00605564">
        <w:rPr>
          <w:rtl/>
          <w:lang w:bidi="fa-IR"/>
        </w:rPr>
        <w:t>في</w:t>
      </w:r>
      <w:r w:rsidRPr="00711084">
        <w:rPr>
          <w:rtl/>
          <w:lang w:bidi="fa-IR"/>
        </w:rPr>
        <w:t>ه بأنه على رأي الخوارج</w:t>
      </w:r>
      <w:r>
        <w:rPr>
          <w:rtl/>
          <w:lang w:bidi="fa-IR"/>
        </w:rPr>
        <w:t>،</w:t>
      </w:r>
      <w:r w:rsidRPr="00711084">
        <w:rPr>
          <w:rtl/>
          <w:lang w:bidi="fa-IR"/>
        </w:rPr>
        <w:t xml:space="preserve"> ومن ثمّ أعرض عنه مالك الامام</w:t>
      </w:r>
      <w:r>
        <w:rPr>
          <w:rtl/>
          <w:lang w:bidi="fa-IR"/>
        </w:rPr>
        <w:t>،</w:t>
      </w:r>
      <w:r w:rsidRPr="00711084">
        <w:rPr>
          <w:rtl/>
          <w:lang w:bidi="fa-IR"/>
        </w:rPr>
        <w:t xml:space="preserve"> ومسلم »</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 و</w:t>
      </w:r>
      <w:r w:rsidR="00DB28D8">
        <w:rPr>
          <w:rtl/>
          <w:lang w:bidi="fa-IR"/>
        </w:rPr>
        <w:t>قال</w:t>
      </w:r>
      <w:r w:rsidRPr="00711084">
        <w:rPr>
          <w:rtl/>
          <w:lang w:bidi="fa-IR"/>
        </w:rPr>
        <w:t xml:space="preserve"> طاوس</w:t>
      </w:r>
      <w:r>
        <w:rPr>
          <w:rtl/>
          <w:lang w:bidi="fa-IR"/>
        </w:rPr>
        <w:t>:</w:t>
      </w:r>
      <w:r w:rsidRPr="00711084">
        <w:rPr>
          <w:rtl/>
          <w:lang w:bidi="fa-IR"/>
        </w:rPr>
        <w:t xml:space="preserve"> لو أن عبد ابن عباس اتّقى الله وأمسك عن بعض حديثه لشدّت إليه المطايا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 بترجمته</w:t>
      </w:r>
      <w:r>
        <w:rPr>
          <w:rtl/>
          <w:lang w:bidi="fa-IR"/>
        </w:rPr>
        <w:t>:</w:t>
      </w:r>
      <w:r w:rsidRPr="00711084">
        <w:rPr>
          <w:rtl/>
          <w:lang w:bidi="fa-IR"/>
        </w:rPr>
        <w:t xml:space="preserve"> « و</w:t>
      </w:r>
      <w:r w:rsidR="00DB28D8">
        <w:rPr>
          <w:rtl/>
          <w:lang w:bidi="fa-IR"/>
        </w:rPr>
        <w:t>قال</w:t>
      </w:r>
      <w:r w:rsidRPr="00711084">
        <w:rPr>
          <w:rtl/>
          <w:lang w:bidi="fa-IR"/>
        </w:rPr>
        <w:t xml:space="preserve"> حم</w:t>
      </w:r>
      <w:r>
        <w:rPr>
          <w:rtl/>
          <w:lang w:bidi="fa-IR"/>
        </w:rPr>
        <w:t xml:space="preserve">اد بن زيد عن أيوب </w:t>
      </w:r>
      <w:r w:rsidR="00DB28D8">
        <w:rPr>
          <w:rtl/>
          <w:lang w:bidi="fa-IR"/>
        </w:rPr>
        <w:t>قال</w:t>
      </w:r>
      <w:r>
        <w:rPr>
          <w:rtl/>
          <w:lang w:bidi="fa-IR"/>
        </w:rPr>
        <w:t xml:space="preserve"> عكرمة: أ</w:t>
      </w:r>
      <w:r w:rsidRPr="00711084">
        <w:rPr>
          <w:rtl/>
          <w:lang w:bidi="fa-IR"/>
        </w:rPr>
        <w:t>رأيت</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ميزان الاعتدال 3 / 93</w:t>
      </w:r>
      <w:r w:rsidR="00BF2801">
        <w:rPr>
          <w:rtl/>
        </w:rPr>
        <w:t xml:space="preserve"> - </w:t>
      </w:r>
      <w:r w:rsidR="00BF2801" w:rsidRPr="00711084">
        <w:rPr>
          <w:rtl/>
        </w:rPr>
        <w:t>97.</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المغني 2 / 438.</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تذكرة الحفاظ 1 / 95.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هؤلاء الذين يكذّبوني من خل</w:t>
      </w:r>
      <w:r w:rsidR="00605564">
        <w:rPr>
          <w:rtl/>
          <w:lang w:bidi="fa-IR"/>
        </w:rPr>
        <w:t>في</w:t>
      </w:r>
      <w:r w:rsidRPr="00711084">
        <w:rPr>
          <w:rtl/>
          <w:lang w:bidi="fa-IR"/>
        </w:rPr>
        <w:t xml:space="preserve"> أفلا يكذّبوني </w:t>
      </w:r>
      <w:r w:rsidR="00605564">
        <w:rPr>
          <w:rtl/>
          <w:lang w:bidi="fa-IR"/>
        </w:rPr>
        <w:t>في</w:t>
      </w:r>
      <w:r w:rsidRPr="00711084">
        <w:rPr>
          <w:rtl/>
          <w:lang w:bidi="fa-IR"/>
        </w:rPr>
        <w:t xml:space="preserve"> وجهي</w:t>
      </w:r>
      <w:r>
        <w:rPr>
          <w:rtl/>
          <w:lang w:bidi="fa-IR"/>
        </w:rPr>
        <w:t>،</w:t>
      </w:r>
      <w:r w:rsidRPr="00711084">
        <w:rPr>
          <w:rtl/>
          <w:lang w:bidi="fa-IR"/>
        </w:rPr>
        <w:t xml:space="preserve"> فإذا كذّبوني </w:t>
      </w:r>
      <w:r w:rsidR="00605564">
        <w:rPr>
          <w:rtl/>
          <w:lang w:bidi="fa-IR"/>
        </w:rPr>
        <w:t>في</w:t>
      </w:r>
      <w:r w:rsidRPr="00711084">
        <w:rPr>
          <w:rtl/>
          <w:lang w:bidi="fa-IR"/>
        </w:rPr>
        <w:t xml:space="preserve"> وجهي فقد والله كذّبوني.</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لهيعة عن أبي الأسود </w:t>
      </w:r>
      <w:r w:rsidR="00DB28D8">
        <w:rPr>
          <w:rtl/>
          <w:lang w:bidi="fa-IR"/>
        </w:rPr>
        <w:t>قال</w:t>
      </w:r>
      <w:r>
        <w:rPr>
          <w:rtl/>
          <w:lang w:bidi="fa-IR"/>
        </w:rPr>
        <w:t>:</w:t>
      </w:r>
      <w:r w:rsidRPr="00711084">
        <w:rPr>
          <w:rtl/>
          <w:lang w:bidi="fa-IR"/>
        </w:rPr>
        <w:t xml:space="preserve"> كان عكرمة قليل العقل خ</w:t>
      </w:r>
      <w:r w:rsidR="00605564">
        <w:rPr>
          <w:rtl/>
          <w:lang w:bidi="fa-IR"/>
        </w:rPr>
        <w:t>في</w:t>
      </w:r>
      <w:r w:rsidRPr="00711084">
        <w:rPr>
          <w:rtl/>
          <w:lang w:bidi="fa-IR"/>
        </w:rPr>
        <w:t>فا</w:t>
      </w:r>
      <w:r w:rsidR="00A17C4C">
        <w:rPr>
          <w:rFonts w:hint="cs"/>
          <w:rtl/>
          <w:lang w:bidi="fa-IR"/>
        </w:rPr>
        <w:t>ً</w:t>
      </w:r>
      <w:r>
        <w:rPr>
          <w:rtl/>
          <w:lang w:bidi="fa-IR"/>
        </w:rPr>
        <w:t>،</w:t>
      </w:r>
      <w:r w:rsidRPr="00711084">
        <w:rPr>
          <w:rtl/>
          <w:lang w:bidi="fa-IR"/>
        </w:rPr>
        <w:t xml:space="preserve"> كان قد سمع الحديث من رجلين</w:t>
      </w:r>
      <w:r>
        <w:rPr>
          <w:rtl/>
          <w:lang w:bidi="fa-IR"/>
        </w:rPr>
        <w:t>،</w:t>
      </w:r>
      <w:r w:rsidRPr="00711084">
        <w:rPr>
          <w:rtl/>
          <w:lang w:bidi="fa-IR"/>
        </w:rPr>
        <w:t xml:space="preserve"> وكان إذا سئل حدّث به عن رجل</w:t>
      </w:r>
      <w:r>
        <w:rPr>
          <w:rtl/>
          <w:lang w:bidi="fa-IR"/>
        </w:rPr>
        <w:t>،</w:t>
      </w:r>
      <w:r w:rsidRPr="00711084">
        <w:rPr>
          <w:rtl/>
          <w:lang w:bidi="fa-IR"/>
        </w:rPr>
        <w:t xml:space="preserve"> ثم يسئل عن بعد ذلك </w:t>
      </w:r>
      <w:r w:rsidR="00605564">
        <w:rPr>
          <w:rtl/>
          <w:lang w:bidi="fa-IR"/>
        </w:rPr>
        <w:t>في</w:t>
      </w:r>
      <w:r w:rsidRPr="00711084">
        <w:rPr>
          <w:rtl/>
          <w:lang w:bidi="fa-IR"/>
        </w:rPr>
        <w:t>حدّث به عن الآخر</w:t>
      </w:r>
      <w:r>
        <w:rPr>
          <w:rtl/>
          <w:lang w:bidi="fa-IR"/>
        </w:rPr>
        <w:t>،</w:t>
      </w:r>
      <w:r w:rsidRPr="00711084">
        <w:rPr>
          <w:rtl/>
          <w:lang w:bidi="fa-IR"/>
        </w:rPr>
        <w:t xml:space="preserve"> فكانوا يقولون</w:t>
      </w:r>
      <w:r>
        <w:rPr>
          <w:rtl/>
          <w:lang w:bidi="fa-IR"/>
        </w:rPr>
        <w:t>:</w:t>
      </w:r>
      <w:r w:rsidRPr="00711084">
        <w:rPr>
          <w:rtl/>
          <w:lang w:bidi="fa-IR"/>
        </w:rPr>
        <w:t xml:space="preserve"> ما أكذبه.</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ابن لهيعة</w:t>
      </w:r>
      <w:r w:rsidR="00BF2801">
        <w:rPr>
          <w:rtl/>
          <w:lang w:bidi="fa-IR"/>
        </w:rPr>
        <w:t>:</w:t>
      </w:r>
      <w:r w:rsidR="00BF2801" w:rsidRPr="00711084">
        <w:rPr>
          <w:rtl/>
          <w:lang w:bidi="fa-IR"/>
        </w:rPr>
        <w:t xml:space="preserve"> وكان قد أتى نجدة الحروري فأقام عنده ستة أشهر</w:t>
      </w:r>
      <w:r w:rsidR="00BF2801">
        <w:rPr>
          <w:rtl/>
          <w:lang w:bidi="fa-IR"/>
        </w:rPr>
        <w:t>،</w:t>
      </w:r>
      <w:r w:rsidR="00BF2801" w:rsidRPr="00711084">
        <w:rPr>
          <w:rtl/>
          <w:lang w:bidi="fa-IR"/>
        </w:rPr>
        <w:t xml:space="preserve"> ثم أتى ابن عباس فسلّم عليه ف</w:t>
      </w:r>
      <w:r>
        <w:rPr>
          <w:rtl/>
          <w:lang w:bidi="fa-IR"/>
        </w:rPr>
        <w:t>قال</w:t>
      </w:r>
      <w:r w:rsidR="00BF2801" w:rsidRPr="00711084">
        <w:rPr>
          <w:rtl/>
          <w:lang w:bidi="fa-IR"/>
        </w:rPr>
        <w:t xml:space="preserve"> ابن عباس</w:t>
      </w:r>
      <w:r w:rsidR="00BF2801">
        <w:rPr>
          <w:rtl/>
          <w:lang w:bidi="fa-IR"/>
        </w:rPr>
        <w:t>:</w:t>
      </w:r>
      <w:r w:rsidR="00BF2801" w:rsidRPr="00711084">
        <w:rPr>
          <w:rtl/>
          <w:lang w:bidi="fa-IR"/>
        </w:rPr>
        <w:t xml:space="preserve"> قد جاء الخبيث </w:t>
      </w:r>
      <w:r>
        <w:rPr>
          <w:rtl/>
          <w:lang w:bidi="fa-IR"/>
        </w:rPr>
        <w:t>قال</w:t>
      </w:r>
      <w:r w:rsidR="00BF2801">
        <w:rPr>
          <w:rtl/>
          <w:lang w:bidi="fa-IR"/>
        </w:rPr>
        <w:t>:</w:t>
      </w:r>
      <w:r w:rsidR="00BF2801" w:rsidRPr="00711084">
        <w:rPr>
          <w:rtl/>
          <w:lang w:bidi="fa-IR"/>
        </w:rPr>
        <w:t xml:space="preserve"> وكان يحدّث برأي نجدة.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لهيعة عن أبي الأسود</w:t>
      </w:r>
      <w:r>
        <w:rPr>
          <w:rtl/>
          <w:lang w:bidi="fa-IR"/>
        </w:rPr>
        <w:t>:</w:t>
      </w:r>
      <w:r w:rsidRPr="00711084">
        <w:rPr>
          <w:rtl/>
          <w:lang w:bidi="fa-IR"/>
        </w:rPr>
        <w:t xml:space="preserve"> كان أوّل من أحدث </w:t>
      </w:r>
      <w:r w:rsidR="00605564">
        <w:rPr>
          <w:rtl/>
          <w:lang w:bidi="fa-IR"/>
        </w:rPr>
        <w:t>في</w:t>
      </w:r>
      <w:r w:rsidRPr="00711084">
        <w:rPr>
          <w:rtl/>
          <w:lang w:bidi="fa-IR"/>
        </w:rPr>
        <w:t>هم</w:t>
      </w:r>
      <w:r>
        <w:rPr>
          <w:rtl/>
          <w:lang w:bidi="fa-IR"/>
        </w:rPr>
        <w:t xml:space="preserve"> - </w:t>
      </w:r>
      <w:r w:rsidRPr="00711084">
        <w:rPr>
          <w:rtl/>
          <w:lang w:bidi="fa-IR"/>
        </w:rPr>
        <w:t>أي أهل المغرب</w:t>
      </w:r>
      <w:r>
        <w:rPr>
          <w:rtl/>
          <w:lang w:bidi="fa-IR"/>
        </w:rPr>
        <w:t xml:space="preserve"> - </w:t>
      </w:r>
      <w:r w:rsidRPr="00711084">
        <w:rPr>
          <w:rtl/>
          <w:lang w:bidi="fa-IR"/>
        </w:rPr>
        <w:t>رأي الصفرية.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يعقوب بن س</w:t>
      </w:r>
      <w:r w:rsidR="00605564">
        <w:rPr>
          <w:rtl/>
          <w:lang w:bidi="fa-IR"/>
        </w:rPr>
        <w:t>في</w:t>
      </w:r>
      <w:r w:rsidRPr="00711084">
        <w:rPr>
          <w:rtl/>
          <w:lang w:bidi="fa-IR"/>
        </w:rPr>
        <w:t>ان</w:t>
      </w:r>
      <w:r>
        <w:rPr>
          <w:rtl/>
          <w:lang w:bidi="fa-IR"/>
        </w:rPr>
        <w:t>:</w:t>
      </w:r>
      <w:r w:rsidRPr="00711084">
        <w:rPr>
          <w:rtl/>
          <w:lang w:bidi="fa-IR"/>
        </w:rPr>
        <w:t xml:space="preserve"> سمعت ابن بكير يقول</w:t>
      </w:r>
      <w:r>
        <w:rPr>
          <w:rtl/>
          <w:lang w:bidi="fa-IR"/>
        </w:rPr>
        <w:t>:</w:t>
      </w:r>
      <w:r w:rsidRPr="00711084">
        <w:rPr>
          <w:rtl/>
          <w:lang w:bidi="fa-IR"/>
        </w:rPr>
        <w:t xml:space="preserve"> قدم عكرمة مصر وهو يريد المغرب</w:t>
      </w:r>
      <w:r>
        <w:rPr>
          <w:rtl/>
          <w:lang w:bidi="fa-IR"/>
        </w:rPr>
        <w:t>،</w:t>
      </w:r>
      <w:r w:rsidRPr="00711084">
        <w:rPr>
          <w:rtl/>
          <w:lang w:bidi="fa-IR"/>
        </w:rPr>
        <w:t xml:space="preserve"> ونزل هذه الدار وخرج إلى المغرب</w:t>
      </w:r>
      <w:r>
        <w:rPr>
          <w:rtl/>
          <w:lang w:bidi="fa-IR"/>
        </w:rPr>
        <w:t>،</w:t>
      </w:r>
      <w:r w:rsidRPr="00711084">
        <w:rPr>
          <w:rtl/>
          <w:lang w:bidi="fa-IR"/>
        </w:rPr>
        <w:t xml:space="preserve"> فالخوارج الذين بالمغرب عنه أخذوا.</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علي بن المديني</w:t>
      </w:r>
      <w:r>
        <w:rPr>
          <w:rtl/>
          <w:lang w:bidi="fa-IR"/>
        </w:rPr>
        <w:t>:</w:t>
      </w:r>
      <w:r w:rsidRPr="00711084">
        <w:rPr>
          <w:rtl/>
          <w:lang w:bidi="fa-IR"/>
        </w:rPr>
        <w:t xml:space="preserve"> كان عكرمة يرى رأي نجدة.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يحيى بن معين</w:t>
      </w:r>
      <w:r>
        <w:rPr>
          <w:rtl/>
          <w:lang w:bidi="fa-IR"/>
        </w:rPr>
        <w:t>:</w:t>
      </w:r>
      <w:r w:rsidRPr="00711084">
        <w:rPr>
          <w:rtl/>
          <w:lang w:bidi="fa-IR"/>
        </w:rPr>
        <w:t xml:space="preserve"> إنما لم يذكر مالك بن أنس عكرمة لأن عكرمة كان ينتحل رأي الصفرية.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عطا</w:t>
      </w:r>
      <w:r>
        <w:rPr>
          <w:rtl/>
          <w:lang w:bidi="fa-IR"/>
        </w:rPr>
        <w:t>:</w:t>
      </w:r>
      <w:r w:rsidRPr="00711084">
        <w:rPr>
          <w:rtl/>
          <w:lang w:bidi="fa-IR"/>
        </w:rPr>
        <w:t xml:space="preserve"> كان إباضيا</w:t>
      </w:r>
      <w:r w:rsidR="00F76A2F">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الجوزجاني</w:t>
      </w:r>
      <w:r>
        <w:rPr>
          <w:rtl/>
          <w:lang w:bidi="fa-IR"/>
        </w:rPr>
        <w:t>:</w:t>
      </w:r>
      <w:r w:rsidRPr="00711084">
        <w:rPr>
          <w:rtl/>
          <w:lang w:bidi="fa-IR"/>
        </w:rPr>
        <w:t xml:space="preserve"> قلت لأحمد عكرمة كان </w:t>
      </w:r>
      <w:r w:rsidR="00F76A2F">
        <w:rPr>
          <w:rFonts w:hint="cs"/>
          <w:rtl/>
          <w:lang w:bidi="fa-IR"/>
        </w:rPr>
        <w:t>أ</w:t>
      </w:r>
      <w:r w:rsidRPr="00711084">
        <w:rPr>
          <w:rtl/>
          <w:lang w:bidi="fa-IR"/>
        </w:rPr>
        <w:t>باضيا</w:t>
      </w:r>
      <w:r w:rsidR="00F76A2F">
        <w:rPr>
          <w:rFonts w:hint="cs"/>
          <w:rtl/>
          <w:lang w:bidi="fa-IR"/>
        </w:rPr>
        <w:t>ً</w:t>
      </w:r>
      <w:r>
        <w:rPr>
          <w:rtl/>
          <w:lang w:bidi="fa-IR"/>
        </w:rPr>
        <w:t>؟</w:t>
      </w:r>
      <w:r w:rsidRPr="00711084">
        <w:rPr>
          <w:rtl/>
          <w:lang w:bidi="fa-IR"/>
        </w:rPr>
        <w:t xml:space="preserve"> ف</w:t>
      </w:r>
      <w:r w:rsidR="00DB28D8">
        <w:rPr>
          <w:rtl/>
          <w:lang w:bidi="fa-IR"/>
        </w:rPr>
        <w:t>قال</w:t>
      </w:r>
      <w:r w:rsidRPr="00711084">
        <w:rPr>
          <w:rtl/>
          <w:lang w:bidi="fa-IR"/>
        </w:rPr>
        <w:t xml:space="preserve"> ي</w:t>
      </w:r>
      <w:r w:rsidR="00DB28D8">
        <w:rPr>
          <w:rtl/>
          <w:lang w:bidi="fa-IR"/>
        </w:rPr>
        <w:t>قال</w:t>
      </w:r>
      <w:r>
        <w:rPr>
          <w:rtl/>
          <w:lang w:bidi="fa-IR"/>
        </w:rPr>
        <w:t>:</w:t>
      </w:r>
      <w:r w:rsidRPr="00711084">
        <w:rPr>
          <w:rtl/>
          <w:lang w:bidi="fa-IR"/>
        </w:rPr>
        <w:t xml:space="preserve"> إنه كان صفريا</w:t>
      </w:r>
      <w:r w:rsidR="00F76A2F">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خلاد بن سليمان عن خالد بن أبي عمران</w:t>
      </w:r>
      <w:r>
        <w:rPr>
          <w:rtl/>
          <w:lang w:bidi="fa-IR"/>
        </w:rPr>
        <w:t>:</w:t>
      </w:r>
      <w:r w:rsidRPr="00711084">
        <w:rPr>
          <w:rtl/>
          <w:lang w:bidi="fa-IR"/>
        </w:rPr>
        <w:t xml:space="preserve"> دخل علينا عكرمة إفريقية وقت الموسم ف</w:t>
      </w:r>
      <w:r w:rsidR="00DB28D8">
        <w:rPr>
          <w:rtl/>
          <w:lang w:bidi="fa-IR"/>
        </w:rPr>
        <w:t>قال</w:t>
      </w:r>
      <w:r>
        <w:rPr>
          <w:rtl/>
          <w:lang w:bidi="fa-IR"/>
        </w:rPr>
        <w:t>:</w:t>
      </w:r>
      <w:r w:rsidRPr="00711084">
        <w:rPr>
          <w:rtl/>
          <w:lang w:bidi="fa-IR"/>
        </w:rPr>
        <w:t xml:space="preserve"> وددت أني اليوم بالموسم بيدي حربة أضرب بها يمينا</w:t>
      </w:r>
      <w:r w:rsidR="00F76A2F">
        <w:rPr>
          <w:rFonts w:hint="cs"/>
          <w:rtl/>
          <w:lang w:bidi="fa-IR"/>
        </w:rPr>
        <w:t>ً</w:t>
      </w:r>
      <w:r w:rsidRPr="00711084">
        <w:rPr>
          <w:rtl/>
          <w:lang w:bidi="fa-IR"/>
        </w:rPr>
        <w:t xml:space="preserve"> وشمالا</w:t>
      </w:r>
      <w:r w:rsidR="00F76A2F">
        <w:rPr>
          <w:rFonts w:hint="cs"/>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فمن يومئذ رفضه أهل إفريقية.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مصعب الزبيري</w:t>
      </w:r>
      <w:r>
        <w:rPr>
          <w:rtl/>
          <w:lang w:bidi="fa-IR"/>
        </w:rPr>
        <w:t>:</w:t>
      </w:r>
      <w:r w:rsidRPr="00711084">
        <w:rPr>
          <w:rtl/>
          <w:lang w:bidi="fa-IR"/>
        </w:rPr>
        <w:t xml:space="preserve"> كان عكرمة يرى رأي الخوارج وزعم أن مولاه كان كذلك.</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أبو خلف الخراز عن يحيى البكاء</w:t>
      </w:r>
      <w:r>
        <w:rPr>
          <w:rtl/>
          <w:lang w:bidi="fa-IR"/>
        </w:rPr>
        <w:t>:</w:t>
      </w:r>
      <w:r w:rsidRPr="00711084">
        <w:rPr>
          <w:rtl/>
          <w:lang w:bidi="fa-IR"/>
        </w:rPr>
        <w:t xml:space="preserve"> سمعت ابن عمر يقول لنافع</w:t>
      </w:r>
      <w:r>
        <w:rPr>
          <w:rtl/>
          <w:lang w:bidi="fa-IR"/>
        </w:rPr>
        <w:t>:</w:t>
      </w:r>
      <w:r w:rsidRPr="00711084">
        <w:rPr>
          <w:rtl/>
          <w:lang w:bidi="fa-IR"/>
        </w:rPr>
        <w:t xml:space="preserve"> </w:t>
      </w:r>
      <w:r w:rsidR="00F76A2F">
        <w:rPr>
          <w:rFonts w:hint="cs"/>
          <w:rtl/>
          <w:lang w:bidi="fa-IR"/>
        </w:rPr>
        <w:t>إ</w:t>
      </w:r>
      <w:r w:rsidRPr="00711084">
        <w:rPr>
          <w:rtl/>
          <w:lang w:bidi="fa-IR"/>
        </w:rPr>
        <w:t>تّق الله ويحك يا نافع ولا تكذب عليّ كما كذب عكرمة على ابن عباس.</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إبراهيم بن سعد عن أبيه عن سعيد بن المسيب</w:t>
      </w:r>
      <w:r>
        <w:rPr>
          <w:rtl/>
          <w:lang w:bidi="fa-IR"/>
        </w:rPr>
        <w:t>:</w:t>
      </w:r>
      <w:r w:rsidRPr="00711084">
        <w:rPr>
          <w:rtl/>
          <w:lang w:bidi="fa-IR"/>
        </w:rPr>
        <w:t xml:space="preserve"> إنه كان يقول لغلامه برد</w:t>
      </w:r>
      <w:r>
        <w:rPr>
          <w:rtl/>
          <w:lang w:bidi="fa-IR"/>
        </w:rPr>
        <w:t>:</w:t>
      </w:r>
      <w:r w:rsidRPr="00711084">
        <w:rPr>
          <w:rtl/>
          <w:lang w:bidi="fa-IR"/>
        </w:rPr>
        <w:t xml:space="preserve"> يا برد لا تكذب عليّ كما يكذب عكرمة على ابن عباس.</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اسحق بن عيسى الطباع</w:t>
      </w:r>
      <w:r>
        <w:rPr>
          <w:rtl/>
          <w:lang w:bidi="fa-IR"/>
        </w:rPr>
        <w:t>:</w:t>
      </w:r>
      <w:r w:rsidRPr="00711084">
        <w:rPr>
          <w:rtl/>
          <w:lang w:bidi="fa-IR"/>
        </w:rPr>
        <w:t xml:space="preserve"> سألت مالك بن أنس</w:t>
      </w:r>
      <w:r>
        <w:rPr>
          <w:rtl/>
          <w:lang w:bidi="fa-IR"/>
        </w:rPr>
        <w:t>:</w:t>
      </w:r>
      <w:r w:rsidRPr="00711084">
        <w:rPr>
          <w:rtl/>
          <w:lang w:bidi="fa-IR"/>
        </w:rPr>
        <w:t xml:space="preserve"> أبلغك أن ابن عمر </w:t>
      </w:r>
      <w:r w:rsidR="00DB28D8">
        <w:rPr>
          <w:rtl/>
          <w:lang w:bidi="fa-IR"/>
        </w:rPr>
        <w:t>قال</w:t>
      </w:r>
      <w:r w:rsidRPr="00711084">
        <w:rPr>
          <w:rtl/>
          <w:lang w:bidi="fa-IR"/>
        </w:rPr>
        <w:t xml:space="preserve"> لنافع لا تكذب عليّ</w:t>
      </w:r>
      <w:r w:rsidR="00F76A2F">
        <w:rPr>
          <w:rFonts w:hint="cs"/>
          <w:rtl/>
          <w:lang w:bidi="fa-IR"/>
        </w:rPr>
        <w:t>َ</w:t>
      </w:r>
      <w:r w:rsidRPr="00711084">
        <w:rPr>
          <w:rtl/>
          <w:lang w:bidi="fa-IR"/>
        </w:rPr>
        <w:t xml:space="preserve"> كما كذب عكرمة على ابن عباس</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لا</w:t>
      </w:r>
      <w:r>
        <w:rPr>
          <w:rtl/>
          <w:lang w:bidi="fa-IR"/>
        </w:rPr>
        <w:t>،</w:t>
      </w:r>
      <w:r w:rsidRPr="00711084">
        <w:rPr>
          <w:rtl/>
          <w:lang w:bidi="fa-IR"/>
        </w:rPr>
        <w:t xml:space="preserve"> ولكن بلغني أن سعيد بن المسيب </w:t>
      </w:r>
      <w:r w:rsidR="00DB28D8">
        <w:rPr>
          <w:rtl/>
          <w:lang w:bidi="fa-IR"/>
        </w:rPr>
        <w:t>قال</w:t>
      </w:r>
      <w:r w:rsidRPr="00711084">
        <w:rPr>
          <w:rtl/>
          <w:lang w:bidi="fa-IR"/>
        </w:rPr>
        <w:t xml:space="preserve"> ذلك لبرد مولاه.</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جرير بن عبد الحميد عن يزيد بن أبي زياد</w:t>
      </w:r>
      <w:r>
        <w:rPr>
          <w:rtl/>
          <w:lang w:bidi="fa-IR"/>
        </w:rPr>
        <w:t>:</w:t>
      </w:r>
      <w:r w:rsidRPr="00711084">
        <w:rPr>
          <w:rtl/>
          <w:lang w:bidi="fa-IR"/>
        </w:rPr>
        <w:t xml:space="preserve"> دخلت على علي بن عبد الله بن عباس وعكرمة مقيد على باب الحش </w:t>
      </w:r>
      <w:r w:rsidR="00DB28D8">
        <w:rPr>
          <w:rtl/>
          <w:lang w:bidi="fa-IR"/>
        </w:rPr>
        <w:t>قال</w:t>
      </w:r>
      <w:r w:rsidRPr="00711084">
        <w:rPr>
          <w:rtl/>
          <w:lang w:bidi="fa-IR"/>
        </w:rPr>
        <w:t xml:space="preserve"> قلت</w:t>
      </w:r>
      <w:r>
        <w:rPr>
          <w:rtl/>
          <w:lang w:bidi="fa-IR"/>
        </w:rPr>
        <w:t>:</w:t>
      </w:r>
      <w:r w:rsidRPr="00711084">
        <w:rPr>
          <w:rtl/>
          <w:lang w:bidi="fa-IR"/>
        </w:rPr>
        <w:t xml:space="preserve"> ما لهذا</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إنه يكذب على أبي. و</w:t>
      </w:r>
      <w:r w:rsidR="00DB28D8">
        <w:rPr>
          <w:rtl/>
          <w:lang w:bidi="fa-IR"/>
        </w:rPr>
        <w:t>قال</w:t>
      </w:r>
      <w:r w:rsidRPr="00711084">
        <w:rPr>
          <w:rtl/>
          <w:lang w:bidi="fa-IR"/>
        </w:rPr>
        <w:t xml:space="preserve"> هشام بن سعد عن عطاء الخراساني قلت لسعيد بن المسيب</w:t>
      </w:r>
      <w:r>
        <w:rPr>
          <w:rtl/>
          <w:lang w:bidi="fa-IR"/>
        </w:rPr>
        <w:t>:</w:t>
      </w:r>
      <w:r w:rsidRPr="00711084">
        <w:rPr>
          <w:rtl/>
          <w:lang w:bidi="fa-IR"/>
        </w:rPr>
        <w:t xml:space="preserve"> إن عكرمة يزعم رسول الله </w:t>
      </w:r>
      <w:r w:rsidR="00C50C1A" w:rsidRPr="00C50C1A">
        <w:rPr>
          <w:rStyle w:val="libAlaemChar"/>
          <w:rtl/>
        </w:rPr>
        <w:t>صلى‌الله‌عليه‌وآله‌وسلم</w:t>
      </w:r>
      <w:r w:rsidRPr="00711084">
        <w:rPr>
          <w:rtl/>
          <w:lang w:bidi="fa-IR"/>
        </w:rPr>
        <w:t xml:space="preserve"> تزوّج ميمونة وهو محرم ف</w:t>
      </w:r>
      <w:r w:rsidR="00DB28D8">
        <w:rPr>
          <w:rtl/>
          <w:lang w:bidi="fa-IR"/>
        </w:rPr>
        <w:t>قال</w:t>
      </w:r>
      <w:r>
        <w:rPr>
          <w:rtl/>
          <w:lang w:bidi="fa-IR"/>
        </w:rPr>
        <w:t>:</w:t>
      </w:r>
      <w:r w:rsidRPr="00711084">
        <w:rPr>
          <w:rtl/>
          <w:lang w:bidi="fa-IR"/>
        </w:rPr>
        <w:t xml:space="preserve"> كذب مخبثان.</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شعبة عن عمرو بن مرة</w:t>
      </w:r>
      <w:r>
        <w:rPr>
          <w:rtl/>
          <w:lang w:bidi="fa-IR"/>
        </w:rPr>
        <w:t>:</w:t>
      </w:r>
      <w:r w:rsidRPr="00711084">
        <w:rPr>
          <w:rtl/>
          <w:lang w:bidi="fa-IR"/>
        </w:rPr>
        <w:t xml:space="preserve"> سأل رجل ابن المسيب عن آية من القرآن ف</w:t>
      </w:r>
      <w:r w:rsidR="00DB28D8">
        <w:rPr>
          <w:rtl/>
          <w:lang w:bidi="fa-IR"/>
        </w:rPr>
        <w:t>قال</w:t>
      </w:r>
      <w:r>
        <w:rPr>
          <w:rtl/>
          <w:lang w:bidi="fa-IR"/>
        </w:rPr>
        <w:t>:</w:t>
      </w:r>
      <w:r w:rsidRPr="00711084">
        <w:rPr>
          <w:rtl/>
          <w:lang w:bidi="fa-IR"/>
        </w:rPr>
        <w:t xml:space="preserve"> لا تسألني عن القرآن وسل عنه من يزعم أنه لا يخفى عليه منه شيء. يعني عكرمة.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فطر بن خليفة قلت لعطا</w:t>
      </w:r>
      <w:r>
        <w:rPr>
          <w:rtl/>
          <w:lang w:bidi="fa-IR"/>
        </w:rPr>
        <w:t>:</w:t>
      </w:r>
      <w:r w:rsidRPr="00711084">
        <w:rPr>
          <w:rtl/>
          <w:lang w:bidi="fa-IR"/>
        </w:rPr>
        <w:t xml:space="preserve"> إن عكرمة يقول سبق الكتاب المسح على الخ</w:t>
      </w:r>
      <w:r w:rsidR="00605564">
        <w:rPr>
          <w:rtl/>
          <w:lang w:bidi="fa-IR"/>
        </w:rPr>
        <w:t>في</w:t>
      </w:r>
      <w:r w:rsidRPr="00711084">
        <w:rPr>
          <w:rtl/>
          <w:lang w:bidi="fa-IR"/>
        </w:rPr>
        <w:t>ن ف</w:t>
      </w:r>
      <w:r w:rsidR="00DB28D8">
        <w:rPr>
          <w:rtl/>
          <w:lang w:bidi="fa-IR"/>
        </w:rPr>
        <w:t>قال</w:t>
      </w:r>
      <w:r>
        <w:rPr>
          <w:rtl/>
          <w:lang w:bidi="fa-IR"/>
        </w:rPr>
        <w:t>:</w:t>
      </w:r>
      <w:r w:rsidRPr="00711084">
        <w:rPr>
          <w:rtl/>
          <w:lang w:bidi="fa-IR"/>
        </w:rPr>
        <w:t xml:space="preserve"> كذب عكرمة سمعت ابن عباس يقول</w:t>
      </w:r>
      <w:r>
        <w:rPr>
          <w:rtl/>
          <w:lang w:bidi="fa-IR"/>
        </w:rPr>
        <w:t>:</w:t>
      </w:r>
      <w:r w:rsidRPr="00711084">
        <w:rPr>
          <w:rtl/>
          <w:lang w:bidi="fa-IR"/>
        </w:rPr>
        <w:t xml:space="preserve"> امسح على الخ</w:t>
      </w:r>
      <w:r w:rsidR="00605564">
        <w:rPr>
          <w:rtl/>
          <w:lang w:bidi="fa-IR"/>
        </w:rPr>
        <w:t>في</w:t>
      </w:r>
      <w:r w:rsidRPr="00711084">
        <w:rPr>
          <w:rtl/>
          <w:lang w:bidi="fa-IR"/>
        </w:rPr>
        <w:t>ن وإن خرجت من الخلاء.</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إسرائيل عن عبد الكريم الجزري عن عكرمة أنه كره كرى الأرض</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فذكرت ذلك لسعيد بن جبير ف</w:t>
      </w:r>
      <w:r w:rsidR="00DB28D8">
        <w:rPr>
          <w:rtl/>
          <w:lang w:bidi="fa-IR"/>
        </w:rPr>
        <w:t>قال</w:t>
      </w:r>
      <w:r>
        <w:rPr>
          <w:rtl/>
          <w:lang w:bidi="fa-IR"/>
        </w:rPr>
        <w:t>:</w:t>
      </w:r>
      <w:r w:rsidRPr="00711084">
        <w:rPr>
          <w:rtl/>
          <w:lang w:bidi="fa-IR"/>
        </w:rPr>
        <w:t xml:space="preserve"> كذب عكرمة سمعت ابن عباس يقول</w:t>
      </w:r>
      <w:r>
        <w:rPr>
          <w:rtl/>
          <w:lang w:bidi="fa-IR"/>
        </w:rPr>
        <w:t>:</w:t>
      </w:r>
      <w:r w:rsidRPr="00711084">
        <w:rPr>
          <w:rtl/>
          <w:lang w:bidi="fa-IR"/>
        </w:rPr>
        <w:t xml:space="preserve"> إن أمثل ما أنتم صانعون استيجار الأرض البيضاء سنة بسنة.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وهيب بن خالد عن يحيى بن سعيد الأنصاري</w:t>
      </w:r>
      <w:r>
        <w:rPr>
          <w:rtl/>
          <w:lang w:bidi="fa-IR"/>
        </w:rPr>
        <w:t>:</w:t>
      </w:r>
      <w:r w:rsidRPr="00711084">
        <w:rPr>
          <w:rtl/>
          <w:lang w:bidi="fa-IR"/>
        </w:rPr>
        <w:t xml:space="preserve"> كان كذّابا</w:t>
      </w:r>
      <w:r w:rsidR="00F76A2F">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إبراهيم بن المنذر عن معن بن عيسى وغيره</w:t>
      </w:r>
      <w:r>
        <w:rPr>
          <w:rtl/>
          <w:lang w:bidi="fa-IR"/>
        </w:rPr>
        <w:t>:</w:t>
      </w:r>
      <w:r w:rsidRPr="00711084">
        <w:rPr>
          <w:rtl/>
          <w:lang w:bidi="fa-IR"/>
        </w:rPr>
        <w:t xml:space="preserve"> كان مالك لا يرى عكرمة ثقة ويأمر أن لا يؤخذ عنه.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الدوري عن ابن معين</w:t>
      </w:r>
      <w:r>
        <w:rPr>
          <w:rtl/>
          <w:lang w:bidi="fa-IR"/>
        </w:rPr>
        <w:t>:</w:t>
      </w:r>
      <w:r w:rsidRPr="00711084">
        <w:rPr>
          <w:rtl/>
          <w:lang w:bidi="fa-IR"/>
        </w:rPr>
        <w:t xml:space="preserve"> كان مالك يكره عكرمة قلت</w:t>
      </w:r>
      <w:r>
        <w:rPr>
          <w:rtl/>
          <w:lang w:bidi="fa-IR"/>
        </w:rPr>
        <w:t>:</w:t>
      </w:r>
      <w:r w:rsidRPr="00711084">
        <w:rPr>
          <w:rtl/>
          <w:lang w:bidi="fa-IR"/>
        </w:rPr>
        <w:t xml:space="preserve"> فقد روى عن رجل عنه </w:t>
      </w:r>
      <w:r w:rsidR="00DB28D8">
        <w:rPr>
          <w:rtl/>
          <w:lang w:bidi="fa-IR"/>
        </w:rPr>
        <w:t>قال</w:t>
      </w:r>
      <w:r>
        <w:rPr>
          <w:rtl/>
          <w:lang w:bidi="fa-IR"/>
        </w:rPr>
        <w:t>:</w:t>
      </w:r>
      <w:r w:rsidRPr="00711084">
        <w:rPr>
          <w:rtl/>
          <w:lang w:bidi="fa-IR"/>
        </w:rPr>
        <w:t xml:space="preserve"> نعم شيء يسير.</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الربيع عن الشافعي وهو</w:t>
      </w:r>
      <w:r>
        <w:rPr>
          <w:rtl/>
          <w:lang w:bidi="fa-IR"/>
        </w:rPr>
        <w:t xml:space="preserve"> - </w:t>
      </w:r>
      <w:r w:rsidRPr="00711084">
        <w:rPr>
          <w:rtl/>
          <w:lang w:bidi="fa-IR"/>
        </w:rPr>
        <w:t>يعني مالك بن أنس</w:t>
      </w:r>
      <w:r>
        <w:rPr>
          <w:rtl/>
          <w:lang w:bidi="fa-IR"/>
        </w:rPr>
        <w:t xml:space="preserve"> - </w:t>
      </w:r>
      <w:r w:rsidRPr="00711084">
        <w:rPr>
          <w:rtl/>
          <w:lang w:bidi="fa-IR"/>
        </w:rPr>
        <w:t xml:space="preserve">سيّء الرأي </w:t>
      </w:r>
      <w:r w:rsidR="00605564">
        <w:rPr>
          <w:rtl/>
          <w:lang w:bidi="fa-IR"/>
        </w:rPr>
        <w:t>في</w:t>
      </w:r>
      <w:r w:rsidRPr="00711084">
        <w:rPr>
          <w:rtl/>
          <w:lang w:bidi="fa-IR"/>
        </w:rPr>
        <w:t xml:space="preserve"> عكرمة </w:t>
      </w:r>
      <w:r w:rsidR="00DB28D8">
        <w:rPr>
          <w:rtl/>
          <w:lang w:bidi="fa-IR"/>
        </w:rPr>
        <w:t>قال</w:t>
      </w:r>
      <w:r>
        <w:rPr>
          <w:rtl/>
          <w:lang w:bidi="fa-IR"/>
        </w:rPr>
        <w:t>:</w:t>
      </w:r>
      <w:r w:rsidRPr="00711084">
        <w:rPr>
          <w:rtl/>
          <w:lang w:bidi="fa-IR"/>
        </w:rPr>
        <w:t xml:space="preserve"> لا أرى لأحد أن</w:t>
      </w:r>
      <w:r w:rsidR="00F76A2F">
        <w:rPr>
          <w:rFonts w:hint="cs"/>
          <w:rtl/>
          <w:lang w:bidi="fa-IR"/>
        </w:rPr>
        <w:t>ْ</w:t>
      </w:r>
      <w:r w:rsidRPr="00711084">
        <w:rPr>
          <w:rtl/>
          <w:lang w:bidi="fa-IR"/>
        </w:rPr>
        <w:t xml:space="preserve"> يقبل حديثه.</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حنبل بن إسحاق عن أحمد بن حنبل</w:t>
      </w:r>
      <w:r>
        <w:rPr>
          <w:rtl/>
          <w:lang w:bidi="fa-IR"/>
        </w:rPr>
        <w:t>:</w:t>
      </w:r>
      <w:r w:rsidRPr="00711084">
        <w:rPr>
          <w:rtl/>
          <w:lang w:bidi="fa-IR"/>
        </w:rPr>
        <w:t xml:space="preserve"> عكرمة</w:t>
      </w:r>
      <w:r>
        <w:rPr>
          <w:rtl/>
          <w:lang w:bidi="fa-IR"/>
        </w:rPr>
        <w:t xml:space="preserve"> - </w:t>
      </w:r>
      <w:r w:rsidRPr="00711084">
        <w:rPr>
          <w:rtl/>
          <w:lang w:bidi="fa-IR"/>
        </w:rPr>
        <w:t>يعني ابن خالد المخزومي</w:t>
      </w:r>
      <w:r>
        <w:rPr>
          <w:rtl/>
          <w:lang w:bidi="fa-IR"/>
        </w:rPr>
        <w:t xml:space="preserve"> - </w:t>
      </w:r>
      <w:r w:rsidRPr="00711084">
        <w:rPr>
          <w:rtl/>
          <w:lang w:bidi="fa-IR"/>
        </w:rPr>
        <w:t>أوثق من عكرمة مولى ابن عباس.</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عبد الله</w:t>
      </w:r>
      <w:r>
        <w:rPr>
          <w:rtl/>
          <w:lang w:bidi="fa-IR"/>
        </w:rPr>
        <w:t>:</w:t>
      </w:r>
      <w:r w:rsidRPr="00711084">
        <w:rPr>
          <w:rtl/>
          <w:lang w:bidi="fa-IR"/>
        </w:rPr>
        <w:t xml:space="preserve"> وعكرمة مضطرب الحديث يختلف عنه وما أدري.</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عليّة</w:t>
      </w:r>
      <w:r>
        <w:rPr>
          <w:rtl/>
          <w:lang w:bidi="fa-IR"/>
        </w:rPr>
        <w:t>:</w:t>
      </w:r>
      <w:r w:rsidRPr="00711084">
        <w:rPr>
          <w:rtl/>
          <w:lang w:bidi="fa-IR"/>
        </w:rPr>
        <w:t xml:space="preserve"> ذكره أيوب ف</w:t>
      </w:r>
      <w:r w:rsidR="00DB28D8">
        <w:rPr>
          <w:rtl/>
          <w:lang w:bidi="fa-IR"/>
        </w:rPr>
        <w:t>قال</w:t>
      </w:r>
      <w:r>
        <w:rPr>
          <w:rtl/>
          <w:lang w:bidi="fa-IR"/>
        </w:rPr>
        <w:t>:</w:t>
      </w:r>
      <w:r w:rsidRPr="00711084">
        <w:rPr>
          <w:rtl/>
          <w:lang w:bidi="fa-IR"/>
        </w:rPr>
        <w:t xml:space="preserve"> كان قليل العقل.</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الأعمش عن إبراهيم</w:t>
      </w:r>
      <w:r>
        <w:rPr>
          <w:rtl/>
          <w:lang w:bidi="fa-IR"/>
        </w:rPr>
        <w:t>:</w:t>
      </w:r>
      <w:r w:rsidRPr="00711084">
        <w:rPr>
          <w:rtl/>
          <w:lang w:bidi="fa-IR"/>
        </w:rPr>
        <w:t xml:space="preserve"> لقيت عكرمة فسألته عن البطشة الكبرى </w:t>
      </w:r>
      <w:r w:rsidR="00DB28D8">
        <w:rPr>
          <w:rtl/>
          <w:lang w:bidi="fa-IR"/>
        </w:rPr>
        <w:t>قال</w:t>
      </w:r>
      <w:r>
        <w:rPr>
          <w:rtl/>
          <w:lang w:bidi="fa-IR"/>
        </w:rPr>
        <w:t>:</w:t>
      </w:r>
      <w:r w:rsidRPr="00711084">
        <w:rPr>
          <w:rtl/>
          <w:lang w:bidi="fa-IR"/>
        </w:rPr>
        <w:t xml:space="preserve"> يوم القيامة. فقلت إنّ عبد الله كان يقول</w:t>
      </w:r>
      <w:r>
        <w:rPr>
          <w:rtl/>
          <w:lang w:bidi="fa-IR"/>
        </w:rPr>
        <w:t>:</w:t>
      </w:r>
      <w:r w:rsidRPr="00711084">
        <w:rPr>
          <w:rtl/>
          <w:lang w:bidi="fa-IR"/>
        </w:rPr>
        <w:t xml:space="preserve"> يوم بدر</w:t>
      </w:r>
      <w:r>
        <w:rPr>
          <w:rtl/>
          <w:lang w:bidi="fa-IR"/>
        </w:rPr>
        <w:t>،</w:t>
      </w:r>
      <w:r w:rsidRPr="00711084">
        <w:rPr>
          <w:rtl/>
          <w:lang w:bidi="fa-IR"/>
        </w:rPr>
        <w:t xml:space="preserve"> فأخبرني من سأله بعد ذلك ف</w:t>
      </w:r>
      <w:r w:rsidR="00DB28D8">
        <w:rPr>
          <w:rtl/>
          <w:lang w:bidi="fa-IR"/>
        </w:rPr>
        <w:t>قال</w:t>
      </w:r>
      <w:r>
        <w:rPr>
          <w:rtl/>
          <w:lang w:bidi="fa-IR"/>
        </w:rPr>
        <w:t>:</w:t>
      </w:r>
      <w:r w:rsidRPr="00711084">
        <w:rPr>
          <w:rtl/>
          <w:lang w:bidi="fa-IR"/>
        </w:rPr>
        <w:t xml:space="preserve"> يوم بدر.</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عباس بن حماد بن زائدة وروح بن عبادة عن عثمان بن مرة قلت للقاسم</w:t>
      </w:r>
      <w:r>
        <w:rPr>
          <w:rtl/>
          <w:lang w:bidi="fa-IR"/>
        </w:rPr>
        <w:t>:</w:t>
      </w:r>
      <w:r w:rsidRPr="00711084">
        <w:rPr>
          <w:rtl/>
          <w:lang w:bidi="fa-IR"/>
        </w:rPr>
        <w:t xml:space="preserve"> إنّ عكرمة مولى ابن عباس </w:t>
      </w:r>
      <w:r w:rsidR="00DB28D8">
        <w:rPr>
          <w:rtl/>
          <w:lang w:bidi="fa-IR"/>
        </w:rPr>
        <w:t>قال</w:t>
      </w:r>
      <w:r w:rsidRPr="00711084">
        <w:rPr>
          <w:rtl/>
          <w:lang w:bidi="fa-IR"/>
        </w:rPr>
        <w:t xml:space="preserve"> كذا وكذا. ف</w:t>
      </w:r>
      <w:r w:rsidR="00DB28D8">
        <w:rPr>
          <w:rtl/>
          <w:lang w:bidi="fa-IR"/>
        </w:rPr>
        <w:t>قال</w:t>
      </w:r>
      <w:r>
        <w:rPr>
          <w:rtl/>
          <w:lang w:bidi="fa-IR"/>
        </w:rPr>
        <w:t>:</w:t>
      </w:r>
      <w:r w:rsidRPr="00711084">
        <w:rPr>
          <w:rtl/>
          <w:lang w:bidi="fa-IR"/>
        </w:rPr>
        <w:t xml:space="preserve"> يا ابن أخي إن عكرمة كذّاب يحدّث غدوة حديثا</w:t>
      </w:r>
      <w:r w:rsidR="00F76A2F">
        <w:rPr>
          <w:rFonts w:hint="cs"/>
          <w:rtl/>
          <w:lang w:bidi="fa-IR"/>
        </w:rPr>
        <w:t>ً</w:t>
      </w:r>
      <w:r w:rsidRPr="00711084">
        <w:rPr>
          <w:rtl/>
          <w:lang w:bidi="fa-IR"/>
        </w:rPr>
        <w:t xml:space="preserve"> يخالفه عشية.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القاسم بن معن بن عبد الرحمن</w:t>
      </w:r>
      <w:r>
        <w:rPr>
          <w:rtl/>
          <w:lang w:bidi="fa-IR"/>
        </w:rPr>
        <w:t>:</w:t>
      </w:r>
      <w:r w:rsidRPr="00711084">
        <w:rPr>
          <w:rtl/>
          <w:lang w:bidi="fa-IR"/>
        </w:rPr>
        <w:t xml:space="preserve"> حدّثني أبي عن عبد الرحمن </w:t>
      </w:r>
      <w:r w:rsidR="00DB28D8">
        <w:rPr>
          <w:rtl/>
          <w:lang w:bidi="fa-IR"/>
        </w:rPr>
        <w:t>قال</w:t>
      </w:r>
      <w:r>
        <w:rPr>
          <w:rtl/>
          <w:lang w:bidi="fa-IR"/>
        </w:rPr>
        <w:t>:</w:t>
      </w:r>
      <w:r>
        <w:rPr>
          <w:rFonts w:hint="cs"/>
          <w:rtl/>
          <w:lang w:bidi="fa-IR"/>
        </w:rPr>
        <w:t xml:space="preserve"> </w:t>
      </w:r>
      <w:r w:rsidRPr="00711084">
        <w:rPr>
          <w:rtl/>
          <w:lang w:bidi="fa-IR"/>
        </w:rPr>
        <w:t>حدّث عكرمة بحديث ف</w:t>
      </w:r>
      <w:r w:rsidR="00DB28D8">
        <w:rPr>
          <w:rtl/>
          <w:lang w:bidi="fa-IR"/>
        </w:rPr>
        <w:t>قال</w:t>
      </w:r>
      <w:r>
        <w:rPr>
          <w:rtl/>
          <w:lang w:bidi="fa-IR"/>
        </w:rPr>
        <w:t>:</w:t>
      </w:r>
      <w:r w:rsidRPr="00711084">
        <w:rPr>
          <w:rtl/>
          <w:lang w:bidi="fa-IR"/>
        </w:rPr>
        <w:t xml:space="preserve"> سمعت ابن عباس يقول كذا وكذا. </w:t>
      </w:r>
      <w:r w:rsidR="00DB28D8">
        <w:rPr>
          <w:rtl/>
          <w:lang w:bidi="fa-IR"/>
        </w:rPr>
        <w:t>قال</w:t>
      </w:r>
      <w:r w:rsidRPr="00711084">
        <w:rPr>
          <w:rtl/>
          <w:lang w:bidi="fa-IR"/>
        </w:rPr>
        <w:t xml:space="preserve"> فقلت</w:t>
      </w:r>
      <w:r>
        <w:rPr>
          <w:rtl/>
          <w:lang w:bidi="fa-IR"/>
        </w:rPr>
        <w:t>:</w:t>
      </w:r>
      <w:r>
        <w:rPr>
          <w:rFonts w:hint="cs"/>
          <w:rtl/>
          <w:lang w:bidi="fa-IR"/>
        </w:rPr>
        <w:t xml:space="preserve"> </w:t>
      </w:r>
      <w:r w:rsidRPr="00711084">
        <w:rPr>
          <w:rtl/>
          <w:lang w:bidi="fa-IR"/>
        </w:rPr>
        <w:t>يا غلام هات الدواة ف</w:t>
      </w:r>
      <w:r w:rsidR="00DB28D8">
        <w:rPr>
          <w:rtl/>
          <w:lang w:bidi="fa-IR"/>
        </w:rPr>
        <w:t>قال</w:t>
      </w:r>
      <w:r>
        <w:rPr>
          <w:rtl/>
          <w:lang w:bidi="fa-IR"/>
        </w:rPr>
        <w:t>:</w:t>
      </w:r>
      <w:r w:rsidRPr="00711084">
        <w:rPr>
          <w:rtl/>
          <w:lang w:bidi="fa-IR"/>
        </w:rPr>
        <w:t xml:space="preserve"> أعجبك</w:t>
      </w:r>
      <w:r>
        <w:rPr>
          <w:rtl/>
          <w:lang w:bidi="fa-IR"/>
        </w:rPr>
        <w:t>؟</w:t>
      </w:r>
      <w:r w:rsidRPr="00711084">
        <w:rPr>
          <w:rtl/>
          <w:lang w:bidi="fa-IR"/>
        </w:rPr>
        <w:t xml:space="preserve"> قلت</w:t>
      </w:r>
      <w:r>
        <w:rPr>
          <w:rtl/>
          <w:lang w:bidi="fa-IR"/>
        </w:rPr>
        <w:t>:</w:t>
      </w:r>
      <w:r w:rsidRPr="00711084">
        <w:rPr>
          <w:rtl/>
          <w:lang w:bidi="fa-IR"/>
        </w:rPr>
        <w:t xml:space="preserve"> نعم. </w:t>
      </w:r>
      <w:r w:rsidR="00DB28D8">
        <w:rPr>
          <w:rtl/>
          <w:lang w:bidi="fa-IR"/>
        </w:rPr>
        <w:t>قال</w:t>
      </w:r>
      <w:r>
        <w:rPr>
          <w:rtl/>
          <w:lang w:bidi="fa-IR"/>
        </w:rPr>
        <w:t>:</w:t>
      </w:r>
      <w:r w:rsidRPr="00711084">
        <w:rPr>
          <w:rtl/>
          <w:lang w:bidi="fa-IR"/>
        </w:rPr>
        <w:t xml:space="preserve"> تريد أن تكتبه</w:t>
      </w:r>
      <w:r>
        <w:rPr>
          <w:rtl/>
          <w:lang w:bidi="fa-IR"/>
        </w:rPr>
        <w:t>؟</w:t>
      </w:r>
      <w:r w:rsidRPr="00711084">
        <w:rPr>
          <w:rtl/>
          <w:lang w:bidi="fa-IR"/>
        </w:rPr>
        <w:t xml:space="preserve"> قلت</w:t>
      </w:r>
      <w:r>
        <w:rPr>
          <w:rtl/>
          <w:lang w:bidi="fa-IR"/>
        </w:rPr>
        <w:t>:</w:t>
      </w:r>
      <w:r>
        <w:rPr>
          <w:rFonts w:hint="cs"/>
          <w:rtl/>
          <w:lang w:bidi="fa-IR"/>
        </w:rPr>
        <w:t xml:space="preserve"> </w:t>
      </w:r>
      <w:r w:rsidRPr="00711084">
        <w:rPr>
          <w:rtl/>
          <w:lang w:bidi="fa-IR"/>
        </w:rPr>
        <w:t xml:space="preserve">نعم. </w:t>
      </w:r>
      <w:r w:rsidR="00DB28D8">
        <w:rPr>
          <w:rtl/>
          <w:lang w:bidi="fa-IR"/>
        </w:rPr>
        <w:t>قال</w:t>
      </w:r>
      <w:r>
        <w:rPr>
          <w:rtl/>
          <w:lang w:bidi="fa-IR"/>
        </w:rPr>
        <w:t>:</w:t>
      </w:r>
      <w:r w:rsidRPr="00711084">
        <w:rPr>
          <w:rtl/>
          <w:lang w:bidi="fa-IR"/>
        </w:rPr>
        <w:t xml:space="preserve"> إنما قلته برأيي.</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إبراهيم بن ميسرة عن طاوس</w:t>
      </w:r>
      <w:r>
        <w:rPr>
          <w:rtl/>
          <w:lang w:bidi="fa-IR"/>
        </w:rPr>
        <w:t>:</w:t>
      </w:r>
      <w:r w:rsidRPr="00711084">
        <w:rPr>
          <w:rtl/>
          <w:lang w:bidi="fa-IR"/>
        </w:rPr>
        <w:t xml:space="preserve"> لو أن مولى ابن عباس اتّقى الله وكفّ من حديثه لشدّت إليه المطايا »</w:t>
      </w:r>
      <w:r>
        <w:rPr>
          <w:rtl/>
          <w:lang w:bidi="fa-IR"/>
        </w:rPr>
        <w:t>.</w:t>
      </w:r>
    </w:p>
    <w:p w:rsidR="00BF2801" w:rsidRPr="00711084" w:rsidRDefault="00BF2801" w:rsidP="00BF2801">
      <w:pPr>
        <w:pStyle w:val="libNormal"/>
        <w:rPr>
          <w:rtl/>
          <w:lang w:bidi="fa-IR"/>
        </w:rPr>
      </w:pPr>
      <w:r w:rsidRPr="00711084">
        <w:rPr>
          <w:rtl/>
          <w:lang w:bidi="fa-IR"/>
        </w:rPr>
        <w:t>« و</w:t>
      </w:r>
      <w:r w:rsidR="00DB28D8">
        <w:rPr>
          <w:rtl/>
          <w:lang w:bidi="fa-IR"/>
        </w:rPr>
        <w:t>قال</w:t>
      </w:r>
      <w:r w:rsidRPr="00711084">
        <w:rPr>
          <w:rtl/>
          <w:lang w:bidi="fa-IR"/>
        </w:rPr>
        <w:t xml:space="preserve"> الحاكم أبو أحمد</w:t>
      </w:r>
      <w:r>
        <w:rPr>
          <w:rtl/>
          <w:lang w:bidi="fa-IR"/>
        </w:rPr>
        <w:t>:</w:t>
      </w:r>
      <w:r w:rsidRPr="00711084">
        <w:rPr>
          <w:rtl/>
          <w:lang w:bidi="fa-IR"/>
        </w:rPr>
        <w:t xml:space="preserve"> احتجّ بحديثه الأئمة القدماء</w:t>
      </w:r>
      <w:r>
        <w:rPr>
          <w:rtl/>
          <w:lang w:bidi="fa-IR"/>
        </w:rPr>
        <w:t>،</w:t>
      </w:r>
      <w:r w:rsidRPr="00711084">
        <w:rPr>
          <w:rtl/>
          <w:lang w:bidi="fa-IR"/>
        </w:rPr>
        <w:t xml:space="preserve"> لكن بعض المتأخرين أخرج حديثه من حيّز الصحاح.</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مصعب الزبيري</w:t>
      </w:r>
      <w:r>
        <w:rPr>
          <w:rtl/>
          <w:lang w:bidi="fa-IR"/>
        </w:rPr>
        <w:t>:</w:t>
      </w:r>
      <w:r w:rsidRPr="00711084">
        <w:rPr>
          <w:rtl/>
          <w:lang w:bidi="fa-IR"/>
        </w:rPr>
        <w:t xml:space="preserve"> كان يرى رأي الخوارج</w:t>
      </w:r>
      <w:r>
        <w:rPr>
          <w:rtl/>
          <w:lang w:bidi="fa-IR"/>
        </w:rPr>
        <w:t>،</w:t>
      </w:r>
      <w:r w:rsidRPr="00711084">
        <w:rPr>
          <w:rtl/>
          <w:lang w:bidi="fa-IR"/>
        </w:rPr>
        <w:t xml:space="preserve"> فطلبه بعض ولاة المدينة فتغيّب عند داود بن الحصين حتى مات عنده.</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البخاري ويعقوب بن س</w:t>
      </w:r>
      <w:r w:rsidR="00605564">
        <w:rPr>
          <w:rtl/>
          <w:lang w:bidi="fa-IR"/>
        </w:rPr>
        <w:t>في</w:t>
      </w:r>
      <w:r w:rsidRPr="00711084">
        <w:rPr>
          <w:rtl/>
          <w:lang w:bidi="fa-IR"/>
        </w:rPr>
        <w:t>ان عن علي بن المديني</w:t>
      </w:r>
      <w:r>
        <w:rPr>
          <w:rtl/>
          <w:lang w:bidi="fa-IR"/>
        </w:rPr>
        <w:t>:</w:t>
      </w:r>
      <w:r w:rsidRPr="00711084">
        <w:rPr>
          <w:rtl/>
          <w:lang w:bidi="fa-IR"/>
        </w:rPr>
        <w:t xml:space="preserve"> مات بالمدينة سنة 104. زاد يعقوب عن علي</w:t>
      </w:r>
      <w:r>
        <w:rPr>
          <w:rtl/>
          <w:lang w:bidi="fa-IR"/>
        </w:rPr>
        <w:t>:</w:t>
      </w:r>
      <w:r w:rsidRPr="00711084">
        <w:rPr>
          <w:rtl/>
          <w:lang w:bidi="fa-IR"/>
        </w:rPr>
        <w:t xml:space="preserve"> فما حمله أحد</w:t>
      </w:r>
      <w:r>
        <w:rPr>
          <w:rtl/>
          <w:lang w:bidi="fa-IR"/>
        </w:rPr>
        <w:t>،</w:t>
      </w:r>
      <w:r w:rsidRPr="00711084">
        <w:rPr>
          <w:rtl/>
          <w:lang w:bidi="fa-IR"/>
        </w:rPr>
        <w:t xml:space="preserve"> اكتروا له أربعة. وسمعت بعض المدنيّين يقول</w:t>
      </w:r>
      <w:r>
        <w:rPr>
          <w:rtl/>
          <w:lang w:bidi="fa-IR"/>
        </w:rPr>
        <w:t>:</w:t>
      </w:r>
      <w:r w:rsidRPr="00711084">
        <w:rPr>
          <w:rtl/>
          <w:lang w:bidi="fa-IR"/>
        </w:rPr>
        <w:t xml:space="preserve"> </w:t>
      </w:r>
      <w:r w:rsidR="00F76A2F">
        <w:rPr>
          <w:rFonts w:hint="cs"/>
          <w:rtl/>
          <w:lang w:bidi="fa-IR"/>
        </w:rPr>
        <w:t>إ</w:t>
      </w:r>
      <w:r w:rsidRPr="00711084">
        <w:rPr>
          <w:rtl/>
          <w:lang w:bidi="fa-IR"/>
        </w:rPr>
        <w:t xml:space="preserve">تّفقت جنازته وجنازة كثير عزّة بباب المسجد </w:t>
      </w:r>
      <w:r w:rsidR="00605564">
        <w:rPr>
          <w:rtl/>
          <w:lang w:bidi="fa-IR"/>
        </w:rPr>
        <w:t>في</w:t>
      </w:r>
      <w:r w:rsidRPr="00711084">
        <w:rPr>
          <w:rtl/>
          <w:lang w:bidi="fa-IR"/>
        </w:rPr>
        <w:t xml:space="preserve"> يوم واحد فما قام إليها أحد. </w:t>
      </w:r>
      <w:r w:rsidR="00DB28D8">
        <w:rPr>
          <w:rtl/>
          <w:lang w:bidi="fa-IR"/>
        </w:rPr>
        <w:t>قال</w:t>
      </w:r>
      <w:r>
        <w:rPr>
          <w:rtl/>
          <w:lang w:bidi="fa-IR"/>
        </w:rPr>
        <w:t>:</w:t>
      </w:r>
      <w:r w:rsidRPr="00711084">
        <w:rPr>
          <w:rtl/>
          <w:lang w:bidi="fa-IR"/>
        </w:rPr>
        <w:t xml:space="preserve"> فشهد الناس جنازة كثير وتركوا عكرمة.</w:t>
      </w:r>
    </w:p>
    <w:p w:rsidR="00BF2801" w:rsidRPr="00711084" w:rsidRDefault="00BF2801" w:rsidP="00BF2801">
      <w:pPr>
        <w:pStyle w:val="libNormal"/>
        <w:rPr>
          <w:rtl/>
          <w:lang w:bidi="fa-IR"/>
        </w:rPr>
      </w:pPr>
      <w:r w:rsidRPr="00711084">
        <w:rPr>
          <w:rtl/>
          <w:lang w:bidi="fa-IR"/>
        </w:rPr>
        <w:t xml:space="preserve">وعن أحمد نحوه لكن </w:t>
      </w:r>
      <w:r w:rsidR="00DB28D8">
        <w:rPr>
          <w:rtl/>
          <w:lang w:bidi="fa-IR"/>
        </w:rPr>
        <w:t>قال</w:t>
      </w:r>
      <w:r>
        <w:rPr>
          <w:rtl/>
          <w:lang w:bidi="fa-IR"/>
        </w:rPr>
        <w:t>:</w:t>
      </w:r>
      <w:r w:rsidRPr="00711084">
        <w:rPr>
          <w:rtl/>
          <w:lang w:bidi="fa-IR"/>
        </w:rPr>
        <w:t xml:space="preserve"> فلم يشهد جنازة عكرمة كثير أحد.</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الدراوردي نحو الذي قبله لكن </w:t>
      </w:r>
      <w:r w:rsidR="00DB28D8">
        <w:rPr>
          <w:rtl/>
          <w:lang w:bidi="fa-IR"/>
        </w:rPr>
        <w:t>قال</w:t>
      </w:r>
      <w:r>
        <w:rPr>
          <w:rtl/>
          <w:lang w:bidi="fa-IR"/>
        </w:rPr>
        <w:t>:</w:t>
      </w:r>
      <w:r w:rsidRPr="00711084">
        <w:rPr>
          <w:rtl/>
          <w:lang w:bidi="fa-IR"/>
        </w:rPr>
        <w:t xml:space="preserve"> فما شهدهما إل</w:t>
      </w:r>
      <w:r w:rsidR="00A55E1C">
        <w:rPr>
          <w:rFonts w:hint="cs"/>
          <w:rtl/>
          <w:lang w:bidi="fa-IR"/>
        </w:rPr>
        <w:t>ّ</w:t>
      </w:r>
      <w:r w:rsidRPr="00711084">
        <w:rPr>
          <w:rtl/>
          <w:lang w:bidi="fa-IR"/>
        </w:rPr>
        <w:t>ا السودان</w:t>
      </w:r>
      <w:r>
        <w:rPr>
          <w:rtl/>
          <w:lang w:bidi="fa-IR"/>
        </w:rPr>
        <w:t>،</w:t>
      </w:r>
      <w:r w:rsidRPr="00711084">
        <w:rPr>
          <w:rtl/>
          <w:lang w:bidi="fa-IR"/>
        </w:rPr>
        <w:t xml:space="preserve"> ومن هنا لم يرو عنه مالك.</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مالك بن أنس عن أبيه نحوه لكن </w:t>
      </w:r>
      <w:r w:rsidR="00DB28D8">
        <w:rPr>
          <w:rtl/>
          <w:lang w:bidi="fa-IR"/>
        </w:rPr>
        <w:t>قال</w:t>
      </w:r>
      <w:r>
        <w:rPr>
          <w:rtl/>
          <w:lang w:bidi="fa-IR"/>
        </w:rPr>
        <w:t>:</w:t>
      </w:r>
      <w:r w:rsidRPr="00711084">
        <w:rPr>
          <w:rtl/>
          <w:lang w:bidi="fa-IR"/>
        </w:rPr>
        <w:t xml:space="preserve"> فما علمت أن أحدا</w:t>
      </w:r>
      <w:r w:rsidR="00A55E1C">
        <w:rPr>
          <w:rFonts w:hint="cs"/>
          <w:rtl/>
          <w:lang w:bidi="fa-IR"/>
        </w:rPr>
        <w:t>ً</w:t>
      </w:r>
      <w:r w:rsidRPr="00711084">
        <w:rPr>
          <w:rtl/>
          <w:lang w:bidi="fa-IR"/>
        </w:rPr>
        <w:t xml:space="preserve"> من أهل المسجد حل حبوته إليهما.</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داود السنجي عن الأصمعي عن ابن أبي الزناد</w:t>
      </w:r>
      <w:r>
        <w:rPr>
          <w:rtl/>
          <w:lang w:bidi="fa-IR"/>
        </w:rPr>
        <w:t>:</w:t>
      </w:r>
      <w:r w:rsidRPr="00711084">
        <w:rPr>
          <w:rtl/>
          <w:lang w:bidi="fa-IR"/>
        </w:rPr>
        <w:t xml:space="preserve"> مات كثير وعكرمة </w:t>
      </w:r>
      <w:r w:rsidR="00605564">
        <w:rPr>
          <w:rtl/>
          <w:lang w:bidi="fa-IR"/>
        </w:rPr>
        <w:t>في</w:t>
      </w:r>
      <w:r w:rsidRPr="00711084">
        <w:rPr>
          <w:rtl/>
          <w:lang w:bidi="fa-IR"/>
        </w:rPr>
        <w:t xml:space="preserve"> يوم واحد فأخبرني غير الأصمعي [ </w:t>
      </w:r>
      <w:r w:rsidR="00DB28D8">
        <w:rPr>
          <w:rtl/>
          <w:lang w:bidi="fa-IR"/>
        </w:rPr>
        <w:t>قال</w:t>
      </w:r>
      <w:r w:rsidRPr="00711084">
        <w:rPr>
          <w:rtl/>
          <w:lang w:bidi="fa-IR"/>
        </w:rPr>
        <w:t xml:space="preserve"> فشهد الناس جنازة كثير وتركوا جنازة عكرمة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عمرو بن علي وغير واحد مات سنة 105.</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الواقدي</w:t>
      </w:r>
      <w:r>
        <w:rPr>
          <w:rtl/>
          <w:lang w:bidi="fa-IR"/>
        </w:rPr>
        <w:t>:</w:t>
      </w:r>
      <w:r w:rsidRPr="00711084">
        <w:rPr>
          <w:rtl/>
          <w:lang w:bidi="fa-IR"/>
        </w:rPr>
        <w:t xml:space="preserve"> حدثتني ابنته أم داود أنه تو</w:t>
      </w:r>
      <w:r w:rsidR="00605564">
        <w:rPr>
          <w:rtl/>
          <w:lang w:bidi="fa-IR"/>
        </w:rPr>
        <w:t>في</w:t>
      </w:r>
      <w:r w:rsidRPr="00711084">
        <w:rPr>
          <w:rtl/>
          <w:lang w:bidi="fa-IR"/>
        </w:rPr>
        <w:t xml:space="preserve"> سنة 105 وهو ابن ثمانين سنة.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عمر الضرير والهيثم بن عدي</w:t>
      </w:r>
      <w:r>
        <w:rPr>
          <w:rtl/>
          <w:lang w:bidi="fa-IR"/>
        </w:rPr>
        <w:t>:</w:t>
      </w:r>
      <w:r w:rsidRPr="00711084">
        <w:rPr>
          <w:rtl/>
          <w:lang w:bidi="fa-IR"/>
        </w:rPr>
        <w:t xml:space="preserve"> مات 104.</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عثمان بن أبي شيبة وغير واحد</w:t>
      </w:r>
      <w:r>
        <w:rPr>
          <w:rtl/>
          <w:lang w:bidi="fa-IR"/>
        </w:rPr>
        <w:t>:</w:t>
      </w:r>
      <w:r w:rsidRPr="00711084">
        <w:rPr>
          <w:rtl/>
          <w:lang w:bidi="fa-IR"/>
        </w:rPr>
        <w:t xml:space="preserve"> مات سنة 107</w:t>
      </w:r>
      <w:r>
        <w:rPr>
          <w:rtl/>
          <w:lang w:bidi="fa-IR"/>
        </w:rPr>
        <w:t>،</w:t>
      </w:r>
      <w:r w:rsidRPr="00711084">
        <w:rPr>
          <w:rtl/>
          <w:lang w:bidi="fa-IR"/>
        </w:rPr>
        <w:t xml:space="preserve"> وقيل</w:t>
      </w:r>
      <w:r>
        <w:rPr>
          <w:rtl/>
          <w:lang w:bidi="fa-IR"/>
        </w:rPr>
        <w:t>:</w:t>
      </w:r>
      <w:r w:rsidRPr="00711084">
        <w:rPr>
          <w:rtl/>
          <w:lang w:bidi="fa-IR"/>
        </w:rPr>
        <w:t xml:space="preserve"> إنه مات سنة 115 وذلك وهم.</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ونقل الإ</w:t>
      </w:r>
      <w:r w:rsidR="00A55E1C">
        <w:rPr>
          <w:rFonts w:hint="cs"/>
          <w:rtl/>
          <w:lang w:bidi="fa-IR"/>
        </w:rPr>
        <w:t>ِ</w:t>
      </w:r>
      <w:r w:rsidRPr="00711084">
        <w:rPr>
          <w:rtl/>
          <w:lang w:bidi="fa-IR"/>
        </w:rPr>
        <w:t xml:space="preserve">سماعيلي </w:t>
      </w:r>
      <w:r w:rsidR="00605564">
        <w:rPr>
          <w:rtl/>
          <w:lang w:bidi="fa-IR"/>
        </w:rPr>
        <w:t>في</w:t>
      </w:r>
      <w:r w:rsidRPr="00711084">
        <w:rPr>
          <w:rtl/>
          <w:lang w:bidi="fa-IR"/>
        </w:rPr>
        <w:t xml:space="preserve"> المدخل أن عكرمة ذكر عند أيوب وأنه لا يحسن الصلاة ف</w:t>
      </w:r>
      <w:r w:rsidR="00DB28D8">
        <w:rPr>
          <w:rtl/>
          <w:lang w:bidi="fa-IR"/>
        </w:rPr>
        <w:t>قال</w:t>
      </w:r>
      <w:r w:rsidRPr="00711084">
        <w:rPr>
          <w:rtl/>
          <w:lang w:bidi="fa-IR"/>
        </w:rPr>
        <w:t xml:space="preserve"> أيوب</w:t>
      </w:r>
      <w:r>
        <w:rPr>
          <w:rtl/>
          <w:lang w:bidi="fa-IR"/>
        </w:rPr>
        <w:t>:</w:t>
      </w:r>
      <w:r w:rsidRPr="00711084">
        <w:rPr>
          <w:rtl/>
          <w:lang w:bidi="fa-IR"/>
        </w:rPr>
        <w:t xml:space="preserve"> أو كان يصلي</w:t>
      </w:r>
      <w:r>
        <w:rPr>
          <w:rtl/>
          <w:lang w:bidi="fa-IR"/>
        </w:rPr>
        <w:t>؟</w:t>
      </w:r>
    </w:p>
    <w:p w:rsidR="00BF2801" w:rsidRPr="00711084" w:rsidRDefault="00BF2801" w:rsidP="00BF2801">
      <w:pPr>
        <w:pStyle w:val="libNormal"/>
        <w:rPr>
          <w:rtl/>
          <w:lang w:bidi="fa-IR"/>
        </w:rPr>
      </w:pPr>
      <w:r w:rsidRPr="00711084">
        <w:rPr>
          <w:rtl/>
          <w:lang w:bidi="fa-IR"/>
        </w:rPr>
        <w:t>ومن طريق هشام بن عبد الله المخزومي</w:t>
      </w:r>
      <w:r>
        <w:rPr>
          <w:rtl/>
          <w:lang w:bidi="fa-IR"/>
        </w:rPr>
        <w:t>:</w:t>
      </w:r>
      <w:r w:rsidRPr="00711084">
        <w:rPr>
          <w:rtl/>
          <w:lang w:bidi="fa-IR"/>
        </w:rPr>
        <w:t xml:space="preserve"> سمعت ابن أبي ذيب يقول</w:t>
      </w:r>
      <w:r>
        <w:rPr>
          <w:rtl/>
          <w:lang w:bidi="fa-IR"/>
        </w:rPr>
        <w:t>:</w:t>
      </w:r>
      <w:r w:rsidRPr="00711084">
        <w:rPr>
          <w:rtl/>
          <w:lang w:bidi="fa-IR"/>
        </w:rPr>
        <w:t xml:space="preserve"> كان عكرمة غير ثقة وقد رأيته.</w:t>
      </w:r>
    </w:p>
    <w:p w:rsidR="00BF2801" w:rsidRPr="00711084" w:rsidRDefault="00BF2801" w:rsidP="00BF2801">
      <w:pPr>
        <w:pStyle w:val="libNormal"/>
        <w:rPr>
          <w:rtl/>
          <w:lang w:bidi="fa-IR"/>
        </w:rPr>
      </w:pPr>
      <w:r w:rsidRPr="00711084">
        <w:rPr>
          <w:rtl/>
          <w:lang w:bidi="fa-IR"/>
        </w:rPr>
        <w:t>وعن مطرف</w:t>
      </w:r>
      <w:r>
        <w:rPr>
          <w:rtl/>
          <w:lang w:bidi="fa-IR"/>
        </w:rPr>
        <w:t>:</w:t>
      </w:r>
      <w:r w:rsidRPr="00711084">
        <w:rPr>
          <w:rtl/>
          <w:lang w:bidi="fa-IR"/>
        </w:rPr>
        <w:t xml:space="preserve"> كان مالك يكره أن يذكر عكرمة ولا يرى أن يروى عنه.</w:t>
      </w:r>
    </w:p>
    <w:p w:rsidR="00BF2801" w:rsidRPr="00711084" w:rsidRDefault="00BF2801" w:rsidP="00BF2801">
      <w:pPr>
        <w:pStyle w:val="libNormal"/>
        <w:rPr>
          <w:rtl/>
          <w:lang w:bidi="fa-IR"/>
        </w:rPr>
      </w:pPr>
      <w:r w:rsidRPr="00711084">
        <w:rPr>
          <w:rtl/>
          <w:lang w:bidi="fa-IR"/>
        </w:rPr>
        <w:t>ومن طريق جرير بن حازم عن أيوب</w:t>
      </w:r>
      <w:r>
        <w:rPr>
          <w:rtl/>
          <w:lang w:bidi="fa-IR"/>
        </w:rPr>
        <w:t>:</w:t>
      </w:r>
      <w:r w:rsidRPr="00711084">
        <w:rPr>
          <w:rtl/>
          <w:lang w:bidi="fa-IR"/>
        </w:rPr>
        <w:t xml:space="preserve"> كنّا نأتي عكرمة </w:t>
      </w:r>
      <w:r w:rsidR="00605564">
        <w:rPr>
          <w:rtl/>
          <w:lang w:bidi="fa-IR"/>
        </w:rPr>
        <w:t>في</w:t>
      </w:r>
      <w:r w:rsidRPr="00711084">
        <w:rPr>
          <w:rtl/>
          <w:lang w:bidi="fa-IR"/>
        </w:rPr>
        <w:t>حلف أن لا يحدّثنا</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فما نكون بأطمع منه </w:t>
      </w:r>
      <w:r w:rsidR="00605564">
        <w:rPr>
          <w:rtl/>
          <w:lang w:bidi="fa-IR"/>
        </w:rPr>
        <w:t>في</w:t>
      </w:r>
      <w:r w:rsidRPr="00711084">
        <w:rPr>
          <w:rtl/>
          <w:lang w:bidi="fa-IR"/>
        </w:rPr>
        <w:t xml:space="preserve"> ذلك إذا حلف</w:t>
      </w:r>
      <w:r>
        <w:rPr>
          <w:rtl/>
          <w:lang w:bidi="fa-IR"/>
        </w:rPr>
        <w:t>،</w:t>
      </w:r>
      <w:r w:rsidRPr="00711084">
        <w:rPr>
          <w:rtl/>
          <w:lang w:bidi="fa-IR"/>
        </w:rPr>
        <w:t xml:space="preserve"> ف</w:t>
      </w:r>
      <w:r w:rsidR="00DB28D8">
        <w:rPr>
          <w:rtl/>
          <w:lang w:bidi="fa-IR"/>
        </w:rPr>
        <w:t>قال</w:t>
      </w:r>
      <w:r w:rsidRPr="00711084">
        <w:rPr>
          <w:rtl/>
          <w:lang w:bidi="fa-IR"/>
        </w:rPr>
        <w:t xml:space="preserve"> له رجل </w:t>
      </w:r>
      <w:r w:rsidR="00605564">
        <w:rPr>
          <w:rtl/>
          <w:lang w:bidi="fa-IR"/>
        </w:rPr>
        <w:t>في</w:t>
      </w:r>
      <w:r w:rsidRPr="00711084">
        <w:rPr>
          <w:rtl/>
          <w:lang w:bidi="fa-IR"/>
        </w:rPr>
        <w:t xml:space="preserve"> ذلك ف</w:t>
      </w:r>
      <w:r w:rsidR="00DB28D8">
        <w:rPr>
          <w:rtl/>
          <w:lang w:bidi="fa-IR"/>
        </w:rPr>
        <w:t>قال</w:t>
      </w:r>
      <w:r>
        <w:rPr>
          <w:rtl/>
          <w:lang w:bidi="fa-IR"/>
        </w:rPr>
        <w:t>:</w:t>
      </w:r>
      <w:r w:rsidRPr="00711084">
        <w:rPr>
          <w:rtl/>
          <w:lang w:bidi="fa-IR"/>
        </w:rPr>
        <w:t xml:space="preserve"> تحديثي لكم كفارته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العيني</w:t>
      </w:r>
      <w:r>
        <w:rPr>
          <w:rtl/>
          <w:lang w:bidi="fa-IR"/>
        </w:rPr>
        <w:t>:</w:t>
      </w:r>
      <w:r w:rsidRPr="00711084">
        <w:rPr>
          <w:rtl/>
          <w:lang w:bidi="fa-IR"/>
        </w:rPr>
        <w:t xml:space="preserve"> « السابعة</w:t>
      </w:r>
      <w:r>
        <w:rPr>
          <w:rtl/>
          <w:lang w:bidi="fa-IR"/>
        </w:rPr>
        <w:t>:</w:t>
      </w:r>
      <w:r w:rsidRPr="00711084">
        <w:rPr>
          <w:rtl/>
          <w:lang w:bidi="fa-IR"/>
        </w:rPr>
        <w:t xml:space="preserve"> </w:t>
      </w:r>
      <w:r w:rsidR="00605564">
        <w:rPr>
          <w:rtl/>
          <w:lang w:bidi="fa-IR"/>
        </w:rPr>
        <w:t>في</w:t>
      </w:r>
      <w:r w:rsidRPr="00711084">
        <w:rPr>
          <w:rtl/>
          <w:lang w:bidi="fa-IR"/>
        </w:rPr>
        <w:t xml:space="preserve"> الصحيح جماعة جرحهم بعض المتقدّمين</w:t>
      </w:r>
      <w:r>
        <w:rPr>
          <w:rtl/>
          <w:lang w:bidi="fa-IR"/>
        </w:rPr>
        <w:t>،</w:t>
      </w:r>
      <w:r w:rsidRPr="00711084">
        <w:rPr>
          <w:rtl/>
          <w:lang w:bidi="fa-IR"/>
        </w:rPr>
        <w:t xml:space="preserve"> وهو محمول على أنه لم يثبت جرحهم بشرطه</w:t>
      </w:r>
      <w:r>
        <w:rPr>
          <w:rtl/>
          <w:lang w:bidi="fa-IR"/>
        </w:rPr>
        <w:t>،</w:t>
      </w:r>
      <w:r w:rsidRPr="00711084">
        <w:rPr>
          <w:rtl/>
          <w:lang w:bidi="fa-IR"/>
        </w:rPr>
        <w:t xml:space="preserve"> فإن الجرح لا يثبت إل</w:t>
      </w:r>
      <w:r w:rsidR="00A55E1C">
        <w:rPr>
          <w:rFonts w:hint="cs"/>
          <w:rtl/>
          <w:lang w:bidi="fa-IR"/>
        </w:rPr>
        <w:t>ّ</w:t>
      </w:r>
      <w:r w:rsidRPr="00711084">
        <w:rPr>
          <w:rtl/>
          <w:lang w:bidi="fa-IR"/>
        </w:rPr>
        <w:t>ا مفسّرا</w:t>
      </w:r>
      <w:r w:rsidR="00A55E1C">
        <w:rPr>
          <w:rFonts w:hint="cs"/>
          <w:rtl/>
          <w:lang w:bidi="fa-IR"/>
        </w:rPr>
        <w:t>ً</w:t>
      </w:r>
      <w:r w:rsidRPr="00711084">
        <w:rPr>
          <w:rtl/>
          <w:lang w:bidi="fa-IR"/>
        </w:rPr>
        <w:t xml:space="preserve"> مبيّن السبب عند الجمهور</w:t>
      </w:r>
      <w:r>
        <w:rPr>
          <w:rtl/>
          <w:lang w:bidi="fa-IR"/>
        </w:rPr>
        <w:t>،</w:t>
      </w:r>
      <w:r w:rsidRPr="00711084">
        <w:rPr>
          <w:rtl/>
          <w:lang w:bidi="fa-IR"/>
        </w:rPr>
        <w:t xml:space="preserve"> ومثّل ذلك ابن الصلاح بعكرمة</w:t>
      </w:r>
      <w:r>
        <w:rPr>
          <w:rtl/>
          <w:lang w:bidi="fa-IR"/>
        </w:rPr>
        <w:t>،</w:t>
      </w:r>
      <w:r w:rsidRPr="00711084">
        <w:rPr>
          <w:rtl/>
          <w:lang w:bidi="fa-IR"/>
        </w:rPr>
        <w:t xml:space="preserve"> وإسماعيل بن أبي ا</w:t>
      </w:r>
      <w:r w:rsidR="00A55E1C">
        <w:rPr>
          <w:rFonts w:hint="cs"/>
          <w:rtl/>
          <w:lang w:bidi="fa-IR"/>
        </w:rPr>
        <w:t>ُ</w:t>
      </w:r>
      <w:r w:rsidRPr="00711084">
        <w:rPr>
          <w:rtl/>
          <w:lang w:bidi="fa-IR"/>
        </w:rPr>
        <w:t>ويس</w:t>
      </w:r>
      <w:r>
        <w:rPr>
          <w:rtl/>
          <w:lang w:bidi="fa-IR"/>
        </w:rPr>
        <w:t>،</w:t>
      </w:r>
      <w:r w:rsidRPr="00711084">
        <w:rPr>
          <w:rtl/>
          <w:lang w:bidi="fa-IR"/>
        </w:rPr>
        <w:t xml:space="preserve"> وعاصم بن علي</w:t>
      </w:r>
      <w:r>
        <w:rPr>
          <w:rtl/>
          <w:lang w:bidi="fa-IR"/>
        </w:rPr>
        <w:t>،</w:t>
      </w:r>
      <w:r w:rsidRPr="00711084">
        <w:rPr>
          <w:rtl/>
          <w:lang w:bidi="fa-IR"/>
        </w:rPr>
        <w:t xml:space="preserve"> وعمرو بن مرزوق</w:t>
      </w:r>
      <w:r>
        <w:rPr>
          <w:rtl/>
          <w:lang w:bidi="fa-IR"/>
        </w:rPr>
        <w:t>،</w:t>
      </w:r>
      <w:r w:rsidRPr="00711084">
        <w:rPr>
          <w:rtl/>
          <w:lang w:bidi="fa-IR"/>
        </w:rPr>
        <w:t xml:space="preserve"> وغيرهم. </w:t>
      </w:r>
      <w:r w:rsidR="00DB28D8">
        <w:rPr>
          <w:rtl/>
          <w:lang w:bidi="fa-IR"/>
        </w:rPr>
        <w:t>قال</w:t>
      </w:r>
      <w:r w:rsidRPr="00711084">
        <w:rPr>
          <w:rtl/>
          <w:lang w:bidi="fa-IR"/>
        </w:rPr>
        <w:t xml:space="preserve"> وأحتج مسلم بسويد ابن سعيد وجماعة منهم اشتهر الطعن </w:t>
      </w:r>
      <w:r w:rsidR="00605564">
        <w:rPr>
          <w:rtl/>
          <w:lang w:bidi="fa-IR"/>
        </w:rPr>
        <w:t>في</w:t>
      </w:r>
      <w:r w:rsidRPr="00711084">
        <w:rPr>
          <w:rtl/>
          <w:lang w:bidi="fa-IR"/>
        </w:rPr>
        <w:t>هم</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وذلك دال على أنهم ذهبوا إلى أن الجرح لا يقبل إل</w:t>
      </w:r>
      <w:r w:rsidR="00A55E1C">
        <w:rPr>
          <w:rFonts w:hint="cs"/>
          <w:rtl/>
          <w:lang w:bidi="fa-IR"/>
        </w:rPr>
        <w:t>ّ</w:t>
      </w:r>
      <w:r w:rsidRPr="00711084">
        <w:rPr>
          <w:rtl/>
          <w:lang w:bidi="fa-IR"/>
        </w:rPr>
        <w:t>ا إذا فسّر سببه.</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قد فسّر الجرح </w:t>
      </w:r>
      <w:r w:rsidR="00605564">
        <w:rPr>
          <w:rtl/>
          <w:lang w:bidi="fa-IR"/>
        </w:rPr>
        <w:t>في</w:t>
      </w:r>
      <w:r w:rsidRPr="00711084">
        <w:rPr>
          <w:rtl/>
          <w:lang w:bidi="fa-IR"/>
        </w:rPr>
        <w:t xml:space="preserve"> هؤلاء. أمّا عكرمة ف</w:t>
      </w:r>
      <w:r w:rsidR="00DB28D8">
        <w:rPr>
          <w:rtl/>
          <w:lang w:bidi="fa-IR"/>
        </w:rPr>
        <w:t>قال</w:t>
      </w:r>
      <w:r w:rsidRPr="00711084">
        <w:rPr>
          <w:rtl/>
          <w:lang w:bidi="fa-IR"/>
        </w:rPr>
        <w:t xml:space="preserve"> ابن عمر</w:t>
      </w:r>
      <w:r>
        <w:rPr>
          <w:rtl/>
          <w:lang w:bidi="fa-IR"/>
        </w:rPr>
        <w:t xml:space="preserve"> - </w:t>
      </w:r>
      <w:r w:rsidRPr="00C911D1">
        <w:rPr>
          <w:rStyle w:val="libAlaemChar"/>
          <w:rtl/>
        </w:rPr>
        <w:t>رضي‌الله‌عنه</w:t>
      </w:r>
      <w:r>
        <w:rPr>
          <w:rtl/>
          <w:lang w:bidi="fa-IR"/>
        </w:rPr>
        <w:t xml:space="preserve"> - </w:t>
      </w:r>
      <w:r w:rsidRPr="00711084">
        <w:rPr>
          <w:rtl/>
          <w:lang w:bidi="fa-IR"/>
        </w:rPr>
        <w:t>لنافع</w:t>
      </w:r>
      <w:r>
        <w:rPr>
          <w:rtl/>
          <w:lang w:bidi="fa-IR"/>
        </w:rPr>
        <w:t>:</w:t>
      </w:r>
      <w:r w:rsidRPr="00711084">
        <w:rPr>
          <w:rtl/>
          <w:lang w:bidi="fa-IR"/>
        </w:rPr>
        <w:t xml:space="preserve"> لا تكذب علي</w:t>
      </w:r>
      <w:r w:rsidR="00A55E1C">
        <w:rPr>
          <w:rFonts w:hint="cs"/>
          <w:rtl/>
          <w:lang w:bidi="fa-IR"/>
        </w:rPr>
        <w:t>َ</w:t>
      </w:r>
      <w:r w:rsidRPr="00711084">
        <w:rPr>
          <w:rtl/>
          <w:lang w:bidi="fa-IR"/>
        </w:rPr>
        <w:t>ّ كما كذب عكرمة على ابن عباس رضي الله تعالى عنهما.</w:t>
      </w:r>
      <w:r>
        <w:rPr>
          <w:rFonts w:hint="cs"/>
          <w:rtl/>
          <w:lang w:bidi="fa-IR"/>
        </w:rPr>
        <w:t xml:space="preserve"> </w:t>
      </w:r>
      <w:r w:rsidRPr="00711084">
        <w:rPr>
          <w:rtl/>
          <w:lang w:bidi="fa-IR"/>
        </w:rPr>
        <w:t>وكذّبه مجاهد وابن سيرين ومالك. و</w:t>
      </w:r>
      <w:r w:rsidR="00DB28D8">
        <w:rPr>
          <w:rtl/>
          <w:lang w:bidi="fa-IR"/>
        </w:rPr>
        <w:t>قال</w:t>
      </w:r>
      <w:r w:rsidRPr="00711084">
        <w:rPr>
          <w:rtl/>
          <w:lang w:bidi="fa-IR"/>
        </w:rPr>
        <w:t xml:space="preserve"> أحمد</w:t>
      </w:r>
      <w:r>
        <w:rPr>
          <w:rtl/>
          <w:lang w:bidi="fa-IR"/>
        </w:rPr>
        <w:t>:</w:t>
      </w:r>
      <w:r w:rsidRPr="00711084">
        <w:rPr>
          <w:rtl/>
          <w:lang w:bidi="fa-IR"/>
        </w:rPr>
        <w:t xml:space="preserve"> يرى رأي الخوارج الصفرية. و</w:t>
      </w:r>
      <w:r w:rsidR="00DB28D8">
        <w:rPr>
          <w:rtl/>
          <w:lang w:bidi="fa-IR"/>
        </w:rPr>
        <w:t>قال</w:t>
      </w:r>
      <w:r w:rsidRPr="00711084">
        <w:rPr>
          <w:rtl/>
          <w:lang w:bidi="fa-IR"/>
        </w:rPr>
        <w:t xml:space="preserve"> ابن المديني</w:t>
      </w:r>
      <w:r>
        <w:rPr>
          <w:rtl/>
          <w:lang w:bidi="fa-IR"/>
        </w:rPr>
        <w:t>:</w:t>
      </w:r>
      <w:r w:rsidRPr="00711084">
        <w:rPr>
          <w:rtl/>
          <w:lang w:bidi="fa-IR"/>
        </w:rPr>
        <w:t xml:space="preserve"> يرى رأي نجدة. وي</w:t>
      </w:r>
      <w:r w:rsidR="00DB28D8">
        <w:rPr>
          <w:rtl/>
          <w:lang w:bidi="fa-IR"/>
        </w:rPr>
        <w:t>قال</w:t>
      </w:r>
      <w:r>
        <w:rPr>
          <w:rtl/>
          <w:lang w:bidi="fa-IR"/>
        </w:rPr>
        <w:t>:</w:t>
      </w:r>
      <w:r w:rsidRPr="00711084">
        <w:rPr>
          <w:rtl/>
          <w:lang w:bidi="fa-IR"/>
        </w:rPr>
        <w:t xml:space="preserve"> كان يرى السيف. والجمهور وثّقوه واحتجوا به</w:t>
      </w:r>
      <w:r>
        <w:rPr>
          <w:rtl/>
          <w:lang w:bidi="fa-IR"/>
        </w:rPr>
        <w:t>،</w:t>
      </w:r>
      <w:r w:rsidRPr="00711084">
        <w:rPr>
          <w:rtl/>
          <w:lang w:bidi="fa-IR"/>
        </w:rPr>
        <w:t xml:space="preserve"> ولعلّه لم يكن داعية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السيوطي </w:t>
      </w:r>
      <w:r w:rsidR="00605564">
        <w:rPr>
          <w:rtl/>
          <w:lang w:bidi="fa-IR"/>
        </w:rPr>
        <w:t>في</w:t>
      </w:r>
      <w:r w:rsidRPr="00711084">
        <w:rPr>
          <w:rtl/>
          <w:lang w:bidi="fa-IR"/>
        </w:rPr>
        <w:t xml:space="preserve"> ( الأوائل )</w:t>
      </w:r>
      <w:r>
        <w:rPr>
          <w:rtl/>
          <w:lang w:bidi="fa-IR"/>
        </w:rPr>
        <w:t>:</w:t>
      </w:r>
      <w:r w:rsidRPr="00711084">
        <w:rPr>
          <w:rtl/>
          <w:lang w:bidi="fa-IR"/>
        </w:rPr>
        <w:t xml:space="preserve"> « أول من </w:t>
      </w:r>
      <w:r w:rsidR="00DB28D8">
        <w:rPr>
          <w:rtl/>
          <w:lang w:bidi="fa-IR"/>
        </w:rPr>
        <w:t>قال</w:t>
      </w:r>
      <w:r w:rsidRPr="00711084">
        <w:rPr>
          <w:rtl/>
          <w:lang w:bidi="fa-IR"/>
        </w:rPr>
        <w:t xml:space="preserve"> برأي الصفرية </w:t>
      </w:r>
      <w:r w:rsidR="00605564">
        <w:rPr>
          <w:rtl/>
          <w:lang w:bidi="fa-IR"/>
        </w:rPr>
        <w:t>في</w:t>
      </w:r>
      <w:r w:rsidRPr="00711084">
        <w:rPr>
          <w:rtl/>
          <w:lang w:bidi="fa-IR"/>
        </w:rPr>
        <w:t xml:space="preserve"> المغرب</w:t>
      </w:r>
      <w:r>
        <w:rPr>
          <w:rtl/>
          <w:lang w:bidi="fa-IR"/>
        </w:rPr>
        <w:t>:</w:t>
      </w:r>
      <w:r>
        <w:rPr>
          <w:rFonts w:hint="cs"/>
          <w:rtl/>
          <w:lang w:bidi="fa-IR"/>
        </w:rPr>
        <w:t xml:space="preserve"> </w:t>
      </w:r>
      <w:r w:rsidRPr="00711084">
        <w:rPr>
          <w:rtl/>
          <w:lang w:bidi="fa-IR"/>
        </w:rPr>
        <w:t>عكرمة مولى ابن عباس. أخرجه ابن عساكر من طريق ابن لهيعة عن أبي الأسود »</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عبد الحق الدهلوي </w:t>
      </w:r>
      <w:r w:rsidR="00605564">
        <w:rPr>
          <w:rtl/>
          <w:lang w:bidi="fa-IR"/>
        </w:rPr>
        <w:t>في</w:t>
      </w:r>
      <w:r w:rsidRPr="00711084">
        <w:rPr>
          <w:rtl/>
          <w:lang w:bidi="fa-IR"/>
        </w:rPr>
        <w:t xml:space="preserve"> ( رجال المشكاة ) بترجمة عكرمة</w:t>
      </w:r>
      <w:r>
        <w:rPr>
          <w:rtl/>
          <w:lang w:bidi="fa-IR"/>
        </w:rPr>
        <w:t>:</w:t>
      </w:r>
      <w:r w:rsidRPr="00711084">
        <w:rPr>
          <w:rtl/>
          <w:lang w:bidi="fa-IR"/>
        </w:rPr>
        <w:t xml:space="preserve"> « وقيل</w:t>
      </w:r>
      <w:r>
        <w:rPr>
          <w:rtl/>
          <w:lang w:bidi="fa-IR"/>
        </w:rPr>
        <w:t>:</w:t>
      </w:r>
      <w:r w:rsidRPr="00711084">
        <w:rPr>
          <w:rtl/>
          <w:lang w:bidi="fa-IR"/>
        </w:rPr>
        <w:t xml:space="preserve"> إنه كان يرى رأي الخوارج</w:t>
      </w:r>
      <w:r>
        <w:rPr>
          <w:rtl/>
          <w:lang w:bidi="fa-IR"/>
        </w:rPr>
        <w:t>،</w:t>
      </w:r>
      <w:r w:rsidRPr="00711084">
        <w:rPr>
          <w:rtl/>
          <w:lang w:bidi="fa-IR"/>
        </w:rPr>
        <w:t xml:space="preserve"> وينسبه إلى عباس أيضا</w:t>
      </w:r>
      <w:r w:rsidR="00A55E1C">
        <w:rPr>
          <w:rFonts w:hint="cs"/>
          <w:rtl/>
          <w:lang w:bidi="fa-IR"/>
        </w:rPr>
        <w:t>ً</w:t>
      </w:r>
      <w:r w:rsidRPr="00711084">
        <w:rPr>
          <w:rtl/>
          <w:lang w:bidi="fa-IR"/>
        </w:rPr>
        <w:t>. و</w:t>
      </w:r>
      <w:r w:rsidR="00DB28D8">
        <w:rPr>
          <w:rtl/>
          <w:lang w:bidi="fa-IR"/>
        </w:rPr>
        <w:t>قال</w:t>
      </w:r>
      <w:r w:rsidRPr="00711084">
        <w:rPr>
          <w:rtl/>
          <w:lang w:bidi="fa-IR"/>
        </w:rPr>
        <w:t xml:space="preserve"> ابن عمر لنافع</w:t>
      </w:r>
      <w:r>
        <w:rPr>
          <w:rtl/>
          <w:lang w:bidi="fa-IR"/>
        </w:rPr>
        <w:t>:</w:t>
      </w:r>
      <w:r w:rsidRPr="00711084">
        <w:rPr>
          <w:rtl/>
          <w:lang w:bidi="fa-IR"/>
        </w:rPr>
        <w:t xml:space="preserve"> </w:t>
      </w:r>
      <w:r w:rsidR="00A55E1C">
        <w:rPr>
          <w:rFonts w:hint="cs"/>
          <w:rtl/>
          <w:lang w:bidi="fa-IR"/>
        </w:rPr>
        <w:t>إ</w:t>
      </w:r>
      <w:r w:rsidRPr="00711084">
        <w:rPr>
          <w:rtl/>
          <w:lang w:bidi="fa-IR"/>
        </w:rPr>
        <w:t xml:space="preserve">تّق الله ولا تكذب عليّ كما كذب عكرمة على ابن عباس » </w:t>
      </w:r>
      <w:r w:rsidR="00DB28D8">
        <w:rPr>
          <w:rtl/>
          <w:lang w:bidi="fa-IR"/>
        </w:rPr>
        <w:t>قال</w:t>
      </w:r>
      <w:r>
        <w:rPr>
          <w:rtl/>
          <w:lang w:bidi="fa-IR"/>
        </w:rPr>
        <w:t>:</w:t>
      </w:r>
      <w:r w:rsidRPr="00711084">
        <w:rPr>
          <w:rtl/>
          <w:lang w:bidi="fa-IR"/>
        </w:rPr>
        <w:t xml:space="preserve"> « و</w:t>
      </w:r>
      <w:r w:rsidR="00DB28D8">
        <w:rPr>
          <w:rtl/>
          <w:lang w:bidi="fa-IR"/>
        </w:rPr>
        <w:t>قال</w:t>
      </w:r>
      <w:r w:rsidRPr="00711084">
        <w:rPr>
          <w:rtl/>
          <w:lang w:bidi="fa-IR"/>
        </w:rPr>
        <w:t xml:space="preserve"> القاسم</w:t>
      </w:r>
      <w:r>
        <w:rPr>
          <w:rtl/>
          <w:lang w:bidi="fa-IR"/>
        </w:rPr>
        <w:t>:</w:t>
      </w:r>
      <w:r w:rsidRPr="00711084">
        <w:rPr>
          <w:rtl/>
          <w:lang w:bidi="fa-IR"/>
        </w:rPr>
        <w:t xml:space="preserve"> عكرمة كذّاب</w:t>
      </w:r>
      <w:r>
        <w:rPr>
          <w:rtl/>
          <w:lang w:bidi="fa-IR"/>
        </w:rPr>
        <w:t>،</w:t>
      </w:r>
      <w:r w:rsidRPr="00711084">
        <w:rPr>
          <w:rtl/>
          <w:lang w:bidi="fa-IR"/>
        </w:rPr>
        <w:t xml:space="preserve"> يحدّث بكرة وينسى عشيّة. و</w:t>
      </w:r>
      <w:r w:rsidR="00DB28D8">
        <w:rPr>
          <w:rtl/>
          <w:lang w:bidi="fa-IR"/>
        </w:rPr>
        <w:t>قال</w:t>
      </w:r>
      <w:r w:rsidRPr="00711084">
        <w:rPr>
          <w:rtl/>
          <w:lang w:bidi="fa-IR"/>
        </w:rPr>
        <w:t xml:space="preserve"> طاوس</w:t>
      </w:r>
      <w:r>
        <w:rPr>
          <w:rtl/>
          <w:lang w:bidi="fa-IR"/>
        </w:rPr>
        <w:t>:</w:t>
      </w:r>
      <w:r w:rsidRPr="00711084">
        <w:rPr>
          <w:rtl/>
          <w:lang w:bidi="fa-IR"/>
        </w:rPr>
        <w:t xml:space="preserve"> لو أنّ مولى ابن عباس اتّقى الله وكفّ عن حديثه لشدّت إليه المطايا »</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التهذيب 7 / 234.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عمدة القاري</w:t>
      </w:r>
      <w:r w:rsidR="00BF2801">
        <w:rPr>
          <w:rtl/>
        </w:rPr>
        <w:t xml:space="preserve"> - </w:t>
      </w:r>
      <w:r w:rsidR="00BF2801" w:rsidRPr="00711084">
        <w:rPr>
          <w:rtl/>
        </w:rPr>
        <w:t>المقدّمات 1 / 8.</w:t>
      </w:r>
    </w:p>
    <w:p w:rsidR="00BF2801" w:rsidRDefault="00BF2801" w:rsidP="00BF2801">
      <w:pPr>
        <w:pStyle w:val="libNormal"/>
        <w:rPr>
          <w:rtl/>
          <w:lang w:bidi="fa-IR"/>
        </w:rPr>
      </w:pPr>
      <w:r>
        <w:rPr>
          <w:rtl/>
          <w:lang w:bidi="fa-IR"/>
        </w:rPr>
        <w:br w:type="page"/>
      </w:r>
    </w:p>
    <w:p w:rsidR="00BF2801" w:rsidRPr="00711084" w:rsidRDefault="00BF2801" w:rsidP="0045591F">
      <w:pPr>
        <w:pStyle w:val="Heading2"/>
        <w:rPr>
          <w:rtl/>
          <w:lang w:bidi="fa-IR"/>
        </w:rPr>
      </w:pPr>
      <w:bookmarkStart w:id="721" w:name="_Toc320394673"/>
      <w:bookmarkStart w:id="722" w:name="_Toc320474813"/>
      <w:bookmarkStart w:id="723" w:name="_Toc408391058"/>
      <w:bookmarkStart w:id="724" w:name="_Toc91670275"/>
      <w:r w:rsidRPr="00711084">
        <w:rPr>
          <w:rtl/>
          <w:lang w:bidi="fa-IR"/>
        </w:rPr>
        <w:lastRenderedPageBreak/>
        <w:t>ترجمة إسماعيل بن أبي أويس</w:t>
      </w:r>
      <w:bookmarkEnd w:id="721"/>
      <w:bookmarkEnd w:id="722"/>
      <w:bookmarkEnd w:id="723"/>
      <w:bookmarkEnd w:id="724"/>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الطريق الثاني ( إسماعيل بن عبد الله الأصبحي المعروف بابن أبي أويس ) وهو ابن أخت مالك. ولا تخفى مثالب هذا الرجل وقوادحه على من نظر </w:t>
      </w:r>
      <w:r w:rsidR="00605564">
        <w:rPr>
          <w:rtl/>
          <w:lang w:bidi="fa-IR"/>
        </w:rPr>
        <w:t>في</w:t>
      </w:r>
      <w:r w:rsidRPr="00711084">
        <w:rPr>
          <w:rtl/>
          <w:lang w:bidi="fa-IR"/>
        </w:rPr>
        <w:t xml:space="preserve"> كتب الرجال لأهل السنة. </w:t>
      </w:r>
      <w:r w:rsidR="00DB28D8">
        <w:rPr>
          <w:rtl/>
          <w:lang w:bidi="fa-IR"/>
        </w:rPr>
        <w:t>قال</w:t>
      </w:r>
      <w:r w:rsidRPr="00711084">
        <w:rPr>
          <w:rtl/>
          <w:lang w:bidi="fa-IR"/>
        </w:rPr>
        <w:t xml:space="preserve"> النّسائي </w:t>
      </w:r>
      <w:r w:rsidR="00605564">
        <w:rPr>
          <w:rtl/>
          <w:lang w:bidi="fa-IR"/>
        </w:rPr>
        <w:t>في</w:t>
      </w:r>
      <w:r w:rsidRPr="00711084">
        <w:rPr>
          <w:rtl/>
          <w:lang w:bidi="fa-IR"/>
        </w:rPr>
        <w:t xml:space="preserve"> ( الضعفاء )</w:t>
      </w:r>
      <w:r>
        <w:rPr>
          <w:rtl/>
          <w:lang w:bidi="fa-IR"/>
        </w:rPr>
        <w:t>:</w:t>
      </w:r>
      <w:r w:rsidRPr="00711084">
        <w:rPr>
          <w:rtl/>
          <w:lang w:bidi="fa-IR"/>
        </w:rPr>
        <w:t xml:space="preserve"> « إسماعيل بن أبي أويس ضعيف » </w:t>
      </w:r>
      <w:r w:rsidRPr="003E4187">
        <w:rPr>
          <w:rStyle w:val="libFootnotenumChar"/>
          <w:rtl/>
        </w:rPr>
        <w:t>(1)</w:t>
      </w:r>
      <w:r w:rsidRPr="00711084">
        <w:rPr>
          <w:rtl/>
          <w:lang w:bidi="fa-IR"/>
        </w:rPr>
        <w:t xml:space="preserve"> و</w:t>
      </w:r>
      <w:r w:rsidR="00DB28D8">
        <w:rPr>
          <w:rtl/>
          <w:lang w:bidi="fa-IR"/>
        </w:rPr>
        <w:t>قال</w:t>
      </w:r>
      <w:r w:rsidRPr="00711084">
        <w:rPr>
          <w:rtl/>
          <w:lang w:bidi="fa-IR"/>
        </w:rPr>
        <w:t xml:space="preserve"> الذهبي</w:t>
      </w:r>
      <w:r>
        <w:rPr>
          <w:rtl/>
          <w:lang w:bidi="fa-IR"/>
        </w:rPr>
        <w:t>:</w:t>
      </w:r>
      <w:r w:rsidRPr="00711084">
        <w:rPr>
          <w:rtl/>
          <w:lang w:bidi="fa-IR"/>
        </w:rPr>
        <w:t xml:space="preserve"> « و</w:t>
      </w:r>
      <w:r w:rsidR="00DB28D8">
        <w:rPr>
          <w:rtl/>
          <w:lang w:bidi="fa-IR"/>
        </w:rPr>
        <w:t>قال</w:t>
      </w:r>
      <w:r w:rsidRPr="00711084">
        <w:rPr>
          <w:rtl/>
          <w:lang w:bidi="fa-IR"/>
        </w:rPr>
        <w:t xml:space="preserve"> ابن عدي </w:t>
      </w:r>
      <w:r w:rsidR="00DB28D8">
        <w:rPr>
          <w:rtl/>
          <w:lang w:bidi="fa-IR"/>
        </w:rPr>
        <w:t>قال</w:t>
      </w:r>
      <w:r w:rsidRPr="00711084">
        <w:rPr>
          <w:rtl/>
          <w:lang w:bidi="fa-IR"/>
        </w:rPr>
        <w:t xml:space="preserve"> أحمد بن أبي يحيى</w:t>
      </w:r>
      <w:r>
        <w:rPr>
          <w:rtl/>
          <w:lang w:bidi="fa-IR"/>
        </w:rPr>
        <w:t>:</w:t>
      </w:r>
      <w:r w:rsidRPr="00711084">
        <w:rPr>
          <w:rtl/>
          <w:lang w:bidi="fa-IR"/>
        </w:rPr>
        <w:t xml:space="preserve"> سمعت ابن معين يقول</w:t>
      </w:r>
      <w:r>
        <w:rPr>
          <w:rtl/>
          <w:lang w:bidi="fa-IR"/>
        </w:rPr>
        <w:t>:</w:t>
      </w:r>
      <w:r w:rsidRPr="00711084">
        <w:rPr>
          <w:rtl/>
          <w:lang w:bidi="fa-IR"/>
        </w:rPr>
        <w:t xml:space="preserve"> هو وأبوه يسرقان الحديث. و</w:t>
      </w:r>
      <w:r w:rsidR="00DB28D8">
        <w:rPr>
          <w:rtl/>
          <w:lang w:bidi="fa-IR"/>
        </w:rPr>
        <w:t>قال</w:t>
      </w:r>
      <w:r w:rsidRPr="00711084">
        <w:rPr>
          <w:rtl/>
          <w:lang w:bidi="fa-IR"/>
        </w:rPr>
        <w:t xml:space="preserve"> الدولابي </w:t>
      </w:r>
      <w:r w:rsidR="00605564">
        <w:rPr>
          <w:rtl/>
          <w:lang w:bidi="fa-IR"/>
        </w:rPr>
        <w:t>في</w:t>
      </w:r>
      <w:r w:rsidRPr="00711084">
        <w:rPr>
          <w:rtl/>
          <w:lang w:bidi="fa-IR"/>
        </w:rPr>
        <w:t xml:space="preserve"> الضعفاء</w:t>
      </w:r>
      <w:r>
        <w:rPr>
          <w:rtl/>
          <w:lang w:bidi="fa-IR"/>
        </w:rPr>
        <w:t>:</w:t>
      </w:r>
      <w:r w:rsidRPr="00711084">
        <w:rPr>
          <w:rtl/>
          <w:lang w:bidi="fa-IR"/>
        </w:rPr>
        <w:t xml:space="preserve"> سمعت النضر بن سلمة المروزي يقول</w:t>
      </w:r>
      <w:r>
        <w:rPr>
          <w:rtl/>
          <w:lang w:bidi="fa-IR"/>
        </w:rPr>
        <w:t>:</w:t>
      </w:r>
      <w:r w:rsidRPr="00711084">
        <w:rPr>
          <w:rtl/>
          <w:lang w:bidi="fa-IR"/>
        </w:rPr>
        <w:t xml:space="preserve"> كذّاب</w:t>
      </w:r>
      <w:r>
        <w:rPr>
          <w:rtl/>
          <w:lang w:bidi="fa-IR"/>
        </w:rPr>
        <w:t>،</w:t>
      </w:r>
      <w:r w:rsidRPr="00711084">
        <w:rPr>
          <w:rtl/>
          <w:lang w:bidi="fa-IR"/>
        </w:rPr>
        <w:t xml:space="preserve"> كان يحدّث عن مالك بمسائل ابن وهب. و</w:t>
      </w:r>
      <w:r w:rsidR="00DB28D8">
        <w:rPr>
          <w:rtl/>
          <w:lang w:bidi="fa-IR"/>
        </w:rPr>
        <w:t>قال</w:t>
      </w:r>
      <w:r w:rsidRPr="00711084">
        <w:rPr>
          <w:rtl/>
          <w:lang w:bidi="fa-IR"/>
        </w:rPr>
        <w:t xml:space="preserve"> العقيلي</w:t>
      </w:r>
      <w:r>
        <w:rPr>
          <w:rtl/>
          <w:lang w:bidi="fa-IR"/>
        </w:rPr>
        <w:t>:</w:t>
      </w:r>
      <w:r w:rsidRPr="00711084">
        <w:rPr>
          <w:rtl/>
          <w:lang w:bidi="fa-IR"/>
        </w:rPr>
        <w:t xml:space="preserve"> حدثني </w:t>
      </w:r>
      <w:r w:rsidR="0045591F">
        <w:rPr>
          <w:rFonts w:hint="cs"/>
          <w:rtl/>
          <w:lang w:bidi="fa-IR"/>
        </w:rPr>
        <w:t>أُ</w:t>
      </w:r>
      <w:r w:rsidRPr="00711084">
        <w:rPr>
          <w:rtl/>
          <w:lang w:bidi="fa-IR"/>
        </w:rPr>
        <w:t>سامة البصري سمعت يحيى بن معين يقول</w:t>
      </w:r>
      <w:r>
        <w:rPr>
          <w:rtl/>
          <w:lang w:bidi="fa-IR"/>
        </w:rPr>
        <w:t>:</w:t>
      </w:r>
      <w:r>
        <w:rPr>
          <w:rFonts w:hint="cs"/>
          <w:rtl/>
          <w:lang w:bidi="fa-IR"/>
        </w:rPr>
        <w:t xml:space="preserve"> </w:t>
      </w:r>
      <w:r w:rsidRPr="00711084">
        <w:rPr>
          <w:rtl/>
          <w:lang w:bidi="fa-IR"/>
        </w:rPr>
        <w:t>إسماعيل بن أبي أويس يساوي فلسين فلسين. قلت</w:t>
      </w:r>
      <w:r>
        <w:rPr>
          <w:rtl/>
          <w:lang w:bidi="fa-IR"/>
        </w:rPr>
        <w:t>:</w:t>
      </w:r>
      <w:r w:rsidRPr="00711084">
        <w:rPr>
          <w:rtl/>
          <w:lang w:bidi="fa-IR"/>
        </w:rPr>
        <w:t xml:space="preserve"> وساق له ابن عدي ثلاثة أحاديث ثم </w:t>
      </w:r>
      <w:r w:rsidR="00DB28D8">
        <w:rPr>
          <w:rtl/>
          <w:lang w:bidi="fa-IR"/>
        </w:rPr>
        <w:t>قال</w:t>
      </w:r>
      <w:r>
        <w:rPr>
          <w:rtl/>
          <w:lang w:bidi="fa-IR"/>
        </w:rPr>
        <w:t>:</w:t>
      </w:r>
      <w:r w:rsidRPr="00711084">
        <w:rPr>
          <w:rtl/>
          <w:lang w:bidi="fa-IR"/>
        </w:rPr>
        <w:t xml:space="preserve"> روى عن خاله مالك غرائب لا يتابعه عليها أحد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 الكاشف )</w:t>
      </w:r>
      <w:r>
        <w:rPr>
          <w:rtl/>
          <w:lang w:bidi="fa-IR"/>
        </w:rPr>
        <w:t>:</w:t>
      </w:r>
      <w:r w:rsidRPr="00711084">
        <w:rPr>
          <w:rtl/>
          <w:lang w:bidi="fa-IR"/>
        </w:rPr>
        <w:t xml:space="preserve"> « إسماعيل بن عبد الله بن أبي أ</w:t>
      </w:r>
      <w:r w:rsidR="0045591F">
        <w:rPr>
          <w:rFonts w:hint="cs"/>
          <w:rtl/>
          <w:lang w:bidi="fa-IR"/>
        </w:rPr>
        <w:t>ُ</w:t>
      </w:r>
      <w:r w:rsidRPr="00711084">
        <w:rPr>
          <w:rtl/>
          <w:lang w:bidi="fa-IR"/>
        </w:rPr>
        <w:t>ويس الأصبحي</w:t>
      </w:r>
      <w:r>
        <w:rPr>
          <w:rtl/>
          <w:lang w:bidi="fa-IR"/>
        </w:rPr>
        <w:t>،</w:t>
      </w:r>
      <w:r w:rsidRPr="00711084">
        <w:rPr>
          <w:rtl/>
          <w:lang w:bidi="fa-IR"/>
        </w:rPr>
        <w:t xml:space="preserve"> عن خاله مالك وأبيه وأخيه أبي بكر عبد الحميد وسلمة بن وردان. وعنه خ م وإسماعيل القاضي وعلي البغوي وأ</w:t>
      </w:r>
      <w:r w:rsidR="0045591F">
        <w:rPr>
          <w:rFonts w:hint="cs"/>
          <w:rtl/>
          <w:lang w:bidi="fa-IR"/>
        </w:rPr>
        <w:t>ُ</w:t>
      </w:r>
      <w:r w:rsidRPr="00711084">
        <w:rPr>
          <w:rtl/>
          <w:lang w:bidi="fa-IR"/>
        </w:rPr>
        <w:t xml:space="preserve">مم </w:t>
      </w:r>
      <w:r w:rsidR="00DB28D8">
        <w:rPr>
          <w:rtl/>
          <w:lang w:bidi="fa-IR"/>
        </w:rPr>
        <w:t>قال</w:t>
      </w:r>
      <w:r w:rsidRPr="00711084">
        <w:rPr>
          <w:rtl/>
          <w:lang w:bidi="fa-IR"/>
        </w:rPr>
        <w:t xml:space="preserve"> أبو حاتم</w:t>
      </w:r>
      <w:r>
        <w:rPr>
          <w:rtl/>
          <w:lang w:bidi="fa-IR"/>
        </w:rPr>
        <w:t>:</w:t>
      </w:r>
      <w:r w:rsidRPr="00711084">
        <w:rPr>
          <w:rtl/>
          <w:lang w:bidi="fa-IR"/>
        </w:rPr>
        <w:t xml:space="preserve"> مغفّل محلّه الصدق. وضعّفه النسائي مات سنة 226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 العسقلاني</w:t>
      </w:r>
      <w:r>
        <w:rPr>
          <w:rtl/>
          <w:lang w:bidi="fa-IR"/>
        </w:rPr>
        <w:t>:</w:t>
      </w:r>
      <w:r w:rsidRPr="00711084">
        <w:rPr>
          <w:rtl/>
          <w:lang w:bidi="fa-IR"/>
        </w:rPr>
        <w:t xml:space="preserve"> « و</w:t>
      </w:r>
      <w:r w:rsidR="00DB28D8">
        <w:rPr>
          <w:rtl/>
          <w:lang w:bidi="fa-IR"/>
        </w:rPr>
        <w:t>قال</w:t>
      </w:r>
      <w:r w:rsidRPr="00711084">
        <w:rPr>
          <w:rtl/>
          <w:lang w:bidi="fa-IR"/>
        </w:rPr>
        <w:t xml:space="preserve"> ابن أبي خيثمة عنه ( أي عن ابن معين ) صدوق ضعيف العقل ليس بذاك. يعني إنه لا يحسن الحديث ولا يعرف أن يؤدّيه أو يقرأ من غير كتابه.</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معاوية بن صالح عنه</w:t>
      </w:r>
      <w:r>
        <w:rPr>
          <w:rtl/>
          <w:lang w:bidi="fa-IR"/>
        </w:rPr>
        <w:t>:</w:t>
      </w:r>
      <w:r w:rsidRPr="00711084">
        <w:rPr>
          <w:rtl/>
          <w:lang w:bidi="fa-IR"/>
        </w:rPr>
        <w:t xml:space="preserve"> هو وأبوه ضعيفان.</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عبد الوهاب بن عصمة عن أحمد بن أبي يحيى عن ابن معين</w:t>
      </w:r>
      <w:r>
        <w:rPr>
          <w:rtl/>
          <w:lang w:bidi="fa-IR"/>
        </w:rPr>
        <w:t>:</w:t>
      </w:r>
      <w:r w:rsidRPr="00711084">
        <w:rPr>
          <w:rtl/>
          <w:lang w:bidi="fa-IR"/>
        </w:rPr>
        <w:t xml:space="preserve"> ابن أبي أويس وأبوه يسرقان الحديث.</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الضعفاء للنسائي</w:t>
      </w:r>
      <w:r w:rsidR="00BF2801">
        <w:rPr>
          <w:rtl/>
        </w:rPr>
        <w:t xml:space="preserve"> - </w:t>
      </w:r>
      <w:r w:rsidR="00BF2801" w:rsidRPr="00711084">
        <w:rPr>
          <w:rtl/>
        </w:rPr>
        <w:t xml:space="preserve">المجموع </w:t>
      </w:r>
      <w:r w:rsidR="00605564">
        <w:rPr>
          <w:rtl/>
        </w:rPr>
        <w:t>في</w:t>
      </w:r>
      <w:r w:rsidR="00BF2801" w:rsidRPr="00711084">
        <w:rPr>
          <w:rtl/>
        </w:rPr>
        <w:t xml:space="preserve"> الضعفاء والمتروكين</w:t>
      </w:r>
      <w:r w:rsidR="00BF2801">
        <w:rPr>
          <w:rtl/>
        </w:rPr>
        <w:t>:</w:t>
      </w:r>
      <w:r w:rsidR="00BF2801" w:rsidRPr="00711084">
        <w:rPr>
          <w:rtl/>
        </w:rPr>
        <w:t xml:space="preserve"> 54.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ميزان الاعتدال 1 / 222.</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الكاشف 1 / 125.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إبراهيم بن الجنيد عن يحيى</w:t>
      </w:r>
      <w:r>
        <w:rPr>
          <w:rtl/>
          <w:lang w:bidi="fa-IR"/>
        </w:rPr>
        <w:t>:</w:t>
      </w:r>
      <w:r w:rsidRPr="00711084">
        <w:rPr>
          <w:rtl/>
          <w:lang w:bidi="fa-IR"/>
        </w:rPr>
        <w:t xml:space="preserve"> مخلّط يكذب وليس بشيء.</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حاتم</w:t>
      </w:r>
      <w:r>
        <w:rPr>
          <w:rtl/>
          <w:lang w:bidi="fa-IR"/>
        </w:rPr>
        <w:t>:</w:t>
      </w:r>
      <w:r w:rsidRPr="00711084">
        <w:rPr>
          <w:rtl/>
          <w:lang w:bidi="fa-IR"/>
        </w:rPr>
        <w:t xml:space="preserve"> محلّه الصدق وكان مغفّلا</w:t>
      </w:r>
      <w:r w:rsidR="0045591F">
        <w:rPr>
          <w:rFonts w:hint="cs"/>
          <w:rtl/>
          <w:lang w:bidi="fa-IR"/>
        </w:rPr>
        <w:t>ً</w:t>
      </w:r>
      <w:r w:rsidRPr="00711084">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النسائي</w:t>
      </w:r>
      <w:r>
        <w:rPr>
          <w:rtl/>
          <w:lang w:bidi="fa-IR"/>
        </w:rPr>
        <w:t>:</w:t>
      </w:r>
      <w:r w:rsidRPr="00711084">
        <w:rPr>
          <w:rtl/>
          <w:lang w:bidi="fa-IR"/>
        </w:rPr>
        <w:t xml:space="preserve"> ضعيف.</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موضع آخر</w:t>
      </w:r>
      <w:r>
        <w:rPr>
          <w:rtl/>
          <w:lang w:bidi="fa-IR"/>
        </w:rPr>
        <w:t>:</w:t>
      </w:r>
      <w:r w:rsidRPr="00711084">
        <w:rPr>
          <w:rtl/>
          <w:lang w:bidi="fa-IR"/>
        </w:rPr>
        <w:t xml:space="preserve"> غير ثقة.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اللالكائي</w:t>
      </w:r>
      <w:r>
        <w:rPr>
          <w:rtl/>
          <w:lang w:bidi="fa-IR"/>
        </w:rPr>
        <w:t>:</w:t>
      </w:r>
      <w:r w:rsidRPr="00711084">
        <w:rPr>
          <w:rtl/>
          <w:lang w:bidi="fa-IR"/>
        </w:rPr>
        <w:t xml:space="preserve"> بالغ النسائي </w:t>
      </w:r>
      <w:r w:rsidR="00605564">
        <w:rPr>
          <w:rtl/>
          <w:lang w:bidi="fa-IR"/>
        </w:rPr>
        <w:t>في</w:t>
      </w:r>
      <w:r w:rsidRPr="00711084">
        <w:rPr>
          <w:rtl/>
          <w:lang w:bidi="fa-IR"/>
        </w:rPr>
        <w:t xml:space="preserve"> الكلام عليه إلى أن يؤدّي إلى تركه ولعلّه بان له ما لم يبن لغيره</w:t>
      </w:r>
      <w:r>
        <w:rPr>
          <w:rtl/>
          <w:lang w:bidi="fa-IR"/>
        </w:rPr>
        <w:t>،</w:t>
      </w:r>
      <w:r w:rsidRPr="00711084">
        <w:rPr>
          <w:rtl/>
          <w:lang w:bidi="fa-IR"/>
        </w:rPr>
        <w:t xml:space="preserve"> لأنّ كلام هؤلاء كلّهم يؤول إلى أنه ضعيف.</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عدي</w:t>
      </w:r>
      <w:r>
        <w:rPr>
          <w:rtl/>
          <w:lang w:bidi="fa-IR"/>
        </w:rPr>
        <w:t>:</w:t>
      </w:r>
      <w:r w:rsidRPr="00711084">
        <w:rPr>
          <w:rtl/>
          <w:lang w:bidi="fa-IR"/>
        </w:rPr>
        <w:t xml:space="preserve"> روى عن خاله أحاديث غرائب لا يتابعه عليها أحد.</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الدولابي </w:t>
      </w:r>
      <w:r w:rsidR="00605564">
        <w:rPr>
          <w:rtl/>
          <w:lang w:bidi="fa-IR"/>
        </w:rPr>
        <w:t>في</w:t>
      </w:r>
      <w:r w:rsidRPr="00711084">
        <w:rPr>
          <w:rtl/>
          <w:lang w:bidi="fa-IR"/>
        </w:rPr>
        <w:t xml:space="preserve"> الضعفاء</w:t>
      </w:r>
      <w:r>
        <w:rPr>
          <w:rtl/>
          <w:lang w:bidi="fa-IR"/>
        </w:rPr>
        <w:t>:</w:t>
      </w:r>
      <w:r w:rsidRPr="00711084">
        <w:rPr>
          <w:rtl/>
          <w:lang w:bidi="fa-IR"/>
        </w:rPr>
        <w:t xml:space="preserve"> سمعت النضر بن سلمة المروزي يقول</w:t>
      </w:r>
      <w:r>
        <w:rPr>
          <w:rtl/>
          <w:lang w:bidi="fa-IR"/>
        </w:rPr>
        <w:t>:</w:t>
      </w:r>
      <w:r w:rsidRPr="00711084">
        <w:rPr>
          <w:rtl/>
          <w:lang w:bidi="fa-IR"/>
        </w:rPr>
        <w:t xml:space="preserve"> ابن أبي أ</w:t>
      </w:r>
      <w:r w:rsidR="00182628">
        <w:rPr>
          <w:rFonts w:hint="cs"/>
          <w:rtl/>
          <w:lang w:bidi="fa-IR"/>
        </w:rPr>
        <w:t>ُ</w:t>
      </w:r>
      <w:r w:rsidRPr="00711084">
        <w:rPr>
          <w:rtl/>
          <w:lang w:bidi="fa-IR"/>
        </w:rPr>
        <w:t>ويس كذّاب كان يحدّث عن مالك بمسائل ابن وهب.</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العقيلي </w:t>
      </w:r>
      <w:r w:rsidR="00605564">
        <w:rPr>
          <w:rtl/>
          <w:lang w:bidi="fa-IR"/>
        </w:rPr>
        <w:t>في</w:t>
      </w:r>
      <w:r w:rsidRPr="00711084">
        <w:rPr>
          <w:rtl/>
          <w:lang w:bidi="fa-IR"/>
        </w:rPr>
        <w:t xml:space="preserve"> الضعفاء</w:t>
      </w:r>
      <w:r>
        <w:rPr>
          <w:rtl/>
          <w:lang w:bidi="fa-IR"/>
        </w:rPr>
        <w:t>:</w:t>
      </w:r>
      <w:r w:rsidRPr="00711084">
        <w:rPr>
          <w:rtl/>
          <w:lang w:bidi="fa-IR"/>
        </w:rPr>
        <w:t xml:space="preserve"> ثنا أ</w:t>
      </w:r>
      <w:r w:rsidR="00182628">
        <w:rPr>
          <w:rFonts w:hint="cs"/>
          <w:rtl/>
          <w:lang w:bidi="fa-IR"/>
        </w:rPr>
        <w:t>ُ</w:t>
      </w:r>
      <w:r w:rsidRPr="00711084">
        <w:rPr>
          <w:rtl/>
          <w:lang w:bidi="fa-IR"/>
        </w:rPr>
        <w:t>سامة الرفاف بصري سمعت يحيى بن معين يقول</w:t>
      </w:r>
      <w:r>
        <w:rPr>
          <w:rtl/>
          <w:lang w:bidi="fa-IR"/>
        </w:rPr>
        <w:t>:</w:t>
      </w:r>
      <w:r w:rsidRPr="00711084">
        <w:rPr>
          <w:rtl/>
          <w:lang w:bidi="fa-IR"/>
        </w:rPr>
        <w:t xml:space="preserve"> ابن أبي أ</w:t>
      </w:r>
      <w:r w:rsidR="00182628">
        <w:rPr>
          <w:rFonts w:hint="cs"/>
          <w:rtl/>
          <w:lang w:bidi="fa-IR"/>
        </w:rPr>
        <w:t>ُ</w:t>
      </w:r>
      <w:r w:rsidRPr="00711084">
        <w:rPr>
          <w:rtl/>
          <w:lang w:bidi="fa-IR"/>
        </w:rPr>
        <w:t>ويس يسوى فلسين.</w:t>
      </w:r>
    </w:p>
    <w:p w:rsidR="00182628"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الدار قطني</w:t>
      </w:r>
      <w:r>
        <w:rPr>
          <w:rtl/>
          <w:lang w:bidi="fa-IR"/>
        </w:rPr>
        <w:t>:</w:t>
      </w:r>
      <w:r w:rsidRPr="00711084">
        <w:rPr>
          <w:rtl/>
          <w:lang w:bidi="fa-IR"/>
        </w:rPr>
        <w:t xml:space="preserve"> لا أختاره </w:t>
      </w:r>
      <w:r w:rsidR="00605564">
        <w:rPr>
          <w:rtl/>
          <w:lang w:bidi="fa-IR"/>
        </w:rPr>
        <w:t>في</w:t>
      </w:r>
      <w:r w:rsidRPr="00711084">
        <w:rPr>
          <w:rtl/>
          <w:lang w:bidi="fa-IR"/>
        </w:rPr>
        <w:t xml:space="preserve"> الصحيح »</w:t>
      </w:r>
      <w:r w:rsidR="00182628">
        <w:rPr>
          <w:rFonts w:hint="cs"/>
          <w:rtl/>
          <w:lang w:bidi="fa-IR"/>
        </w:rPr>
        <w:t>.</w:t>
      </w:r>
    </w:p>
    <w:p w:rsidR="00BF2801" w:rsidRPr="00711084" w:rsidRDefault="00BF2801" w:rsidP="00BF2801">
      <w:pPr>
        <w:pStyle w:val="libNormal"/>
        <w:rPr>
          <w:rtl/>
          <w:lang w:bidi="fa-IR"/>
        </w:rPr>
      </w:pPr>
      <w:r w:rsidRPr="00711084">
        <w:rPr>
          <w:rtl/>
          <w:lang w:bidi="fa-IR"/>
        </w:rPr>
        <w:t>« وحكى ابن أبي خيثمة عن عبد الله بن عبيد الله العباسي صاحب اليمن أن إسماعيل ارتشى من تاجر عشرين دينارا</w:t>
      </w:r>
      <w:r w:rsidR="00182628">
        <w:rPr>
          <w:rFonts w:hint="cs"/>
          <w:rtl/>
          <w:lang w:bidi="fa-IR"/>
        </w:rPr>
        <w:t>ً</w:t>
      </w:r>
      <w:r w:rsidRPr="00711084">
        <w:rPr>
          <w:rtl/>
          <w:lang w:bidi="fa-IR"/>
        </w:rPr>
        <w:t xml:space="preserve"> حتى باع له على الأمير ثوبا</w:t>
      </w:r>
      <w:r w:rsidR="00182628">
        <w:rPr>
          <w:rFonts w:hint="cs"/>
          <w:rtl/>
          <w:lang w:bidi="fa-IR"/>
        </w:rPr>
        <w:t>ً</w:t>
      </w:r>
      <w:r w:rsidRPr="00711084">
        <w:rPr>
          <w:rtl/>
          <w:lang w:bidi="fa-IR"/>
        </w:rPr>
        <w:t xml:space="preserve"> يساوي خمسين بمائة.</w:t>
      </w:r>
    </w:p>
    <w:p w:rsidR="00BF2801" w:rsidRPr="00711084" w:rsidRDefault="00BF2801" w:rsidP="00BF2801">
      <w:pPr>
        <w:pStyle w:val="libNormal"/>
        <w:rPr>
          <w:rtl/>
          <w:lang w:bidi="fa-IR"/>
        </w:rPr>
      </w:pPr>
      <w:r w:rsidRPr="00711084">
        <w:rPr>
          <w:rtl/>
          <w:lang w:bidi="fa-IR"/>
        </w:rPr>
        <w:t>وذكره الإ</w:t>
      </w:r>
      <w:r w:rsidR="00182628">
        <w:rPr>
          <w:rFonts w:hint="cs"/>
          <w:rtl/>
          <w:lang w:bidi="fa-IR"/>
        </w:rPr>
        <w:t>ِ</w:t>
      </w:r>
      <w:r w:rsidRPr="00711084">
        <w:rPr>
          <w:rtl/>
          <w:lang w:bidi="fa-IR"/>
        </w:rPr>
        <w:t xml:space="preserve">سماعيلي </w:t>
      </w:r>
      <w:r w:rsidR="00605564">
        <w:rPr>
          <w:rtl/>
          <w:lang w:bidi="fa-IR"/>
        </w:rPr>
        <w:t>في</w:t>
      </w:r>
      <w:r w:rsidRPr="00711084">
        <w:rPr>
          <w:rtl/>
          <w:lang w:bidi="fa-IR"/>
        </w:rPr>
        <w:t xml:space="preserve"> المدخل ف</w:t>
      </w:r>
      <w:r w:rsidR="00DB28D8">
        <w:rPr>
          <w:rtl/>
          <w:lang w:bidi="fa-IR"/>
        </w:rPr>
        <w:t>قال</w:t>
      </w:r>
      <w:r>
        <w:rPr>
          <w:rtl/>
          <w:lang w:bidi="fa-IR"/>
        </w:rPr>
        <w:t>:</w:t>
      </w:r>
      <w:r w:rsidRPr="00711084">
        <w:rPr>
          <w:rtl/>
          <w:lang w:bidi="fa-IR"/>
        </w:rPr>
        <w:t xml:space="preserve"> كان ينسب </w:t>
      </w:r>
      <w:r w:rsidR="00605564">
        <w:rPr>
          <w:rtl/>
          <w:lang w:bidi="fa-IR"/>
        </w:rPr>
        <w:t>في</w:t>
      </w:r>
      <w:r w:rsidRPr="00711084">
        <w:rPr>
          <w:rtl/>
          <w:lang w:bidi="fa-IR"/>
        </w:rPr>
        <w:t xml:space="preserve"> الخفة والطّيش إلى ما أكره ذكره.</w:t>
      </w:r>
    </w:p>
    <w:p w:rsidR="00BF2801" w:rsidRPr="00711084" w:rsidRDefault="00DB28D8" w:rsidP="00BF2801">
      <w:pPr>
        <w:pStyle w:val="libNormal"/>
        <w:rPr>
          <w:rtl/>
          <w:lang w:bidi="fa-IR"/>
        </w:rPr>
      </w:pPr>
      <w:r>
        <w:rPr>
          <w:rtl/>
          <w:lang w:bidi="fa-IR"/>
        </w:rPr>
        <w:t>قال</w:t>
      </w:r>
      <w:r w:rsidR="00BF2801" w:rsidRPr="00711084">
        <w:rPr>
          <w:rtl/>
          <w:lang w:bidi="fa-IR"/>
        </w:rPr>
        <w:t xml:space="preserve"> و</w:t>
      </w:r>
      <w:r>
        <w:rPr>
          <w:rtl/>
          <w:lang w:bidi="fa-IR"/>
        </w:rPr>
        <w:t>قال</w:t>
      </w:r>
      <w:r w:rsidR="00BF2801" w:rsidRPr="00711084">
        <w:rPr>
          <w:rtl/>
          <w:lang w:bidi="fa-IR"/>
        </w:rPr>
        <w:t xml:space="preserve"> بعضهم</w:t>
      </w:r>
      <w:r w:rsidR="00BF2801">
        <w:rPr>
          <w:rtl/>
          <w:lang w:bidi="fa-IR"/>
        </w:rPr>
        <w:t>:</w:t>
      </w:r>
      <w:r w:rsidR="00BF2801" w:rsidRPr="00711084">
        <w:rPr>
          <w:rtl/>
          <w:lang w:bidi="fa-IR"/>
        </w:rPr>
        <w:t xml:space="preserve"> جانبناه للسنّة.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w:t>
      </w:r>
      <w:r w:rsidR="00182628">
        <w:rPr>
          <w:rFonts w:hint="cs"/>
          <w:rtl/>
          <w:lang w:bidi="fa-IR"/>
        </w:rPr>
        <w:t>َ</w:t>
      </w:r>
      <w:r w:rsidRPr="00711084">
        <w:rPr>
          <w:rtl/>
          <w:lang w:bidi="fa-IR"/>
        </w:rPr>
        <w:t xml:space="preserve">زم </w:t>
      </w:r>
      <w:r w:rsidR="00605564">
        <w:rPr>
          <w:rtl/>
          <w:lang w:bidi="fa-IR"/>
        </w:rPr>
        <w:t>في</w:t>
      </w:r>
      <w:r w:rsidRPr="00711084">
        <w:rPr>
          <w:rtl/>
          <w:lang w:bidi="fa-IR"/>
        </w:rPr>
        <w:t xml:space="preserve"> المحلى </w:t>
      </w:r>
      <w:r w:rsidR="00DB28D8">
        <w:rPr>
          <w:rtl/>
          <w:lang w:bidi="fa-IR"/>
        </w:rPr>
        <w:t>قال</w:t>
      </w:r>
      <w:r w:rsidRPr="00711084">
        <w:rPr>
          <w:rtl/>
          <w:lang w:bidi="fa-IR"/>
        </w:rPr>
        <w:t xml:space="preserve"> أبو الفتح الأزدي</w:t>
      </w:r>
      <w:r>
        <w:rPr>
          <w:rtl/>
          <w:lang w:bidi="fa-IR"/>
        </w:rPr>
        <w:t>:</w:t>
      </w:r>
      <w:r w:rsidRPr="00711084">
        <w:rPr>
          <w:rtl/>
          <w:lang w:bidi="fa-IR"/>
        </w:rPr>
        <w:t xml:space="preserve"> حدّثني سيف بن محمد أن ابن أبي أويس كان يضع الحديث. وقرأت على عبد الله بن عمر عن أبي بكر بن محمد</w:t>
      </w:r>
      <w:r>
        <w:rPr>
          <w:rtl/>
          <w:lang w:bidi="fa-IR"/>
        </w:rPr>
        <w:t>:</w:t>
      </w:r>
      <w:r w:rsidRPr="00711084">
        <w:rPr>
          <w:rtl/>
          <w:lang w:bidi="fa-IR"/>
        </w:rPr>
        <w:t xml:space="preserve"> إن عبد الرحمن بن مكي أخبرهم كتابة</w:t>
      </w:r>
      <w:r w:rsidR="00182628">
        <w:rPr>
          <w:rFonts w:hint="cs"/>
          <w:rtl/>
          <w:lang w:bidi="fa-IR"/>
        </w:rPr>
        <w:t>ً</w:t>
      </w:r>
      <w:r w:rsidRPr="00711084">
        <w:rPr>
          <w:rtl/>
          <w:lang w:bidi="fa-IR"/>
        </w:rPr>
        <w:t xml:space="preserve"> أنا الحافظ أبو طاهر السل</w:t>
      </w:r>
      <w:r w:rsidR="00605564">
        <w:rPr>
          <w:rtl/>
          <w:lang w:bidi="fa-IR"/>
        </w:rPr>
        <w:t>في</w:t>
      </w:r>
      <w:r>
        <w:rPr>
          <w:rtl/>
          <w:lang w:bidi="fa-IR"/>
        </w:rPr>
        <w:t>،</w:t>
      </w:r>
      <w:r w:rsidRPr="00711084">
        <w:rPr>
          <w:rtl/>
          <w:lang w:bidi="fa-IR"/>
        </w:rPr>
        <w:t xml:space="preserve"> أنا أبو غالب محمد بن الحسن بن احمد البقلاني</w:t>
      </w:r>
      <w:r>
        <w:rPr>
          <w:rtl/>
          <w:lang w:bidi="fa-IR"/>
        </w:rPr>
        <w:t>،</w:t>
      </w:r>
      <w:r w:rsidRPr="00711084">
        <w:rPr>
          <w:rtl/>
          <w:lang w:bidi="fa-IR"/>
        </w:rPr>
        <w:t xml:space="preserve"> أنا الحافظ أبو بكر أحمد بن محمد بن غالب البرقاني</w:t>
      </w:r>
      <w:r>
        <w:rPr>
          <w:rtl/>
          <w:lang w:bidi="fa-IR"/>
        </w:rPr>
        <w:t>،</w:t>
      </w:r>
      <w:r w:rsidRPr="00711084">
        <w:rPr>
          <w:rtl/>
          <w:lang w:bidi="fa-IR"/>
        </w:rPr>
        <w:t xml:space="preserve"> ثنا أبو الحسن الدار قطني</w:t>
      </w:r>
      <w:r>
        <w:rPr>
          <w:rtl/>
          <w:lang w:bidi="fa-IR"/>
        </w:rPr>
        <w:t>،</w:t>
      </w:r>
      <w:r w:rsidRPr="00711084">
        <w:rPr>
          <w:rtl/>
          <w:lang w:bidi="fa-IR"/>
        </w:rPr>
        <w:t xml:space="preserve"> </w:t>
      </w:r>
      <w:r w:rsidR="00DB28D8">
        <w:rPr>
          <w:rtl/>
          <w:lang w:bidi="fa-IR"/>
        </w:rPr>
        <w:t>قال</w:t>
      </w:r>
      <w:r w:rsidRPr="00711084">
        <w:rPr>
          <w:rtl/>
          <w:lang w:bidi="fa-IR"/>
        </w:rPr>
        <w:t xml:space="preserve"> ذكر محمد بن موسى الهاشمي</w:t>
      </w:r>
      <w:r>
        <w:rPr>
          <w:rtl/>
          <w:lang w:bidi="fa-IR"/>
        </w:rPr>
        <w:t xml:space="preserve"> - </w:t>
      </w:r>
      <w:r w:rsidRPr="00711084">
        <w:rPr>
          <w:rtl/>
          <w:lang w:bidi="fa-IR"/>
        </w:rPr>
        <w:t>وهو أحد الأئمة وكان النسائي يخصه بما لم يخص به ولده</w:t>
      </w:r>
      <w:r>
        <w:rPr>
          <w:rtl/>
          <w:lang w:bidi="fa-IR"/>
        </w:rPr>
        <w:t xml:space="preserve"> - </w:t>
      </w:r>
      <w:r w:rsidRPr="00711084">
        <w:rPr>
          <w:rtl/>
          <w:lang w:bidi="fa-IR"/>
        </w:rPr>
        <w:t>فذكر عن أبي عبد</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الرحمن </w:t>
      </w:r>
      <w:r w:rsidR="00DB28D8">
        <w:rPr>
          <w:rtl/>
          <w:lang w:bidi="fa-IR"/>
        </w:rPr>
        <w:t>قال</w:t>
      </w:r>
      <w:r>
        <w:rPr>
          <w:rtl/>
          <w:lang w:bidi="fa-IR"/>
        </w:rPr>
        <w:t>:</w:t>
      </w:r>
      <w:r w:rsidRPr="00711084">
        <w:rPr>
          <w:rtl/>
          <w:lang w:bidi="fa-IR"/>
        </w:rPr>
        <w:t xml:space="preserve"> حكى لي سلمة بن شبيب </w:t>
      </w:r>
      <w:r w:rsidR="00DB28D8">
        <w:rPr>
          <w:rtl/>
          <w:lang w:bidi="fa-IR"/>
        </w:rPr>
        <w:t>قال</w:t>
      </w:r>
      <w:r>
        <w:rPr>
          <w:rtl/>
          <w:lang w:bidi="fa-IR"/>
        </w:rPr>
        <w:t>:</w:t>
      </w:r>
      <w:r w:rsidRPr="00711084">
        <w:rPr>
          <w:rtl/>
          <w:lang w:bidi="fa-IR"/>
        </w:rPr>
        <w:t xml:space="preserve"> بم توقّف أبو عبد الرحمن. </w:t>
      </w:r>
      <w:r w:rsidR="00DB28D8">
        <w:rPr>
          <w:rtl/>
          <w:lang w:bidi="fa-IR"/>
        </w:rPr>
        <w:t>قال</w:t>
      </w:r>
      <w:r>
        <w:rPr>
          <w:rtl/>
          <w:lang w:bidi="fa-IR"/>
        </w:rPr>
        <w:t>:</w:t>
      </w:r>
      <w:r w:rsidRPr="00711084">
        <w:rPr>
          <w:rtl/>
          <w:lang w:bidi="fa-IR"/>
        </w:rPr>
        <w:t xml:space="preserve"> فما زلت بعد ذلك أ</w:t>
      </w:r>
      <w:r w:rsidR="00182628">
        <w:rPr>
          <w:rFonts w:hint="cs"/>
          <w:rtl/>
          <w:lang w:bidi="fa-IR"/>
        </w:rPr>
        <w:t>ُ</w:t>
      </w:r>
      <w:r w:rsidRPr="00711084">
        <w:rPr>
          <w:rtl/>
          <w:lang w:bidi="fa-IR"/>
        </w:rPr>
        <w:t>داريه أن</w:t>
      </w:r>
      <w:r w:rsidR="00182628">
        <w:rPr>
          <w:rFonts w:hint="cs"/>
          <w:rtl/>
          <w:lang w:bidi="fa-IR"/>
        </w:rPr>
        <w:t>ْ</w:t>
      </w:r>
      <w:r w:rsidRPr="00711084">
        <w:rPr>
          <w:rtl/>
          <w:lang w:bidi="fa-IR"/>
        </w:rPr>
        <w:t xml:space="preserve"> يحكي لي الحكاية حتى </w:t>
      </w:r>
      <w:r w:rsidR="00DB28D8">
        <w:rPr>
          <w:rtl/>
          <w:lang w:bidi="fa-IR"/>
        </w:rPr>
        <w:t>قال</w:t>
      </w:r>
      <w:r w:rsidRPr="00711084">
        <w:rPr>
          <w:rtl/>
          <w:lang w:bidi="fa-IR"/>
        </w:rPr>
        <w:t xml:space="preserve"> </w:t>
      </w:r>
      <w:r w:rsidR="00DB28D8">
        <w:rPr>
          <w:rtl/>
          <w:lang w:bidi="fa-IR"/>
        </w:rPr>
        <w:t>قال</w:t>
      </w:r>
      <w:r w:rsidRPr="00711084">
        <w:rPr>
          <w:rtl/>
          <w:lang w:bidi="fa-IR"/>
        </w:rPr>
        <w:t xml:space="preserve"> لي سلمة بن شبيب</w:t>
      </w:r>
      <w:r>
        <w:rPr>
          <w:rtl/>
          <w:lang w:bidi="fa-IR"/>
        </w:rPr>
        <w:t>:</w:t>
      </w:r>
      <w:r>
        <w:rPr>
          <w:rFonts w:hint="cs"/>
          <w:rtl/>
          <w:lang w:bidi="fa-IR"/>
        </w:rPr>
        <w:t xml:space="preserve"> </w:t>
      </w:r>
      <w:r w:rsidRPr="00711084">
        <w:rPr>
          <w:rtl/>
          <w:lang w:bidi="fa-IR"/>
        </w:rPr>
        <w:t>سمعت إسماعيل بن أبي أ</w:t>
      </w:r>
      <w:r w:rsidR="00182628">
        <w:rPr>
          <w:rFonts w:hint="cs"/>
          <w:rtl/>
          <w:lang w:bidi="fa-IR"/>
        </w:rPr>
        <w:t>ُ</w:t>
      </w:r>
      <w:r w:rsidRPr="00711084">
        <w:rPr>
          <w:rtl/>
          <w:lang w:bidi="fa-IR"/>
        </w:rPr>
        <w:t>ويس يقول</w:t>
      </w:r>
      <w:r>
        <w:rPr>
          <w:rtl/>
          <w:lang w:bidi="fa-IR"/>
        </w:rPr>
        <w:t>:</w:t>
      </w:r>
      <w:r w:rsidRPr="00711084">
        <w:rPr>
          <w:rtl/>
          <w:lang w:bidi="fa-IR"/>
        </w:rPr>
        <w:t xml:space="preserve"> ربما كنت أضع الحديث لأهل المدينة إذا اختلفوا </w:t>
      </w:r>
      <w:r w:rsidR="00605564">
        <w:rPr>
          <w:rtl/>
          <w:lang w:bidi="fa-IR"/>
        </w:rPr>
        <w:t>في</w:t>
      </w:r>
      <w:r w:rsidRPr="00711084">
        <w:rPr>
          <w:rtl/>
          <w:lang w:bidi="fa-IR"/>
        </w:rPr>
        <w:t xml:space="preserve"> شيء </w:t>
      </w:r>
      <w:r w:rsidR="00605564">
        <w:rPr>
          <w:rtl/>
          <w:lang w:bidi="fa-IR"/>
        </w:rPr>
        <w:t>في</w:t>
      </w:r>
      <w:r w:rsidRPr="00711084">
        <w:rPr>
          <w:rtl/>
          <w:lang w:bidi="fa-IR"/>
        </w:rPr>
        <w:t>ما بينهم.</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البرقاني قلت للدار قطني</w:t>
      </w:r>
      <w:r w:rsidR="00BF2801">
        <w:rPr>
          <w:rtl/>
          <w:lang w:bidi="fa-IR"/>
        </w:rPr>
        <w:t>:</w:t>
      </w:r>
      <w:r w:rsidR="00BF2801" w:rsidRPr="00711084">
        <w:rPr>
          <w:rtl/>
          <w:lang w:bidi="fa-IR"/>
        </w:rPr>
        <w:t xml:space="preserve"> من حكى لك هذا عن محمد بن موسى</w:t>
      </w:r>
      <w:r w:rsidR="00BF2801">
        <w:rPr>
          <w:rtl/>
          <w:lang w:bidi="fa-IR"/>
        </w:rPr>
        <w:t>؟</w:t>
      </w:r>
      <w:r w:rsidR="00BF2801">
        <w:rPr>
          <w:rFonts w:hint="cs"/>
          <w:rtl/>
          <w:lang w:bidi="fa-IR"/>
        </w:rPr>
        <w:t xml:space="preserve"> </w:t>
      </w:r>
      <w:r>
        <w:rPr>
          <w:rtl/>
          <w:lang w:bidi="fa-IR"/>
        </w:rPr>
        <w:t>قال</w:t>
      </w:r>
      <w:r w:rsidR="00BF2801">
        <w:rPr>
          <w:rtl/>
          <w:lang w:bidi="fa-IR"/>
        </w:rPr>
        <w:t>:</w:t>
      </w:r>
      <w:r w:rsidR="00BF2801" w:rsidRPr="00711084">
        <w:rPr>
          <w:rtl/>
          <w:lang w:bidi="fa-IR"/>
        </w:rPr>
        <w:t xml:space="preserve"> الوزير</w:t>
      </w:r>
      <w:r w:rsidR="00BF2801">
        <w:rPr>
          <w:rtl/>
          <w:lang w:bidi="fa-IR"/>
        </w:rPr>
        <w:t>،</w:t>
      </w:r>
      <w:r w:rsidR="00BF2801" w:rsidRPr="00711084">
        <w:rPr>
          <w:rtl/>
          <w:lang w:bidi="fa-IR"/>
        </w:rPr>
        <w:t xml:space="preserve"> كتبتها من كتابه وقرأتها عليه. يعني بالوزير الحافظ الجليل جعفر بن خنزابة.</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وهذا هو الذي بان للنسائي منه حتى تجنّب حديثه</w:t>
      </w:r>
      <w:r>
        <w:rPr>
          <w:rtl/>
          <w:lang w:bidi="fa-IR"/>
        </w:rPr>
        <w:t>،</w:t>
      </w:r>
      <w:r w:rsidRPr="00711084">
        <w:rPr>
          <w:rtl/>
          <w:lang w:bidi="fa-IR"/>
        </w:rPr>
        <w:t xml:space="preserve"> وأطلق القول </w:t>
      </w:r>
      <w:r w:rsidR="00605564">
        <w:rPr>
          <w:rtl/>
          <w:lang w:bidi="fa-IR"/>
        </w:rPr>
        <w:t>في</w:t>
      </w:r>
      <w:r w:rsidRPr="00711084">
        <w:rPr>
          <w:rtl/>
          <w:lang w:bidi="fa-IR"/>
        </w:rPr>
        <w:t>ه بأنه ليس بثقة</w:t>
      </w:r>
      <w:r>
        <w:rPr>
          <w:rtl/>
          <w:lang w:bidi="fa-IR"/>
        </w:rPr>
        <w:t>،</w:t>
      </w:r>
      <w:r w:rsidRPr="00711084">
        <w:rPr>
          <w:rtl/>
          <w:lang w:bidi="fa-IR"/>
        </w:rPr>
        <w:t xml:space="preserve"> ولعل هذا كان من إسماعيل </w:t>
      </w:r>
      <w:r w:rsidR="00605564">
        <w:rPr>
          <w:rtl/>
          <w:lang w:bidi="fa-IR"/>
        </w:rPr>
        <w:t>في</w:t>
      </w:r>
      <w:r w:rsidRPr="00711084">
        <w:rPr>
          <w:rtl/>
          <w:lang w:bidi="fa-IR"/>
        </w:rPr>
        <w:t xml:space="preserve"> شبيبته ثم انصلح. وأما الشيخان فلا يظن بهما أنهما أخرجا عنه إل</w:t>
      </w:r>
      <w:r w:rsidR="00182628">
        <w:rPr>
          <w:rFonts w:hint="cs"/>
          <w:rtl/>
          <w:lang w:bidi="fa-IR"/>
        </w:rPr>
        <w:t>ّ</w:t>
      </w:r>
      <w:r w:rsidRPr="00711084">
        <w:rPr>
          <w:rtl/>
          <w:lang w:bidi="fa-IR"/>
        </w:rPr>
        <w:t xml:space="preserve">ا الصحيح من حديثه الذي شارك </w:t>
      </w:r>
      <w:r w:rsidR="00605564">
        <w:rPr>
          <w:rtl/>
          <w:lang w:bidi="fa-IR"/>
        </w:rPr>
        <w:t>في</w:t>
      </w:r>
      <w:r w:rsidRPr="00711084">
        <w:rPr>
          <w:rtl/>
          <w:lang w:bidi="fa-IR"/>
        </w:rPr>
        <w:t xml:space="preserve">ه الثقات. وقد أوضحت ذلك </w:t>
      </w:r>
      <w:r w:rsidR="00605564">
        <w:rPr>
          <w:rtl/>
          <w:lang w:bidi="fa-IR"/>
        </w:rPr>
        <w:t>في</w:t>
      </w:r>
      <w:r w:rsidRPr="00711084">
        <w:rPr>
          <w:rtl/>
          <w:lang w:bidi="fa-IR"/>
        </w:rPr>
        <w:t xml:space="preserve"> مقدمة شرحي على البخاري والله أعلم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ما ذكره ابن حجر أخيرا</w:t>
      </w:r>
      <w:r w:rsidR="00182628">
        <w:rPr>
          <w:rFonts w:hint="cs"/>
          <w:rtl/>
          <w:lang w:bidi="fa-IR"/>
        </w:rPr>
        <w:t>ً</w:t>
      </w:r>
      <w:r w:rsidRPr="00711084">
        <w:rPr>
          <w:rtl/>
          <w:lang w:bidi="fa-IR"/>
        </w:rPr>
        <w:t xml:space="preserve"> من قوله</w:t>
      </w:r>
      <w:r>
        <w:rPr>
          <w:rtl/>
          <w:lang w:bidi="fa-IR"/>
        </w:rPr>
        <w:t>:</w:t>
      </w:r>
      <w:r w:rsidRPr="00711084">
        <w:rPr>
          <w:rtl/>
          <w:lang w:bidi="fa-IR"/>
        </w:rPr>
        <w:t xml:space="preserve"> « لعلّ هذا كان من إسماعيل </w:t>
      </w:r>
      <w:r w:rsidR="00605564">
        <w:rPr>
          <w:rtl/>
          <w:lang w:bidi="fa-IR"/>
        </w:rPr>
        <w:t>في</w:t>
      </w:r>
      <w:r w:rsidRPr="00711084">
        <w:rPr>
          <w:rtl/>
          <w:lang w:bidi="fa-IR"/>
        </w:rPr>
        <w:t xml:space="preserve"> شبيبته ثم انصلح » فاحتمال</w:t>
      </w:r>
      <w:r>
        <w:rPr>
          <w:rtl/>
          <w:lang w:bidi="fa-IR"/>
        </w:rPr>
        <w:t xml:space="preserve"> - </w:t>
      </w:r>
      <w:r w:rsidRPr="00711084">
        <w:rPr>
          <w:rtl/>
          <w:lang w:bidi="fa-IR"/>
        </w:rPr>
        <w:t>لو قبل</w:t>
      </w:r>
      <w:r>
        <w:rPr>
          <w:rtl/>
          <w:lang w:bidi="fa-IR"/>
        </w:rPr>
        <w:t xml:space="preserve"> - </w:t>
      </w:r>
      <w:r w:rsidRPr="00711084">
        <w:rPr>
          <w:rtl/>
          <w:lang w:bidi="fa-IR"/>
        </w:rPr>
        <w:t>لم يبق مجالا</w:t>
      </w:r>
      <w:r w:rsidR="00182628">
        <w:rPr>
          <w:rFonts w:hint="cs"/>
          <w:rtl/>
          <w:lang w:bidi="fa-IR"/>
        </w:rPr>
        <w:t>ً</w:t>
      </w:r>
      <w:r w:rsidRPr="00711084">
        <w:rPr>
          <w:rtl/>
          <w:lang w:bidi="fa-IR"/>
        </w:rPr>
        <w:t xml:space="preserve"> للطعن </w:t>
      </w:r>
      <w:r w:rsidR="00605564">
        <w:rPr>
          <w:rtl/>
          <w:lang w:bidi="fa-IR"/>
        </w:rPr>
        <w:t>في</w:t>
      </w:r>
      <w:r w:rsidRPr="00711084">
        <w:rPr>
          <w:rtl/>
          <w:lang w:bidi="fa-IR"/>
        </w:rPr>
        <w:t xml:space="preserve"> راو</w:t>
      </w:r>
      <w:r w:rsidR="00182628">
        <w:rPr>
          <w:rFonts w:hint="cs"/>
          <w:rtl/>
          <w:lang w:bidi="fa-IR"/>
        </w:rPr>
        <w:t>ٍ</w:t>
      </w:r>
      <w:r w:rsidRPr="00711084">
        <w:rPr>
          <w:rtl/>
          <w:lang w:bidi="fa-IR"/>
        </w:rPr>
        <w:t xml:space="preserve"> من الرواة أبدا</w:t>
      </w:r>
      <w:r w:rsidR="00182628">
        <w:rPr>
          <w:rFonts w:hint="cs"/>
          <w:rtl/>
          <w:lang w:bidi="fa-IR"/>
        </w:rPr>
        <w:t>ً</w:t>
      </w:r>
      <w:r>
        <w:rPr>
          <w:rtl/>
          <w:lang w:bidi="fa-IR"/>
        </w:rPr>
        <w:t>،</w:t>
      </w:r>
      <w:r w:rsidRPr="00711084">
        <w:rPr>
          <w:rtl/>
          <w:lang w:bidi="fa-IR"/>
        </w:rPr>
        <w:t xml:space="preserve"> وقوله « وأمّا الشيخان فلا يظن بهما أنهما أخرجا عنه إل</w:t>
      </w:r>
      <w:r w:rsidR="00182628">
        <w:rPr>
          <w:rFonts w:hint="cs"/>
          <w:rtl/>
          <w:lang w:bidi="fa-IR"/>
        </w:rPr>
        <w:t>ّ</w:t>
      </w:r>
      <w:r w:rsidRPr="00711084">
        <w:rPr>
          <w:rtl/>
          <w:lang w:bidi="fa-IR"/>
        </w:rPr>
        <w:t xml:space="preserve">ا الصحيح من حديثه الذي شارك </w:t>
      </w:r>
      <w:r w:rsidR="00605564">
        <w:rPr>
          <w:rtl/>
          <w:lang w:bidi="fa-IR"/>
        </w:rPr>
        <w:t>في</w:t>
      </w:r>
      <w:r w:rsidRPr="00711084">
        <w:rPr>
          <w:rtl/>
          <w:lang w:bidi="fa-IR"/>
        </w:rPr>
        <w:t>ه الثقات » ظن لا يغني عن الحق</w:t>
      </w:r>
      <w:r>
        <w:rPr>
          <w:rtl/>
          <w:lang w:bidi="fa-IR"/>
        </w:rPr>
        <w:t>،</w:t>
      </w:r>
      <w:r w:rsidRPr="00711084">
        <w:rPr>
          <w:rtl/>
          <w:lang w:bidi="fa-IR"/>
        </w:rPr>
        <w:t xml:space="preserve"> ولا يغيّر من الواقع والحقيقة شيئا</w:t>
      </w:r>
      <w:r w:rsidR="00182628">
        <w:rPr>
          <w:rFonts w:hint="cs"/>
          <w:rtl/>
          <w:lang w:bidi="fa-IR"/>
        </w:rPr>
        <w:t>ً</w:t>
      </w:r>
      <w:r>
        <w:rPr>
          <w:rtl/>
          <w:lang w:bidi="fa-IR"/>
        </w:rPr>
        <w:t>،</w:t>
      </w:r>
      <w:r w:rsidRPr="00711084">
        <w:rPr>
          <w:rtl/>
          <w:lang w:bidi="fa-IR"/>
        </w:rPr>
        <w:t xml:space="preserve"> وأمّا قوله « وقد أوضحت ذلك </w:t>
      </w:r>
      <w:r w:rsidR="00605564">
        <w:rPr>
          <w:rtl/>
          <w:lang w:bidi="fa-IR"/>
        </w:rPr>
        <w:t>في</w:t>
      </w:r>
      <w:r w:rsidRPr="00711084">
        <w:rPr>
          <w:rtl/>
          <w:lang w:bidi="fa-IR"/>
        </w:rPr>
        <w:t xml:space="preserve"> مقدمة شرحي على البخاري» فهذا نصّ ما </w:t>
      </w:r>
      <w:r w:rsidR="00DB28D8">
        <w:rPr>
          <w:rtl/>
          <w:lang w:bidi="fa-IR"/>
        </w:rPr>
        <w:t>قال</w:t>
      </w:r>
      <w:r w:rsidRPr="00711084">
        <w:rPr>
          <w:rtl/>
          <w:lang w:bidi="fa-IR"/>
        </w:rPr>
        <w:t>ه هناك</w:t>
      </w:r>
      <w:r>
        <w:rPr>
          <w:rtl/>
          <w:lang w:bidi="fa-IR"/>
        </w:rPr>
        <w:t>:</w:t>
      </w:r>
    </w:p>
    <w:p w:rsidR="00BF2801" w:rsidRPr="00711084" w:rsidRDefault="00BF2801" w:rsidP="00BF2801">
      <w:pPr>
        <w:pStyle w:val="libNormal"/>
        <w:rPr>
          <w:rtl/>
          <w:lang w:bidi="fa-IR"/>
        </w:rPr>
      </w:pPr>
      <w:r w:rsidRPr="00711084">
        <w:rPr>
          <w:rtl/>
          <w:lang w:bidi="fa-IR"/>
        </w:rPr>
        <w:t>« إسماعيل بن أبي أ</w:t>
      </w:r>
      <w:r w:rsidR="00182628">
        <w:rPr>
          <w:rFonts w:hint="cs"/>
          <w:rtl/>
          <w:lang w:bidi="fa-IR"/>
        </w:rPr>
        <w:t>ُ</w:t>
      </w:r>
      <w:r w:rsidRPr="00711084">
        <w:rPr>
          <w:rtl/>
          <w:lang w:bidi="fa-IR"/>
        </w:rPr>
        <w:t>ويس عبد الله بن عبد الله بن أويس بن مالك بن عامر الأصبحي</w:t>
      </w:r>
      <w:r>
        <w:rPr>
          <w:rtl/>
          <w:lang w:bidi="fa-IR"/>
        </w:rPr>
        <w:t>،</w:t>
      </w:r>
      <w:r w:rsidRPr="00711084">
        <w:rPr>
          <w:rtl/>
          <w:lang w:bidi="fa-IR"/>
        </w:rPr>
        <w:t xml:space="preserve"> ابن أ</w:t>
      </w:r>
      <w:r w:rsidR="00182628">
        <w:rPr>
          <w:rFonts w:hint="cs"/>
          <w:rtl/>
          <w:lang w:bidi="fa-IR"/>
        </w:rPr>
        <w:t>ُ</w:t>
      </w:r>
      <w:r w:rsidRPr="00711084">
        <w:rPr>
          <w:rtl/>
          <w:lang w:bidi="fa-IR"/>
        </w:rPr>
        <w:t>خت مالك بن أنس</w:t>
      </w:r>
      <w:r>
        <w:rPr>
          <w:rtl/>
          <w:lang w:bidi="fa-IR"/>
        </w:rPr>
        <w:t>،</w:t>
      </w:r>
      <w:r w:rsidRPr="00711084">
        <w:rPr>
          <w:rtl/>
          <w:lang w:bidi="fa-IR"/>
        </w:rPr>
        <w:t xml:space="preserve"> احتج به الشيخان إل</w:t>
      </w:r>
      <w:r w:rsidR="00182628">
        <w:rPr>
          <w:rFonts w:hint="cs"/>
          <w:rtl/>
          <w:lang w:bidi="fa-IR"/>
        </w:rPr>
        <w:t>ّ</w:t>
      </w:r>
      <w:r w:rsidRPr="00711084">
        <w:rPr>
          <w:rtl/>
          <w:lang w:bidi="fa-IR"/>
        </w:rPr>
        <w:t>ا أنهما لم يكثرا من تخريج حديثه</w:t>
      </w:r>
      <w:r>
        <w:rPr>
          <w:rtl/>
          <w:lang w:bidi="fa-IR"/>
        </w:rPr>
        <w:t>،</w:t>
      </w:r>
      <w:r w:rsidRPr="00711084">
        <w:rPr>
          <w:rtl/>
          <w:lang w:bidi="fa-IR"/>
        </w:rPr>
        <w:t xml:space="preserve"> ولا أخرج له البخاري مما ينفرد به</w:t>
      </w:r>
      <w:r>
        <w:rPr>
          <w:rtl/>
          <w:lang w:bidi="fa-IR"/>
        </w:rPr>
        <w:t>،</w:t>
      </w:r>
      <w:r w:rsidRPr="00711084">
        <w:rPr>
          <w:rtl/>
          <w:lang w:bidi="fa-IR"/>
        </w:rPr>
        <w:t xml:space="preserve"> سوى حديثين. وأمّا مسلم فأخرج له أقل مما خرّج له البخاري. وروى له الباقون سوى النسائي فإنه أطلق القول بضعفه. وروى عن سلمة بن شبيب ما يوجب طرح روايته واختلف </w:t>
      </w:r>
      <w:r w:rsidR="00605564">
        <w:rPr>
          <w:rtl/>
          <w:lang w:bidi="fa-IR"/>
        </w:rPr>
        <w:t>في</w:t>
      </w:r>
      <w:r w:rsidRPr="00711084">
        <w:rPr>
          <w:rtl/>
          <w:lang w:bidi="fa-IR"/>
        </w:rPr>
        <w:t>ه قول ابن معين ف</w:t>
      </w:r>
      <w:r w:rsidR="00DB28D8">
        <w:rPr>
          <w:rtl/>
          <w:lang w:bidi="fa-IR"/>
        </w:rPr>
        <w:t>قال</w:t>
      </w:r>
      <w:r w:rsidRPr="00711084">
        <w:rPr>
          <w:rtl/>
          <w:lang w:bidi="fa-IR"/>
        </w:rPr>
        <w:t xml:space="preserve"> مرة</w:t>
      </w:r>
      <w:r>
        <w:rPr>
          <w:rtl/>
          <w:lang w:bidi="fa-IR"/>
        </w:rPr>
        <w:t>:</w:t>
      </w:r>
      <w:r w:rsidRPr="00711084">
        <w:rPr>
          <w:rtl/>
          <w:lang w:bidi="fa-IR"/>
        </w:rPr>
        <w:t xml:space="preserve"> ضعيف. و</w:t>
      </w:r>
      <w:r w:rsidR="00DB28D8">
        <w:rPr>
          <w:rtl/>
          <w:lang w:bidi="fa-IR"/>
        </w:rPr>
        <w:t>قال</w:t>
      </w:r>
      <w:r w:rsidRPr="00711084">
        <w:rPr>
          <w:rtl/>
          <w:lang w:bidi="fa-IR"/>
        </w:rPr>
        <w:t xml:space="preserve"> مرة</w:t>
      </w:r>
      <w:r>
        <w:rPr>
          <w:rtl/>
          <w:lang w:bidi="fa-IR"/>
        </w:rPr>
        <w:t>:</w:t>
      </w:r>
      <w:r w:rsidRPr="00711084">
        <w:rPr>
          <w:rtl/>
          <w:lang w:bidi="fa-IR"/>
        </w:rPr>
        <w:t xml:space="preserve"> كان يسرق الحديث هو وأبوه. و</w:t>
      </w:r>
      <w:r w:rsidR="00DB28D8">
        <w:rPr>
          <w:rtl/>
          <w:lang w:bidi="fa-IR"/>
        </w:rPr>
        <w:t>قال</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التهذيب 1 / 271.</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أبو حاتم محلّه الصدق وكان مغفّلا</w:t>
      </w:r>
      <w:r w:rsidR="000D002B">
        <w:rPr>
          <w:rFonts w:hint="cs"/>
          <w:rtl/>
          <w:lang w:bidi="fa-IR"/>
        </w:rPr>
        <w:t>ً</w:t>
      </w:r>
      <w:r w:rsidRPr="00711084">
        <w:rPr>
          <w:rtl/>
          <w:lang w:bidi="fa-IR"/>
        </w:rPr>
        <w:t>. و</w:t>
      </w:r>
      <w:r w:rsidR="00DB28D8">
        <w:rPr>
          <w:rtl/>
          <w:lang w:bidi="fa-IR"/>
        </w:rPr>
        <w:t>قال</w:t>
      </w:r>
      <w:r w:rsidRPr="00711084">
        <w:rPr>
          <w:rtl/>
          <w:lang w:bidi="fa-IR"/>
        </w:rPr>
        <w:t xml:space="preserve"> أحمد بن حنبل</w:t>
      </w:r>
      <w:r>
        <w:rPr>
          <w:rtl/>
          <w:lang w:bidi="fa-IR"/>
        </w:rPr>
        <w:t>:</w:t>
      </w:r>
      <w:r w:rsidRPr="00711084">
        <w:rPr>
          <w:rtl/>
          <w:lang w:bidi="fa-IR"/>
        </w:rPr>
        <w:t xml:space="preserve"> لا بأس به. و</w:t>
      </w:r>
      <w:r w:rsidR="00DB28D8">
        <w:rPr>
          <w:rtl/>
          <w:lang w:bidi="fa-IR"/>
        </w:rPr>
        <w:t>قال</w:t>
      </w:r>
      <w:r w:rsidRPr="00711084">
        <w:rPr>
          <w:rtl/>
          <w:lang w:bidi="fa-IR"/>
        </w:rPr>
        <w:t xml:space="preserve"> الدار قطني</w:t>
      </w:r>
      <w:r>
        <w:rPr>
          <w:rtl/>
          <w:lang w:bidi="fa-IR"/>
        </w:rPr>
        <w:t>:</w:t>
      </w:r>
      <w:r w:rsidRPr="00711084">
        <w:rPr>
          <w:rtl/>
          <w:lang w:bidi="fa-IR"/>
        </w:rPr>
        <w:t xml:space="preserve"> لا أختاره </w:t>
      </w:r>
      <w:r w:rsidR="00605564">
        <w:rPr>
          <w:rtl/>
          <w:lang w:bidi="fa-IR"/>
        </w:rPr>
        <w:t>في</w:t>
      </w:r>
      <w:r w:rsidRPr="00711084">
        <w:rPr>
          <w:rtl/>
          <w:lang w:bidi="fa-IR"/>
        </w:rPr>
        <w:t xml:space="preserve"> الصحيح. قلت</w:t>
      </w:r>
      <w:r>
        <w:rPr>
          <w:rtl/>
          <w:lang w:bidi="fa-IR"/>
        </w:rPr>
        <w:t>:</w:t>
      </w:r>
      <w:r w:rsidRPr="00711084">
        <w:rPr>
          <w:rtl/>
          <w:lang w:bidi="fa-IR"/>
        </w:rPr>
        <w:t xml:space="preserve"> وروينا </w:t>
      </w:r>
      <w:r w:rsidR="00605564">
        <w:rPr>
          <w:rtl/>
          <w:lang w:bidi="fa-IR"/>
        </w:rPr>
        <w:t>في</w:t>
      </w:r>
      <w:r w:rsidRPr="00711084">
        <w:rPr>
          <w:rtl/>
          <w:lang w:bidi="fa-IR"/>
        </w:rPr>
        <w:t xml:space="preserve"> مناقب البخاري بسند صحيح إن إسماعيل أخرج له أ</w:t>
      </w:r>
      <w:r w:rsidR="000D002B">
        <w:rPr>
          <w:rFonts w:hint="cs"/>
          <w:rtl/>
          <w:lang w:bidi="fa-IR"/>
        </w:rPr>
        <w:t>ُ</w:t>
      </w:r>
      <w:r w:rsidRPr="00711084">
        <w:rPr>
          <w:rtl/>
          <w:lang w:bidi="fa-IR"/>
        </w:rPr>
        <w:t>صوله وأذن له أن ينتقي منها</w:t>
      </w:r>
      <w:r>
        <w:rPr>
          <w:rtl/>
          <w:lang w:bidi="fa-IR"/>
        </w:rPr>
        <w:t>،</w:t>
      </w:r>
      <w:r w:rsidRPr="00711084">
        <w:rPr>
          <w:rtl/>
          <w:lang w:bidi="fa-IR"/>
        </w:rPr>
        <w:t xml:space="preserve"> وأن</w:t>
      </w:r>
      <w:r w:rsidR="000D002B">
        <w:rPr>
          <w:rFonts w:hint="cs"/>
          <w:rtl/>
          <w:lang w:bidi="fa-IR"/>
        </w:rPr>
        <w:t>ْ</w:t>
      </w:r>
      <w:r w:rsidRPr="00711084">
        <w:rPr>
          <w:rtl/>
          <w:lang w:bidi="fa-IR"/>
        </w:rPr>
        <w:t xml:space="preserve"> يعلّم له على ما يحدّث به</w:t>
      </w:r>
      <w:r>
        <w:rPr>
          <w:rtl/>
          <w:lang w:bidi="fa-IR"/>
        </w:rPr>
        <w:t>،</w:t>
      </w:r>
      <w:r w:rsidRPr="00711084">
        <w:rPr>
          <w:rtl/>
          <w:lang w:bidi="fa-IR"/>
        </w:rPr>
        <w:t xml:space="preserve"> ويعرض عمّا سواه</w:t>
      </w:r>
      <w:r>
        <w:rPr>
          <w:rtl/>
          <w:lang w:bidi="fa-IR"/>
        </w:rPr>
        <w:t>،</w:t>
      </w:r>
      <w:r w:rsidRPr="00711084">
        <w:rPr>
          <w:rtl/>
          <w:lang w:bidi="fa-IR"/>
        </w:rPr>
        <w:t xml:space="preserve"> وهو مشعر بأنّ ما أخرجه البخاري عنه هو من صحيح حديثه</w:t>
      </w:r>
      <w:r>
        <w:rPr>
          <w:rtl/>
          <w:lang w:bidi="fa-IR"/>
        </w:rPr>
        <w:t>،</w:t>
      </w:r>
      <w:r w:rsidRPr="00711084">
        <w:rPr>
          <w:rtl/>
          <w:lang w:bidi="fa-IR"/>
        </w:rPr>
        <w:t xml:space="preserve"> لأنه كتب من أصوله</w:t>
      </w:r>
      <w:r>
        <w:rPr>
          <w:rtl/>
          <w:lang w:bidi="fa-IR"/>
        </w:rPr>
        <w:t>،</w:t>
      </w:r>
      <w:r w:rsidRPr="00711084">
        <w:rPr>
          <w:rtl/>
          <w:lang w:bidi="fa-IR"/>
        </w:rPr>
        <w:t xml:space="preserve"> وعلى هذا فلا يحتجّ</w:t>
      </w:r>
      <w:r w:rsidR="000D002B">
        <w:rPr>
          <w:rFonts w:hint="cs"/>
          <w:rtl/>
          <w:lang w:bidi="fa-IR"/>
        </w:rPr>
        <w:t>ُ</w:t>
      </w:r>
      <w:r w:rsidRPr="00711084">
        <w:rPr>
          <w:rtl/>
          <w:lang w:bidi="fa-IR"/>
        </w:rPr>
        <w:t xml:space="preserve"> بشيء من حديثه غير ما </w:t>
      </w:r>
      <w:r w:rsidR="00605564">
        <w:rPr>
          <w:rtl/>
          <w:lang w:bidi="fa-IR"/>
        </w:rPr>
        <w:t>في</w:t>
      </w:r>
      <w:r w:rsidRPr="00711084">
        <w:rPr>
          <w:rtl/>
          <w:lang w:bidi="fa-IR"/>
        </w:rPr>
        <w:t xml:space="preserve"> الصحيح</w:t>
      </w:r>
      <w:r>
        <w:rPr>
          <w:rtl/>
          <w:lang w:bidi="fa-IR"/>
        </w:rPr>
        <w:t>،</w:t>
      </w:r>
      <w:r w:rsidRPr="00711084">
        <w:rPr>
          <w:rtl/>
          <w:lang w:bidi="fa-IR"/>
        </w:rPr>
        <w:t xml:space="preserve"> من أجل ما قدح </w:t>
      </w:r>
      <w:r w:rsidR="00605564">
        <w:rPr>
          <w:rtl/>
          <w:lang w:bidi="fa-IR"/>
        </w:rPr>
        <w:t>في</w:t>
      </w:r>
      <w:r w:rsidRPr="00711084">
        <w:rPr>
          <w:rtl/>
          <w:lang w:bidi="fa-IR"/>
        </w:rPr>
        <w:t>ه النسائي وغيره</w:t>
      </w:r>
      <w:r>
        <w:rPr>
          <w:rtl/>
          <w:lang w:bidi="fa-IR"/>
        </w:rPr>
        <w:t>،</w:t>
      </w:r>
      <w:r w:rsidRPr="00711084">
        <w:rPr>
          <w:rtl/>
          <w:lang w:bidi="fa-IR"/>
        </w:rPr>
        <w:t xml:space="preserve"> إلاّ أن يشاركه غيره </w:t>
      </w:r>
      <w:r w:rsidR="00605564">
        <w:rPr>
          <w:rtl/>
          <w:lang w:bidi="fa-IR"/>
        </w:rPr>
        <w:t>في</w:t>
      </w:r>
      <w:r w:rsidRPr="00711084">
        <w:rPr>
          <w:rtl/>
          <w:lang w:bidi="fa-IR"/>
        </w:rPr>
        <w:t xml:space="preserve">عتبر به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وأنت ترى أنّه لم يذكر </w:t>
      </w:r>
      <w:r w:rsidR="00605564">
        <w:rPr>
          <w:rtl/>
          <w:lang w:bidi="fa-IR"/>
        </w:rPr>
        <w:t>في</w:t>
      </w:r>
      <w:r w:rsidRPr="00711084">
        <w:rPr>
          <w:rtl/>
          <w:lang w:bidi="fa-IR"/>
        </w:rPr>
        <w:t xml:space="preserve"> هذه العبارة كثيرا من كلمات الجرح </w:t>
      </w:r>
      <w:r w:rsidR="00605564">
        <w:rPr>
          <w:rtl/>
          <w:lang w:bidi="fa-IR"/>
        </w:rPr>
        <w:t>في</w:t>
      </w:r>
      <w:r w:rsidRPr="00711084">
        <w:rPr>
          <w:rtl/>
          <w:lang w:bidi="fa-IR"/>
        </w:rPr>
        <w:t xml:space="preserve"> الرّجل</w:t>
      </w:r>
      <w:r>
        <w:rPr>
          <w:rtl/>
          <w:lang w:bidi="fa-IR"/>
        </w:rPr>
        <w:t>،</w:t>
      </w:r>
      <w:r w:rsidRPr="00711084">
        <w:rPr>
          <w:rtl/>
          <w:lang w:bidi="fa-IR"/>
        </w:rPr>
        <w:t xml:space="preserve"> التي أوردها هو نفسه بترجمته من ( تهذيب التهذيب )</w:t>
      </w:r>
      <w:r>
        <w:rPr>
          <w:rtl/>
          <w:lang w:bidi="fa-IR"/>
        </w:rPr>
        <w:t xml:space="preserve"> ..</w:t>
      </w:r>
      <w:r w:rsidRPr="00711084">
        <w:rPr>
          <w:rtl/>
          <w:lang w:bidi="fa-IR"/>
        </w:rPr>
        <w:t xml:space="preserve">. بل حتى أنه سلك سبيل الإجمال </w:t>
      </w:r>
      <w:r w:rsidR="00605564">
        <w:rPr>
          <w:rtl/>
          <w:lang w:bidi="fa-IR"/>
        </w:rPr>
        <w:t>في</w:t>
      </w:r>
      <w:r w:rsidRPr="00711084">
        <w:rPr>
          <w:rtl/>
          <w:lang w:bidi="fa-IR"/>
        </w:rPr>
        <w:t>ما ذكره</w:t>
      </w:r>
      <w:r>
        <w:rPr>
          <w:rtl/>
          <w:lang w:bidi="fa-IR"/>
        </w:rPr>
        <w:t>،</w:t>
      </w:r>
      <w:r w:rsidRPr="00711084">
        <w:rPr>
          <w:rtl/>
          <w:lang w:bidi="fa-IR"/>
        </w:rPr>
        <w:t xml:space="preserve"> حماية للبخاري وذبّا عن كتابه مهما أمكن</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وأما دعوى أنّ « ما أخرجه البخاري عنه هو من صحيح حديثه لأنه كتب من أصوله »</w:t>
      </w:r>
      <w:r>
        <w:rPr>
          <w:rtl/>
          <w:lang w:bidi="fa-IR"/>
        </w:rPr>
        <w:t xml:space="preserve"> - </w:t>
      </w:r>
      <w:r w:rsidRPr="00711084">
        <w:rPr>
          <w:rtl/>
          <w:lang w:bidi="fa-IR"/>
        </w:rPr>
        <w:t>ولعلّ هذا هو المقصود من قوله</w:t>
      </w:r>
      <w:r>
        <w:rPr>
          <w:rtl/>
          <w:lang w:bidi="fa-IR"/>
        </w:rPr>
        <w:t>:</w:t>
      </w:r>
      <w:r w:rsidRPr="00711084">
        <w:rPr>
          <w:rtl/>
          <w:lang w:bidi="fa-IR"/>
        </w:rPr>
        <w:t xml:space="preserve"> « وقد أوضحت</w:t>
      </w:r>
      <w:r>
        <w:rPr>
          <w:rtl/>
          <w:lang w:bidi="fa-IR"/>
        </w:rPr>
        <w:t xml:space="preserve"> ..</w:t>
      </w:r>
      <w:r w:rsidRPr="00711084">
        <w:rPr>
          <w:rtl/>
          <w:lang w:bidi="fa-IR"/>
        </w:rPr>
        <w:t>. »</w:t>
      </w:r>
      <w:r>
        <w:rPr>
          <w:rtl/>
          <w:lang w:bidi="fa-IR"/>
        </w:rPr>
        <w:t xml:space="preserve"> - </w:t>
      </w:r>
      <w:r w:rsidRPr="00711084">
        <w:rPr>
          <w:rtl/>
          <w:lang w:bidi="fa-IR"/>
        </w:rPr>
        <w:t>فالجواب عنها</w:t>
      </w:r>
      <w:r>
        <w:rPr>
          <w:rtl/>
          <w:lang w:bidi="fa-IR"/>
        </w:rPr>
        <w:t>:</w:t>
      </w:r>
      <w:r w:rsidRPr="00711084">
        <w:rPr>
          <w:rtl/>
          <w:lang w:bidi="fa-IR"/>
        </w:rPr>
        <w:t xml:space="preserve"> أنّ هذا غير مسلّم</w:t>
      </w:r>
      <w:r>
        <w:rPr>
          <w:rtl/>
          <w:lang w:bidi="fa-IR"/>
        </w:rPr>
        <w:t>،</w:t>
      </w:r>
      <w:r w:rsidRPr="00711084">
        <w:rPr>
          <w:rtl/>
          <w:lang w:bidi="fa-IR"/>
        </w:rPr>
        <w:t xml:space="preserve"> ولو سلّم فلا ينفع</w:t>
      </w:r>
      <w:r>
        <w:rPr>
          <w:rtl/>
          <w:lang w:bidi="fa-IR"/>
        </w:rPr>
        <w:t>،</w:t>
      </w:r>
      <w:r w:rsidRPr="00711084">
        <w:rPr>
          <w:rtl/>
          <w:lang w:bidi="fa-IR"/>
        </w:rPr>
        <w:t xml:space="preserve"> لأنّ الرجل بالإضافة إلى ضعف عقله وتخليطه وكذبه</w:t>
      </w:r>
      <w:r>
        <w:rPr>
          <w:rtl/>
          <w:lang w:bidi="fa-IR"/>
        </w:rPr>
        <w:t xml:space="preserve"> ..</w:t>
      </w:r>
      <w:r w:rsidRPr="00711084">
        <w:rPr>
          <w:rtl/>
          <w:lang w:bidi="fa-IR"/>
        </w:rPr>
        <w:t>. يعترف على نفسه بالوضع</w:t>
      </w:r>
      <w:r>
        <w:rPr>
          <w:rtl/>
          <w:lang w:bidi="fa-IR"/>
        </w:rPr>
        <w:t xml:space="preserve"> ..</w:t>
      </w:r>
      <w:r w:rsidRPr="00711084">
        <w:rPr>
          <w:rtl/>
          <w:lang w:bidi="fa-IR"/>
        </w:rPr>
        <w:t>. فإذا كان الرّجل بنفسه معترفا بالوضع كيف يطمئن ويوثق بأخباره حتى أصوله</w:t>
      </w:r>
      <w:r>
        <w:rPr>
          <w:rtl/>
          <w:lang w:bidi="fa-IR"/>
        </w:rPr>
        <w:t>؟ ..</w:t>
      </w:r>
      <w:r w:rsidRPr="00711084">
        <w:rPr>
          <w:rtl/>
          <w:lang w:bidi="fa-IR"/>
        </w:rPr>
        <w:t>. ومن هنا ترى ابن حجر يقول بالتالي</w:t>
      </w:r>
      <w:r>
        <w:rPr>
          <w:rtl/>
          <w:lang w:bidi="fa-IR"/>
        </w:rPr>
        <w:t>:</w:t>
      </w:r>
      <w:r w:rsidRPr="00711084">
        <w:rPr>
          <w:rtl/>
          <w:lang w:bidi="fa-IR"/>
        </w:rPr>
        <w:t xml:space="preserve"> « فلا يحتجّ بشيء من حديثه غير ما </w:t>
      </w:r>
      <w:r w:rsidR="00605564">
        <w:rPr>
          <w:rtl/>
          <w:lang w:bidi="fa-IR"/>
        </w:rPr>
        <w:t>في</w:t>
      </w:r>
      <w:r w:rsidRPr="00711084">
        <w:rPr>
          <w:rtl/>
          <w:lang w:bidi="fa-IR"/>
        </w:rPr>
        <w:t xml:space="preserve"> الصحيح</w:t>
      </w:r>
      <w:r>
        <w:rPr>
          <w:rtl/>
          <w:lang w:bidi="fa-IR"/>
        </w:rPr>
        <w:t xml:space="preserve"> ..</w:t>
      </w:r>
      <w:r w:rsidRPr="00711084">
        <w:rPr>
          <w:rtl/>
          <w:lang w:bidi="fa-IR"/>
        </w:rPr>
        <w:t>. » وهذا حسن ظن بالبخاري وفعله لا غير.</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العيني </w:t>
      </w:r>
      <w:r w:rsidR="00605564">
        <w:rPr>
          <w:rtl/>
          <w:lang w:bidi="fa-IR"/>
        </w:rPr>
        <w:t>في</w:t>
      </w:r>
      <w:r w:rsidRPr="00711084">
        <w:rPr>
          <w:rtl/>
          <w:lang w:bidi="fa-IR"/>
        </w:rPr>
        <w:t xml:space="preserve"> المقدّمة السابعة</w:t>
      </w:r>
      <w:r>
        <w:rPr>
          <w:rtl/>
          <w:lang w:bidi="fa-IR"/>
        </w:rPr>
        <w:t>:</w:t>
      </w:r>
      <w:r w:rsidRPr="00711084">
        <w:rPr>
          <w:rtl/>
          <w:lang w:bidi="fa-IR"/>
        </w:rPr>
        <w:t xml:space="preserve"> « وأما إسماعيل بن أبي أويس فإنه أقرّ على نفسه بالوضع كما حكاه النسائي عن سلمة بن شعيب [ شبيب ] عنه. و</w:t>
      </w:r>
      <w:r w:rsidR="00DB28D8">
        <w:rPr>
          <w:rtl/>
          <w:lang w:bidi="fa-IR"/>
        </w:rPr>
        <w:t>قال</w:t>
      </w:r>
      <w:r w:rsidRPr="00711084">
        <w:rPr>
          <w:rtl/>
          <w:lang w:bidi="fa-IR"/>
        </w:rPr>
        <w:t xml:space="preserve"> ابن معين</w:t>
      </w:r>
      <w:r>
        <w:rPr>
          <w:rtl/>
          <w:lang w:bidi="fa-IR"/>
        </w:rPr>
        <w:t>:</w:t>
      </w:r>
      <w:r w:rsidRPr="00711084">
        <w:rPr>
          <w:rtl/>
          <w:lang w:bidi="fa-IR"/>
        </w:rPr>
        <w:t xml:space="preserve"> لا يساوي فلسين</w:t>
      </w:r>
      <w:r>
        <w:rPr>
          <w:rtl/>
          <w:lang w:bidi="fa-IR"/>
        </w:rPr>
        <w:t>،</w:t>
      </w:r>
      <w:r w:rsidRPr="00711084">
        <w:rPr>
          <w:rtl/>
          <w:lang w:bidi="fa-IR"/>
        </w:rPr>
        <w:t xml:space="preserve"> هو وأبوه يسرقان الحديث</w:t>
      </w:r>
      <w:r>
        <w:rPr>
          <w:rtl/>
          <w:lang w:bidi="fa-IR"/>
        </w:rPr>
        <w:t>،</w:t>
      </w:r>
      <w:r w:rsidRPr="00711084">
        <w:rPr>
          <w:rtl/>
          <w:lang w:bidi="fa-IR"/>
        </w:rPr>
        <w:t xml:space="preserve"> و</w:t>
      </w:r>
      <w:r w:rsidR="00DB28D8">
        <w:rPr>
          <w:rtl/>
          <w:lang w:bidi="fa-IR"/>
        </w:rPr>
        <w:t>قال</w:t>
      </w:r>
      <w:r w:rsidRPr="00711084">
        <w:rPr>
          <w:rtl/>
          <w:lang w:bidi="fa-IR"/>
        </w:rPr>
        <w:t xml:space="preserve"> النضر بن سلمة المروزي </w:t>
      </w:r>
      <w:r w:rsidR="00605564">
        <w:rPr>
          <w:rtl/>
          <w:lang w:bidi="fa-IR"/>
        </w:rPr>
        <w:t>في</w:t>
      </w:r>
      <w:r w:rsidRPr="00711084">
        <w:rPr>
          <w:rtl/>
          <w:lang w:bidi="fa-IR"/>
        </w:rPr>
        <w:t>ما حكاه الدّولابي عنه</w:t>
      </w:r>
      <w:r>
        <w:rPr>
          <w:rtl/>
          <w:lang w:bidi="fa-IR"/>
        </w:rPr>
        <w:t>:</w:t>
      </w:r>
      <w:r w:rsidRPr="00711084">
        <w:rPr>
          <w:rtl/>
          <w:lang w:bidi="fa-IR"/>
        </w:rPr>
        <w:t xml:space="preserve"> كذّاب كان يحدّث عن مالك بمسائل ابن وهب »</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مقدمة فتح الباري</w:t>
      </w:r>
      <w:r w:rsidR="00BF2801">
        <w:rPr>
          <w:rtl/>
        </w:rPr>
        <w:t>:</w:t>
      </w:r>
      <w:r w:rsidR="00BF2801" w:rsidRPr="00711084">
        <w:rPr>
          <w:rtl/>
        </w:rPr>
        <w:t xml:space="preserve"> 388.</w:t>
      </w:r>
    </w:p>
    <w:p w:rsidR="00BF2801" w:rsidRDefault="00BF2801" w:rsidP="00BF2801">
      <w:pPr>
        <w:pStyle w:val="libNormal"/>
        <w:rPr>
          <w:rtl/>
          <w:lang w:bidi="fa-IR"/>
        </w:rPr>
      </w:pPr>
      <w:r>
        <w:rPr>
          <w:rtl/>
          <w:lang w:bidi="fa-IR"/>
        </w:rPr>
        <w:br w:type="page"/>
      </w:r>
    </w:p>
    <w:p w:rsidR="00BF2801" w:rsidRPr="00711084" w:rsidRDefault="00BF2801" w:rsidP="00BF2801">
      <w:pPr>
        <w:pStyle w:val="Heading2"/>
        <w:rPr>
          <w:rtl/>
          <w:lang w:bidi="fa-IR"/>
        </w:rPr>
      </w:pPr>
      <w:bookmarkStart w:id="725" w:name="_Toc320394674"/>
      <w:bookmarkStart w:id="726" w:name="_Toc320474814"/>
      <w:bookmarkStart w:id="727" w:name="_Toc408391059"/>
      <w:bookmarkStart w:id="728" w:name="_Toc91670276"/>
      <w:r w:rsidRPr="00711084">
        <w:rPr>
          <w:rtl/>
          <w:lang w:bidi="fa-IR"/>
        </w:rPr>
        <w:lastRenderedPageBreak/>
        <w:t>مالك بن أنس</w:t>
      </w:r>
      <w:bookmarkEnd w:id="725"/>
      <w:bookmarkEnd w:id="726"/>
      <w:bookmarkEnd w:id="727"/>
      <w:bookmarkEnd w:id="728"/>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الطريق الثاني ( مالك بن أنس ) وله قوادح عظيمة</w:t>
      </w:r>
      <w:r>
        <w:rPr>
          <w:rtl/>
          <w:lang w:bidi="fa-IR"/>
        </w:rPr>
        <w:t>،</w:t>
      </w:r>
      <w:r w:rsidRPr="00711084">
        <w:rPr>
          <w:rtl/>
          <w:lang w:bidi="fa-IR"/>
        </w:rPr>
        <w:t xml:space="preserve"> أعظمها</w:t>
      </w:r>
      <w:r>
        <w:rPr>
          <w:rtl/>
          <w:lang w:bidi="fa-IR"/>
        </w:rPr>
        <w:t>:</w:t>
      </w:r>
      <w:r w:rsidRPr="00711084">
        <w:rPr>
          <w:rtl/>
          <w:lang w:bidi="fa-IR"/>
        </w:rPr>
        <w:t xml:space="preserve"> العداء لأمير المؤمنين عليه الصلاة والسلام وأهل بيته الطاهرين</w:t>
      </w:r>
      <w:r>
        <w:rPr>
          <w:rtl/>
          <w:lang w:bidi="fa-IR"/>
        </w:rPr>
        <w:t>،</w:t>
      </w:r>
      <w:r w:rsidRPr="00711084">
        <w:rPr>
          <w:rtl/>
          <w:lang w:bidi="fa-IR"/>
        </w:rPr>
        <w:t xml:space="preserve"> وتفصيل ذلك كلّه مذكور </w:t>
      </w:r>
      <w:r w:rsidR="00605564">
        <w:rPr>
          <w:rtl/>
          <w:lang w:bidi="fa-IR"/>
        </w:rPr>
        <w:t>في</w:t>
      </w:r>
      <w:r w:rsidRPr="00711084">
        <w:rPr>
          <w:rtl/>
          <w:lang w:bidi="fa-IR"/>
        </w:rPr>
        <w:t xml:space="preserve"> ( </w:t>
      </w:r>
      <w:r w:rsidR="000D002B">
        <w:rPr>
          <w:rFonts w:hint="cs"/>
          <w:rtl/>
          <w:lang w:bidi="fa-IR"/>
        </w:rPr>
        <w:t>إ</w:t>
      </w:r>
      <w:r w:rsidRPr="00711084">
        <w:rPr>
          <w:rtl/>
          <w:lang w:bidi="fa-IR"/>
        </w:rPr>
        <w:t>ستقصاء الإ</w:t>
      </w:r>
      <w:r w:rsidR="000D002B">
        <w:rPr>
          <w:rFonts w:hint="cs"/>
          <w:rtl/>
          <w:lang w:bidi="fa-IR"/>
        </w:rPr>
        <w:t>ِ</w:t>
      </w:r>
      <w:r w:rsidRPr="00711084">
        <w:rPr>
          <w:rtl/>
          <w:lang w:bidi="fa-IR"/>
        </w:rPr>
        <w:t>فحام ) فليرجع إليه من شاء</w:t>
      </w:r>
      <w:r>
        <w:rPr>
          <w:rtl/>
          <w:lang w:bidi="fa-IR"/>
        </w:rPr>
        <w:t xml:space="preserve"> ..</w:t>
      </w:r>
      <w:r w:rsidRPr="00711084">
        <w:rPr>
          <w:rtl/>
          <w:lang w:bidi="fa-IR"/>
        </w:rPr>
        <w:t>. هذا كلّه بالنسبة إلى سند هذا الحديث.</w:t>
      </w:r>
    </w:p>
    <w:p w:rsidR="00BF2801" w:rsidRPr="00711084" w:rsidRDefault="00BF2801" w:rsidP="00BF2801">
      <w:pPr>
        <w:pStyle w:val="libNormal"/>
        <w:rPr>
          <w:rtl/>
          <w:lang w:bidi="fa-IR"/>
        </w:rPr>
      </w:pPr>
      <w:r w:rsidRPr="00711084">
        <w:rPr>
          <w:rtl/>
          <w:lang w:bidi="fa-IR"/>
        </w:rPr>
        <w:t>وأمّا متنه ودلالته فأضعف وأوهن</w:t>
      </w:r>
      <w:r>
        <w:rPr>
          <w:rtl/>
          <w:lang w:bidi="fa-IR"/>
        </w:rPr>
        <w:t>،</w:t>
      </w:r>
      <w:r w:rsidRPr="00711084">
        <w:rPr>
          <w:rtl/>
          <w:lang w:bidi="fa-IR"/>
        </w:rPr>
        <w:t xml:space="preserve"> وإن شئت بيان ذلك فارجع إلى كتاب ( شوارق النصوص)</w:t>
      </w:r>
      <w:r>
        <w:rPr>
          <w:rtl/>
          <w:lang w:bidi="fa-IR"/>
        </w:rPr>
        <w:t>،</w:t>
      </w:r>
      <w:r w:rsidRPr="00711084">
        <w:rPr>
          <w:rtl/>
          <w:lang w:bidi="fa-IR"/>
        </w:rPr>
        <w:t xml:space="preserve"> فإن هناك ما يبهر الناظر اللبيب</w:t>
      </w:r>
      <w:r>
        <w:rPr>
          <w:rtl/>
          <w:lang w:bidi="fa-IR"/>
        </w:rPr>
        <w:t>،</w:t>
      </w:r>
      <w:r w:rsidRPr="00711084">
        <w:rPr>
          <w:rtl/>
          <w:lang w:bidi="fa-IR"/>
        </w:rPr>
        <w:t xml:space="preserve"> ويقضي منه العجب العجيب.</w:t>
      </w:r>
    </w:p>
    <w:p w:rsidR="00BF2801" w:rsidRPr="00711084" w:rsidRDefault="00BF2801" w:rsidP="00BF2801">
      <w:pPr>
        <w:pStyle w:val="Heading2"/>
        <w:rPr>
          <w:rtl/>
          <w:lang w:bidi="fa-IR"/>
        </w:rPr>
      </w:pPr>
      <w:bookmarkStart w:id="729" w:name="_Toc320394675"/>
      <w:bookmarkStart w:id="730" w:name="_Toc320474815"/>
      <w:bookmarkStart w:id="731" w:name="_Toc408391060"/>
      <w:bookmarkStart w:id="732" w:name="_Toc91670277"/>
      <w:r w:rsidRPr="00711084">
        <w:rPr>
          <w:rtl/>
          <w:lang w:bidi="fa-IR"/>
        </w:rPr>
        <w:t xml:space="preserve">تحريف البخاري </w:t>
      </w:r>
      <w:r w:rsidR="00605564">
        <w:rPr>
          <w:rtl/>
          <w:lang w:bidi="fa-IR"/>
        </w:rPr>
        <w:t>في</w:t>
      </w:r>
      <w:r w:rsidRPr="00711084">
        <w:rPr>
          <w:rtl/>
          <w:lang w:bidi="fa-IR"/>
        </w:rPr>
        <w:t xml:space="preserve"> حديث الخوخة وضعف أسانيده</w:t>
      </w:r>
      <w:bookmarkEnd w:id="729"/>
      <w:bookmarkEnd w:id="730"/>
      <w:bookmarkEnd w:id="731"/>
      <w:bookmarkEnd w:id="732"/>
    </w:p>
    <w:p w:rsidR="000D002B" w:rsidRDefault="00BF2801" w:rsidP="00BF2801">
      <w:pPr>
        <w:pStyle w:val="libNormal"/>
        <w:rPr>
          <w:rtl/>
          <w:lang w:bidi="fa-IR"/>
        </w:rPr>
      </w:pPr>
      <w:r w:rsidRPr="00711084">
        <w:rPr>
          <w:rtl/>
          <w:lang w:bidi="fa-IR"/>
        </w:rPr>
        <w:t xml:space="preserve">ثم إنّ بعض المتضلّعين من أهل السنة </w:t>
      </w:r>
      <w:r w:rsidR="00605564">
        <w:rPr>
          <w:rtl/>
          <w:lang w:bidi="fa-IR"/>
        </w:rPr>
        <w:t>في</w:t>
      </w:r>
      <w:r w:rsidRPr="00711084">
        <w:rPr>
          <w:rtl/>
          <w:lang w:bidi="fa-IR"/>
        </w:rPr>
        <w:t xml:space="preserve"> الاختلاق والافتعال لم يكتف بجعل « الخوخة » لأبي بكر</w:t>
      </w:r>
      <w:r>
        <w:rPr>
          <w:rtl/>
          <w:lang w:bidi="fa-IR"/>
        </w:rPr>
        <w:t>،</w:t>
      </w:r>
      <w:r w:rsidRPr="00711084">
        <w:rPr>
          <w:rtl/>
          <w:lang w:bidi="fa-IR"/>
        </w:rPr>
        <w:t xml:space="preserve"> فأبدلها بلفظ « الباب » لتتمّ بزعمه المعارضة</w:t>
      </w:r>
      <w:r>
        <w:rPr>
          <w:rtl/>
          <w:lang w:bidi="fa-IR"/>
        </w:rPr>
        <w:t xml:space="preserve"> </w:t>
      </w:r>
      <w:r w:rsidRPr="00310701">
        <w:rPr>
          <w:rtl/>
        </w:rPr>
        <w:t>لحديث « أنا مدينة العلم وعلي بابها »</w:t>
      </w:r>
      <w:r>
        <w:rPr>
          <w:rtl/>
          <w:lang w:bidi="fa-IR"/>
        </w:rPr>
        <w:t xml:space="preserve"> ...</w:t>
      </w:r>
      <w:r>
        <w:rPr>
          <w:rFonts w:hint="cs"/>
          <w:rtl/>
          <w:lang w:bidi="fa-IR"/>
        </w:rPr>
        <w:t xml:space="preserve"> </w:t>
      </w:r>
      <w:r w:rsidRPr="00711084">
        <w:rPr>
          <w:rtl/>
          <w:lang w:bidi="fa-IR"/>
        </w:rPr>
        <w:t xml:space="preserve">ألا ترى أنّ البخاري بعد أن روى حديث الخوخة تحت عنوان « باب الخوخة والممرّ </w:t>
      </w:r>
      <w:r w:rsidR="00605564">
        <w:rPr>
          <w:rtl/>
          <w:lang w:bidi="fa-IR"/>
        </w:rPr>
        <w:t>في</w:t>
      </w:r>
      <w:r w:rsidRPr="00711084">
        <w:rPr>
          <w:rtl/>
          <w:lang w:bidi="fa-IR"/>
        </w:rPr>
        <w:t xml:space="preserve"> المسجد » من كتاب الصلاة</w:t>
      </w:r>
      <w:r>
        <w:rPr>
          <w:rtl/>
          <w:lang w:bidi="fa-IR"/>
        </w:rPr>
        <w:t>،</w:t>
      </w:r>
      <w:r w:rsidRPr="00711084">
        <w:rPr>
          <w:rtl/>
          <w:lang w:bidi="fa-IR"/>
        </w:rPr>
        <w:t xml:space="preserve"> عن ابن عباس.</w:t>
      </w:r>
    </w:p>
    <w:p w:rsidR="00BF2801" w:rsidRPr="00711084" w:rsidRDefault="00DB28D8" w:rsidP="00BF2801">
      <w:pPr>
        <w:pStyle w:val="libNormal"/>
        <w:rPr>
          <w:rtl/>
        </w:rPr>
      </w:pPr>
      <w:r>
        <w:rPr>
          <w:rtl/>
        </w:rPr>
        <w:t>قال</w:t>
      </w:r>
      <w:r w:rsidR="00BF2801" w:rsidRPr="00310701">
        <w:rPr>
          <w:rtl/>
        </w:rPr>
        <w:t xml:space="preserve"> </w:t>
      </w:r>
      <w:r w:rsidR="00605564">
        <w:rPr>
          <w:rtl/>
        </w:rPr>
        <w:t>في</w:t>
      </w:r>
      <w:r w:rsidR="00BF2801" w:rsidRPr="00310701">
        <w:rPr>
          <w:rtl/>
        </w:rPr>
        <w:t xml:space="preserve"> كتاب المناقب</w:t>
      </w:r>
      <w:r w:rsidR="00BF2801">
        <w:rPr>
          <w:rtl/>
        </w:rPr>
        <w:t>:</w:t>
      </w:r>
      <w:r w:rsidR="00BF2801" w:rsidRPr="00310701">
        <w:rPr>
          <w:rtl/>
        </w:rPr>
        <w:t xml:space="preserve"> « باب قول النبي </w:t>
      </w:r>
      <w:r w:rsidR="00C50C1A" w:rsidRPr="00C50C1A">
        <w:rPr>
          <w:rStyle w:val="libAlaemChar"/>
          <w:rtl/>
        </w:rPr>
        <w:t>صلى‌الله‌عليه‌وآله‌وسلم</w:t>
      </w:r>
      <w:r w:rsidR="00BF2801">
        <w:rPr>
          <w:rtl/>
        </w:rPr>
        <w:t>:</w:t>
      </w:r>
      <w:r w:rsidR="00BF2801" w:rsidRPr="00310701">
        <w:rPr>
          <w:rtl/>
        </w:rPr>
        <w:t xml:space="preserve"> سدّوا الأبواب إل</w:t>
      </w:r>
      <w:r w:rsidR="000D002B">
        <w:rPr>
          <w:rFonts w:hint="cs"/>
          <w:rtl/>
        </w:rPr>
        <w:t>ّ</w:t>
      </w:r>
      <w:r w:rsidR="00BF2801" w:rsidRPr="00310701">
        <w:rPr>
          <w:rtl/>
        </w:rPr>
        <w:t xml:space="preserve">ا باب أبي بكر. </w:t>
      </w:r>
      <w:r>
        <w:rPr>
          <w:rtl/>
        </w:rPr>
        <w:t>قال</w:t>
      </w:r>
      <w:r w:rsidR="00BF2801" w:rsidRPr="00310701">
        <w:rPr>
          <w:rtl/>
        </w:rPr>
        <w:t xml:space="preserve">ه ابن عباس عن النبي </w:t>
      </w:r>
      <w:r w:rsidR="00C50C1A" w:rsidRPr="00C50C1A">
        <w:rPr>
          <w:rStyle w:val="libAlaemChar"/>
          <w:rtl/>
        </w:rPr>
        <w:t>صلى‌الله‌عليه‌وآله‌وسلم</w:t>
      </w:r>
      <w:r w:rsidR="00BF2801" w:rsidRPr="00310701">
        <w:rPr>
          <w:rtl/>
        </w:rPr>
        <w:t xml:space="preserve"> »</w:t>
      </w:r>
      <w:r w:rsidR="00BF2801">
        <w:rPr>
          <w:rtl/>
        </w:rPr>
        <w:t>.</w:t>
      </w:r>
    </w:p>
    <w:p w:rsidR="00BF2801" w:rsidRPr="00711084" w:rsidRDefault="00BF2801" w:rsidP="00BF2801">
      <w:pPr>
        <w:pStyle w:val="libNormal"/>
        <w:rPr>
          <w:rtl/>
          <w:lang w:bidi="fa-IR"/>
        </w:rPr>
      </w:pPr>
      <w:r w:rsidRPr="00711084">
        <w:rPr>
          <w:rtl/>
          <w:lang w:bidi="fa-IR"/>
        </w:rPr>
        <w:t>وقد تنبّه شرّاحه إلى هذا التحريف</w:t>
      </w:r>
      <w:r>
        <w:rPr>
          <w:rtl/>
          <w:lang w:bidi="fa-IR"/>
        </w:rPr>
        <w:t>،</w:t>
      </w:r>
      <w:r w:rsidRPr="00711084">
        <w:rPr>
          <w:rtl/>
          <w:lang w:bidi="fa-IR"/>
        </w:rPr>
        <w:t xml:space="preserve"> فحاولوا إصلاحه ف</w:t>
      </w:r>
      <w:r w:rsidR="00DB28D8">
        <w:rPr>
          <w:rtl/>
          <w:lang w:bidi="fa-IR"/>
        </w:rPr>
        <w:t>قال</w:t>
      </w:r>
      <w:r w:rsidRPr="00711084">
        <w:rPr>
          <w:rtl/>
          <w:lang w:bidi="fa-IR"/>
        </w:rPr>
        <w:t>وا</w:t>
      </w:r>
      <w:r>
        <w:rPr>
          <w:rtl/>
          <w:lang w:bidi="fa-IR"/>
        </w:rPr>
        <w:t>:</w:t>
      </w:r>
      <w:r w:rsidRPr="00711084">
        <w:rPr>
          <w:rtl/>
          <w:lang w:bidi="fa-IR"/>
        </w:rPr>
        <w:t xml:space="preserve"> بأنّه نقل بالمعنى</w:t>
      </w:r>
      <w:r>
        <w:rPr>
          <w:rtl/>
          <w:lang w:bidi="fa-IR"/>
        </w:rPr>
        <w:t>،</w:t>
      </w:r>
      <w:r w:rsidRPr="00711084">
        <w:rPr>
          <w:rtl/>
          <w:lang w:bidi="fa-IR"/>
        </w:rPr>
        <w:t xml:space="preserve"> </w:t>
      </w:r>
      <w:r w:rsidR="00DB28D8">
        <w:rPr>
          <w:rtl/>
          <w:lang w:bidi="fa-IR"/>
        </w:rPr>
        <w:t>قال</w:t>
      </w:r>
      <w:r w:rsidRPr="00711084">
        <w:rPr>
          <w:rtl/>
          <w:lang w:bidi="fa-IR"/>
        </w:rPr>
        <w:t xml:space="preserve"> ابن حجر</w:t>
      </w:r>
      <w:r>
        <w:rPr>
          <w:rtl/>
          <w:lang w:bidi="fa-IR"/>
        </w:rPr>
        <w:t>:</w:t>
      </w:r>
      <w:r w:rsidRPr="00711084">
        <w:rPr>
          <w:rtl/>
          <w:lang w:bidi="fa-IR"/>
        </w:rPr>
        <w:t xml:space="preserve"> « وصله المصنف </w:t>
      </w:r>
      <w:r w:rsidR="00605564">
        <w:rPr>
          <w:rtl/>
          <w:lang w:bidi="fa-IR"/>
        </w:rPr>
        <w:t>في</w:t>
      </w:r>
      <w:r w:rsidRPr="00711084">
        <w:rPr>
          <w:rtl/>
          <w:lang w:bidi="fa-IR"/>
        </w:rPr>
        <w:t xml:space="preserve"> الصلاة بلفظ</w:t>
      </w:r>
      <w:r>
        <w:rPr>
          <w:rtl/>
          <w:lang w:bidi="fa-IR"/>
        </w:rPr>
        <w:t>:</w:t>
      </w:r>
      <w:r w:rsidRPr="00711084">
        <w:rPr>
          <w:rtl/>
          <w:lang w:bidi="fa-IR"/>
        </w:rPr>
        <w:t xml:space="preserve"> سدّوا عني كلّ خوخة. فكأنه ذكره بالمعنى » </w:t>
      </w:r>
      <w:r w:rsidRPr="003E4187">
        <w:rPr>
          <w:rStyle w:val="libFootnotenumChar"/>
          <w:rtl/>
        </w:rPr>
        <w:t>(1)</w:t>
      </w:r>
      <w:r>
        <w:rPr>
          <w:rtl/>
          <w:lang w:bidi="fa-IR"/>
        </w:rPr>
        <w:t>.</w:t>
      </w:r>
      <w:r w:rsidRPr="00711084">
        <w:rPr>
          <w:rtl/>
          <w:lang w:bidi="fa-IR"/>
        </w:rPr>
        <w:t xml:space="preserve"> و</w:t>
      </w:r>
      <w:r w:rsidR="00DB28D8">
        <w:rPr>
          <w:rtl/>
          <w:lang w:bidi="fa-IR"/>
        </w:rPr>
        <w:t>قال</w:t>
      </w:r>
      <w:r w:rsidRPr="00711084">
        <w:rPr>
          <w:rtl/>
          <w:lang w:bidi="fa-IR"/>
        </w:rPr>
        <w:t xml:space="preserve"> العيني</w:t>
      </w:r>
      <w:r>
        <w:rPr>
          <w:rtl/>
          <w:lang w:bidi="fa-IR"/>
        </w:rPr>
        <w:t>:</w:t>
      </w:r>
      <w:r w:rsidRPr="00711084">
        <w:rPr>
          <w:rtl/>
          <w:lang w:bidi="fa-IR"/>
        </w:rPr>
        <w:t xml:space="preserve"> « هذا وصله البخاري </w:t>
      </w:r>
      <w:r w:rsidR="00605564">
        <w:rPr>
          <w:rtl/>
          <w:lang w:bidi="fa-IR"/>
        </w:rPr>
        <w:t>في</w:t>
      </w:r>
      <w:r w:rsidRPr="00711084">
        <w:rPr>
          <w:rtl/>
          <w:lang w:bidi="fa-IR"/>
        </w:rPr>
        <w:t xml:space="preserve"> الصلاة بلفظ</w:t>
      </w:r>
      <w:r>
        <w:rPr>
          <w:rtl/>
          <w:lang w:bidi="fa-IR"/>
        </w:rPr>
        <w:t>:</w:t>
      </w:r>
      <w:r w:rsidRPr="00711084">
        <w:rPr>
          <w:rtl/>
          <w:lang w:bidi="fa-IR"/>
        </w:rPr>
        <w:t xml:space="preserve"> سدّوا عني كل خوخة </w:t>
      </w:r>
      <w:r w:rsidR="00605564">
        <w:rPr>
          <w:rtl/>
          <w:lang w:bidi="fa-IR"/>
        </w:rPr>
        <w:t>في</w:t>
      </w:r>
      <w:r w:rsidRPr="00711084">
        <w:rPr>
          <w:rtl/>
          <w:lang w:bidi="fa-IR"/>
        </w:rPr>
        <w:t xml:space="preserve"> المسجد. وهذا هنا نقل بالمعنى</w:t>
      </w:r>
      <w:r>
        <w:rPr>
          <w:rtl/>
          <w:lang w:bidi="fa-IR"/>
        </w:rPr>
        <w:t>،</w:t>
      </w:r>
      <w:r w:rsidRPr="00711084">
        <w:rPr>
          <w:rtl/>
          <w:lang w:bidi="fa-IR"/>
        </w:rPr>
        <w:t xml:space="preserve"> ولفظه </w:t>
      </w:r>
      <w:r w:rsidR="00605564">
        <w:rPr>
          <w:rtl/>
          <w:lang w:bidi="fa-IR"/>
        </w:rPr>
        <w:t>في</w:t>
      </w:r>
      <w:r w:rsidRPr="00711084">
        <w:rPr>
          <w:rtl/>
          <w:lang w:bidi="fa-IR"/>
        </w:rPr>
        <w:t xml:space="preserve"> الصلاة </w:t>
      </w:r>
      <w:r w:rsidR="00605564">
        <w:rPr>
          <w:rtl/>
          <w:lang w:bidi="fa-IR"/>
        </w:rPr>
        <w:t>في</w:t>
      </w:r>
      <w:r w:rsidRPr="00711084">
        <w:rPr>
          <w:rtl/>
          <w:lang w:bidi="fa-IR"/>
        </w:rPr>
        <w:t xml:space="preserve"> باب الخوخة والممرّ </w:t>
      </w:r>
      <w:r w:rsidR="00605564">
        <w:rPr>
          <w:rtl/>
          <w:lang w:bidi="fa-IR"/>
        </w:rPr>
        <w:t>في</w:t>
      </w:r>
      <w:r w:rsidRPr="00711084">
        <w:rPr>
          <w:rtl/>
          <w:lang w:bidi="fa-IR"/>
        </w:rPr>
        <w:t xml:space="preserve"> المسجد » </w:t>
      </w:r>
      <w:r w:rsidRPr="003E4187">
        <w:rPr>
          <w:rStyle w:val="libFootnotenumChar"/>
          <w:rtl/>
        </w:rPr>
        <w:t>(2)</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فتح الباري 1 / 442.</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عمدة القاري 4 / 245.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 xml:space="preserve">ولا يخفى عليك ما </w:t>
      </w:r>
      <w:r w:rsidR="00605564">
        <w:rPr>
          <w:rtl/>
          <w:lang w:bidi="fa-IR"/>
        </w:rPr>
        <w:t>في</w:t>
      </w:r>
      <w:r w:rsidRPr="00711084">
        <w:rPr>
          <w:rtl/>
          <w:lang w:bidi="fa-IR"/>
        </w:rPr>
        <w:t xml:space="preserve"> هذا التأويل</w:t>
      </w:r>
      <w:r>
        <w:rPr>
          <w:rtl/>
          <w:lang w:bidi="fa-IR"/>
        </w:rPr>
        <w:t>،</w:t>
      </w:r>
      <w:r w:rsidRPr="00711084">
        <w:rPr>
          <w:rtl/>
          <w:lang w:bidi="fa-IR"/>
        </w:rPr>
        <w:t xml:space="preserve"> أمّا أولا</w:t>
      </w:r>
      <w:r w:rsidR="00AF46F0">
        <w:rPr>
          <w:rFonts w:hint="cs"/>
          <w:rtl/>
          <w:lang w:bidi="fa-IR"/>
        </w:rPr>
        <w:t>ً</w:t>
      </w:r>
      <w:r>
        <w:rPr>
          <w:rtl/>
          <w:lang w:bidi="fa-IR"/>
        </w:rPr>
        <w:t>:</w:t>
      </w:r>
      <w:r w:rsidRPr="00711084">
        <w:rPr>
          <w:rtl/>
          <w:lang w:bidi="fa-IR"/>
        </w:rPr>
        <w:t xml:space="preserve"> فلأنّه ينا</w:t>
      </w:r>
      <w:r w:rsidR="00605564">
        <w:rPr>
          <w:rtl/>
          <w:lang w:bidi="fa-IR"/>
        </w:rPr>
        <w:t>في</w:t>
      </w:r>
      <w:r w:rsidRPr="00711084">
        <w:rPr>
          <w:rtl/>
          <w:lang w:bidi="fa-IR"/>
        </w:rPr>
        <w:t xml:space="preserve"> تلك المبالغات والإ</w:t>
      </w:r>
      <w:r w:rsidR="00AF46F0">
        <w:rPr>
          <w:rFonts w:hint="cs"/>
          <w:rtl/>
          <w:lang w:bidi="fa-IR"/>
        </w:rPr>
        <w:t>ِ</w:t>
      </w:r>
      <w:r w:rsidRPr="00711084">
        <w:rPr>
          <w:rtl/>
          <w:lang w:bidi="fa-IR"/>
        </w:rPr>
        <w:t xml:space="preserve">غراقات التي يذكرها أولياء البخاري له </w:t>
      </w:r>
      <w:r w:rsidR="00605564">
        <w:rPr>
          <w:rtl/>
          <w:lang w:bidi="fa-IR"/>
        </w:rPr>
        <w:t>في</w:t>
      </w:r>
      <w:r w:rsidRPr="00711084">
        <w:rPr>
          <w:rtl/>
          <w:lang w:bidi="fa-IR"/>
        </w:rPr>
        <w:t xml:space="preserve"> احتياطه </w:t>
      </w:r>
      <w:r w:rsidR="00605564">
        <w:rPr>
          <w:rtl/>
          <w:lang w:bidi="fa-IR"/>
        </w:rPr>
        <w:t>في</w:t>
      </w:r>
      <w:r w:rsidRPr="00711084">
        <w:rPr>
          <w:rtl/>
          <w:lang w:bidi="fa-IR"/>
        </w:rPr>
        <w:t xml:space="preserve"> النقل والتزامه بنقل ألفاظ الأحاديث كما هي من غير تصرّف</w:t>
      </w:r>
      <w:r>
        <w:rPr>
          <w:rtl/>
          <w:lang w:bidi="fa-IR"/>
        </w:rPr>
        <w:t>،</w:t>
      </w:r>
      <w:r w:rsidRPr="00711084">
        <w:rPr>
          <w:rtl/>
          <w:lang w:bidi="fa-IR"/>
        </w:rPr>
        <w:t xml:space="preserve"> كما لا يخفى على ناظر كلماتهم ومتتبّع سقطاتهم. وأمّا ثانيا</w:t>
      </w:r>
      <w:r w:rsidR="00AF46F0">
        <w:rPr>
          <w:rFonts w:hint="cs"/>
          <w:rtl/>
          <w:lang w:bidi="fa-IR"/>
        </w:rPr>
        <w:t>ً</w:t>
      </w:r>
      <w:r>
        <w:rPr>
          <w:rtl/>
          <w:lang w:bidi="fa-IR"/>
        </w:rPr>
        <w:t>:</w:t>
      </w:r>
      <w:r w:rsidRPr="00711084">
        <w:rPr>
          <w:rtl/>
          <w:lang w:bidi="fa-IR"/>
        </w:rPr>
        <w:t xml:space="preserve"> فلأنه ليس تصرف البخاري هذا من النقل بالمعنى</w:t>
      </w:r>
      <w:r>
        <w:rPr>
          <w:rtl/>
          <w:lang w:bidi="fa-IR"/>
        </w:rPr>
        <w:t>،</w:t>
      </w:r>
      <w:r w:rsidRPr="00711084">
        <w:rPr>
          <w:rtl/>
          <w:lang w:bidi="fa-IR"/>
        </w:rPr>
        <w:t xml:space="preserve"> لوضوح الفرق بين « الخوخة » و« الباب » حتى على الأطفال وربّات الحجال</w:t>
      </w:r>
      <w:r>
        <w:rPr>
          <w:rtl/>
          <w:lang w:bidi="fa-IR"/>
        </w:rPr>
        <w:t>،</w:t>
      </w:r>
      <w:r w:rsidRPr="00711084">
        <w:rPr>
          <w:rtl/>
          <w:lang w:bidi="fa-IR"/>
        </w:rPr>
        <w:t xml:space="preserve"> فضلا</w:t>
      </w:r>
      <w:r w:rsidR="00AF46F0">
        <w:rPr>
          <w:rFonts w:hint="cs"/>
          <w:rtl/>
          <w:lang w:bidi="fa-IR"/>
        </w:rPr>
        <w:t>ً</w:t>
      </w:r>
      <w:r w:rsidRPr="00711084">
        <w:rPr>
          <w:rtl/>
          <w:lang w:bidi="fa-IR"/>
        </w:rPr>
        <w:t xml:space="preserve"> عن ذوي الألباب من الرجال.</w:t>
      </w:r>
    </w:p>
    <w:p w:rsidR="00BF2801" w:rsidRPr="00711084" w:rsidRDefault="00BF2801" w:rsidP="00BF2801">
      <w:pPr>
        <w:pStyle w:val="libNormal"/>
        <w:rPr>
          <w:rtl/>
          <w:lang w:bidi="fa-IR"/>
        </w:rPr>
      </w:pPr>
      <w:r w:rsidRPr="00711084">
        <w:rPr>
          <w:rtl/>
          <w:lang w:bidi="fa-IR"/>
        </w:rPr>
        <w:t>وكما حرّف البخاري لفظ الحديث عن ابن عباس</w:t>
      </w:r>
      <w:r>
        <w:rPr>
          <w:rtl/>
          <w:lang w:bidi="fa-IR"/>
        </w:rPr>
        <w:t>،</w:t>
      </w:r>
      <w:r w:rsidRPr="00711084">
        <w:rPr>
          <w:rtl/>
          <w:lang w:bidi="fa-IR"/>
        </w:rPr>
        <w:t xml:space="preserve"> كذلك حرّفه نقلا</w:t>
      </w:r>
      <w:r w:rsidR="00AF46F0">
        <w:rPr>
          <w:rFonts w:hint="cs"/>
          <w:rtl/>
          <w:lang w:bidi="fa-IR"/>
        </w:rPr>
        <w:t>ً</w:t>
      </w:r>
      <w:r w:rsidRPr="00711084">
        <w:rPr>
          <w:rtl/>
          <w:lang w:bidi="fa-IR"/>
        </w:rPr>
        <w:t xml:space="preserve"> عن أبي سعيد الخدري أيضا</w:t>
      </w:r>
      <w:r w:rsidR="00AF46F0">
        <w:rPr>
          <w:rFonts w:hint="cs"/>
          <w:rtl/>
          <w:lang w:bidi="fa-IR"/>
        </w:rPr>
        <w:t>ً</w:t>
      </w:r>
      <w:r>
        <w:rPr>
          <w:rtl/>
          <w:lang w:bidi="fa-IR"/>
        </w:rPr>
        <w:t>،</w:t>
      </w:r>
      <w:r w:rsidRPr="00711084">
        <w:rPr>
          <w:rtl/>
          <w:lang w:bidi="fa-IR"/>
        </w:rPr>
        <w:t xml:space="preserve"> فقد عرفت أنّه أخرجه عن أبي سعيد </w:t>
      </w:r>
      <w:r w:rsidR="00605564">
        <w:rPr>
          <w:rtl/>
          <w:lang w:bidi="fa-IR"/>
        </w:rPr>
        <w:t>في</w:t>
      </w:r>
      <w:r w:rsidRPr="00711084">
        <w:rPr>
          <w:rtl/>
          <w:lang w:bidi="fa-IR"/>
        </w:rPr>
        <w:t xml:space="preserve"> « باب هجرة النبي وأصحابه إلى المدينة » بلفظ « الخوخة »</w:t>
      </w:r>
      <w:r>
        <w:rPr>
          <w:rtl/>
          <w:lang w:bidi="fa-IR"/>
        </w:rPr>
        <w:t>،</w:t>
      </w:r>
      <w:r w:rsidRPr="00711084">
        <w:rPr>
          <w:rtl/>
          <w:lang w:bidi="fa-IR"/>
        </w:rPr>
        <w:t xml:space="preserve"> لكنّه ذكر نفس</w:t>
      </w:r>
      <w:r>
        <w:rPr>
          <w:rtl/>
          <w:lang w:bidi="fa-IR"/>
        </w:rPr>
        <w:t xml:space="preserve"> </w:t>
      </w:r>
      <w:r w:rsidRPr="00310701">
        <w:rPr>
          <w:rtl/>
        </w:rPr>
        <w:t xml:space="preserve">الحديث </w:t>
      </w:r>
      <w:r w:rsidR="00605564">
        <w:rPr>
          <w:rtl/>
        </w:rPr>
        <w:t>في</w:t>
      </w:r>
      <w:r w:rsidRPr="00310701">
        <w:rPr>
          <w:rtl/>
        </w:rPr>
        <w:t xml:space="preserve"> مناقب أبي بكر </w:t>
      </w:r>
      <w:r w:rsidR="00605564">
        <w:rPr>
          <w:rtl/>
        </w:rPr>
        <w:t>في</w:t>
      </w:r>
      <w:r w:rsidRPr="00310701">
        <w:rPr>
          <w:rtl/>
        </w:rPr>
        <w:t xml:space="preserve"> « باب قول النبي </w:t>
      </w:r>
      <w:r w:rsidR="00C50C1A" w:rsidRPr="00C50C1A">
        <w:rPr>
          <w:rStyle w:val="libAlaemChar"/>
          <w:rtl/>
        </w:rPr>
        <w:t>صلى‌الله‌عليه‌وآله‌وسلم</w:t>
      </w:r>
      <w:r>
        <w:rPr>
          <w:rtl/>
        </w:rPr>
        <w:t>:</w:t>
      </w:r>
      <w:r w:rsidRPr="00310701">
        <w:rPr>
          <w:rtl/>
        </w:rPr>
        <w:t xml:space="preserve"> سدّوا الأبواب إلاّ باب أبي بكر</w:t>
      </w:r>
      <w:r>
        <w:rPr>
          <w:rtl/>
        </w:rPr>
        <w:t>،</w:t>
      </w:r>
      <w:r w:rsidRPr="00310701">
        <w:rPr>
          <w:rtl/>
        </w:rPr>
        <w:t xml:space="preserve"> واضعا لفظ « الباب » بدلا عن « الخوخة » وهذا نصّ كلامه</w:t>
      </w:r>
      <w:r>
        <w:rPr>
          <w:rtl/>
        </w:rPr>
        <w:t>:</w:t>
      </w:r>
    </w:p>
    <w:p w:rsidR="00BF2801" w:rsidRPr="00711084" w:rsidRDefault="00BF2801" w:rsidP="00BF2801">
      <w:pPr>
        <w:pStyle w:val="libNormal"/>
        <w:rPr>
          <w:rtl/>
          <w:lang w:bidi="fa-IR"/>
        </w:rPr>
      </w:pPr>
      <w:r w:rsidRPr="00310701">
        <w:rPr>
          <w:rtl/>
        </w:rPr>
        <w:t>« حدثني عبد الله بن محمد</w:t>
      </w:r>
      <w:r>
        <w:rPr>
          <w:rtl/>
        </w:rPr>
        <w:t>،</w:t>
      </w:r>
      <w:r w:rsidRPr="00310701">
        <w:rPr>
          <w:rtl/>
        </w:rPr>
        <w:t xml:space="preserve"> حدثني أبو عامر</w:t>
      </w:r>
      <w:r>
        <w:rPr>
          <w:rtl/>
        </w:rPr>
        <w:t>،</w:t>
      </w:r>
      <w:r w:rsidRPr="00310701">
        <w:rPr>
          <w:rtl/>
        </w:rPr>
        <w:t xml:space="preserve"> حدثنا فليح </w:t>
      </w:r>
      <w:r w:rsidR="00DB28D8">
        <w:rPr>
          <w:rtl/>
        </w:rPr>
        <w:t>قال</w:t>
      </w:r>
      <w:r w:rsidRPr="00310701">
        <w:rPr>
          <w:rtl/>
        </w:rPr>
        <w:t xml:space="preserve"> حدثني سالم أبو النضر</w:t>
      </w:r>
      <w:r>
        <w:rPr>
          <w:rtl/>
        </w:rPr>
        <w:t>،</w:t>
      </w:r>
      <w:r w:rsidRPr="00310701">
        <w:rPr>
          <w:rtl/>
        </w:rPr>
        <w:t xml:space="preserve"> عن بسر بن سعيد عن أبي سعيد الخدري </w:t>
      </w:r>
      <w:r w:rsidRPr="00C911D1">
        <w:rPr>
          <w:rStyle w:val="libAlaemChar"/>
          <w:rtl/>
        </w:rPr>
        <w:t>رضي‌الله‌عنه</w:t>
      </w:r>
      <w:r w:rsidRPr="00310701">
        <w:rPr>
          <w:rtl/>
        </w:rPr>
        <w:t xml:space="preserve"> </w:t>
      </w:r>
      <w:r w:rsidR="00DB28D8">
        <w:rPr>
          <w:rtl/>
        </w:rPr>
        <w:t>قال</w:t>
      </w:r>
      <w:r>
        <w:rPr>
          <w:rtl/>
        </w:rPr>
        <w:t>:</w:t>
      </w:r>
      <w:r w:rsidRPr="00310701">
        <w:rPr>
          <w:rtl/>
        </w:rPr>
        <w:t xml:space="preserve"> خطب رسول الله </w:t>
      </w:r>
      <w:r w:rsidR="00C50C1A" w:rsidRPr="00C50C1A">
        <w:rPr>
          <w:rStyle w:val="libAlaemChar"/>
          <w:rtl/>
        </w:rPr>
        <w:t>صلى‌الله‌عليه‌وآله‌وسلم</w:t>
      </w:r>
      <w:r w:rsidRPr="00310701">
        <w:rPr>
          <w:rtl/>
        </w:rPr>
        <w:t xml:space="preserve"> الناس و</w:t>
      </w:r>
      <w:r w:rsidR="00DB28D8">
        <w:rPr>
          <w:rtl/>
        </w:rPr>
        <w:t>قال</w:t>
      </w:r>
      <w:r>
        <w:rPr>
          <w:rtl/>
        </w:rPr>
        <w:t>:</w:t>
      </w:r>
      <w:r w:rsidRPr="00310701">
        <w:rPr>
          <w:rtl/>
        </w:rPr>
        <w:t xml:space="preserve"> إن الله خيّر عبدا بين الدنيا وبين ما عنده</w:t>
      </w:r>
      <w:r>
        <w:rPr>
          <w:rtl/>
        </w:rPr>
        <w:t>،</w:t>
      </w:r>
      <w:r w:rsidRPr="00310701">
        <w:rPr>
          <w:rtl/>
        </w:rPr>
        <w:t xml:space="preserve"> فاختار ذلك العبد ما عند الله. </w:t>
      </w:r>
      <w:r w:rsidR="00DB28D8">
        <w:rPr>
          <w:rtl/>
        </w:rPr>
        <w:t>قال</w:t>
      </w:r>
      <w:r>
        <w:rPr>
          <w:rtl/>
        </w:rPr>
        <w:t>:</w:t>
      </w:r>
      <w:r w:rsidRPr="00310701">
        <w:rPr>
          <w:rtl/>
        </w:rPr>
        <w:t xml:space="preserve"> فبكى أبو بكر</w:t>
      </w:r>
      <w:r>
        <w:rPr>
          <w:rtl/>
        </w:rPr>
        <w:t>،</w:t>
      </w:r>
      <w:r w:rsidRPr="00310701">
        <w:rPr>
          <w:rtl/>
        </w:rPr>
        <w:t xml:space="preserve"> فعجبنا لبكائه أن يخبر رسول الله </w:t>
      </w:r>
      <w:r w:rsidR="00C50C1A" w:rsidRPr="00C50C1A">
        <w:rPr>
          <w:rStyle w:val="libAlaemChar"/>
          <w:rtl/>
        </w:rPr>
        <w:t>صلى‌الله‌عليه‌وآله‌وسلم</w:t>
      </w:r>
      <w:r w:rsidRPr="00310701">
        <w:rPr>
          <w:rtl/>
        </w:rPr>
        <w:t xml:space="preserve"> عن عبد خيّر</w:t>
      </w:r>
      <w:r>
        <w:rPr>
          <w:rtl/>
        </w:rPr>
        <w:t>،</w:t>
      </w:r>
      <w:r w:rsidRPr="00310701">
        <w:rPr>
          <w:rtl/>
        </w:rPr>
        <w:t xml:space="preserve"> فكان رسول الله هو المخيّر</w:t>
      </w:r>
      <w:r>
        <w:rPr>
          <w:rtl/>
        </w:rPr>
        <w:t>،</w:t>
      </w:r>
      <w:r w:rsidRPr="00310701">
        <w:rPr>
          <w:rtl/>
        </w:rPr>
        <w:t xml:space="preserve"> وكان أبو بكر أعلمنا</w:t>
      </w:r>
      <w:r>
        <w:rPr>
          <w:rtl/>
        </w:rPr>
        <w:t>،</w:t>
      </w:r>
      <w:r w:rsidRPr="00310701">
        <w:rPr>
          <w:rtl/>
        </w:rPr>
        <w:t xml:space="preserve"> ف</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إنّ من أمنّ الناس عليّ </w:t>
      </w:r>
      <w:r w:rsidR="00605564">
        <w:rPr>
          <w:rtl/>
        </w:rPr>
        <w:t>في</w:t>
      </w:r>
      <w:r w:rsidRPr="00310701">
        <w:rPr>
          <w:rtl/>
        </w:rPr>
        <w:t xml:space="preserve"> صحبته وماله أبا بكر</w:t>
      </w:r>
      <w:r>
        <w:rPr>
          <w:rtl/>
        </w:rPr>
        <w:t>،</w:t>
      </w:r>
      <w:r w:rsidRPr="00310701">
        <w:rPr>
          <w:rtl/>
        </w:rPr>
        <w:t xml:space="preserve"> ولو كنت متّخذا</w:t>
      </w:r>
      <w:r w:rsidR="00AF46F0">
        <w:rPr>
          <w:rFonts w:hint="cs"/>
          <w:rtl/>
        </w:rPr>
        <w:t>ً</w:t>
      </w:r>
      <w:r w:rsidRPr="00310701">
        <w:rPr>
          <w:rtl/>
        </w:rPr>
        <w:t xml:space="preserve"> خليلا</w:t>
      </w:r>
      <w:r w:rsidR="00AF46F0">
        <w:rPr>
          <w:rFonts w:hint="cs"/>
          <w:rtl/>
        </w:rPr>
        <w:t>ً</w:t>
      </w:r>
      <w:r w:rsidRPr="00310701">
        <w:rPr>
          <w:rtl/>
        </w:rPr>
        <w:t xml:space="preserve"> غير ربي لاتخذت أبا بكر خليلا</w:t>
      </w:r>
      <w:r w:rsidR="00AF46F0">
        <w:rPr>
          <w:rFonts w:hint="cs"/>
          <w:rtl/>
        </w:rPr>
        <w:t>ً</w:t>
      </w:r>
      <w:r>
        <w:rPr>
          <w:rtl/>
        </w:rPr>
        <w:t>،</w:t>
      </w:r>
      <w:r w:rsidRPr="00310701">
        <w:rPr>
          <w:rtl/>
        </w:rPr>
        <w:t xml:space="preserve"> ولكن أ</w:t>
      </w:r>
      <w:r w:rsidR="00AF46F0">
        <w:rPr>
          <w:rFonts w:hint="cs"/>
          <w:rtl/>
        </w:rPr>
        <w:t>ُ</w:t>
      </w:r>
      <w:r w:rsidRPr="00310701">
        <w:rPr>
          <w:rtl/>
        </w:rPr>
        <w:t>خوة الإ</w:t>
      </w:r>
      <w:r w:rsidR="00AF46F0">
        <w:rPr>
          <w:rFonts w:hint="cs"/>
          <w:rtl/>
        </w:rPr>
        <w:t>ِ</w:t>
      </w:r>
      <w:r w:rsidRPr="00310701">
        <w:rPr>
          <w:rtl/>
        </w:rPr>
        <w:t xml:space="preserve">سلام ومودّته. لا يبقينّ </w:t>
      </w:r>
      <w:r w:rsidR="00605564">
        <w:rPr>
          <w:rtl/>
        </w:rPr>
        <w:t>في</w:t>
      </w:r>
      <w:r w:rsidRPr="00310701">
        <w:rPr>
          <w:rtl/>
        </w:rPr>
        <w:t xml:space="preserve"> المسجد باب إل</w:t>
      </w:r>
      <w:r w:rsidR="00AF46F0">
        <w:rPr>
          <w:rFonts w:hint="cs"/>
          <w:rtl/>
        </w:rPr>
        <w:t>ّ</w:t>
      </w:r>
      <w:r w:rsidRPr="00310701">
        <w:rPr>
          <w:rtl/>
        </w:rPr>
        <w:t>ا سدّ إل</w:t>
      </w:r>
      <w:r w:rsidR="00AF46F0">
        <w:rPr>
          <w:rFonts w:hint="cs"/>
          <w:rtl/>
        </w:rPr>
        <w:t>ّ</w:t>
      </w:r>
      <w:r w:rsidRPr="00310701">
        <w:rPr>
          <w:rtl/>
        </w:rPr>
        <w:t xml:space="preserve">ا باب أبي بكر » </w:t>
      </w:r>
      <w:r w:rsidRPr="003E4187">
        <w:rPr>
          <w:rStyle w:val="libFootnotenumChar"/>
          <w:rtl/>
        </w:rPr>
        <w:t>(1)</w:t>
      </w:r>
      <w:r>
        <w:rPr>
          <w:rtl/>
        </w:rPr>
        <w:t>.</w:t>
      </w:r>
    </w:p>
    <w:p w:rsidR="00BF2801" w:rsidRPr="00711084" w:rsidRDefault="00BF2801" w:rsidP="00BF2801">
      <w:pPr>
        <w:pStyle w:val="libNormal"/>
        <w:rPr>
          <w:rtl/>
          <w:lang w:bidi="fa-IR"/>
        </w:rPr>
      </w:pPr>
      <w:r w:rsidRPr="00711084">
        <w:rPr>
          <w:rtl/>
          <w:lang w:bidi="fa-IR"/>
        </w:rPr>
        <w:t xml:space="preserve">وقد بذل شرّاحه قصارى سعيهم </w:t>
      </w:r>
      <w:r w:rsidR="00605564">
        <w:rPr>
          <w:rtl/>
          <w:lang w:bidi="fa-IR"/>
        </w:rPr>
        <w:t>في</w:t>
      </w:r>
      <w:r w:rsidRPr="00711084">
        <w:rPr>
          <w:rtl/>
          <w:lang w:bidi="fa-IR"/>
        </w:rPr>
        <w:t xml:space="preserve"> سبيل عز وهذا التحريف الشنيع إلى رواة الحديث</w:t>
      </w:r>
      <w:r>
        <w:rPr>
          <w:rtl/>
          <w:lang w:bidi="fa-IR"/>
        </w:rPr>
        <w:t>،</w:t>
      </w:r>
      <w:r w:rsidRPr="00711084">
        <w:rPr>
          <w:rtl/>
          <w:lang w:bidi="fa-IR"/>
        </w:rPr>
        <w:t xml:space="preserve"> وأنّ البخاري نفسه برئ من ذلك</w:t>
      </w:r>
      <w:r>
        <w:rPr>
          <w:rtl/>
          <w:lang w:bidi="fa-IR"/>
        </w:rPr>
        <w:t xml:space="preserve"> ..</w:t>
      </w:r>
      <w:r w:rsidRPr="00711084">
        <w:rPr>
          <w:rtl/>
          <w:lang w:bidi="fa-IR"/>
        </w:rPr>
        <w:t>. لكنّ حقيقة الحال لا تخفى على أهل التحقيق</w:t>
      </w:r>
      <w:r>
        <w:rPr>
          <w:rtl/>
          <w:lang w:bidi="fa-IR"/>
        </w:rPr>
        <w:t>،</w:t>
      </w:r>
      <w:r w:rsidRPr="00711084">
        <w:rPr>
          <w:rtl/>
          <w:lang w:bidi="fa-IR"/>
        </w:rPr>
        <w:t xml:space="preserve"> وإن</w:t>
      </w:r>
      <w:r w:rsidR="00AF46F0">
        <w:rPr>
          <w:rFonts w:hint="cs"/>
          <w:rtl/>
          <w:lang w:bidi="fa-IR"/>
        </w:rPr>
        <w:t>ْ</w:t>
      </w:r>
      <w:r w:rsidRPr="00711084">
        <w:rPr>
          <w:rtl/>
          <w:lang w:bidi="fa-IR"/>
        </w:rPr>
        <w:t xml:space="preserve"> حاول الشراح الإ</w:t>
      </w:r>
      <w:r w:rsidR="00AF46F0">
        <w:rPr>
          <w:rFonts w:hint="cs"/>
          <w:rtl/>
          <w:lang w:bidi="fa-IR"/>
        </w:rPr>
        <w:t>ِ</w:t>
      </w:r>
      <w:r w:rsidRPr="00711084">
        <w:rPr>
          <w:rtl/>
          <w:lang w:bidi="fa-IR"/>
        </w:rPr>
        <w:t>خفاء والتّلبيس</w:t>
      </w:r>
      <w:r>
        <w:rPr>
          <w:rtl/>
          <w:lang w:bidi="fa-IR"/>
        </w:rPr>
        <w:t xml:space="preserve"> ..</w:t>
      </w:r>
      <w:r w:rsidRPr="00711084">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البخاري</w:t>
      </w:r>
      <w:r w:rsidR="00BF2801">
        <w:rPr>
          <w:rtl/>
        </w:rPr>
        <w:t xml:space="preserve"> - </w:t>
      </w:r>
      <w:r w:rsidR="00BF2801" w:rsidRPr="00711084">
        <w:rPr>
          <w:rtl/>
        </w:rPr>
        <w:t>مناقب أبي بكر 5 / 62.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ثم إنّ</w:t>
      </w:r>
      <w:r w:rsidR="00AF46F0">
        <w:rPr>
          <w:rFonts w:hint="cs"/>
          <w:rtl/>
          <w:lang w:bidi="fa-IR"/>
        </w:rPr>
        <w:t>َ</w:t>
      </w:r>
      <w:r w:rsidRPr="00711084">
        <w:rPr>
          <w:rtl/>
          <w:lang w:bidi="fa-IR"/>
        </w:rPr>
        <w:t xml:space="preserve"> هذا السّند مقدوح أيضا</w:t>
      </w:r>
      <w:r w:rsidR="00AF46F0">
        <w:rPr>
          <w:rFonts w:hint="cs"/>
          <w:rtl/>
          <w:lang w:bidi="fa-IR"/>
        </w:rPr>
        <w:t>ً</w:t>
      </w:r>
      <w:r w:rsidRPr="00711084">
        <w:rPr>
          <w:rtl/>
          <w:lang w:bidi="fa-IR"/>
        </w:rPr>
        <w:t xml:space="preserve"> كالسّندين السابقين</w:t>
      </w:r>
      <w:r>
        <w:rPr>
          <w:rtl/>
          <w:lang w:bidi="fa-IR"/>
        </w:rPr>
        <w:t>،</w:t>
      </w:r>
      <w:r w:rsidRPr="00711084">
        <w:rPr>
          <w:rtl/>
          <w:lang w:bidi="fa-IR"/>
        </w:rPr>
        <w:t xml:space="preserve"> لوقوع ( فليح بن سليمان ) </w:t>
      </w:r>
      <w:r w:rsidR="00605564">
        <w:rPr>
          <w:rtl/>
          <w:lang w:bidi="fa-IR"/>
        </w:rPr>
        <w:t>في</w:t>
      </w:r>
      <w:r w:rsidRPr="00711084">
        <w:rPr>
          <w:rtl/>
          <w:lang w:bidi="fa-IR"/>
        </w:rPr>
        <w:t xml:space="preserve"> طريقه</w:t>
      </w:r>
      <w:r>
        <w:rPr>
          <w:rtl/>
          <w:lang w:bidi="fa-IR"/>
        </w:rPr>
        <w:t xml:space="preserve"> ..</w:t>
      </w:r>
      <w:r w:rsidRPr="00711084">
        <w:rPr>
          <w:rtl/>
          <w:lang w:bidi="fa-IR"/>
        </w:rPr>
        <w:t xml:space="preserve">. </w:t>
      </w:r>
      <w:r w:rsidR="00DB28D8">
        <w:rPr>
          <w:rtl/>
          <w:lang w:bidi="fa-IR"/>
        </w:rPr>
        <w:t>قال</w:t>
      </w:r>
      <w:r w:rsidRPr="00711084">
        <w:rPr>
          <w:rtl/>
          <w:lang w:bidi="fa-IR"/>
        </w:rPr>
        <w:t xml:space="preserve"> النسائي </w:t>
      </w:r>
      <w:r w:rsidR="00605564">
        <w:rPr>
          <w:rtl/>
          <w:lang w:bidi="fa-IR"/>
        </w:rPr>
        <w:t>في</w:t>
      </w:r>
      <w:r w:rsidRPr="00711084">
        <w:rPr>
          <w:rtl/>
          <w:lang w:bidi="fa-IR"/>
        </w:rPr>
        <w:t xml:space="preserve"> ( الضعفاء )</w:t>
      </w:r>
      <w:r>
        <w:rPr>
          <w:rtl/>
          <w:lang w:bidi="fa-IR"/>
        </w:rPr>
        <w:t>:</w:t>
      </w:r>
      <w:r w:rsidRPr="00711084">
        <w:rPr>
          <w:rtl/>
          <w:lang w:bidi="fa-IR"/>
        </w:rPr>
        <w:t xml:space="preserve"> « فليح بن سليمان</w:t>
      </w:r>
      <w:r>
        <w:rPr>
          <w:rtl/>
          <w:lang w:bidi="fa-IR"/>
        </w:rPr>
        <w:t>،</w:t>
      </w:r>
      <w:r w:rsidRPr="00711084">
        <w:rPr>
          <w:rtl/>
          <w:lang w:bidi="fa-IR"/>
        </w:rPr>
        <w:t xml:space="preserve"> ليس بالقوي</w:t>
      </w:r>
      <w:r>
        <w:rPr>
          <w:rtl/>
          <w:lang w:bidi="fa-IR"/>
        </w:rPr>
        <w:t>،</w:t>
      </w:r>
      <w:r w:rsidRPr="00711084">
        <w:rPr>
          <w:rtl/>
          <w:lang w:bidi="fa-IR"/>
        </w:rPr>
        <w:t xml:space="preserve"> مدني »</w:t>
      </w:r>
      <w:r>
        <w:rPr>
          <w:rtl/>
          <w:lang w:bidi="fa-IR"/>
        </w:rPr>
        <w:t xml:space="preserve"> ..</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الذّهبي</w:t>
      </w:r>
      <w:r>
        <w:rPr>
          <w:rtl/>
          <w:lang w:bidi="fa-IR"/>
        </w:rPr>
        <w:t>:</w:t>
      </w:r>
      <w:r w:rsidRPr="00711084">
        <w:rPr>
          <w:rtl/>
          <w:lang w:bidi="fa-IR"/>
        </w:rPr>
        <w:t xml:space="preserve"> « فليح بن سليمان العدوي مولاهم</w:t>
      </w:r>
      <w:r>
        <w:rPr>
          <w:rtl/>
          <w:lang w:bidi="fa-IR"/>
        </w:rPr>
        <w:t>،</w:t>
      </w:r>
      <w:r w:rsidRPr="00711084">
        <w:rPr>
          <w:rtl/>
          <w:lang w:bidi="fa-IR"/>
        </w:rPr>
        <w:t xml:space="preserve"> المدني</w:t>
      </w:r>
      <w:r>
        <w:rPr>
          <w:rtl/>
          <w:lang w:bidi="fa-IR"/>
        </w:rPr>
        <w:t xml:space="preserve"> ..</w:t>
      </w:r>
      <w:r w:rsidRPr="00711084">
        <w:rPr>
          <w:rtl/>
          <w:lang w:bidi="fa-IR"/>
        </w:rPr>
        <w:t xml:space="preserve">. </w:t>
      </w:r>
      <w:r w:rsidR="00DB28D8">
        <w:rPr>
          <w:rtl/>
          <w:lang w:bidi="fa-IR"/>
        </w:rPr>
        <w:t>قال</w:t>
      </w:r>
      <w:r w:rsidRPr="00711084">
        <w:rPr>
          <w:rtl/>
          <w:lang w:bidi="fa-IR"/>
        </w:rPr>
        <w:t xml:space="preserve"> ابن معين وأبو حاتم والنسائي</w:t>
      </w:r>
      <w:r>
        <w:rPr>
          <w:rtl/>
          <w:lang w:bidi="fa-IR"/>
        </w:rPr>
        <w:t>:</w:t>
      </w:r>
      <w:r w:rsidRPr="00711084">
        <w:rPr>
          <w:rtl/>
          <w:lang w:bidi="fa-IR"/>
        </w:rPr>
        <w:t xml:space="preserve"> ليس بالقوي. مات سنة 168 » </w:t>
      </w:r>
      <w:r w:rsidRPr="003E4187">
        <w:rPr>
          <w:rStyle w:val="libFootnotenumChar"/>
          <w:rtl/>
        </w:rPr>
        <w:t>(1)</w:t>
      </w:r>
      <w:r>
        <w:rPr>
          <w:rtl/>
          <w:lang w:bidi="fa-IR"/>
        </w:rPr>
        <w:t>.</w:t>
      </w:r>
      <w:r w:rsidRPr="00711084">
        <w:rPr>
          <w:rtl/>
          <w:lang w:bidi="fa-IR"/>
        </w:rPr>
        <w:t xml:space="preserve"> 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 المغني ) بترجمته</w:t>
      </w:r>
      <w:r>
        <w:rPr>
          <w:rtl/>
          <w:lang w:bidi="fa-IR"/>
        </w:rPr>
        <w:t>:</w:t>
      </w:r>
      <w:r w:rsidRPr="00711084">
        <w:rPr>
          <w:rtl/>
          <w:lang w:bidi="fa-IR"/>
        </w:rPr>
        <w:t xml:space="preserve"> « وقد </w:t>
      </w:r>
      <w:r w:rsidR="00DB28D8">
        <w:rPr>
          <w:rtl/>
          <w:lang w:bidi="fa-IR"/>
        </w:rPr>
        <w:t>قال</w:t>
      </w:r>
      <w:r w:rsidRPr="00711084">
        <w:rPr>
          <w:rtl/>
          <w:lang w:bidi="fa-IR"/>
        </w:rPr>
        <w:t xml:space="preserve"> ابن معين وأبو حاتم والنسائي</w:t>
      </w:r>
      <w:r>
        <w:rPr>
          <w:rtl/>
          <w:lang w:bidi="fa-IR"/>
        </w:rPr>
        <w:t>:</w:t>
      </w:r>
      <w:r w:rsidRPr="00711084">
        <w:rPr>
          <w:rtl/>
          <w:lang w:bidi="fa-IR"/>
        </w:rPr>
        <w:t xml:space="preserve"> ليس بالقوي » </w:t>
      </w:r>
      <w:r w:rsidRPr="003E4187">
        <w:rPr>
          <w:rStyle w:val="libFootnotenumChar"/>
          <w:rtl/>
        </w:rPr>
        <w:t>(2)</w:t>
      </w:r>
      <w:r>
        <w:rPr>
          <w:rtl/>
          <w:lang w:bidi="fa-IR"/>
        </w:rPr>
        <w:t>.</w:t>
      </w:r>
      <w:r w:rsidRPr="00711084">
        <w:rPr>
          <w:rtl/>
          <w:lang w:bidi="fa-IR"/>
        </w:rPr>
        <w:t xml:space="preserve"> و</w:t>
      </w:r>
      <w:r w:rsidR="00DB28D8">
        <w:rPr>
          <w:rtl/>
          <w:lang w:bidi="fa-IR"/>
        </w:rPr>
        <w:t>قال</w:t>
      </w:r>
      <w:r w:rsidRPr="00711084">
        <w:rPr>
          <w:rtl/>
          <w:lang w:bidi="fa-IR"/>
        </w:rPr>
        <w:t xml:space="preserve"> </w:t>
      </w:r>
      <w:r w:rsidR="00605564">
        <w:rPr>
          <w:rtl/>
          <w:lang w:bidi="fa-IR"/>
        </w:rPr>
        <w:t>في</w:t>
      </w:r>
      <w:r w:rsidRPr="00711084">
        <w:rPr>
          <w:rtl/>
          <w:lang w:bidi="fa-IR"/>
        </w:rPr>
        <w:t xml:space="preserve"> ( المغني ) بترجمة محمد بن طلحة بن مصرف</w:t>
      </w:r>
      <w:r>
        <w:rPr>
          <w:rtl/>
          <w:lang w:bidi="fa-IR"/>
        </w:rPr>
        <w:t>:</w:t>
      </w:r>
      <w:r w:rsidRPr="00711084">
        <w:rPr>
          <w:rtl/>
          <w:lang w:bidi="fa-IR"/>
        </w:rPr>
        <w:t xml:space="preserve"> « </w:t>
      </w:r>
      <w:r w:rsidR="00DB28D8">
        <w:rPr>
          <w:rtl/>
          <w:lang w:bidi="fa-IR"/>
        </w:rPr>
        <w:t>قال</w:t>
      </w:r>
      <w:r w:rsidRPr="00711084">
        <w:rPr>
          <w:rtl/>
          <w:lang w:bidi="fa-IR"/>
        </w:rPr>
        <w:t xml:space="preserve"> عبد الله بن أحمد</w:t>
      </w:r>
      <w:r>
        <w:rPr>
          <w:rtl/>
          <w:lang w:bidi="fa-IR"/>
        </w:rPr>
        <w:t>:</w:t>
      </w:r>
      <w:r w:rsidRPr="00711084">
        <w:rPr>
          <w:rtl/>
          <w:lang w:bidi="fa-IR"/>
        </w:rPr>
        <w:t xml:space="preserve"> سمعت ابن معين يقول</w:t>
      </w:r>
      <w:r>
        <w:rPr>
          <w:rtl/>
          <w:lang w:bidi="fa-IR"/>
        </w:rPr>
        <w:t>:</w:t>
      </w:r>
      <w:r w:rsidRPr="00711084">
        <w:rPr>
          <w:rtl/>
          <w:lang w:bidi="fa-IR"/>
        </w:rPr>
        <w:t xml:space="preserve"> ثلاثة يتّقى حديثهم</w:t>
      </w:r>
      <w:r>
        <w:rPr>
          <w:rtl/>
          <w:lang w:bidi="fa-IR"/>
        </w:rPr>
        <w:t>:</w:t>
      </w:r>
      <w:r w:rsidRPr="00711084">
        <w:rPr>
          <w:rtl/>
          <w:lang w:bidi="fa-IR"/>
        </w:rPr>
        <w:t xml:space="preserve"> محمد بن طلحة بن مصرف</w:t>
      </w:r>
      <w:r>
        <w:rPr>
          <w:rtl/>
          <w:lang w:bidi="fa-IR"/>
        </w:rPr>
        <w:t>،</w:t>
      </w:r>
      <w:r w:rsidRPr="00711084">
        <w:rPr>
          <w:rtl/>
          <w:lang w:bidi="fa-IR"/>
        </w:rPr>
        <w:t xml:space="preserve"> وأيوب بن عتبة</w:t>
      </w:r>
      <w:r>
        <w:rPr>
          <w:rtl/>
          <w:lang w:bidi="fa-IR"/>
        </w:rPr>
        <w:t>،</w:t>
      </w:r>
      <w:r w:rsidRPr="00711084">
        <w:rPr>
          <w:rtl/>
          <w:lang w:bidi="fa-IR"/>
        </w:rPr>
        <w:t xml:space="preserve"> وفليح بن سليمان. قلت لابن معين</w:t>
      </w:r>
      <w:r>
        <w:rPr>
          <w:rtl/>
          <w:lang w:bidi="fa-IR"/>
        </w:rPr>
        <w:t>:</w:t>
      </w:r>
      <w:r w:rsidRPr="00711084">
        <w:rPr>
          <w:rtl/>
          <w:lang w:bidi="fa-IR"/>
        </w:rPr>
        <w:t xml:space="preserve"> عمّن سمعت هذا</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سمعته من أبي كامل مظفر بن مدرك » </w:t>
      </w:r>
      <w:r w:rsidRPr="003E4187">
        <w:rPr>
          <w:rStyle w:val="libFootnotenumChar"/>
          <w:rtl/>
        </w:rPr>
        <w:t>(3)</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الذهبي </w:t>
      </w:r>
      <w:r w:rsidR="00605564">
        <w:rPr>
          <w:rtl/>
          <w:lang w:bidi="fa-IR"/>
        </w:rPr>
        <w:t>في</w:t>
      </w:r>
      <w:r w:rsidRPr="00711084">
        <w:rPr>
          <w:rtl/>
          <w:lang w:bidi="fa-IR"/>
        </w:rPr>
        <w:t xml:space="preserve"> ( الميزان ) بترجمة فليح</w:t>
      </w:r>
      <w:r>
        <w:rPr>
          <w:rtl/>
          <w:lang w:bidi="fa-IR"/>
        </w:rPr>
        <w:t>:</w:t>
      </w:r>
      <w:r w:rsidRPr="00711084">
        <w:rPr>
          <w:rtl/>
          <w:lang w:bidi="fa-IR"/>
        </w:rPr>
        <w:t xml:space="preserve"> « فليح بن سليمان المدني أحد العلماء الكبار عن نافع والزهري وعدّة. </w:t>
      </w:r>
      <w:r w:rsidR="00AF46F0">
        <w:rPr>
          <w:rFonts w:hint="cs"/>
          <w:rtl/>
          <w:lang w:bidi="fa-IR"/>
        </w:rPr>
        <w:t>إ</w:t>
      </w:r>
      <w:r w:rsidRPr="00711084">
        <w:rPr>
          <w:rtl/>
          <w:lang w:bidi="fa-IR"/>
        </w:rPr>
        <w:t xml:space="preserve">حتجّا به </w:t>
      </w:r>
      <w:r w:rsidR="00605564">
        <w:rPr>
          <w:rtl/>
          <w:lang w:bidi="fa-IR"/>
        </w:rPr>
        <w:t>في</w:t>
      </w:r>
      <w:r w:rsidRPr="00711084">
        <w:rPr>
          <w:rtl/>
          <w:lang w:bidi="fa-IR"/>
        </w:rPr>
        <w:t xml:space="preserve"> الصحيحين.</w:t>
      </w:r>
    </w:p>
    <w:p w:rsidR="00BF2801" w:rsidRPr="00711084" w:rsidRDefault="00BF2801" w:rsidP="00BF2801">
      <w:pPr>
        <w:pStyle w:val="libNormal"/>
        <w:rPr>
          <w:rtl/>
          <w:lang w:bidi="fa-IR"/>
        </w:rPr>
      </w:pPr>
      <w:r w:rsidRPr="00711084">
        <w:rPr>
          <w:rtl/>
          <w:lang w:bidi="fa-IR"/>
        </w:rPr>
        <w:t xml:space="preserve">وقد </w:t>
      </w:r>
      <w:r w:rsidR="00DB28D8">
        <w:rPr>
          <w:rtl/>
          <w:lang w:bidi="fa-IR"/>
        </w:rPr>
        <w:t>قال</w:t>
      </w:r>
      <w:r w:rsidRPr="00711084">
        <w:rPr>
          <w:rtl/>
          <w:lang w:bidi="fa-IR"/>
        </w:rPr>
        <w:t xml:space="preserve"> ابن معين وأبو حاتم والنسائي</w:t>
      </w:r>
      <w:r>
        <w:rPr>
          <w:rtl/>
          <w:lang w:bidi="fa-IR"/>
        </w:rPr>
        <w:t>:</w:t>
      </w:r>
      <w:r w:rsidRPr="00711084">
        <w:rPr>
          <w:rtl/>
          <w:lang w:bidi="fa-IR"/>
        </w:rPr>
        <w:t xml:space="preserve"> ليس بالقوي و</w:t>
      </w:r>
      <w:r w:rsidR="00DB28D8">
        <w:rPr>
          <w:rtl/>
          <w:lang w:bidi="fa-IR"/>
        </w:rPr>
        <w:t>قال</w:t>
      </w:r>
      <w:r w:rsidRPr="00711084">
        <w:rPr>
          <w:rtl/>
          <w:lang w:bidi="fa-IR"/>
        </w:rPr>
        <w:t xml:space="preserve"> أبو حاتم</w:t>
      </w:r>
      <w:r>
        <w:rPr>
          <w:rtl/>
          <w:lang w:bidi="fa-IR"/>
        </w:rPr>
        <w:t>:</w:t>
      </w:r>
      <w:r>
        <w:rPr>
          <w:rFonts w:hint="cs"/>
          <w:rtl/>
          <w:lang w:bidi="fa-IR"/>
        </w:rPr>
        <w:t xml:space="preserve"> </w:t>
      </w:r>
      <w:r w:rsidRPr="00711084">
        <w:rPr>
          <w:rtl/>
          <w:lang w:bidi="fa-IR"/>
        </w:rPr>
        <w:t>سمعت معاوية بن صالح سمعت يحيى بن معين يقول</w:t>
      </w:r>
      <w:r>
        <w:rPr>
          <w:rtl/>
          <w:lang w:bidi="fa-IR"/>
        </w:rPr>
        <w:t>:</w:t>
      </w:r>
      <w:r w:rsidRPr="00711084">
        <w:rPr>
          <w:rtl/>
          <w:lang w:bidi="fa-IR"/>
        </w:rPr>
        <w:t xml:space="preserve"> فليح بن سليمان ليس بثقة ولا ابنه ثم </w:t>
      </w:r>
      <w:r w:rsidR="00DB28D8">
        <w:rPr>
          <w:rtl/>
          <w:lang w:bidi="fa-IR"/>
        </w:rPr>
        <w:t>قال</w:t>
      </w:r>
      <w:r w:rsidRPr="00711084">
        <w:rPr>
          <w:rtl/>
          <w:lang w:bidi="fa-IR"/>
        </w:rPr>
        <w:t xml:space="preserve"> أبو حاتم</w:t>
      </w:r>
      <w:r>
        <w:rPr>
          <w:rtl/>
          <w:lang w:bidi="fa-IR"/>
        </w:rPr>
        <w:t>:</w:t>
      </w:r>
      <w:r w:rsidRPr="00711084">
        <w:rPr>
          <w:rtl/>
          <w:lang w:bidi="fa-IR"/>
        </w:rPr>
        <w:t xml:space="preserve"> كان ابن معين يحمل على محمد بن فليح. وروى عثمان بن سعيد عن يحيى</w:t>
      </w:r>
      <w:r>
        <w:rPr>
          <w:rtl/>
          <w:lang w:bidi="fa-IR"/>
        </w:rPr>
        <w:t>:</w:t>
      </w:r>
      <w:r w:rsidRPr="00711084">
        <w:rPr>
          <w:rtl/>
          <w:lang w:bidi="fa-IR"/>
        </w:rPr>
        <w:t xml:space="preserve"> ضعيف ما أقربه من أبي ا</w:t>
      </w:r>
      <w:r w:rsidR="00AF46F0">
        <w:rPr>
          <w:rFonts w:hint="cs"/>
          <w:rtl/>
          <w:lang w:bidi="fa-IR"/>
        </w:rPr>
        <w:t>ُ</w:t>
      </w:r>
      <w:r w:rsidRPr="00711084">
        <w:rPr>
          <w:rtl/>
          <w:lang w:bidi="fa-IR"/>
        </w:rPr>
        <w:t>ويس. وروى عباس عن يحيى</w:t>
      </w:r>
      <w:r>
        <w:rPr>
          <w:rtl/>
          <w:lang w:bidi="fa-IR"/>
        </w:rPr>
        <w:t>:</w:t>
      </w:r>
      <w:r w:rsidRPr="00711084">
        <w:rPr>
          <w:rtl/>
          <w:lang w:bidi="fa-IR"/>
        </w:rPr>
        <w:t xml:space="preserve"> لا يحتجّ</w:t>
      </w:r>
      <w:r w:rsidR="00AF46F0">
        <w:rPr>
          <w:rFonts w:hint="cs"/>
          <w:rtl/>
          <w:lang w:bidi="fa-IR"/>
        </w:rPr>
        <w:t>ُ</w:t>
      </w:r>
      <w:r w:rsidRPr="00711084">
        <w:rPr>
          <w:rtl/>
          <w:lang w:bidi="fa-IR"/>
        </w:rPr>
        <w:t xml:space="preserve"> به. و</w:t>
      </w:r>
      <w:r w:rsidR="00DB28D8">
        <w:rPr>
          <w:rtl/>
          <w:lang w:bidi="fa-IR"/>
        </w:rPr>
        <w:t>قال</w:t>
      </w:r>
      <w:r w:rsidRPr="00711084">
        <w:rPr>
          <w:rtl/>
          <w:lang w:bidi="fa-IR"/>
        </w:rPr>
        <w:t xml:space="preserve"> عبد الله بن أحمد</w:t>
      </w:r>
      <w:r>
        <w:rPr>
          <w:rtl/>
          <w:lang w:bidi="fa-IR"/>
        </w:rPr>
        <w:t>:</w:t>
      </w:r>
      <w:r w:rsidRPr="00711084">
        <w:rPr>
          <w:rtl/>
          <w:lang w:bidi="fa-IR"/>
        </w:rPr>
        <w:t xml:space="preserve"> سمعت ابن معين يقول</w:t>
      </w:r>
      <w:r>
        <w:rPr>
          <w:rtl/>
          <w:lang w:bidi="fa-IR"/>
        </w:rPr>
        <w:t>:</w:t>
      </w:r>
      <w:r w:rsidRPr="00711084">
        <w:rPr>
          <w:rtl/>
          <w:lang w:bidi="fa-IR"/>
        </w:rPr>
        <w:t xml:space="preserve"> ثلاثة يتّقى حديثهم</w:t>
      </w:r>
      <w:r>
        <w:rPr>
          <w:rtl/>
          <w:lang w:bidi="fa-IR"/>
        </w:rPr>
        <w:t>:</w:t>
      </w:r>
      <w:r w:rsidRPr="00711084">
        <w:rPr>
          <w:rtl/>
          <w:lang w:bidi="fa-IR"/>
        </w:rPr>
        <w:t xml:space="preserve"> محمد ابن طلحة بن مصرف</w:t>
      </w:r>
      <w:r>
        <w:rPr>
          <w:rtl/>
          <w:lang w:bidi="fa-IR"/>
        </w:rPr>
        <w:t>،</w:t>
      </w:r>
      <w:r w:rsidRPr="00711084">
        <w:rPr>
          <w:rtl/>
          <w:lang w:bidi="fa-IR"/>
        </w:rPr>
        <w:t xml:space="preserve"> وأيوب بن عتبة</w:t>
      </w:r>
      <w:r>
        <w:rPr>
          <w:rtl/>
          <w:lang w:bidi="fa-IR"/>
        </w:rPr>
        <w:t>،</w:t>
      </w:r>
      <w:r w:rsidRPr="00711084">
        <w:rPr>
          <w:rtl/>
          <w:lang w:bidi="fa-IR"/>
        </w:rPr>
        <w:t xml:space="preserve"> وفليح بن سليمان. قلت له</w:t>
      </w:r>
      <w:r>
        <w:rPr>
          <w:rtl/>
          <w:lang w:bidi="fa-IR"/>
        </w:rPr>
        <w:t>:</w:t>
      </w:r>
      <w:r w:rsidRPr="00711084">
        <w:rPr>
          <w:rtl/>
          <w:lang w:bidi="fa-IR"/>
        </w:rPr>
        <w:t xml:space="preserve"> ممن سمعت هذا</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من مظفر بن مدرك وكنت آخذ عنه هذا الشأن.</w:t>
      </w:r>
      <w:r>
        <w:rPr>
          <w:rFonts w:hint="cs"/>
          <w:rtl/>
          <w:lang w:bidi="fa-IR"/>
        </w:rPr>
        <w:t xml:space="preserve"> </w:t>
      </w:r>
      <w:r w:rsidRPr="00711084">
        <w:rPr>
          <w:rtl/>
          <w:lang w:bidi="fa-IR"/>
        </w:rPr>
        <w:t>قلت</w:t>
      </w:r>
      <w:r>
        <w:rPr>
          <w:rtl/>
          <w:lang w:bidi="fa-IR"/>
        </w:rPr>
        <w:t>:</w:t>
      </w:r>
      <w:r w:rsidRPr="00711084">
        <w:rPr>
          <w:rtl/>
          <w:lang w:bidi="fa-IR"/>
        </w:rPr>
        <w:t xml:space="preserve"> مظفر هو أبو كامل من حفّاظ بغداد من طبقة عفّان.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الكاشف 2 / 387.</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المغني </w:t>
      </w:r>
      <w:r w:rsidR="00605564">
        <w:rPr>
          <w:rtl/>
        </w:rPr>
        <w:t>في</w:t>
      </w:r>
      <w:r w:rsidR="00BF2801" w:rsidRPr="00711084">
        <w:rPr>
          <w:rtl/>
        </w:rPr>
        <w:t xml:space="preserve"> الضعفاء 2 / 516.</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المصدر نفسه 2 / 595.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وروى معاوية بن صالح عن يحيى</w:t>
      </w:r>
      <w:r>
        <w:rPr>
          <w:rtl/>
          <w:lang w:bidi="fa-IR"/>
        </w:rPr>
        <w:t>:</w:t>
      </w:r>
      <w:r w:rsidRPr="00711084">
        <w:rPr>
          <w:rtl/>
          <w:lang w:bidi="fa-IR"/>
        </w:rPr>
        <w:t xml:space="preserve"> فليح ضعيف. و</w:t>
      </w:r>
      <w:r w:rsidR="00DB28D8">
        <w:rPr>
          <w:rtl/>
          <w:lang w:bidi="fa-IR"/>
        </w:rPr>
        <w:t>قال</w:t>
      </w:r>
      <w:r w:rsidRPr="00711084">
        <w:rPr>
          <w:rtl/>
          <w:lang w:bidi="fa-IR"/>
        </w:rPr>
        <w:t xml:space="preserve"> الساجي</w:t>
      </w:r>
      <w:r>
        <w:rPr>
          <w:rtl/>
          <w:lang w:bidi="fa-IR"/>
        </w:rPr>
        <w:t>:</w:t>
      </w:r>
      <w:r w:rsidRPr="00711084">
        <w:rPr>
          <w:rtl/>
          <w:lang w:bidi="fa-IR"/>
        </w:rPr>
        <w:t xml:space="preserve"> يهمّ وإن</w:t>
      </w:r>
      <w:r w:rsidR="00AF46F0">
        <w:rPr>
          <w:rFonts w:hint="cs"/>
          <w:rtl/>
          <w:lang w:bidi="fa-IR"/>
        </w:rPr>
        <w:t>ْ</w:t>
      </w:r>
      <w:r w:rsidRPr="00711084">
        <w:rPr>
          <w:rtl/>
          <w:lang w:bidi="fa-IR"/>
        </w:rPr>
        <w:t xml:space="preserve"> كان من أهل الصدق. وأصعب ما رمي به ما ذكر عن ابن معين عن أبي كامل </w:t>
      </w:r>
      <w:r w:rsidR="00DB28D8">
        <w:rPr>
          <w:rtl/>
          <w:lang w:bidi="fa-IR"/>
        </w:rPr>
        <w:t>قال</w:t>
      </w:r>
      <w:r>
        <w:rPr>
          <w:rtl/>
          <w:lang w:bidi="fa-IR"/>
        </w:rPr>
        <w:t>:</w:t>
      </w:r>
      <w:r w:rsidRPr="00711084">
        <w:rPr>
          <w:rtl/>
          <w:lang w:bidi="fa-IR"/>
        </w:rPr>
        <w:t xml:space="preserve"> كنّا نتّهمه لأنه كان يتناول من أصحاب النبي </w:t>
      </w:r>
      <w:r w:rsidR="00C50C1A" w:rsidRPr="00C50C1A">
        <w:rPr>
          <w:rStyle w:val="libAlaemChar"/>
          <w:rtl/>
        </w:rPr>
        <w:t>صلى‌الله‌عليه‌وآله‌وسلم</w:t>
      </w:r>
      <w:r w:rsidRPr="00711084">
        <w:rPr>
          <w:rtl/>
          <w:lang w:bidi="fa-IR"/>
        </w:rPr>
        <w:t>.</w:t>
      </w:r>
    </w:p>
    <w:p w:rsidR="00BF2801" w:rsidRPr="00711084" w:rsidRDefault="00BF2801" w:rsidP="00BF2801">
      <w:pPr>
        <w:pStyle w:val="libNormal"/>
        <w:rPr>
          <w:rtl/>
        </w:rPr>
      </w:pPr>
      <w:r w:rsidRPr="00711084">
        <w:rPr>
          <w:rtl/>
          <w:lang w:bidi="fa-IR"/>
        </w:rPr>
        <w:t>قلت</w:t>
      </w:r>
      <w:r>
        <w:rPr>
          <w:rtl/>
          <w:lang w:bidi="fa-IR"/>
        </w:rPr>
        <w:t>:</w:t>
      </w:r>
      <w:r w:rsidRPr="00711084">
        <w:rPr>
          <w:rtl/>
          <w:lang w:bidi="fa-IR"/>
        </w:rPr>
        <w:t xml:space="preserve"> قد اعتمد أبو عبد الله البخاري فليحا</w:t>
      </w:r>
      <w:r w:rsidR="00AF46F0">
        <w:rPr>
          <w:rFonts w:hint="cs"/>
          <w:rtl/>
          <w:lang w:bidi="fa-IR"/>
        </w:rPr>
        <w:t>ً</w:t>
      </w:r>
      <w:r w:rsidRPr="00711084">
        <w:rPr>
          <w:rtl/>
          <w:lang w:bidi="fa-IR"/>
        </w:rPr>
        <w:t xml:space="preserve"> </w:t>
      </w:r>
      <w:r w:rsidR="00605564">
        <w:rPr>
          <w:rtl/>
          <w:lang w:bidi="fa-IR"/>
        </w:rPr>
        <w:t>في</w:t>
      </w:r>
      <w:r w:rsidRPr="00711084">
        <w:rPr>
          <w:rtl/>
          <w:lang w:bidi="fa-IR"/>
        </w:rPr>
        <w:t xml:space="preserve"> غير ما حديث</w:t>
      </w:r>
      <w:r>
        <w:rPr>
          <w:rtl/>
          <w:lang w:bidi="fa-IR"/>
        </w:rPr>
        <w:t xml:space="preserve">، </w:t>
      </w:r>
      <w:r w:rsidRPr="00310701">
        <w:rPr>
          <w:rtl/>
        </w:rPr>
        <w:t>كحديث</w:t>
      </w:r>
      <w:r>
        <w:rPr>
          <w:rtl/>
        </w:rPr>
        <w:t>:</w:t>
      </w:r>
      <w:r w:rsidRPr="00310701">
        <w:rPr>
          <w:rtl/>
        </w:rPr>
        <w:t xml:space="preserve"> إن </w:t>
      </w:r>
      <w:r w:rsidR="00605564">
        <w:rPr>
          <w:rtl/>
        </w:rPr>
        <w:t>في</w:t>
      </w:r>
      <w:r w:rsidRPr="00310701">
        <w:rPr>
          <w:rtl/>
        </w:rPr>
        <w:t xml:space="preserve"> الجنة مائة درجة</w:t>
      </w:r>
      <w:r>
        <w:rPr>
          <w:rtl/>
          <w:lang w:bidi="fa-IR"/>
        </w:rPr>
        <w:t>.</w:t>
      </w:r>
      <w:r>
        <w:rPr>
          <w:rFonts w:hint="cs"/>
          <w:rtl/>
          <w:lang w:bidi="fa-IR"/>
        </w:rPr>
        <w:t xml:space="preserve"> </w:t>
      </w:r>
      <w:r w:rsidRPr="00711084">
        <w:rPr>
          <w:rtl/>
          <w:lang w:bidi="fa-IR"/>
        </w:rPr>
        <w:t>و</w:t>
      </w:r>
      <w:r w:rsidRPr="00310701">
        <w:rPr>
          <w:rtl/>
        </w:rPr>
        <w:t>حديث</w:t>
      </w:r>
      <w:r>
        <w:rPr>
          <w:rtl/>
        </w:rPr>
        <w:t>:</w:t>
      </w:r>
      <w:r w:rsidRPr="00310701">
        <w:rPr>
          <w:rtl/>
        </w:rPr>
        <w:t xml:space="preserve"> هل </w:t>
      </w:r>
      <w:r w:rsidR="00605564">
        <w:rPr>
          <w:rtl/>
        </w:rPr>
        <w:t>في</w:t>
      </w:r>
      <w:r w:rsidRPr="00310701">
        <w:rPr>
          <w:rtl/>
        </w:rPr>
        <w:t>كم أحد لم يقارف الليلة</w:t>
      </w:r>
      <w:r>
        <w:rPr>
          <w:rtl/>
          <w:lang w:bidi="fa-IR"/>
        </w:rPr>
        <w:t>.</w:t>
      </w:r>
      <w:r w:rsidRPr="00711084">
        <w:rPr>
          <w:rtl/>
          <w:lang w:bidi="fa-IR"/>
        </w:rPr>
        <w:t xml:space="preserve"> و</w:t>
      </w:r>
      <w:r w:rsidRPr="00310701">
        <w:rPr>
          <w:rtl/>
        </w:rPr>
        <w:t>حديث</w:t>
      </w:r>
      <w:r>
        <w:rPr>
          <w:rtl/>
        </w:rPr>
        <w:t>:</w:t>
      </w:r>
      <w:r w:rsidRPr="00310701">
        <w:rPr>
          <w:rtl/>
        </w:rPr>
        <w:t xml:space="preserve"> إذا سجد أمكن جبهته وأنفه من الأرض. صحّحه الترمذي.</w:t>
      </w:r>
      <w:r>
        <w:rPr>
          <w:rFonts w:hint="cs"/>
          <w:rtl/>
        </w:rPr>
        <w:t xml:space="preserve"> </w:t>
      </w:r>
      <w:r w:rsidRPr="00711084">
        <w:rPr>
          <w:rtl/>
          <w:lang w:bidi="fa-IR"/>
        </w:rPr>
        <w:t>و</w:t>
      </w:r>
      <w:r w:rsidRPr="00310701">
        <w:rPr>
          <w:rtl/>
        </w:rPr>
        <w:t>حديث</w:t>
      </w:r>
      <w:r>
        <w:rPr>
          <w:rtl/>
        </w:rPr>
        <w:t>:</w:t>
      </w:r>
      <w:r w:rsidRPr="00310701">
        <w:rPr>
          <w:rtl/>
        </w:rPr>
        <w:t xml:space="preserve"> يخالف الطريق يوم العيد.</w:t>
      </w:r>
    </w:p>
    <w:p w:rsidR="00BF2801" w:rsidRPr="00711084" w:rsidRDefault="00BF2801" w:rsidP="00BF2801">
      <w:pPr>
        <w:pStyle w:val="libNormal"/>
        <w:rPr>
          <w:rtl/>
          <w:lang w:bidi="fa-IR"/>
        </w:rPr>
      </w:pPr>
      <w:r w:rsidRPr="00310701">
        <w:rPr>
          <w:rtl/>
        </w:rPr>
        <w:t xml:space="preserve">سعيد بن منصور نبأ فليح عن أبي طوالة عن سعيد بن يسار عن أبي هريرة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من تعلّم علما</w:t>
      </w:r>
      <w:r w:rsidR="00AF46F0">
        <w:rPr>
          <w:rFonts w:hint="cs"/>
          <w:rtl/>
        </w:rPr>
        <w:t>ً</w:t>
      </w:r>
      <w:r w:rsidRPr="00310701">
        <w:rPr>
          <w:rtl/>
        </w:rPr>
        <w:t xml:space="preserve"> مما يبتغى به وجه الله لا يستعمله إل</w:t>
      </w:r>
      <w:r w:rsidR="00AF46F0">
        <w:rPr>
          <w:rFonts w:hint="cs"/>
          <w:rtl/>
        </w:rPr>
        <w:t>ّ</w:t>
      </w:r>
      <w:r w:rsidRPr="00310701">
        <w:rPr>
          <w:rtl/>
        </w:rPr>
        <w:t>ا ليصيب به عرضا</w:t>
      </w:r>
      <w:r w:rsidR="00AF46F0">
        <w:rPr>
          <w:rFonts w:hint="cs"/>
          <w:rtl/>
        </w:rPr>
        <w:t>ً</w:t>
      </w:r>
      <w:r w:rsidRPr="00310701">
        <w:rPr>
          <w:rtl/>
        </w:rPr>
        <w:t xml:space="preserve"> من عرض الدنيا لم يجد عرف الجنة.</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داود</w:t>
      </w:r>
      <w:r>
        <w:rPr>
          <w:rtl/>
          <w:lang w:bidi="fa-IR"/>
        </w:rPr>
        <w:t>:</w:t>
      </w:r>
      <w:r w:rsidRPr="00711084">
        <w:rPr>
          <w:rtl/>
          <w:lang w:bidi="fa-IR"/>
        </w:rPr>
        <w:t xml:space="preserve"> لا يحتج بفليح.</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الدار قطني</w:t>
      </w:r>
      <w:r>
        <w:rPr>
          <w:rtl/>
          <w:lang w:bidi="fa-IR"/>
        </w:rPr>
        <w:t>:</w:t>
      </w:r>
      <w:r w:rsidRPr="00711084">
        <w:rPr>
          <w:rtl/>
          <w:lang w:bidi="fa-IR"/>
        </w:rPr>
        <w:t xml:space="preserve"> يختلفون </w:t>
      </w:r>
      <w:r w:rsidR="00605564">
        <w:rPr>
          <w:rtl/>
          <w:lang w:bidi="fa-IR"/>
        </w:rPr>
        <w:t>في</w:t>
      </w:r>
      <w:r w:rsidRPr="00711084">
        <w:rPr>
          <w:rtl/>
          <w:lang w:bidi="fa-IR"/>
        </w:rPr>
        <w:t>ه ولا بأس به.</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مات سنة ثمان وستين ومائة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w:t>
      </w:r>
      <w:r w:rsidR="00DB28D8">
        <w:rPr>
          <w:rtl/>
          <w:lang w:bidi="fa-IR"/>
        </w:rPr>
        <w:t>قال</w:t>
      </w:r>
      <w:r w:rsidRPr="00711084">
        <w:rPr>
          <w:rtl/>
          <w:lang w:bidi="fa-IR"/>
        </w:rPr>
        <w:t xml:space="preserve"> عثمان الدارمي عن ابن معين</w:t>
      </w:r>
      <w:r>
        <w:rPr>
          <w:rtl/>
          <w:lang w:bidi="fa-IR"/>
        </w:rPr>
        <w:t>:</w:t>
      </w:r>
      <w:r w:rsidRPr="00711084">
        <w:rPr>
          <w:rtl/>
          <w:lang w:bidi="fa-IR"/>
        </w:rPr>
        <w:t xml:space="preserve"> ما أقربه من أبي أ</w:t>
      </w:r>
      <w:r w:rsidR="00AF46F0">
        <w:rPr>
          <w:rFonts w:hint="cs"/>
          <w:rtl/>
          <w:lang w:bidi="fa-IR"/>
        </w:rPr>
        <w:t>ُ</w:t>
      </w:r>
      <w:r w:rsidRPr="00711084">
        <w:rPr>
          <w:rtl/>
          <w:lang w:bidi="fa-IR"/>
        </w:rPr>
        <w:t>ويس.</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الدوري عن ابن معين</w:t>
      </w:r>
      <w:r>
        <w:rPr>
          <w:rtl/>
          <w:lang w:bidi="fa-IR"/>
        </w:rPr>
        <w:t>:</w:t>
      </w:r>
      <w:r w:rsidRPr="00711084">
        <w:rPr>
          <w:rtl/>
          <w:lang w:bidi="fa-IR"/>
        </w:rPr>
        <w:t xml:space="preserve"> ليس بالقوي ولا يحتجّ</w:t>
      </w:r>
      <w:r w:rsidR="00AF46F0">
        <w:rPr>
          <w:rFonts w:hint="cs"/>
          <w:rtl/>
          <w:lang w:bidi="fa-IR"/>
        </w:rPr>
        <w:t>ُ</w:t>
      </w:r>
      <w:r w:rsidRPr="00711084">
        <w:rPr>
          <w:rtl/>
          <w:lang w:bidi="fa-IR"/>
        </w:rPr>
        <w:t xml:space="preserve"> بحديثه وهو دون الدراوردي.</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أبو حاتم</w:t>
      </w:r>
      <w:r>
        <w:rPr>
          <w:rtl/>
          <w:lang w:bidi="fa-IR"/>
        </w:rPr>
        <w:t>:</w:t>
      </w:r>
      <w:r w:rsidRPr="00711084">
        <w:rPr>
          <w:rtl/>
          <w:lang w:bidi="fa-IR"/>
        </w:rPr>
        <w:t xml:space="preserve"> ليس بقوي.</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الآجري</w:t>
      </w:r>
      <w:r>
        <w:rPr>
          <w:rtl/>
          <w:lang w:bidi="fa-IR"/>
        </w:rPr>
        <w:t>:</w:t>
      </w:r>
      <w:r w:rsidRPr="00711084">
        <w:rPr>
          <w:rtl/>
          <w:lang w:bidi="fa-IR"/>
        </w:rPr>
        <w:t xml:space="preserve"> قلت لأبي داود</w:t>
      </w:r>
      <w:r>
        <w:rPr>
          <w:rtl/>
          <w:lang w:bidi="fa-IR"/>
        </w:rPr>
        <w:t>:</w:t>
      </w:r>
      <w:r w:rsidRPr="00711084">
        <w:rPr>
          <w:rtl/>
          <w:lang w:bidi="fa-IR"/>
        </w:rPr>
        <w:t xml:space="preserve"> أبلغك أن يحيى بن سعيد كان يقشعرّ من أحاديث فليح</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بلغني عن يحيى بن معين </w:t>
      </w:r>
      <w:r w:rsidR="00DB28D8">
        <w:rPr>
          <w:rtl/>
          <w:lang w:bidi="fa-IR"/>
        </w:rPr>
        <w:t>قال</w:t>
      </w:r>
      <w:r>
        <w:rPr>
          <w:rtl/>
          <w:lang w:bidi="fa-IR"/>
        </w:rPr>
        <w:t>:</w:t>
      </w:r>
      <w:r w:rsidRPr="00711084">
        <w:rPr>
          <w:rtl/>
          <w:lang w:bidi="fa-IR"/>
        </w:rPr>
        <w:t xml:space="preserve"> كان أبو كامل مظفر بن مدرك يتكلّم </w:t>
      </w:r>
      <w:r w:rsidR="00605564">
        <w:rPr>
          <w:rtl/>
          <w:lang w:bidi="fa-IR"/>
        </w:rPr>
        <w:t>في</w:t>
      </w:r>
      <w:r w:rsidRPr="00711084">
        <w:rPr>
          <w:rtl/>
          <w:lang w:bidi="fa-IR"/>
        </w:rPr>
        <w:t xml:space="preserve"> فليح. </w:t>
      </w:r>
      <w:r w:rsidR="00DB28D8">
        <w:rPr>
          <w:rtl/>
          <w:lang w:bidi="fa-IR"/>
        </w:rPr>
        <w:t>قال</w:t>
      </w:r>
      <w:r w:rsidRPr="00711084">
        <w:rPr>
          <w:rtl/>
          <w:lang w:bidi="fa-IR"/>
        </w:rPr>
        <w:t xml:space="preserve"> أبو كامل</w:t>
      </w:r>
      <w:r>
        <w:rPr>
          <w:rtl/>
          <w:lang w:bidi="fa-IR"/>
        </w:rPr>
        <w:t>:</w:t>
      </w:r>
      <w:r w:rsidRPr="00711084">
        <w:rPr>
          <w:rtl/>
          <w:lang w:bidi="fa-IR"/>
        </w:rPr>
        <w:t xml:space="preserve"> كانوا يرون أنه يتناول رجال الزهري. </w:t>
      </w:r>
      <w:r w:rsidR="00DB28D8">
        <w:rPr>
          <w:rtl/>
          <w:lang w:bidi="fa-IR"/>
        </w:rPr>
        <w:t>قال</w:t>
      </w:r>
      <w:r w:rsidRPr="00711084">
        <w:rPr>
          <w:rtl/>
          <w:lang w:bidi="fa-IR"/>
        </w:rPr>
        <w:t xml:space="preserve"> أبو داود</w:t>
      </w:r>
      <w:r>
        <w:rPr>
          <w:rtl/>
          <w:lang w:bidi="fa-IR"/>
        </w:rPr>
        <w:t>:</w:t>
      </w:r>
      <w:r w:rsidRPr="00711084">
        <w:rPr>
          <w:rtl/>
          <w:lang w:bidi="fa-IR"/>
        </w:rPr>
        <w:t xml:space="preserve"> وهذا خطأ</w:t>
      </w:r>
      <w:r>
        <w:rPr>
          <w:rtl/>
          <w:lang w:bidi="fa-IR"/>
        </w:rPr>
        <w:t>،</w:t>
      </w:r>
      <w:r w:rsidRPr="00711084">
        <w:rPr>
          <w:rtl/>
          <w:lang w:bidi="fa-IR"/>
        </w:rPr>
        <w:t xml:space="preserve"> هو يتناول رجال مالك.</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ميزان الاعتدال 3 / 365.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و</w:t>
      </w:r>
      <w:r w:rsidR="00DB28D8">
        <w:rPr>
          <w:rtl/>
          <w:lang w:bidi="fa-IR"/>
        </w:rPr>
        <w:t>قال</w:t>
      </w:r>
      <w:r w:rsidRPr="00711084">
        <w:rPr>
          <w:rtl/>
          <w:lang w:bidi="fa-IR"/>
        </w:rPr>
        <w:t xml:space="preserve"> الآجري قلت لأبي داود</w:t>
      </w:r>
      <w:r>
        <w:rPr>
          <w:rtl/>
          <w:lang w:bidi="fa-IR"/>
        </w:rPr>
        <w:t>:</w:t>
      </w:r>
      <w:r w:rsidRPr="00711084">
        <w:rPr>
          <w:rtl/>
          <w:lang w:bidi="fa-IR"/>
        </w:rPr>
        <w:t xml:space="preserve"> </w:t>
      </w:r>
      <w:r w:rsidR="00DB28D8">
        <w:rPr>
          <w:rtl/>
          <w:lang w:bidi="fa-IR"/>
        </w:rPr>
        <w:t>قال</w:t>
      </w:r>
      <w:r w:rsidRPr="00711084">
        <w:rPr>
          <w:rtl/>
          <w:lang w:bidi="fa-IR"/>
        </w:rPr>
        <w:t xml:space="preserve"> ابن معين</w:t>
      </w:r>
      <w:r>
        <w:rPr>
          <w:rtl/>
          <w:lang w:bidi="fa-IR"/>
        </w:rPr>
        <w:t>:</w:t>
      </w:r>
      <w:r w:rsidRPr="00711084">
        <w:rPr>
          <w:rtl/>
          <w:lang w:bidi="fa-IR"/>
        </w:rPr>
        <w:t xml:space="preserve"> عاصم بن عبيد الله وابن عقيل وفليح لا يحتج بحديثهم. </w:t>
      </w:r>
      <w:r w:rsidR="00DB28D8">
        <w:rPr>
          <w:rtl/>
          <w:lang w:bidi="fa-IR"/>
        </w:rPr>
        <w:t>قال</w:t>
      </w:r>
      <w:r>
        <w:rPr>
          <w:rtl/>
          <w:lang w:bidi="fa-IR"/>
        </w:rPr>
        <w:t>:</w:t>
      </w:r>
      <w:r w:rsidRPr="00711084">
        <w:rPr>
          <w:rtl/>
          <w:lang w:bidi="fa-IR"/>
        </w:rPr>
        <w:t xml:space="preserve"> صدق.</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النسائي</w:t>
      </w:r>
      <w:r>
        <w:rPr>
          <w:rtl/>
          <w:lang w:bidi="fa-IR"/>
        </w:rPr>
        <w:t>:</w:t>
      </w:r>
      <w:r w:rsidRPr="00711084">
        <w:rPr>
          <w:rtl/>
          <w:lang w:bidi="fa-IR"/>
        </w:rPr>
        <w:t xml:space="preserve"> ضعيف.</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مرة</w:t>
      </w:r>
      <w:r>
        <w:rPr>
          <w:rtl/>
          <w:lang w:bidi="fa-IR"/>
        </w:rPr>
        <w:t>:</w:t>
      </w:r>
      <w:r w:rsidRPr="00711084">
        <w:rPr>
          <w:rtl/>
          <w:lang w:bidi="fa-IR"/>
        </w:rPr>
        <w:t xml:space="preserve"> ليس بالقوي و</w:t>
      </w:r>
      <w:r w:rsidR="00DB28D8">
        <w:rPr>
          <w:rtl/>
          <w:lang w:bidi="fa-IR"/>
        </w:rPr>
        <w:t>قال</w:t>
      </w:r>
      <w:r w:rsidRPr="00711084">
        <w:rPr>
          <w:rtl/>
          <w:lang w:bidi="fa-IR"/>
        </w:rPr>
        <w:t xml:space="preserve"> الحاكم أبو أحمد</w:t>
      </w:r>
      <w:r>
        <w:rPr>
          <w:rtl/>
          <w:lang w:bidi="fa-IR"/>
        </w:rPr>
        <w:t>:</w:t>
      </w:r>
      <w:r w:rsidRPr="00711084">
        <w:rPr>
          <w:rtl/>
          <w:lang w:bidi="fa-IR"/>
        </w:rPr>
        <w:t xml:space="preserve"> ليس بالمتين عندهم.</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الدارقطني</w:t>
      </w:r>
      <w:r>
        <w:rPr>
          <w:rtl/>
          <w:lang w:bidi="fa-IR"/>
        </w:rPr>
        <w:t>:</w:t>
      </w:r>
      <w:r w:rsidRPr="00711084">
        <w:rPr>
          <w:rtl/>
          <w:lang w:bidi="fa-IR"/>
        </w:rPr>
        <w:t xml:space="preserve"> يختلفون </w:t>
      </w:r>
      <w:r w:rsidR="00605564">
        <w:rPr>
          <w:rtl/>
          <w:lang w:bidi="fa-IR"/>
        </w:rPr>
        <w:t>في</w:t>
      </w:r>
      <w:r w:rsidRPr="00711084">
        <w:rPr>
          <w:rtl/>
          <w:lang w:bidi="fa-IR"/>
        </w:rPr>
        <w:t>ه وليس به بأس.</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أبي شيبة</w:t>
      </w:r>
      <w:r>
        <w:rPr>
          <w:rtl/>
          <w:lang w:bidi="fa-IR"/>
        </w:rPr>
        <w:t>:</w:t>
      </w:r>
      <w:r w:rsidRPr="00711084">
        <w:rPr>
          <w:rtl/>
          <w:lang w:bidi="fa-IR"/>
        </w:rPr>
        <w:t xml:space="preserve"> </w:t>
      </w:r>
      <w:r w:rsidR="00DB28D8">
        <w:rPr>
          <w:rtl/>
          <w:lang w:bidi="fa-IR"/>
        </w:rPr>
        <w:t>قال</w:t>
      </w:r>
      <w:r w:rsidRPr="00711084">
        <w:rPr>
          <w:rtl/>
          <w:lang w:bidi="fa-IR"/>
        </w:rPr>
        <w:t xml:space="preserve"> علي بن المديني</w:t>
      </w:r>
      <w:r>
        <w:rPr>
          <w:rtl/>
          <w:lang w:bidi="fa-IR"/>
        </w:rPr>
        <w:t>:</w:t>
      </w:r>
      <w:r w:rsidRPr="00711084">
        <w:rPr>
          <w:rtl/>
          <w:lang w:bidi="fa-IR"/>
        </w:rPr>
        <w:t xml:space="preserve"> كان فليح وأخوه عبد الحميد ضعي</w:t>
      </w:r>
      <w:r w:rsidR="00605564">
        <w:rPr>
          <w:rtl/>
          <w:lang w:bidi="fa-IR"/>
        </w:rPr>
        <w:t>في</w:t>
      </w:r>
      <w:r w:rsidRPr="00711084">
        <w:rPr>
          <w:rtl/>
          <w:lang w:bidi="fa-IR"/>
        </w:rPr>
        <w:t>ن.</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البرقي عن ابن معين</w:t>
      </w:r>
      <w:r>
        <w:rPr>
          <w:rtl/>
          <w:lang w:bidi="fa-IR"/>
        </w:rPr>
        <w:t>:</w:t>
      </w:r>
      <w:r w:rsidRPr="00711084">
        <w:rPr>
          <w:rtl/>
          <w:lang w:bidi="fa-IR"/>
        </w:rPr>
        <w:t xml:space="preserve"> ضعيف وهم يكتبون حديثه ويشتهونه.</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الساجي</w:t>
      </w:r>
      <w:r>
        <w:rPr>
          <w:rtl/>
          <w:lang w:bidi="fa-IR"/>
        </w:rPr>
        <w:t>:</w:t>
      </w:r>
      <w:r w:rsidRPr="00711084">
        <w:rPr>
          <w:rtl/>
          <w:lang w:bidi="fa-IR"/>
        </w:rPr>
        <w:t xml:space="preserve"> هو من أهل الصدق ويهم. و</w:t>
      </w:r>
      <w:r w:rsidR="00DB28D8">
        <w:rPr>
          <w:rtl/>
          <w:lang w:bidi="fa-IR"/>
        </w:rPr>
        <w:t>قال</w:t>
      </w:r>
      <w:r w:rsidRPr="00711084">
        <w:rPr>
          <w:rtl/>
          <w:lang w:bidi="fa-IR"/>
        </w:rPr>
        <w:t xml:space="preserve"> الرملي عن داود</w:t>
      </w:r>
      <w:r>
        <w:rPr>
          <w:rtl/>
          <w:lang w:bidi="fa-IR"/>
        </w:rPr>
        <w:t>:</w:t>
      </w:r>
      <w:r w:rsidRPr="00711084">
        <w:rPr>
          <w:rtl/>
          <w:lang w:bidi="fa-IR"/>
        </w:rPr>
        <w:t xml:space="preserve"> ليس بشيء.</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الطبري</w:t>
      </w:r>
      <w:r>
        <w:rPr>
          <w:rtl/>
          <w:lang w:bidi="fa-IR"/>
        </w:rPr>
        <w:t>:</w:t>
      </w:r>
      <w:r w:rsidRPr="00711084">
        <w:rPr>
          <w:rtl/>
          <w:lang w:bidi="fa-IR"/>
        </w:rPr>
        <w:t xml:space="preserve"> ول</w:t>
      </w:r>
      <w:r w:rsidR="00AF46F0">
        <w:rPr>
          <w:rFonts w:hint="cs"/>
          <w:rtl/>
          <w:lang w:bidi="fa-IR"/>
        </w:rPr>
        <w:t>ّ</w:t>
      </w:r>
      <w:r w:rsidRPr="00711084">
        <w:rPr>
          <w:rtl/>
          <w:lang w:bidi="fa-IR"/>
        </w:rPr>
        <w:t>اه المنصور على الصدقات لأنه كان أشار عليهم بحسن ابن حسن لما طلب محمد بن عبد الله بن الحسن.</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القطان</w:t>
      </w:r>
      <w:r>
        <w:rPr>
          <w:rtl/>
          <w:lang w:bidi="fa-IR"/>
        </w:rPr>
        <w:t>:</w:t>
      </w:r>
      <w:r w:rsidRPr="00711084">
        <w:rPr>
          <w:rtl/>
          <w:lang w:bidi="fa-IR"/>
        </w:rPr>
        <w:t xml:space="preserve"> أصعب ما رمي به ما روي عن يحيى بن معين عن أبي كامل </w:t>
      </w:r>
      <w:r w:rsidR="00DB28D8">
        <w:rPr>
          <w:rtl/>
          <w:lang w:bidi="fa-IR"/>
        </w:rPr>
        <w:t>قال</w:t>
      </w:r>
      <w:r>
        <w:rPr>
          <w:rtl/>
          <w:lang w:bidi="fa-IR"/>
        </w:rPr>
        <w:t>:</w:t>
      </w:r>
      <w:r w:rsidRPr="00711084">
        <w:rPr>
          <w:rtl/>
          <w:lang w:bidi="fa-IR"/>
        </w:rPr>
        <w:t xml:space="preserve"> كنّا نتّهمه لأنه كان يتناول أصحاب النبي </w:t>
      </w:r>
      <w:r w:rsidR="00C50C1A" w:rsidRPr="00C50C1A">
        <w:rPr>
          <w:rStyle w:val="libAlaemChar"/>
          <w:rtl/>
        </w:rPr>
        <w:t>صلى‌الله‌عليه‌وآله‌وسلم</w:t>
      </w:r>
      <w:r w:rsidRPr="00711084">
        <w:rPr>
          <w:rtl/>
          <w:lang w:bidi="fa-IR"/>
        </w:rPr>
        <w:t xml:space="preserve">. كذا ذكر هذا هكذا ابن القطان </w:t>
      </w:r>
      <w:r w:rsidR="00605564">
        <w:rPr>
          <w:rtl/>
          <w:lang w:bidi="fa-IR"/>
        </w:rPr>
        <w:t>في</w:t>
      </w:r>
      <w:r w:rsidRPr="00711084">
        <w:rPr>
          <w:rtl/>
          <w:lang w:bidi="fa-IR"/>
        </w:rPr>
        <w:t xml:space="preserve"> كتاب البيان له</w:t>
      </w:r>
      <w:r>
        <w:rPr>
          <w:rtl/>
          <w:lang w:bidi="fa-IR"/>
        </w:rPr>
        <w:t>،</w:t>
      </w:r>
      <w:r w:rsidRPr="00711084">
        <w:rPr>
          <w:rtl/>
          <w:lang w:bidi="fa-IR"/>
        </w:rPr>
        <w:t xml:space="preserve"> وهو من التصحيف الشنيع الذي وقع له. والصّواب ما تقدم. ثم رأيته مثل ما نقل ابن القطان </w:t>
      </w:r>
      <w:r w:rsidR="00605564">
        <w:rPr>
          <w:rtl/>
          <w:lang w:bidi="fa-IR"/>
        </w:rPr>
        <w:t>في</w:t>
      </w:r>
      <w:r w:rsidRPr="00711084">
        <w:rPr>
          <w:rtl/>
          <w:lang w:bidi="fa-IR"/>
        </w:rPr>
        <w:t xml:space="preserve"> رجال البخاري للساجي</w:t>
      </w:r>
      <w:r>
        <w:rPr>
          <w:rtl/>
          <w:lang w:bidi="fa-IR"/>
        </w:rPr>
        <w:t>،</w:t>
      </w:r>
      <w:r w:rsidRPr="00711084">
        <w:rPr>
          <w:rtl/>
          <w:lang w:bidi="fa-IR"/>
        </w:rPr>
        <w:t xml:space="preserve"> فالوهم منه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w:t>
      </w:r>
      <w:r w:rsidR="00AF46F0">
        <w:rPr>
          <w:rFonts w:hint="cs"/>
          <w:rtl/>
          <w:lang w:bidi="fa-IR"/>
        </w:rPr>
        <w:t>إ</w:t>
      </w:r>
      <w:r w:rsidRPr="00711084">
        <w:rPr>
          <w:rtl/>
          <w:lang w:bidi="fa-IR"/>
        </w:rPr>
        <w:t>حتج به البخاري وأصحاب السنن</w:t>
      </w:r>
      <w:r>
        <w:rPr>
          <w:rtl/>
          <w:lang w:bidi="fa-IR"/>
        </w:rPr>
        <w:t>،</w:t>
      </w:r>
      <w:r w:rsidRPr="00711084">
        <w:rPr>
          <w:rtl/>
          <w:lang w:bidi="fa-IR"/>
        </w:rPr>
        <w:t xml:space="preserve"> وروى له مسلم حديثا</w:t>
      </w:r>
      <w:r w:rsidR="00AF46F0">
        <w:rPr>
          <w:rFonts w:hint="cs"/>
          <w:rtl/>
          <w:lang w:bidi="fa-IR"/>
        </w:rPr>
        <w:t>ً</w:t>
      </w:r>
      <w:r w:rsidRPr="00711084">
        <w:rPr>
          <w:rtl/>
          <w:lang w:bidi="fa-IR"/>
        </w:rPr>
        <w:t xml:space="preserve"> واحدا</w:t>
      </w:r>
      <w:r w:rsidR="00AF46F0">
        <w:rPr>
          <w:rFonts w:hint="cs"/>
          <w:rtl/>
          <w:lang w:bidi="fa-IR"/>
        </w:rPr>
        <w:t>ً</w:t>
      </w:r>
      <w:r w:rsidRPr="00711084">
        <w:rPr>
          <w:rtl/>
          <w:lang w:bidi="fa-IR"/>
        </w:rPr>
        <w:t xml:space="preserve"> وهو حديث الإ</w:t>
      </w:r>
      <w:r w:rsidR="00AF46F0">
        <w:rPr>
          <w:rFonts w:hint="cs"/>
          <w:rtl/>
          <w:lang w:bidi="fa-IR"/>
        </w:rPr>
        <w:t>ِ</w:t>
      </w:r>
      <w:r w:rsidRPr="00711084">
        <w:rPr>
          <w:rtl/>
          <w:lang w:bidi="fa-IR"/>
        </w:rPr>
        <w:t>فك. وضعّفه يحيى بن معين والنسائي وأبو داود</w:t>
      </w:r>
      <w:r>
        <w:rPr>
          <w:rtl/>
          <w:lang w:bidi="fa-IR"/>
        </w:rPr>
        <w:t>،</w:t>
      </w:r>
      <w:r w:rsidRPr="00711084">
        <w:rPr>
          <w:rtl/>
          <w:lang w:bidi="fa-IR"/>
        </w:rPr>
        <w:t xml:space="preserve"> و</w:t>
      </w:r>
      <w:r w:rsidR="00DB28D8">
        <w:rPr>
          <w:rtl/>
          <w:lang w:bidi="fa-IR"/>
        </w:rPr>
        <w:t>قال</w:t>
      </w:r>
      <w:r w:rsidRPr="00711084">
        <w:rPr>
          <w:rtl/>
          <w:lang w:bidi="fa-IR"/>
        </w:rPr>
        <w:t xml:space="preserve"> الساجي</w:t>
      </w:r>
      <w:r>
        <w:rPr>
          <w:rtl/>
          <w:lang w:bidi="fa-IR"/>
        </w:rPr>
        <w:t>:</w:t>
      </w:r>
      <w:r w:rsidRPr="00711084">
        <w:rPr>
          <w:rtl/>
          <w:lang w:bidi="fa-IR"/>
        </w:rPr>
        <w:t xml:space="preserve"> هو من أهل الصدق وكان يهم. و</w:t>
      </w:r>
      <w:r w:rsidR="00DB28D8">
        <w:rPr>
          <w:rtl/>
          <w:lang w:bidi="fa-IR"/>
        </w:rPr>
        <w:t>قال</w:t>
      </w:r>
      <w:r w:rsidRPr="00711084">
        <w:rPr>
          <w:rtl/>
          <w:lang w:bidi="fa-IR"/>
        </w:rPr>
        <w:t xml:space="preserve"> الدار قطني</w:t>
      </w:r>
      <w:r>
        <w:rPr>
          <w:rtl/>
          <w:lang w:bidi="fa-IR"/>
        </w:rPr>
        <w:t>:</w:t>
      </w:r>
      <w:r w:rsidRPr="00711084">
        <w:rPr>
          <w:rtl/>
          <w:lang w:bidi="fa-IR"/>
        </w:rPr>
        <w:t xml:space="preserve"> يختلف </w:t>
      </w:r>
      <w:r w:rsidR="00605564">
        <w:rPr>
          <w:rtl/>
          <w:lang w:bidi="fa-IR"/>
        </w:rPr>
        <w:t>في</w:t>
      </w:r>
      <w:r w:rsidRPr="00711084">
        <w:rPr>
          <w:rtl/>
          <w:lang w:bidi="fa-IR"/>
        </w:rPr>
        <w:t>ه ولا بأس به. و</w:t>
      </w:r>
      <w:r w:rsidR="00DB28D8">
        <w:rPr>
          <w:rtl/>
          <w:lang w:bidi="fa-IR"/>
        </w:rPr>
        <w:t>قال</w:t>
      </w:r>
      <w:r w:rsidRPr="00711084">
        <w:rPr>
          <w:rtl/>
          <w:lang w:bidi="fa-IR"/>
        </w:rPr>
        <w:t xml:space="preserve"> ابن عدي</w:t>
      </w:r>
      <w:r>
        <w:rPr>
          <w:rtl/>
          <w:lang w:bidi="fa-IR"/>
        </w:rPr>
        <w:t>:</w:t>
      </w:r>
      <w:r w:rsidRPr="00711084">
        <w:rPr>
          <w:rtl/>
          <w:lang w:bidi="fa-IR"/>
        </w:rPr>
        <w:t xml:space="preserve"> له أحاديث صالحة مستقيمة وغرائب</w:t>
      </w:r>
      <w:r>
        <w:rPr>
          <w:rtl/>
          <w:lang w:bidi="fa-IR"/>
        </w:rPr>
        <w:t>،</w:t>
      </w:r>
      <w:r w:rsidRPr="00711084">
        <w:rPr>
          <w:rtl/>
          <w:lang w:bidi="fa-IR"/>
        </w:rPr>
        <w:t xml:space="preserve"> وهو عندي لا بأس به.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تهذيب التهذيب 8 / 272.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قلت</w:t>
      </w:r>
      <w:r>
        <w:rPr>
          <w:rtl/>
          <w:lang w:bidi="fa-IR"/>
        </w:rPr>
        <w:t>:</w:t>
      </w:r>
      <w:r w:rsidRPr="00711084">
        <w:rPr>
          <w:rtl/>
          <w:lang w:bidi="fa-IR"/>
        </w:rPr>
        <w:t xml:space="preserve"> لم يعتمد عليه البخاري اعتماده على مالك وابن عيينة وأضرابهما.</w:t>
      </w:r>
      <w:r>
        <w:rPr>
          <w:rFonts w:hint="cs"/>
          <w:rtl/>
          <w:lang w:bidi="fa-IR"/>
        </w:rPr>
        <w:t xml:space="preserve"> </w:t>
      </w:r>
      <w:r w:rsidRPr="00711084">
        <w:rPr>
          <w:rtl/>
          <w:lang w:bidi="fa-IR"/>
        </w:rPr>
        <w:t xml:space="preserve">وإنما خرّج له أحاديث أكثرها </w:t>
      </w:r>
      <w:r w:rsidR="00605564">
        <w:rPr>
          <w:rtl/>
          <w:lang w:bidi="fa-IR"/>
        </w:rPr>
        <w:t>في</w:t>
      </w:r>
      <w:r w:rsidRPr="00711084">
        <w:rPr>
          <w:rtl/>
          <w:lang w:bidi="fa-IR"/>
        </w:rPr>
        <w:t xml:space="preserve"> المتابعات وبعضها </w:t>
      </w:r>
      <w:r w:rsidR="00605564">
        <w:rPr>
          <w:rtl/>
          <w:lang w:bidi="fa-IR"/>
        </w:rPr>
        <w:t>في</w:t>
      </w:r>
      <w:r w:rsidRPr="00711084">
        <w:rPr>
          <w:rtl/>
          <w:lang w:bidi="fa-IR"/>
        </w:rPr>
        <w:t xml:space="preserve"> الرقائق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ومن غرائب الأمور</w:t>
      </w:r>
      <w:r>
        <w:rPr>
          <w:rtl/>
          <w:lang w:bidi="fa-IR"/>
        </w:rPr>
        <w:t>:</w:t>
      </w:r>
      <w:r w:rsidRPr="00711084">
        <w:rPr>
          <w:rtl/>
          <w:lang w:bidi="fa-IR"/>
        </w:rPr>
        <w:t xml:space="preserve"> أن البخاري يذكر هذه الرواية المسندة إلى أبي سعيد الخدري مع هذا التحريف</w:t>
      </w:r>
      <w:r>
        <w:rPr>
          <w:rtl/>
          <w:lang w:bidi="fa-IR"/>
        </w:rPr>
        <w:t>،</w:t>
      </w:r>
      <w:r w:rsidRPr="00711084">
        <w:rPr>
          <w:rtl/>
          <w:lang w:bidi="fa-IR"/>
        </w:rPr>
        <w:t xml:space="preserve"> أعني تبديل لفظة « الخوخة » بلفظة « الباب » </w:t>
      </w:r>
      <w:r w:rsidR="00605564">
        <w:rPr>
          <w:rtl/>
          <w:lang w:bidi="fa-IR"/>
        </w:rPr>
        <w:t>في</w:t>
      </w:r>
      <w:r w:rsidRPr="00711084">
        <w:rPr>
          <w:rtl/>
          <w:lang w:bidi="fa-IR"/>
        </w:rPr>
        <w:t xml:space="preserve"> كتاب الصلاة</w:t>
      </w:r>
      <w:r>
        <w:rPr>
          <w:rtl/>
          <w:lang w:bidi="fa-IR"/>
        </w:rPr>
        <w:t>،</w:t>
      </w:r>
      <w:r w:rsidRPr="00711084">
        <w:rPr>
          <w:rtl/>
          <w:lang w:bidi="fa-IR"/>
        </w:rPr>
        <w:t xml:space="preserve"> باب الخوخة والممرّ </w:t>
      </w:r>
      <w:r w:rsidR="00605564">
        <w:rPr>
          <w:rtl/>
          <w:lang w:bidi="fa-IR"/>
        </w:rPr>
        <w:t>في</w:t>
      </w:r>
      <w:r w:rsidRPr="00711084">
        <w:rPr>
          <w:rtl/>
          <w:lang w:bidi="fa-IR"/>
        </w:rPr>
        <w:t xml:space="preserve"> المسجد</w:t>
      </w:r>
      <w:r>
        <w:rPr>
          <w:rtl/>
          <w:lang w:bidi="fa-IR"/>
        </w:rPr>
        <w:t>،</w:t>
      </w:r>
      <w:r w:rsidRPr="00711084">
        <w:rPr>
          <w:rtl/>
          <w:lang w:bidi="fa-IR"/>
        </w:rPr>
        <w:t xml:space="preserve"> وهذا نصّ عبارته</w:t>
      </w:r>
      <w:r>
        <w:rPr>
          <w:rtl/>
          <w:lang w:bidi="fa-IR"/>
        </w:rPr>
        <w:t>:</w:t>
      </w:r>
      <w:r>
        <w:rPr>
          <w:rFonts w:hint="cs"/>
          <w:rtl/>
          <w:lang w:bidi="fa-IR"/>
        </w:rPr>
        <w:t xml:space="preserve"> </w:t>
      </w:r>
      <w:r w:rsidRPr="00310701">
        <w:rPr>
          <w:rtl/>
        </w:rPr>
        <w:t xml:space="preserve">« حدّثنا محمد بن سنان </w:t>
      </w:r>
      <w:r w:rsidR="00DB28D8">
        <w:rPr>
          <w:rtl/>
        </w:rPr>
        <w:t>قال</w:t>
      </w:r>
      <w:r>
        <w:rPr>
          <w:rtl/>
        </w:rPr>
        <w:t>:</w:t>
      </w:r>
      <w:r w:rsidRPr="00310701">
        <w:rPr>
          <w:rtl/>
        </w:rPr>
        <w:t xml:space="preserve"> حدّثنا فليح </w:t>
      </w:r>
      <w:r w:rsidR="00DB28D8">
        <w:rPr>
          <w:rtl/>
        </w:rPr>
        <w:t>قال</w:t>
      </w:r>
      <w:r w:rsidRPr="00310701">
        <w:rPr>
          <w:rtl/>
        </w:rPr>
        <w:t xml:space="preserve"> حدّثنا أبو النضر عن عبيد بن حنين عن بسر بن سعيد عن أبي سعيد الخدري </w:t>
      </w:r>
      <w:r w:rsidR="00DB28D8">
        <w:rPr>
          <w:rtl/>
        </w:rPr>
        <w:t>قال</w:t>
      </w:r>
      <w:r>
        <w:rPr>
          <w:rtl/>
        </w:rPr>
        <w:t>:</w:t>
      </w:r>
      <w:r w:rsidRPr="00310701">
        <w:rPr>
          <w:rtl/>
        </w:rPr>
        <w:t xml:space="preserve"> خطب النبي ف</w:t>
      </w:r>
      <w:r w:rsidR="00DB28D8">
        <w:rPr>
          <w:rtl/>
        </w:rPr>
        <w:t>قال</w:t>
      </w:r>
      <w:r>
        <w:rPr>
          <w:rtl/>
        </w:rPr>
        <w:t>:</w:t>
      </w:r>
      <w:r w:rsidRPr="00310701">
        <w:rPr>
          <w:rtl/>
        </w:rPr>
        <w:t xml:space="preserve"> إن الله سبحانه خيّر عبدا</w:t>
      </w:r>
      <w:r w:rsidR="00AF46F0">
        <w:rPr>
          <w:rFonts w:hint="cs"/>
          <w:rtl/>
        </w:rPr>
        <w:t>ً</w:t>
      </w:r>
      <w:r>
        <w:rPr>
          <w:rtl/>
        </w:rPr>
        <w:t xml:space="preserve"> ..</w:t>
      </w:r>
      <w:r w:rsidRPr="00310701">
        <w:rPr>
          <w:rtl/>
        </w:rPr>
        <w:t xml:space="preserve">. » </w:t>
      </w:r>
      <w:r w:rsidRPr="003E4187">
        <w:rPr>
          <w:rStyle w:val="libFootnotenumChar"/>
          <w:rtl/>
        </w:rPr>
        <w:t>(2)</w:t>
      </w:r>
      <w:r>
        <w:rPr>
          <w:rtl/>
        </w:rPr>
        <w:t>.</w:t>
      </w:r>
    </w:p>
    <w:p w:rsidR="00BF2801" w:rsidRPr="00711084" w:rsidRDefault="00BF2801" w:rsidP="00BF2801">
      <w:pPr>
        <w:pStyle w:val="libNormal"/>
        <w:rPr>
          <w:rtl/>
          <w:lang w:bidi="fa-IR"/>
        </w:rPr>
      </w:pPr>
      <w:r w:rsidRPr="00711084">
        <w:rPr>
          <w:rtl/>
          <w:lang w:bidi="fa-IR"/>
        </w:rPr>
        <w:t>وهذا السند أيضا</w:t>
      </w:r>
      <w:r w:rsidR="00AF46F0">
        <w:rPr>
          <w:rFonts w:hint="cs"/>
          <w:rtl/>
          <w:lang w:bidi="fa-IR"/>
        </w:rPr>
        <w:t>ً</w:t>
      </w:r>
      <w:r w:rsidRPr="00711084">
        <w:rPr>
          <w:rtl/>
          <w:lang w:bidi="fa-IR"/>
        </w:rPr>
        <w:t xml:space="preserve"> مقدوح</w:t>
      </w:r>
      <w:r>
        <w:rPr>
          <w:rtl/>
          <w:lang w:bidi="fa-IR"/>
        </w:rPr>
        <w:t>:</w:t>
      </w:r>
      <w:r w:rsidRPr="00711084">
        <w:rPr>
          <w:rtl/>
          <w:lang w:bidi="fa-IR"/>
        </w:rPr>
        <w:t xml:space="preserve"> لاشتماله على ( فليح بن سليمان ) أيضا</w:t>
      </w:r>
      <w:r w:rsidR="00AF46F0">
        <w:rPr>
          <w:rFonts w:hint="cs"/>
          <w:rtl/>
          <w:lang w:bidi="fa-IR"/>
        </w:rPr>
        <w:t>ً</w:t>
      </w:r>
      <w:r>
        <w:rPr>
          <w:rtl/>
          <w:lang w:bidi="fa-IR"/>
        </w:rPr>
        <w:t>،</w:t>
      </w:r>
      <w:r w:rsidRPr="00711084">
        <w:rPr>
          <w:rtl/>
          <w:lang w:bidi="fa-IR"/>
        </w:rPr>
        <w:t xml:space="preserve"> وقد عرفته</w:t>
      </w:r>
      <w:r>
        <w:rPr>
          <w:rtl/>
          <w:lang w:bidi="fa-IR"/>
        </w:rPr>
        <w:t>،</w:t>
      </w:r>
      <w:r w:rsidRPr="00711084">
        <w:rPr>
          <w:rtl/>
          <w:lang w:bidi="fa-IR"/>
        </w:rPr>
        <w:t xml:space="preserve"> ولأنّ ظاهره رواية</w:t>
      </w:r>
      <w:r>
        <w:rPr>
          <w:rtl/>
          <w:lang w:bidi="fa-IR"/>
        </w:rPr>
        <w:t>:</w:t>
      </w:r>
      <w:r w:rsidRPr="00711084">
        <w:rPr>
          <w:rtl/>
          <w:lang w:bidi="fa-IR"/>
        </w:rPr>
        <w:t xml:space="preserve"> ( عبيد بن حنين ) عن ( بسر بن سعيد )</w:t>
      </w:r>
      <w:r>
        <w:rPr>
          <w:rtl/>
          <w:lang w:bidi="fa-IR"/>
        </w:rPr>
        <w:t>،</w:t>
      </w:r>
      <w:r w:rsidRPr="00711084">
        <w:rPr>
          <w:rtl/>
          <w:lang w:bidi="fa-IR"/>
        </w:rPr>
        <w:t xml:space="preserve"> وهذا غلط واضح</w:t>
      </w:r>
      <w:r>
        <w:rPr>
          <w:rtl/>
          <w:lang w:bidi="fa-IR"/>
        </w:rPr>
        <w:t>،</w:t>
      </w:r>
      <w:r w:rsidRPr="00711084">
        <w:rPr>
          <w:rtl/>
          <w:lang w:bidi="fa-IR"/>
        </w:rPr>
        <w:t xml:space="preserve"> ومن هنا انبرى أولياء البخاري لإ</w:t>
      </w:r>
      <w:r w:rsidR="00AF46F0">
        <w:rPr>
          <w:rFonts w:hint="cs"/>
          <w:rtl/>
          <w:lang w:bidi="fa-IR"/>
        </w:rPr>
        <w:t>ِ</w:t>
      </w:r>
      <w:r w:rsidRPr="00711084">
        <w:rPr>
          <w:rtl/>
          <w:lang w:bidi="fa-IR"/>
        </w:rPr>
        <w:t>صلاحه بطرق</w:t>
      </w:r>
      <w:r w:rsidR="00036EDE">
        <w:rPr>
          <w:rFonts w:hint="cs"/>
          <w:rtl/>
          <w:lang w:bidi="fa-IR"/>
        </w:rPr>
        <w:t>ٍ</w:t>
      </w:r>
      <w:r w:rsidRPr="00711084">
        <w:rPr>
          <w:rtl/>
          <w:lang w:bidi="fa-IR"/>
        </w:rPr>
        <w:t xml:space="preserve"> مختلفة</w:t>
      </w:r>
      <w:r>
        <w:rPr>
          <w:rtl/>
          <w:lang w:bidi="fa-IR"/>
        </w:rPr>
        <w:t>،</w:t>
      </w:r>
      <w:r w:rsidRPr="00711084">
        <w:rPr>
          <w:rtl/>
          <w:lang w:bidi="fa-IR"/>
        </w:rPr>
        <w:t xml:space="preserve"> وكان الأحرى أن</w:t>
      </w:r>
      <w:r w:rsidR="00036EDE">
        <w:rPr>
          <w:rFonts w:hint="cs"/>
          <w:rtl/>
          <w:lang w:bidi="fa-IR"/>
        </w:rPr>
        <w:t>ْ</w:t>
      </w:r>
      <w:r w:rsidRPr="00711084">
        <w:rPr>
          <w:rtl/>
          <w:lang w:bidi="fa-IR"/>
        </w:rPr>
        <w:t xml:space="preserve"> يعترفوا بالعجز عن إصلاحه</w:t>
      </w:r>
      <w:r>
        <w:rPr>
          <w:rtl/>
          <w:lang w:bidi="fa-IR"/>
        </w:rPr>
        <w:t xml:space="preserve"> ..</w:t>
      </w:r>
      <w:r w:rsidRPr="00711084">
        <w:rPr>
          <w:rtl/>
          <w:lang w:bidi="fa-IR"/>
        </w:rPr>
        <w:t xml:space="preserve">. </w:t>
      </w:r>
      <w:r w:rsidR="00DB28D8">
        <w:rPr>
          <w:rtl/>
          <w:lang w:bidi="fa-IR"/>
        </w:rPr>
        <w:t>قال</w:t>
      </w:r>
      <w:r w:rsidRPr="00711084">
        <w:rPr>
          <w:rtl/>
          <w:lang w:bidi="fa-IR"/>
        </w:rPr>
        <w:t xml:space="preserve"> ابن حجر </w:t>
      </w:r>
      <w:r w:rsidR="00605564">
        <w:rPr>
          <w:rtl/>
          <w:lang w:bidi="fa-IR"/>
        </w:rPr>
        <w:t>في</w:t>
      </w:r>
      <w:r w:rsidRPr="00711084">
        <w:rPr>
          <w:rtl/>
          <w:lang w:bidi="fa-IR"/>
        </w:rPr>
        <w:t xml:space="preserve"> مقدمة ( فتح الباري ) </w:t>
      </w:r>
      <w:r w:rsidR="00605564">
        <w:rPr>
          <w:rtl/>
          <w:lang w:bidi="fa-IR"/>
        </w:rPr>
        <w:t>في</w:t>
      </w:r>
      <w:r w:rsidRPr="00711084">
        <w:rPr>
          <w:rtl/>
          <w:lang w:bidi="fa-IR"/>
        </w:rPr>
        <w:t xml:space="preserve"> الكلام على الأحاديث التي اعترض الحفّاظ </w:t>
      </w:r>
      <w:r w:rsidR="00605564">
        <w:rPr>
          <w:rtl/>
          <w:lang w:bidi="fa-IR"/>
        </w:rPr>
        <w:t>في</w:t>
      </w:r>
      <w:r w:rsidRPr="00711084">
        <w:rPr>
          <w:rtl/>
          <w:lang w:bidi="fa-IR"/>
        </w:rPr>
        <w:t>ها على البخاري</w:t>
      </w:r>
      <w:r>
        <w:rPr>
          <w:rtl/>
          <w:lang w:bidi="fa-IR"/>
        </w:rPr>
        <w:t>:</w:t>
      </w:r>
      <w:r w:rsidRPr="00711084">
        <w:rPr>
          <w:rtl/>
          <w:lang w:bidi="fa-IR"/>
        </w:rPr>
        <w:t xml:space="preserve"> « الحديث الرابع</w:t>
      </w:r>
      <w:r>
        <w:rPr>
          <w:rtl/>
          <w:lang w:bidi="fa-IR"/>
        </w:rPr>
        <w:t xml:space="preserve"> - </w:t>
      </w:r>
      <w:r w:rsidR="00DB28D8">
        <w:rPr>
          <w:rtl/>
          <w:lang w:bidi="fa-IR"/>
        </w:rPr>
        <w:t>قال</w:t>
      </w:r>
      <w:r w:rsidRPr="00711084">
        <w:rPr>
          <w:rtl/>
          <w:lang w:bidi="fa-IR"/>
        </w:rPr>
        <w:t xml:space="preserve"> البخاري باب الخوخة والممرّ </w:t>
      </w:r>
      <w:r w:rsidR="00605564">
        <w:rPr>
          <w:rtl/>
          <w:lang w:bidi="fa-IR"/>
        </w:rPr>
        <w:t>في</w:t>
      </w:r>
      <w:r w:rsidRPr="00711084">
        <w:rPr>
          <w:rtl/>
          <w:lang w:bidi="fa-IR"/>
        </w:rPr>
        <w:t xml:space="preserve"> المسجد</w:t>
      </w:r>
      <w:r>
        <w:rPr>
          <w:rtl/>
          <w:lang w:bidi="fa-IR"/>
        </w:rPr>
        <w:t>:</w:t>
      </w:r>
      <w:r w:rsidRPr="00711084">
        <w:rPr>
          <w:rtl/>
          <w:lang w:bidi="fa-IR"/>
        </w:rPr>
        <w:t xml:space="preserve"> حدّثنا محمد بن سنان</w:t>
      </w:r>
      <w:r>
        <w:rPr>
          <w:rtl/>
          <w:lang w:bidi="fa-IR"/>
        </w:rPr>
        <w:t xml:space="preserve"> ..</w:t>
      </w:r>
      <w:r w:rsidRPr="00711084">
        <w:rPr>
          <w:rtl/>
          <w:lang w:bidi="fa-IR"/>
        </w:rPr>
        <w:t>.</w:t>
      </w:r>
      <w:r>
        <w:rPr>
          <w:rFonts w:hint="cs"/>
          <w:rtl/>
          <w:lang w:bidi="fa-IR"/>
        </w:rPr>
        <w:t xml:space="preserve"> </w:t>
      </w:r>
      <w:r w:rsidRPr="00711084">
        <w:rPr>
          <w:rtl/>
          <w:lang w:bidi="fa-IR"/>
        </w:rPr>
        <w:t xml:space="preserve">الحديث. </w:t>
      </w:r>
      <w:r w:rsidR="00DB28D8">
        <w:rPr>
          <w:rtl/>
          <w:lang w:bidi="fa-IR"/>
        </w:rPr>
        <w:t>قال</w:t>
      </w:r>
      <w:r w:rsidRPr="00711084">
        <w:rPr>
          <w:rtl/>
          <w:lang w:bidi="fa-IR"/>
        </w:rPr>
        <w:t xml:space="preserve"> الدار قطني</w:t>
      </w:r>
      <w:r>
        <w:rPr>
          <w:rtl/>
          <w:lang w:bidi="fa-IR"/>
        </w:rPr>
        <w:t>:</w:t>
      </w:r>
      <w:r w:rsidRPr="00711084">
        <w:rPr>
          <w:rtl/>
          <w:lang w:bidi="fa-IR"/>
        </w:rPr>
        <w:t xml:space="preserve"> هذا السّياق غير محفوظ</w:t>
      </w:r>
      <w:r>
        <w:rPr>
          <w:rtl/>
          <w:lang w:bidi="fa-IR"/>
        </w:rPr>
        <w:t>،</w:t>
      </w:r>
      <w:r w:rsidRPr="00711084">
        <w:rPr>
          <w:rtl/>
          <w:lang w:bidi="fa-IR"/>
        </w:rPr>
        <w:t xml:space="preserve"> واختلف </w:t>
      </w:r>
      <w:r w:rsidR="00605564">
        <w:rPr>
          <w:rtl/>
          <w:lang w:bidi="fa-IR"/>
        </w:rPr>
        <w:t>في</w:t>
      </w:r>
      <w:r w:rsidRPr="00711084">
        <w:rPr>
          <w:rtl/>
          <w:lang w:bidi="fa-IR"/>
        </w:rPr>
        <w:t>ه على فليح فرواه محمد بن سنان هكذا وتابعه المعافى بن سليمان الحراني</w:t>
      </w:r>
      <w:r>
        <w:rPr>
          <w:rtl/>
          <w:lang w:bidi="fa-IR"/>
        </w:rPr>
        <w:t>،</w:t>
      </w:r>
      <w:r w:rsidRPr="00711084">
        <w:rPr>
          <w:rtl/>
          <w:lang w:bidi="fa-IR"/>
        </w:rPr>
        <w:t xml:space="preserve"> ورواه سعيد بن منصور ويونس بن محمد المؤدّب وأبو داود الطيالسي عن فليح عن أبي النضر عن عبيد بن حنين وبسر بن سعيد جميعا</w:t>
      </w:r>
      <w:r w:rsidR="00717EC3">
        <w:rPr>
          <w:rFonts w:hint="cs"/>
          <w:rtl/>
          <w:lang w:bidi="fa-IR"/>
        </w:rPr>
        <w:t>ً</w:t>
      </w:r>
      <w:r w:rsidRPr="00711084">
        <w:rPr>
          <w:rtl/>
          <w:lang w:bidi="fa-IR"/>
        </w:rPr>
        <w:t xml:space="preserve"> عن أبي سعيد.</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أخرجه مسلم عن سعيد</w:t>
      </w:r>
      <w:r>
        <w:rPr>
          <w:rtl/>
          <w:lang w:bidi="fa-IR"/>
        </w:rPr>
        <w:t>،</w:t>
      </w:r>
      <w:r w:rsidRPr="00711084">
        <w:rPr>
          <w:rtl/>
          <w:lang w:bidi="fa-IR"/>
        </w:rPr>
        <w:t xml:space="preserve"> وأبو بكر بن أبي شيبة عن يونس</w:t>
      </w:r>
      <w:r>
        <w:rPr>
          <w:rtl/>
          <w:lang w:bidi="fa-IR"/>
        </w:rPr>
        <w:t>،</w:t>
      </w:r>
      <w:r w:rsidRPr="00711084">
        <w:rPr>
          <w:rtl/>
          <w:lang w:bidi="fa-IR"/>
        </w:rPr>
        <w:t xml:space="preserve"> وابن حبّان </w:t>
      </w:r>
      <w:r w:rsidR="00605564">
        <w:rPr>
          <w:rtl/>
          <w:lang w:bidi="fa-IR"/>
        </w:rPr>
        <w:t>في</w:t>
      </w:r>
      <w:r w:rsidRPr="00711084">
        <w:rPr>
          <w:rtl/>
          <w:lang w:bidi="fa-IR"/>
        </w:rPr>
        <w:t xml:space="preserve"> صحيحه من حديث الطيالسي</w:t>
      </w:r>
      <w:r>
        <w:rPr>
          <w:rtl/>
          <w:lang w:bidi="fa-IR"/>
        </w:rPr>
        <w:t>،</w:t>
      </w:r>
      <w:r w:rsidRPr="00711084">
        <w:rPr>
          <w:rtl/>
          <w:lang w:bidi="fa-IR"/>
        </w:rPr>
        <w:t xml:space="preserve"> ورواه أبو عامر العقدي عن فليح عن أبي النضر عن بسر بن سعيد عن أبي سعيد</w:t>
      </w:r>
      <w:r>
        <w:rPr>
          <w:rtl/>
          <w:lang w:bidi="fa-IR"/>
        </w:rPr>
        <w:t>،</w:t>
      </w:r>
      <w:r w:rsidRPr="00711084">
        <w:rPr>
          <w:rtl/>
          <w:lang w:bidi="fa-IR"/>
        </w:rPr>
        <w:t xml:space="preserve"> ولم يذكر عبيد بن حنين</w:t>
      </w:r>
      <w:r>
        <w:rPr>
          <w:rtl/>
          <w:lang w:bidi="fa-IR"/>
        </w:rPr>
        <w:t>،</w:t>
      </w:r>
      <w:r w:rsidRPr="00711084">
        <w:rPr>
          <w:rtl/>
          <w:lang w:bidi="fa-IR"/>
        </w:rPr>
        <w:t xml:space="preserve"> أخرجه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مقدمة فتح الباري</w:t>
      </w:r>
      <w:r w:rsidR="00BF2801">
        <w:rPr>
          <w:rtl/>
        </w:rPr>
        <w:t>:</w:t>
      </w:r>
      <w:r w:rsidR="00BF2801" w:rsidRPr="00711084">
        <w:rPr>
          <w:rtl/>
        </w:rPr>
        <w:t xml:space="preserve"> 435.</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صحيح البخاري</w:t>
      </w:r>
      <w:r w:rsidR="00BF2801">
        <w:rPr>
          <w:rtl/>
        </w:rPr>
        <w:t xml:space="preserve"> - </w:t>
      </w:r>
      <w:r w:rsidR="00BF2801" w:rsidRPr="00711084">
        <w:rPr>
          <w:rtl/>
        </w:rPr>
        <w:t>كتاب الصلاة 1 / 260.</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البخاري </w:t>
      </w:r>
      <w:r w:rsidR="00605564">
        <w:rPr>
          <w:rtl/>
          <w:lang w:bidi="fa-IR"/>
        </w:rPr>
        <w:t>في</w:t>
      </w:r>
      <w:r w:rsidRPr="00711084">
        <w:rPr>
          <w:rtl/>
          <w:lang w:bidi="fa-IR"/>
        </w:rPr>
        <w:t xml:space="preserve"> مناقب أبي بكر. فهذه ثلاثة أوجه مختلفة. فأما رواية أبي عامر </w:t>
      </w:r>
      <w:r w:rsidR="00605564">
        <w:rPr>
          <w:rtl/>
          <w:lang w:bidi="fa-IR"/>
        </w:rPr>
        <w:t>في</w:t>
      </w:r>
      <w:r w:rsidRPr="00711084">
        <w:rPr>
          <w:rtl/>
          <w:lang w:bidi="fa-IR"/>
        </w:rPr>
        <w:t xml:space="preserve">مكن ردّها إلى رواية سعيد بن منصور بأن يكون اقتصر </w:t>
      </w:r>
      <w:r w:rsidR="00605564">
        <w:rPr>
          <w:rtl/>
          <w:lang w:bidi="fa-IR"/>
        </w:rPr>
        <w:t>في</w:t>
      </w:r>
      <w:r w:rsidRPr="00711084">
        <w:rPr>
          <w:rtl/>
          <w:lang w:bidi="fa-IR"/>
        </w:rPr>
        <w:t>ها على أحد شيخي أبي النضر دون الآخر</w:t>
      </w:r>
      <w:r>
        <w:rPr>
          <w:rtl/>
          <w:lang w:bidi="fa-IR"/>
        </w:rPr>
        <w:t>،</w:t>
      </w:r>
      <w:r w:rsidRPr="00711084">
        <w:rPr>
          <w:rtl/>
          <w:lang w:bidi="fa-IR"/>
        </w:rPr>
        <w:t xml:space="preserve"> وقد رواه مالك عن أبي النضر عنهما جميعا</w:t>
      </w:r>
      <w:r w:rsidR="00717EC3">
        <w:rPr>
          <w:rFonts w:hint="cs"/>
          <w:rtl/>
          <w:lang w:bidi="fa-IR"/>
        </w:rPr>
        <w:t>ً</w:t>
      </w:r>
      <w:r>
        <w:rPr>
          <w:rtl/>
          <w:lang w:bidi="fa-IR"/>
        </w:rPr>
        <w:t>،</w:t>
      </w:r>
      <w:r w:rsidRPr="00711084">
        <w:rPr>
          <w:rtl/>
          <w:lang w:bidi="fa-IR"/>
        </w:rPr>
        <w:t xml:space="preserve"> حدّث به القعنبي </w:t>
      </w:r>
      <w:r w:rsidR="00605564">
        <w:rPr>
          <w:rtl/>
          <w:lang w:bidi="fa-IR"/>
        </w:rPr>
        <w:t>في</w:t>
      </w:r>
      <w:r w:rsidRPr="00711084">
        <w:rPr>
          <w:rtl/>
          <w:lang w:bidi="fa-IR"/>
        </w:rPr>
        <w:t xml:space="preserve"> الموطأ عنه وتابعه جماعة عن مالك خارج الموطأ</w:t>
      </w:r>
      <w:r>
        <w:rPr>
          <w:rtl/>
          <w:lang w:bidi="fa-IR"/>
        </w:rPr>
        <w:t>،</w:t>
      </w:r>
      <w:r w:rsidRPr="00711084">
        <w:rPr>
          <w:rtl/>
          <w:lang w:bidi="fa-IR"/>
        </w:rPr>
        <w:t xml:space="preserve"> وأخرجه البخاري أيضا</w:t>
      </w:r>
      <w:r w:rsidR="00717EC3">
        <w:rPr>
          <w:rFonts w:hint="cs"/>
          <w:rtl/>
          <w:lang w:bidi="fa-IR"/>
        </w:rPr>
        <w:t>ً</w:t>
      </w:r>
      <w:r w:rsidRPr="00711084">
        <w:rPr>
          <w:rtl/>
          <w:lang w:bidi="fa-IR"/>
        </w:rPr>
        <w:t xml:space="preserve"> عن ابن أبي أويس عن مالك </w:t>
      </w:r>
      <w:r w:rsidR="00605564">
        <w:rPr>
          <w:rtl/>
          <w:lang w:bidi="fa-IR"/>
        </w:rPr>
        <w:t>في</w:t>
      </w:r>
      <w:r w:rsidRPr="00711084">
        <w:rPr>
          <w:rtl/>
          <w:lang w:bidi="fa-IR"/>
        </w:rPr>
        <w:t xml:space="preserve"> الهجرة</w:t>
      </w:r>
      <w:r>
        <w:rPr>
          <w:rtl/>
          <w:lang w:bidi="fa-IR"/>
        </w:rPr>
        <w:t>،</w:t>
      </w:r>
      <w:r w:rsidRPr="00711084">
        <w:rPr>
          <w:rtl/>
          <w:lang w:bidi="fa-IR"/>
        </w:rPr>
        <w:t xml:space="preserve"> لكنه اقتصر </w:t>
      </w:r>
      <w:r w:rsidR="00605564">
        <w:rPr>
          <w:rtl/>
          <w:lang w:bidi="fa-IR"/>
        </w:rPr>
        <w:t>في</w:t>
      </w:r>
      <w:r w:rsidRPr="00711084">
        <w:rPr>
          <w:rtl/>
          <w:lang w:bidi="fa-IR"/>
        </w:rPr>
        <w:t>ه على عبيد بن حنين حسب. وأما رواية محمد بن سنان فوهم</w:t>
      </w:r>
      <w:r>
        <w:rPr>
          <w:rtl/>
          <w:lang w:bidi="fa-IR"/>
        </w:rPr>
        <w:t>،</w:t>
      </w:r>
      <w:r w:rsidRPr="00711084">
        <w:rPr>
          <w:rtl/>
          <w:lang w:bidi="fa-IR"/>
        </w:rPr>
        <w:t xml:space="preserve"> لأنه صيّر بسر بن سعيد شيخا</w:t>
      </w:r>
      <w:r w:rsidR="00717EC3">
        <w:rPr>
          <w:rFonts w:hint="cs"/>
          <w:rtl/>
          <w:lang w:bidi="fa-IR"/>
        </w:rPr>
        <w:t>ً</w:t>
      </w:r>
      <w:r w:rsidRPr="00711084">
        <w:rPr>
          <w:rtl/>
          <w:lang w:bidi="fa-IR"/>
        </w:rPr>
        <w:t xml:space="preserve"> لعبيد بن حنين</w:t>
      </w:r>
      <w:r>
        <w:rPr>
          <w:rtl/>
          <w:lang w:bidi="fa-IR"/>
        </w:rPr>
        <w:t>،</w:t>
      </w:r>
      <w:r w:rsidRPr="00711084">
        <w:rPr>
          <w:rtl/>
          <w:lang w:bidi="fa-IR"/>
        </w:rPr>
        <w:t xml:space="preserve"> وإنما هو ر</w:t>
      </w:r>
      <w:r w:rsidR="00605564">
        <w:rPr>
          <w:rtl/>
          <w:lang w:bidi="fa-IR"/>
        </w:rPr>
        <w:t>في</w:t>
      </w:r>
      <w:r w:rsidRPr="00711084">
        <w:rPr>
          <w:rtl/>
          <w:lang w:bidi="fa-IR"/>
        </w:rPr>
        <w:t xml:space="preserve">قه </w:t>
      </w:r>
      <w:r w:rsidR="00605564">
        <w:rPr>
          <w:rtl/>
          <w:lang w:bidi="fa-IR"/>
        </w:rPr>
        <w:t>في</w:t>
      </w:r>
      <w:r w:rsidRPr="00711084">
        <w:rPr>
          <w:rtl/>
          <w:lang w:bidi="fa-IR"/>
        </w:rPr>
        <w:t xml:space="preserve"> رواية هذا الحديث. ويمكن أن يكون الواو سقطت قبل قوله عن بسر</w:t>
      </w:r>
      <w:r>
        <w:rPr>
          <w:rtl/>
          <w:lang w:bidi="fa-IR"/>
        </w:rPr>
        <w:t>،</w:t>
      </w:r>
      <w:r w:rsidRPr="00711084">
        <w:rPr>
          <w:rtl/>
          <w:lang w:bidi="fa-IR"/>
        </w:rPr>
        <w:t xml:space="preserve"> وقد صرّح بذلك البخاري </w:t>
      </w:r>
      <w:r w:rsidR="00605564">
        <w:rPr>
          <w:rtl/>
          <w:lang w:bidi="fa-IR"/>
        </w:rPr>
        <w:t>في</w:t>
      </w:r>
      <w:r w:rsidRPr="00711084">
        <w:rPr>
          <w:rtl/>
          <w:lang w:bidi="fa-IR"/>
        </w:rPr>
        <w:t xml:space="preserve">ما رواه أبو علي بن السكن الحافظ </w:t>
      </w:r>
      <w:r w:rsidR="00605564">
        <w:rPr>
          <w:rtl/>
          <w:lang w:bidi="fa-IR"/>
        </w:rPr>
        <w:t>في</w:t>
      </w:r>
      <w:r w:rsidRPr="00711084">
        <w:rPr>
          <w:rtl/>
          <w:lang w:bidi="fa-IR"/>
        </w:rPr>
        <w:t xml:space="preserve"> زوائده </w:t>
      </w:r>
      <w:r w:rsidR="00605564">
        <w:rPr>
          <w:rtl/>
          <w:lang w:bidi="fa-IR"/>
        </w:rPr>
        <w:t>في</w:t>
      </w:r>
      <w:r w:rsidRPr="00711084">
        <w:rPr>
          <w:rtl/>
          <w:lang w:bidi="fa-IR"/>
        </w:rPr>
        <w:t xml:space="preserve"> الصحيح </w:t>
      </w:r>
      <w:r w:rsidR="00DB28D8">
        <w:rPr>
          <w:rtl/>
          <w:lang w:bidi="fa-IR"/>
        </w:rPr>
        <w:t>قال</w:t>
      </w:r>
      <w:r>
        <w:rPr>
          <w:rtl/>
          <w:lang w:bidi="fa-IR"/>
        </w:rPr>
        <w:t>:</w:t>
      </w:r>
      <w:r w:rsidRPr="00711084">
        <w:rPr>
          <w:rtl/>
          <w:lang w:bidi="fa-IR"/>
        </w:rPr>
        <w:t xml:space="preserve"> أنا الفربري </w:t>
      </w:r>
      <w:r w:rsidR="00DB28D8">
        <w:rPr>
          <w:rtl/>
          <w:lang w:bidi="fa-IR"/>
        </w:rPr>
        <w:t>قال</w:t>
      </w:r>
      <w:r w:rsidRPr="00711084">
        <w:rPr>
          <w:rtl/>
          <w:lang w:bidi="fa-IR"/>
        </w:rPr>
        <w:t xml:space="preserve"> </w:t>
      </w:r>
      <w:r w:rsidR="00DB28D8">
        <w:rPr>
          <w:rtl/>
          <w:lang w:bidi="fa-IR"/>
        </w:rPr>
        <w:t>قال</w:t>
      </w:r>
      <w:r w:rsidRPr="00711084">
        <w:rPr>
          <w:rtl/>
          <w:lang w:bidi="fa-IR"/>
        </w:rPr>
        <w:t xml:space="preserve"> البخاري</w:t>
      </w:r>
      <w:r>
        <w:rPr>
          <w:rtl/>
          <w:lang w:bidi="fa-IR"/>
        </w:rPr>
        <w:t>:</w:t>
      </w:r>
      <w:r w:rsidRPr="00711084">
        <w:rPr>
          <w:rtl/>
          <w:lang w:bidi="fa-IR"/>
        </w:rPr>
        <w:t xml:space="preserve"> هكذا رواه محمد بن سنان عن فليح</w:t>
      </w:r>
      <w:r>
        <w:rPr>
          <w:rtl/>
          <w:lang w:bidi="fa-IR"/>
        </w:rPr>
        <w:t>،</w:t>
      </w:r>
      <w:r w:rsidRPr="00711084">
        <w:rPr>
          <w:rtl/>
          <w:lang w:bidi="fa-IR"/>
        </w:rPr>
        <w:t xml:space="preserve"> وإنما هو عن عبيد بن حنين وعن بسر بن سعيد. يعني بواو العطف فقد أفصح البخاري بأن شيخه سقطت عليه الواو من هذا السياق</w:t>
      </w:r>
      <w:r>
        <w:rPr>
          <w:rtl/>
          <w:lang w:bidi="fa-IR"/>
        </w:rPr>
        <w:t>،</w:t>
      </w:r>
      <w:r w:rsidRPr="00711084">
        <w:rPr>
          <w:rtl/>
          <w:lang w:bidi="fa-IR"/>
        </w:rPr>
        <w:t xml:space="preserve"> وأن من إسقاطها نشأ هذا الوهم. وإذا رجعنا إلى الإ</w:t>
      </w:r>
      <w:r w:rsidR="00717EC3">
        <w:rPr>
          <w:rFonts w:hint="cs"/>
          <w:rtl/>
          <w:lang w:bidi="fa-IR"/>
        </w:rPr>
        <w:t>ِ</w:t>
      </w:r>
      <w:r w:rsidRPr="00711084">
        <w:rPr>
          <w:rtl/>
          <w:lang w:bidi="fa-IR"/>
        </w:rPr>
        <w:t>نصاف لم تكن هذه علة قادحة مع هذا الإ</w:t>
      </w:r>
      <w:r w:rsidR="00717EC3">
        <w:rPr>
          <w:rFonts w:hint="cs"/>
          <w:rtl/>
          <w:lang w:bidi="fa-IR"/>
        </w:rPr>
        <w:t>ِ</w:t>
      </w:r>
      <w:r w:rsidRPr="00711084">
        <w:rPr>
          <w:rtl/>
          <w:lang w:bidi="fa-IR"/>
        </w:rPr>
        <w:t xml:space="preserve">يضاح. والله أعلم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بشرح الحديث</w:t>
      </w:r>
      <w:r>
        <w:rPr>
          <w:rtl/>
          <w:lang w:bidi="fa-IR"/>
        </w:rPr>
        <w:t>:</w:t>
      </w:r>
      <w:r w:rsidRPr="00711084">
        <w:rPr>
          <w:rtl/>
          <w:lang w:bidi="fa-IR"/>
        </w:rPr>
        <w:t xml:space="preserve"> « ( قوله عن عبيد بن حنين عن بسر بن سعيد ) هكذا </w:t>
      </w:r>
      <w:r w:rsidR="00605564">
        <w:rPr>
          <w:rtl/>
          <w:lang w:bidi="fa-IR"/>
        </w:rPr>
        <w:t>في</w:t>
      </w:r>
      <w:r w:rsidRPr="00711084">
        <w:rPr>
          <w:rtl/>
          <w:lang w:bidi="fa-IR"/>
        </w:rPr>
        <w:t xml:space="preserve"> أكثر الروايات</w:t>
      </w:r>
      <w:r>
        <w:rPr>
          <w:rtl/>
          <w:lang w:bidi="fa-IR"/>
        </w:rPr>
        <w:t>،</w:t>
      </w:r>
      <w:r w:rsidRPr="00711084">
        <w:rPr>
          <w:rtl/>
          <w:lang w:bidi="fa-IR"/>
        </w:rPr>
        <w:t xml:space="preserve"> وسقط من رواية الأصيلي عن أبي زيد ذكر بسر بن سعيد فصار عن عبيد بن حنين عن أبي سعيد</w:t>
      </w:r>
      <w:r>
        <w:rPr>
          <w:rtl/>
          <w:lang w:bidi="fa-IR"/>
        </w:rPr>
        <w:t>،</w:t>
      </w:r>
      <w:r w:rsidRPr="00711084">
        <w:rPr>
          <w:rtl/>
          <w:lang w:bidi="fa-IR"/>
        </w:rPr>
        <w:t xml:space="preserve"> وهو صحيح </w:t>
      </w:r>
      <w:r w:rsidR="00605564">
        <w:rPr>
          <w:rtl/>
          <w:lang w:bidi="fa-IR"/>
        </w:rPr>
        <w:t>في</w:t>
      </w:r>
      <w:r w:rsidRPr="00711084">
        <w:rPr>
          <w:rtl/>
          <w:lang w:bidi="fa-IR"/>
        </w:rPr>
        <w:t xml:space="preserve"> نفس الأمر لكن محمد بن سنان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كيف لا تكون </w:t>
      </w:r>
      <w:r w:rsidR="00605564">
        <w:rPr>
          <w:rtl/>
        </w:rPr>
        <w:t>في</w:t>
      </w:r>
      <w:r w:rsidR="00BF2801" w:rsidRPr="00711084">
        <w:rPr>
          <w:rtl/>
        </w:rPr>
        <w:t xml:space="preserve"> هذا الخبر علة قادحة</w:t>
      </w:r>
      <w:r w:rsidR="00BF2801">
        <w:rPr>
          <w:rtl/>
        </w:rPr>
        <w:t>،</w:t>
      </w:r>
      <w:r w:rsidR="00BF2801" w:rsidRPr="00711084">
        <w:rPr>
          <w:rtl/>
        </w:rPr>
        <w:t xml:space="preserve"> وقد اضطرب </w:t>
      </w:r>
      <w:r w:rsidR="00605564">
        <w:rPr>
          <w:rtl/>
        </w:rPr>
        <w:t>في</w:t>
      </w:r>
      <w:r w:rsidR="00BF2801" w:rsidRPr="00711084">
        <w:rPr>
          <w:rtl/>
        </w:rPr>
        <w:t>ه فليح اضطرابا</w:t>
      </w:r>
      <w:r w:rsidR="00717EC3">
        <w:rPr>
          <w:rFonts w:hint="cs"/>
          <w:rtl/>
        </w:rPr>
        <w:t>ً</w:t>
      </w:r>
      <w:r w:rsidR="00BF2801" w:rsidRPr="00711084">
        <w:rPr>
          <w:rtl/>
        </w:rPr>
        <w:t xml:space="preserve"> عظيما</w:t>
      </w:r>
      <w:r w:rsidR="00717EC3">
        <w:rPr>
          <w:rFonts w:hint="cs"/>
          <w:rtl/>
        </w:rPr>
        <w:t>ً</w:t>
      </w:r>
      <w:r w:rsidR="00BF2801" w:rsidRPr="00711084">
        <w:rPr>
          <w:rtl/>
        </w:rPr>
        <w:t xml:space="preserve"> أدّى إلى روايته بثلاثة أوجه</w:t>
      </w:r>
      <w:r w:rsidR="00BF2801">
        <w:rPr>
          <w:rtl/>
        </w:rPr>
        <w:t>،</w:t>
      </w:r>
      <w:r w:rsidR="00BF2801" w:rsidRPr="00711084">
        <w:rPr>
          <w:rtl/>
        </w:rPr>
        <w:t xml:space="preserve"> أوّلها وهم صريح والحمل </w:t>
      </w:r>
      <w:r w:rsidR="00605564">
        <w:rPr>
          <w:rtl/>
        </w:rPr>
        <w:t>في</w:t>
      </w:r>
      <w:r w:rsidR="00BF2801" w:rsidRPr="00711084">
        <w:rPr>
          <w:rtl/>
        </w:rPr>
        <w:t>ه على ابن سنان كما اختاره البخاري ليس بصحيح</w:t>
      </w:r>
      <w:r w:rsidR="00BF2801">
        <w:rPr>
          <w:rtl/>
        </w:rPr>
        <w:t>،</w:t>
      </w:r>
      <w:r w:rsidR="00BF2801" w:rsidRPr="00711084">
        <w:rPr>
          <w:rtl/>
        </w:rPr>
        <w:t xml:space="preserve"> فقد تابعه </w:t>
      </w:r>
      <w:r w:rsidR="00605564">
        <w:rPr>
          <w:rtl/>
        </w:rPr>
        <w:t>في</w:t>
      </w:r>
      <w:r w:rsidR="00BF2801" w:rsidRPr="00711084">
        <w:rPr>
          <w:rtl/>
        </w:rPr>
        <w:t>ه المعافى بن سليمان الحراني</w:t>
      </w:r>
      <w:r w:rsidR="00BF2801">
        <w:rPr>
          <w:rtl/>
        </w:rPr>
        <w:t>،</w:t>
      </w:r>
      <w:r w:rsidR="00BF2801" w:rsidRPr="00711084">
        <w:rPr>
          <w:rtl/>
        </w:rPr>
        <w:t xml:space="preserve"> فبرئ ابن سنان عن العهدة وصار الأمر إلى فليح وهو مطعون </w:t>
      </w:r>
      <w:r w:rsidR="00605564">
        <w:rPr>
          <w:rtl/>
        </w:rPr>
        <w:t>في</w:t>
      </w:r>
      <w:r w:rsidR="00BF2801" w:rsidRPr="00711084">
        <w:rPr>
          <w:rtl/>
        </w:rPr>
        <w:t xml:space="preserve"> نفسه. ومع ذلك فقد اضطرب </w:t>
      </w:r>
      <w:r w:rsidR="00605564">
        <w:rPr>
          <w:rtl/>
        </w:rPr>
        <w:t>في</w:t>
      </w:r>
      <w:r w:rsidR="00BF2801" w:rsidRPr="00711084">
        <w:rPr>
          <w:rtl/>
        </w:rPr>
        <w:t xml:space="preserve"> هذا الخبر اضطرابا</w:t>
      </w:r>
      <w:r w:rsidR="00717EC3">
        <w:rPr>
          <w:rFonts w:hint="cs"/>
          <w:rtl/>
        </w:rPr>
        <w:t>ً</w:t>
      </w:r>
      <w:r w:rsidR="00BF2801" w:rsidRPr="00711084">
        <w:rPr>
          <w:rtl/>
        </w:rPr>
        <w:t xml:space="preserve"> لا مزيد عليه. وأما مالك فقد اضطرب أيضا</w:t>
      </w:r>
      <w:r w:rsidR="00717EC3">
        <w:rPr>
          <w:rFonts w:hint="cs"/>
          <w:rtl/>
        </w:rPr>
        <w:t>ً</w:t>
      </w:r>
      <w:r w:rsidR="00BF2801" w:rsidRPr="00711084">
        <w:rPr>
          <w:rtl/>
        </w:rPr>
        <w:t xml:space="preserve"> </w:t>
      </w:r>
      <w:r w:rsidR="00605564">
        <w:rPr>
          <w:rtl/>
        </w:rPr>
        <w:t>في</w:t>
      </w:r>
      <w:r w:rsidR="00BF2801" w:rsidRPr="00711084">
        <w:rPr>
          <w:rtl/>
        </w:rPr>
        <w:t xml:space="preserve"> هذا الخبر وإن كان اضطرابه دون اضطراب فليح. وهو أيضا</w:t>
      </w:r>
      <w:r w:rsidR="00717EC3">
        <w:rPr>
          <w:rFonts w:hint="cs"/>
          <w:rtl/>
        </w:rPr>
        <w:t>ً</w:t>
      </w:r>
      <w:r w:rsidR="00BF2801" w:rsidRPr="00711084">
        <w:rPr>
          <w:rtl/>
        </w:rPr>
        <w:t xml:space="preserve"> مطعون أما البخاري فلا يكاد يتخلص من ورطة إيراده هذا الخبر بسند قد اشتمل على وهم صريح</w:t>
      </w:r>
      <w:r w:rsidR="00BF2801">
        <w:rPr>
          <w:rtl/>
        </w:rPr>
        <w:t>،</w:t>
      </w:r>
      <w:r w:rsidR="00BF2801" w:rsidRPr="00711084">
        <w:rPr>
          <w:rtl/>
        </w:rPr>
        <w:t xml:space="preserve"> والعذر عنه بأنه أفصح للفربري خلط شيخه محمد بن سنان لا يجدي شيئا</w:t>
      </w:r>
      <w:r w:rsidR="00717EC3">
        <w:rPr>
          <w:rFonts w:hint="cs"/>
          <w:rtl/>
        </w:rPr>
        <w:t>ً</w:t>
      </w:r>
      <w:r w:rsidR="00BF2801">
        <w:rPr>
          <w:rtl/>
        </w:rPr>
        <w:t>،</w:t>
      </w:r>
      <w:r w:rsidR="00BF2801" w:rsidRPr="00711084">
        <w:rPr>
          <w:rtl/>
        </w:rPr>
        <w:t xml:space="preserve"> لأن الحمل على شيخه غير مسلم</w:t>
      </w:r>
      <w:r w:rsidR="00BF2801">
        <w:rPr>
          <w:rtl/>
        </w:rPr>
        <w:t>،</w:t>
      </w:r>
      <w:r w:rsidR="00BF2801" w:rsidRPr="00711084">
        <w:rPr>
          <w:rtl/>
        </w:rPr>
        <w:t xml:space="preserve"> بل الحمل على فليح المطعون كما عرفت</w:t>
      </w:r>
      <w:r w:rsidR="00BF2801">
        <w:rPr>
          <w:rtl/>
        </w:rPr>
        <w:t>،</w:t>
      </w:r>
      <w:r w:rsidR="00BF2801" w:rsidRPr="00711084">
        <w:rPr>
          <w:rtl/>
        </w:rPr>
        <w:t xml:space="preserve"> ولو سلّم فسكوت البخاري </w:t>
      </w:r>
      <w:r w:rsidR="00605564">
        <w:rPr>
          <w:rtl/>
        </w:rPr>
        <w:t>في</w:t>
      </w:r>
      <w:r w:rsidR="00BF2801" w:rsidRPr="00711084">
        <w:rPr>
          <w:rtl/>
        </w:rPr>
        <w:t xml:space="preserve"> الصحيح على هذا الغلط كائنا</w:t>
      </w:r>
      <w:r w:rsidR="00717EC3">
        <w:rPr>
          <w:rFonts w:hint="cs"/>
          <w:rtl/>
        </w:rPr>
        <w:t>ً</w:t>
      </w:r>
      <w:r w:rsidR="00BF2801" w:rsidRPr="00711084">
        <w:rPr>
          <w:rtl/>
        </w:rPr>
        <w:t xml:space="preserve"> عمّن كان مع عدم التنبيه عليه مع الشعور به قادح. والله العاصم.</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إنما حدّث به كالذي وقع </w:t>
      </w:r>
      <w:r w:rsidR="00605564">
        <w:rPr>
          <w:rtl/>
          <w:lang w:bidi="fa-IR"/>
        </w:rPr>
        <w:t>في</w:t>
      </w:r>
      <w:r w:rsidRPr="00711084">
        <w:rPr>
          <w:rtl/>
          <w:lang w:bidi="fa-IR"/>
        </w:rPr>
        <w:t xml:space="preserve"> بقية الروايات</w:t>
      </w:r>
      <w:r>
        <w:rPr>
          <w:rtl/>
          <w:lang w:bidi="fa-IR"/>
        </w:rPr>
        <w:t>،</w:t>
      </w:r>
      <w:r w:rsidRPr="00711084">
        <w:rPr>
          <w:rtl/>
          <w:lang w:bidi="fa-IR"/>
        </w:rPr>
        <w:t xml:space="preserve"> فقد نقل ابن السكن عن الفربري عن البخاري أنه </w:t>
      </w:r>
      <w:r w:rsidR="00DB28D8">
        <w:rPr>
          <w:rtl/>
          <w:lang w:bidi="fa-IR"/>
        </w:rPr>
        <w:t>قال</w:t>
      </w:r>
      <w:r>
        <w:rPr>
          <w:rtl/>
          <w:lang w:bidi="fa-IR"/>
        </w:rPr>
        <w:t>:</w:t>
      </w:r>
      <w:r w:rsidRPr="00711084">
        <w:rPr>
          <w:rtl/>
          <w:lang w:bidi="fa-IR"/>
        </w:rPr>
        <w:t xml:space="preserve"> هكذا حدّث به محمد بن سنان</w:t>
      </w:r>
      <w:r>
        <w:rPr>
          <w:rtl/>
          <w:lang w:bidi="fa-IR"/>
        </w:rPr>
        <w:t>،</w:t>
      </w:r>
      <w:r w:rsidRPr="00711084">
        <w:rPr>
          <w:rtl/>
          <w:lang w:bidi="fa-IR"/>
        </w:rPr>
        <w:t xml:space="preserve"> وهو خطأ وإنما هو عن عبيد بن حنين وعن بسر بن سعيد. يعني بواو العطف. فعلى هذا يكون أبو النضر سمعه من شيخين حدّثه كل منهما به عن أبي سعيد</w:t>
      </w:r>
      <w:r>
        <w:rPr>
          <w:rtl/>
          <w:lang w:bidi="fa-IR"/>
        </w:rPr>
        <w:t>،</w:t>
      </w:r>
      <w:r w:rsidRPr="00711084">
        <w:rPr>
          <w:rtl/>
          <w:lang w:bidi="fa-IR"/>
        </w:rPr>
        <w:t xml:space="preserve"> وقد رواه مسلم كذلك عن سعيد بن منصور عن فليح عن أبي النضر عن عبيد وبسر جميعا</w:t>
      </w:r>
      <w:r w:rsidR="00717EC3">
        <w:rPr>
          <w:rFonts w:hint="cs"/>
          <w:rtl/>
          <w:lang w:bidi="fa-IR"/>
        </w:rPr>
        <w:t>ً</w:t>
      </w:r>
      <w:r w:rsidRPr="00711084">
        <w:rPr>
          <w:rtl/>
          <w:lang w:bidi="fa-IR"/>
        </w:rPr>
        <w:t xml:space="preserve"> عن أبي سعيد</w:t>
      </w:r>
      <w:r>
        <w:rPr>
          <w:rtl/>
          <w:lang w:bidi="fa-IR"/>
        </w:rPr>
        <w:t>،</w:t>
      </w:r>
      <w:r w:rsidRPr="00711084">
        <w:rPr>
          <w:rtl/>
          <w:lang w:bidi="fa-IR"/>
        </w:rPr>
        <w:t xml:space="preserve"> وتابعه يونس بن محمد عن فليح</w:t>
      </w:r>
      <w:r>
        <w:rPr>
          <w:rtl/>
          <w:lang w:bidi="fa-IR"/>
        </w:rPr>
        <w:t>،</w:t>
      </w:r>
      <w:r w:rsidRPr="00711084">
        <w:rPr>
          <w:rtl/>
          <w:lang w:bidi="fa-IR"/>
        </w:rPr>
        <w:t xml:space="preserve"> أخرجه أبو بكر بن أبي شيبة عنه. ورواه أبو عامر العقدي من فليح عن أبي النضر عن بسر وحده</w:t>
      </w:r>
      <w:r>
        <w:rPr>
          <w:rtl/>
          <w:lang w:bidi="fa-IR"/>
        </w:rPr>
        <w:t>،</w:t>
      </w:r>
      <w:r w:rsidRPr="00711084">
        <w:rPr>
          <w:rtl/>
          <w:lang w:bidi="fa-IR"/>
        </w:rPr>
        <w:t xml:space="preserve"> أخرجه المصنف </w:t>
      </w:r>
      <w:r w:rsidR="00605564">
        <w:rPr>
          <w:rtl/>
          <w:lang w:bidi="fa-IR"/>
        </w:rPr>
        <w:t>في</w:t>
      </w:r>
      <w:r w:rsidRPr="00711084">
        <w:rPr>
          <w:rtl/>
          <w:lang w:bidi="fa-IR"/>
        </w:rPr>
        <w:t xml:space="preserve"> مناقب أبي بكر. فكأن فليحا</w:t>
      </w:r>
      <w:r w:rsidR="00A710D7">
        <w:rPr>
          <w:rFonts w:hint="cs"/>
          <w:rtl/>
          <w:lang w:bidi="fa-IR"/>
        </w:rPr>
        <w:t>ً</w:t>
      </w:r>
      <w:r w:rsidRPr="00711084">
        <w:rPr>
          <w:rtl/>
          <w:lang w:bidi="fa-IR"/>
        </w:rPr>
        <w:t xml:space="preserve"> كان يجمعهما مرّة ويقتصر مرة على أحدهما. وقد رواه مالك عن أبي النضر عن عبيد وحده عن أبي سعيد</w:t>
      </w:r>
      <w:r>
        <w:rPr>
          <w:rtl/>
          <w:lang w:bidi="fa-IR"/>
        </w:rPr>
        <w:t>،</w:t>
      </w:r>
      <w:r w:rsidRPr="00711084">
        <w:rPr>
          <w:rtl/>
          <w:lang w:bidi="fa-IR"/>
        </w:rPr>
        <w:t xml:space="preserve"> أخرجه المصنف أيضا</w:t>
      </w:r>
      <w:r w:rsidR="00A710D7">
        <w:rPr>
          <w:rFonts w:hint="cs"/>
          <w:rtl/>
          <w:lang w:bidi="fa-IR"/>
        </w:rPr>
        <w:t>ً</w:t>
      </w:r>
      <w:r w:rsidRPr="00711084">
        <w:rPr>
          <w:rtl/>
          <w:lang w:bidi="fa-IR"/>
        </w:rPr>
        <w:t xml:space="preserve"> </w:t>
      </w:r>
      <w:r w:rsidR="00605564">
        <w:rPr>
          <w:rtl/>
          <w:lang w:bidi="fa-IR"/>
        </w:rPr>
        <w:t>في</w:t>
      </w:r>
      <w:r w:rsidRPr="00711084">
        <w:rPr>
          <w:rtl/>
          <w:lang w:bidi="fa-IR"/>
        </w:rPr>
        <w:t xml:space="preserve"> الهجرة</w:t>
      </w:r>
      <w:r>
        <w:rPr>
          <w:rtl/>
          <w:lang w:bidi="fa-IR"/>
        </w:rPr>
        <w:t>،</w:t>
      </w:r>
      <w:r w:rsidRPr="00711084">
        <w:rPr>
          <w:rtl/>
          <w:lang w:bidi="fa-IR"/>
        </w:rPr>
        <w:t xml:space="preserve"> وهذا مما يقوي أن الحديث عند أبي النضر عن شيخين</w:t>
      </w:r>
      <w:r>
        <w:rPr>
          <w:rtl/>
          <w:lang w:bidi="fa-IR"/>
        </w:rPr>
        <w:t>،</w:t>
      </w:r>
      <w:r w:rsidRPr="00711084">
        <w:rPr>
          <w:rtl/>
          <w:lang w:bidi="fa-IR"/>
        </w:rPr>
        <w:t xml:space="preserve"> ولم يبق إل</w:t>
      </w:r>
      <w:r w:rsidR="00A710D7">
        <w:rPr>
          <w:rFonts w:hint="cs"/>
          <w:rtl/>
          <w:lang w:bidi="fa-IR"/>
        </w:rPr>
        <w:t>ّ</w:t>
      </w:r>
      <w:r w:rsidRPr="00711084">
        <w:rPr>
          <w:rtl/>
          <w:lang w:bidi="fa-IR"/>
        </w:rPr>
        <w:t xml:space="preserve">ا أن محمد بن سنان أخطأ </w:t>
      </w:r>
      <w:r w:rsidR="00605564">
        <w:rPr>
          <w:rtl/>
          <w:lang w:bidi="fa-IR"/>
        </w:rPr>
        <w:t>في</w:t>
      </w:r>
      <w:r w:rsidRPr="00711084">
        <w:rPr>
          <w:rtl/>
          <w:lang w:bidi="fa-IR"/>
        </w:rPr>
        <w:t xml:space="preserve"> حذف الواو العاطفة</w:t>
      </w:r>
      <w:r>
        <w:rPr>
          <w:rtl/>
          <w:lang w:bidi="fa-IR"/>
        </w:rPr>
        <w:t>،</w:t>
      </w:r>
      <w:r w:rsidRPr="00711084">
        <w:rPr>
          <w:rtl/>
          <w:lang w:bidi="fa-IR"/>
        </w:rPr>
        <w:t xml:space="preserve"> مع احتمال أن يكون الخطأ من فليح حال تحديثه له به. ويؤيد هذا الاحتمال</w:t>
      </w:r>
      <w:r>
        <w:rPr>
          <w:rtl/>
          <w:lang w:bidi="fa-IR"/>
        </w:rPr>
        <w:t>:</w:t>
      </w:r>
      <w:r w:rsidRPr="00711084">
        <w:rPr>
          <w:rtl/>
          <w:lang w:bidi="fa-IR"/>
        </w:rPr>
        <w:t xml:space="preserve"> أن المعافى بن سليمان الحراني رواه عن فليح كرواية محمد بن سنان</w:t>
      </w:r>
      <w:r>
        <w:rPr>
          <w:rtl/>
          <w:lang w:bidi="fa-IR"/>
        </w:rPr>
        <w:t>،</w:t>
      </w:r>
      <w:r w:rsidRPr="00711084">
        <w:rPr>
          <w:rtl/>
          <w:lang w:bidi="fa-IR"/>
        </w:rPr>
        <w:t xml:space="preserve"> وقد نبّه المصنف على أن حذف الواو خطأ</w:t>
      </w:r>
      <w:r>
        <w:rPr>
          <w:rtl/>
          <w:lang w:bidi="fa-IR"/>
        </w:rPr>
        <w:t>،</w:t>
      </w:r>
      <w:r w:rsidRPr="00711084">
        <w:rPr>
          <w:rtl/>
          <w:lang w:bidi="fa-IR"/>
        </w:rPr>
        <w:t xml:space="preserve"> فلم يبق للاعتراض عليه سبيل. </w:t>
      </w:r>
      <w:r w:rsidR="00DB28D8">
        <w:rPr>
          <w:rtl/>
          <w:lang w:bidi="fa-IR"/>
        </w:rPr>
        <w:t>قال</w:t>
      </w:r>
      <w:r w:rsidRPr="00711084">
        <w:rPr>
          <w:rtl/>
          <w:lang w:bidi="fa-IR"/>
        </w:rPr>
        <w:t xml:space="preserve"> الدار قطني</w:t>
      </w:r>
      <w:r>
        <w:rPr>
          <w:rtl/>
          <w:lang w:bidi="fa-IR"/>
        </w:rPr>
        <w:t>:</w:t>
      </w:r>
      <w:r w:rsidRPr="00711084">
        <w:rPr>
          <w:rtl/>
          <w:lang w:bidi="fa-IR"/>
        </w:rPr>
        <w:t xml:space="preserve"> رواية من رواه عن أبي النضر عن عبيد عن بسر غير محفوظة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 xml:space="preserve">وهكذا </w:t>
      </w:r>
      <w:r w:rsidR="00DB28D8">
        <w:rPr>
          <w:rtl/>
          <w:lang w:bidi="fa-IR"/>
        </w:rPr>
        <w:t>قال</w:t>
      </w:r>
      <w:r w:rsidRPr="00711084">
        <w:rPr>
          <w:rtl/>
          <w:lang w:bidi="fa-IR"/>
        </w:rPr>
        <w:t xml:space="preserve"> العيني بشرح الحديث من ( عمدة القاري ) </w:t>
      </w:r>
      <w:r w:rsidRPr="003E4187">
        <w:rPr>
          <w:rStyle w:val="libFootnotenumChar"/>
          <w:rtl/>
        </w:rPr>
        <w:t>(2)</w:t>
      </w:r>
      <w:r>
        <w:rPr>
          <w:rtl/>
          <w:lang w:bidi="fa-IR"/>
        </w:rPr>
        <w:t>.</w:t>
      </w:r>
    </w:p>
    <w:p w:rsidR="00BF2801" w:rsidRPr="00711084" w:rsidRDefault="00BF2801" w:rsidP="00BF2801">
      <w:pPr>
        <w:pStyle w:val="libNormal"/>
        <w:rPr>
          <w:rtl/>
          <w:lang w:bidi="fa-IR"/>
        </w:rPr>
      </w:pPr>
      <w:r w:rsidRPr="003E4187">
        <w:rPr>
          <w:rStyle w:val="libBold2Char"/>
          <w:rtl/>
        </w:rPr>
        <w:t>الرابع</w:t>
      </w:r>
      <w:r>
        <w:rPr>
          <w:rStyle w:val="libBold2Char"/>
          <w:rtl/>
        </w:rPr>
        <w:t>:</w:t>
      </w:r>
      <w:r w:rsidRPr="00711084">
        <w:rPr>
          <w:rtl/>
          <w:lang w:bidi="fa-IR"/>
        </w:rPr>
        <w:t xml:space="preserve"> ما ادعاه من كون حديث الخوخة إشارة</w:t>
      </w:r>
      <w:r w:rsidR="00A710D7">
        <w:rPr>
          <w:rFonts w:hint="cs"/>
          <w:rtl/>
          <w:lang w:bidi="fa-IR"/>
        </w:rPr>
        <w:t>ً</w:t>
      </w:r>
      <w:r w:rsidRPr="00711084">
        <w:rPr>
          <w:rtl/>
          <w:lang w:bidi="fa-IR"/>
        </w:rPr>
        <w:t xml:space="preserve"> إلى كلّية بيت النبوّة</w:t>
      </w:r>
      <w:r>
        <w:rPr>
          <w:rtl/>
          <w:lang w:bidi="fa-IR"/>
        </w:rPr>
        <w:t xml:space="preserve"> - </w:t>
      </w:r>
      <w:r w:rsidRPr="00711084">
        <w:rPr>
          <w:rtl/>
          <w:lang w:bidi="fa-IR"/>
        </w:rPr>
        <w:t>مع غض النظر عن بطلان الحديث المزعوم</w:t>
      </w:r>
      <w:r>
        <w:rPr>
          <w:rtl/>
          <w:lang w:bidi="fa-IR"/>
        </w:rPr>
        <w:t xml:space="preserve"> - </w:t>
      </w:r>
      <w:r w:rsidRPr="00711084">
        <w:rPr>
          <w:rtl/>
          <w:lang w:bidi="fa-IR"/>
        </w:rPr>
        <w:t>سخيف جدا</w:t>
      </w:r>
      <w:r w:rsidR="00A710D7">
        <w:rPr>
          <w:rFonts w:hint="cs"/>
          <w:rtl/>
          <w:lang w:bidi="fa-IR"/>
        </w:rPr>
        <w:t>ً</w:t>
      </w:r>
      <w:r>
        <w:rPr>
          <w:rtl/>
          <w:lang w:bidi="fa-IR"/>
        </w:rPr>
        <w:t>،</w:t>
      </w:r>
      <w:r w:rsidRPr="00711084">
        <w:rPr>
          <w:rtl/>
          <w:lang w:bidi="fa-IR"/>
        </w:rPr>
        <w:t xml:space="preserve"> فأين الاشارة المذكورة</w:t>
      </w:r>
      <w:r>
        <w:rPr>
          <w:rtl/>
          <w:lang w:bidi="fa-IR"/>
        </w:rPr>
        <w:t>؟</w:t>
      </w:r>
      <w:r>
        <w:rPr>
          <w:rFonts w:hint="cs"/>
          <w:rtl/>
          <w:lang w:bidi="fa-IR"/>
        </w:rPr>
        <w:t xml:space="preserve"> </w:t>
      </w:r>
      <w:r w:rsidRPr="00711084">
        <w:rPr>
          <w:rtl/>
          <w:lang w:bidi="fa-IR"/>
        </w:rPr>
        <w:t>وأين خوخة بيت أبي بكر عن بيت النبوة</w:t>
      </w:r>
      <w:r>
        <w:rPr>
          <w:rtl/>
          <w:lang w:bidi="fa-IR"/>
        </w:rPr>
        <w:t>؟</w:t>
      </w:r>
    </w:p>
    <w:p w:rsidR="00BF2801" w:rsidRPr="00711084" w:rsidRDefault="00BF2801" w:rsidP="00BF2801">
      <w:pPr>
        <w:pStyle w:val="libNormal"/>
        <w:rPr>
          <w:rtl/>
          <w:lang w:bidi="fa-IR"/>
        </w:rPr>
      </w:pPr>
      <w:r w:rsidRPr="003E4187">
        <w:rPr>
          <w:rStyle w:val="libBold2Char"/>
          <w:rtl/>
        </w:rPr>
        <w:t>والخامس</w:t>
      </w:r>
      <w:r>
        <w:rPr>
          <w:rStyle w:val="libBold2Char"/>
          <w:rtl/>
        </w:rPr>
        <w:t>:</w:t>
      </w:r>
      <w:r w:rsidRPr="00711084">
        <w:rPr>
          <w:rtl/>
          <w:lang w:bidi="fa-IR"/>
        </w:rPr>
        <w:t xml:space="preserve"> اللفظ الذي ذكره لحديث سدّ الأبواب لفظ مهمل</w:t>
      </w:r>
      <w:r>
        <w:rPr>
          <w:rtl/>
          <w:lang w:bidi="fa-IR"/>
        </w:rPr>
        <w:t>،</w:t>
      </w:r>
      <w:r w:rsidRPr="00711084">
        <w:rPr>
          <w:rtl/>
          <w:lang w:bidi="fa-IR"/>
        </w:rPr>
        <w:t xml:space="preserve"> وسياقه مختلّ لم نعلم من أين ينقله</w:t>
      </w:r>
      <w:r>
        <w:rPr>
          <w:rtl/>
          <w:lang w:bidi="fa-IR"/>
        </w:rPr>
        <w:t xml:space="preserve"> ..</w:t>
      </w:r>
      <w:r w:rsidRPr="00711084">
        <w:rPr>
          <w:rtl/>
          <w:lang w:bidi="fa-IR"/>
        </w:rPr>
        <w:t xml:space="preserve">. ولما ذا وضع هذا اللفظ </w:t>
      </w:r>
      <w:r w:rsidR="00605564">
        <w:rPr>
          <w:rtl/>
          <w:lang w:bidi="fa-IR"/>
        </w:rPr>
        <w:t>في</w:t>
      </w:r>
      <w:r w:rsidRPr="00711084">
        <w:rPr>
          <w:rtl/>
          <w:lang w:bidi="fa-IR"/>
        </w:rPr>
        <w:t xml:space="preserve"> موضع الجملة</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فتح البخاري 1 / 443.</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عمدة القاري 4 / 242.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الشريفة</w:t>
      </w:r>
      <w:r>
        <w:rPr>
          <w:rtl/>
          <w:lang w:bidi="fa-IR"/>
        </w:rPr>
        <w:t>:</w:t>
      </w:r>
      <w:r>
        <w:rPr>
          <w:rFonts w:hint="cs"/>
          <w:rtl/>
          <w:lang w:bidi="fa-IR"/>
        </w:rPr>
        <w:t xml:space="preserve"> </w:t>
      </w:r>
      <w:r w:rsidRPr="00310701">
        <w:rPr>
          <w:rtl/>
        </w:rPr>
        <w:t>« سدّوا هذه الأبواب إل</w:t>
      </w:r>
      <w:r w:rsidR="00A710D7">
        <w:rPr>
          <w:rFonts w:hint="cs"/>
          <w:rtl/>
        </w:rPr>
        <w:t>ّ</w:t>
      </w:r>
      <w:r w:rsidRPr="00310701">
        <w:rPr>
          <w:rtl/>
        </w:rPr>
        <w:t>ا باب علي »</w:t>
      </w:r>
      <w:r>
        <w:rPr>
          <w:rtl/>
        </w:rPr>
        <w:t xml:space="preserve"> </w:t>
      </w:r>
      <w:r w:rsidRPr="00711084">
        <w:rPr>
          <w:rtl/>
          <w:lang w:bidi="fa-IR"/>
        </w:rPr>
        <w:t>الصريحة الواضحة الدلالة</w:t>
      </w:r>
      <w:r>
        <w:rPr>
          <w:rtl/>
          <w:lang w:bidi="fa-IR"/>
        </w:rPr>
        <w:t>،</w:t>
      </w:r>
      <w:r w:rsidRPr="00711084">
        <w:rPr>
          <w:rtl/>
          <w:lang w:bidi="fa-IR"/>
        </w:rPr>
        <w:t xml:space="preserve"> والواردة عن أكابر الأئمة من أحمد</w:t>
      </w:r>
      <w:r>
        <w:rPr>
          <w:rtl/>
          <w:lang w:bidi="fa-IR"/>
        </w:rPr>
        <w:t>،</w:t>
      </w:r>
      <w:r w:rsidRPr="00711084">
        <w:rPr>
          <w:rtl/>
          <w:lang w:bidi="fa-IR"/>
        </w:rPr>
        <w:t xml:space="preserve"> والنسائي</w:t>
      </w:r>
      <w:r>
        <w:rPr>
          <w:rtl/>
          <w:lang w:bidi="fa-IR"/>
        </w:rPr>
        <w:t>،</w:t>
      </w:r>
      <w:r w:rsidRPr="00711084">
        <w:rPr>
          <w:rtl/>
          <w:lang w:bidi="fa-IR"/>
        </w:rPr>
        <w:t xml:space="preserve"> والحاكم</w:t>
      </w:r>
      <w:r>
        <w:rPr>
          <w:rtl/>
          <w:lang w:bidi="fa-IR"/>
        </w:rPr>
        <w:t>،</w:t>
      </w:r>
      <w:r w:rsidRPr="00711084">
        <w:rPr>
          <w:rtl/>
          <w:lang w:bidi="fa-IR"/>
        </w:rPr>
        <w:t xml:space="preserve"> والضياء المقدسي</w:t>
      </w:r>
      <w:r>
        <w:rPr>
          <w:rtl/>
          <w:lang w:bidi="fa-IR"/>
        </w:rPr>
        <w:t>،</w:t>
      </w:r>
      <w:r w:rsidRPr="00711084">
        <w:rPr>
          <w:rtl/>
          <w:lang w:bidi="fa-IR"/>
        </w:rPr>
        <w:t xml:space="preserve"> وغيرهم</w:t>
      </w:r>
      <w:r>
        <w:rPr>
          <w:rtl/>
          <w:lang w:bidi="fa-IR"/>
        </w:rPr>
        <w:t xml:space="preserve"> ..</w:t>
      </w:r>
      <w:r w:rsidRPr="00711084">
        <w:rPr>
          <w:rtl/>
          <w:lang w:bidi="fa-IR"/>
        </w:rPr>
        <w:t>.</w:t>
      </w:r>
      <w:r>
        <w:rPr>
          <w:rtl/>
          <w:lang w:bidi="fa-IR"/>
        </w:rPr>
        <w:t>!! ..</w:t>
      </w:r>
      <w:r w:rsidRPr="00711084">
        <w:rPr>
          <w:rtl/>
          <w:lang w:bidi="fa-IR"/>
        </w:rPr>
        <w:t>.</w:t>
      </w:r>
    </w:p>
    <w:p w:rsidR="00BF2801" w:rsidRPr="00711084" w:rsidRDefault="00BF2801" w:rsidP="00BF2801">
      <w:pPr>
        <w:pStyle w:val="libNormal"/>
        <w:rPr>
          <w:rtl/>
          <w:lang w:bidi="fa-IR"/>
        </w:rPr>
      </w:pPr>
      <w:r w:rsidRPr="003E4187">
        <w:rPr>
          <w:rStyle w:val="libBold2Char"/>
          <w:rtl/>
        </w:rPr>
        <w:t>والسادس</w:t>
      </w:r>
      <w:r>
        <w:rPr>
          <w:rStyle w:val="libBold2Char"/>
          <w:rtl/>
        </w:rPr>
        <w:t>:</w:t>
      </w:r>
      <w:r w:rsidRPr="00711084">
        <w:rPr>
          <w:rtl/>
          <w:lang w:bidi="fa-IR"/>
        </w:rPr>
        <w:t xml:space="preserve"> كيف تكون إضافة « الباب » إلى « علي » إضافة بيانية</w:t>
      </w:r>
      <w:r>
        <w:rPr>
          <w:rtl/>
          <w:lang w:bidi="fa-IR"/>
        </w:rPr>
        <w:t>؟</w:t>
      </w:r>
      <w:r w:rsidRPr="00711084">
        <w:rPr>
          <w:rtl/>
          <w:lang w:bidi="fa-IR"/>
        </w:rPr>
        <w:t xml:space="preserve"> مع أنّ شرط الإ</w:t>
      </w:r>
      <w:r w:rsidR="00A710D7">
        <w:rPr>
          <w:rFonts w:hint="cs"/>
          <w:rtl/>
          <w:lang w:bidi="fa-IR"/>
        </w:rPr>
        <w:t>ِ</w:t>
      </w:r>
      <w:r w:rsidRPr="00711084">
        <w:rPr>
          <w:rtl/>
          <w:lang w:bidi="fa-IR"/>
        </w:rPr>
        <w:t>ضافة البيانية أن يكون المضاف من جنس المضاف إليه</w:t>
      </w:r>
      <w:r>
        <w:rPr>
          <w:rtl/>
          <w:lang w:bidi="fa-IR"/>
        </w:rPr>
        <w:t>،</w:t>
      </w:r>
      <w:r w:rsidRPr="00711084">
        <w:rPr>
          <w:rtl/>
          <w:lang w:bidi="fa-IR"/>
        </w:rPr>
        <w:t xml:space="preserve"> كخاتم فضة</w:t>
      </w:r>
      <w:r>
        <w:rPr>
          <w:rtl/>
          <w:lang w:bidi="fa-IR"/>
        </w:rPr>
        <w:t xml:space="preserve"> ..</w:t>
      </w:r>
      <w:r w:rsidRPr="00711084">
        <w:rPr>
          <w:rtl/>
          <w:lang w:bidi="fa-IR"/>
        </w:rPr>
        <w:t>. وأيضا</w:t>
      </w:r>
      <w:r w:rsidR="00A710D7">
        <w:rPr>
          <w:rFonts w:hint="cs"/>
          <w:rtl/>
          <w:lang w:bidi="fa-IR"/>
        </w:rPr>
        <w:t>ً</w:t>
      </w:r>
      <w:r>
        <w:rPr>
          <w:rtl/>
          <w:lang w:bidi="fa-IR"/>
        </w:rPr>
        <w:t>:</w:t>
      </w:r>
      <w:r w:rsidRPr="00711084">
        <w:rPr>
          <w:rtl/>
          <w:lang w:bidi="fa-IR"/>
        </w:rPr>
        <w:t xml:space="preserve"> </w:t>
      </w:r>
      <w:r w:rsidR="00605564">
        <w:rPr>
          <w:rtl/>
          <w:lang w:bidi="fa-IR"/>
        </w:rPr>
        <w:t>في</w:t>
      </w:r>
      <w:r w:rsidRPr="00711084">
        <w:rPr>
          <w:rtl/>
          <w:lang w:bidi="fa-IR"/>
        </w:rPr>
        <w:t xml:space="preserve"> الاضافة البيانية يجوز إظهار « من » </w:t>
      </w:r>
      <w:r w:rsidR="00605564">
        <w:rPr>
          <w:rtl/>
          <w:lang w:bidi="fa-IR"/>
        </w:rPr>
        <w:t>في</w:t>
      </w:r>
      <w:r w:rsidR="00DB28D8">
        <w:rPr>
          <w:rtl/>
          <w:lang w:bidi="fa-IR"/>
        </w:rPr>
        <w:t>قال</w:t>
      </w:r>
      <w:r>
        <w:rPr>
          <w:rtl/>
          <w:lang w:bidi="fa-IR"/>
        </w:rPr>
        <w:t>:</w:t>
      </w:r>
      <w:r w:rsidRPr="00711084">
        <w:rPr>
          <w:rtl/>
          <w:lang w:bidi="fa-IR"/>
        </w:rPr>
        <w:t xml:space="preserve"> خاتم من فضة</w:t>
      </w:r>
      <w:r w:rsidR="00A710D7">
        <w:rPr>
          <w:rFonts w:hint="cs"/>
          <w:rtl/>
          <w:lang w:bidi="fa-IR"/>
        </w:rPr>
        <w:t>ٍ</w:t>
      </w:r>
      <w:r>
        <w:rPr>
          <w:rtl/>
          <w:lang w:bidi="fa-IR"/>
        </w:rPr>
        <w:t>،</w:t>
      </w:r>
      <w:r w:rsidRPr="00711084">
        <w:rPr>
          <w:rtl/>
          <w:lang w:bidi="fa-IR"/>
        </w:rPr>
        <w:t xml:space="preserve"> وهنا لا يصح</w:t>
      </w:r>
      <w:r>
        <w:rPr>
          <w:rtl/>
          <w:lang w:bidi="fa-IR"/>
        </w:rPr>
        <w:t>:</w:t>
      </w:r>
      <w:r w:rsidRPr="00711084">
        <w:rPr>
          <w:rtl/>
          <w:lang w:bidi="fa-IR"/>
        </w:rPr>
        <w:t xml:space="preserve"> باب من علي.</w:t>
      </w:r>
    </w:p>
    <w:p w:rsidR="00BF2801" w:rsidRPr="00711084" w:rsidRDefault="00BF2801" w:rsidP="00BF2801">
      <w:pPr>
        <w:pStyle w:val="libNormal"/>
        <w:rPr>
          <w:rtl/>
          <w:lang w:bidi="fa-IR"/>
        </w:rPr>
      </w:pPr>
      <w:r w:rsidRPr="003E4187">
        <w:rPr>
          <w:rStyle w:val="libBold2Char"/>
          <w:rtl/>
        </w:rPr>
        <w:t>والسابع</w:t>
      </w:r>
      <w:r>
        <w:rPr>
          <w:rStyle w:val="libBold2Char"/>
          <w:rtl/>
        </w:rPr>
        <w:t>:</w:t>
      </w:r>
      <w:r w:rsidRPr="00711084">
        <w:rPr>
          <w:rtl/>
          <w:lang w:bidi="fa-IR"/>
        </w:rPr>
        <w:t xml:space="preserve"> لقد اشتبه الأمر على الأورنقابادي</w:t>
      </w:r>
      <w:r>
        <w:rPr>
          <w:rtl/>
          <w:lang w:bidi="fa-IR"/>
        </w:rPr>
        <w:t>،</w:t>
      </w:r>
      <w:r w:rsidRPr="00711084">
        <w:rPr>
          <w:rtl/>
          <w:lang w:bidi="fa-IR"/>
        </w:rPr>
        <w:t xml:space="preserve"> فتوهّم ال</w:t>
      </w:r>
      <w:r w:rsidR="00A710D7">
        <w:rPr>
          <w:rFonts w:hint="cs"/>
          <w:rtl/>
          <w:lang w:bidi="fa-IR"/>
        </w:rPr>
        <w:t>إِ</w:t>
      </w:r>
      <w:r w:rsidRPr="00711084">
        <w:rPr>
          <w:rtl/>
          <w:lang w:bidi="fa-IR"/>
        </w:rPr>
        <w:t>تّحاد بين حديث مدينة العلم</w:t>
      </w:r>
      <w:r>
        <w:rPr>
          <w:rtl/>
          <w:lang w:bidi="fa-IR"/>
        </w:rPr>
        <w:t>،</w:t>
      </w:r>
      <w:r w:rsidRPr="00711084">
        <w:rPr>
          <w:rtl/>
          <w:lang w:bidi="fa-IR"/>
        </w:rPr>
        <w:t xml:space="preserve"> وحديث سدّوا الأبواب</w:t>
      </w:r>
      <w:r>
        <w:rPr>
          <w:rtl/>
          <w:lang w:bidi="fa-IR"/>
        </w:rPr>
        <w:t>،</w:t>
      </w:r>
      <w:r w:rsidRPr="00711084">
        <w:rPr>
          <w:rtl/>
          <w:lang w:bidi="fa-IR"/>
        </w:rPr>
        <w:t xml:space="preserve"> من جهة وجود لفظ « الباب » </w:t>
      </w:r>
      <w:r w:rsidR="00605564">
        <w:rPr>
          <w:rtl/>
          <w:lang w:bidi="fa-IR"/>
        </w:rPr>
        <w:t>في</w:t>
      </w:r>
      <w:r w:rsidRPr="00711084">
        <w:rPr>
          <w:rtl/>
          <w:lang w:bidi="fa-IR"/>
        </w:rPr>
        <w:t xml:space="preserve"> الحديثين</w:t>
      </w:r>
      <w:r>
        <w:rPr>
          <w:rtl/>
          <w:lang w:bidi="fa-IR"/>
        </w:rPr>
        <w:t>،</w:t>
      </w:r>
      <w:r w:rsidRPr="00711084">
        <w:rPr>
          <w:rtl/>
          <w:lang w:bidi="fa-IR"/>
        </w:rPr>
        <w:t xml:space="preserve"> لكن « الباب » </w:t>
      </w:r>
      <w:r w:rsidR="00605564">
        <w:rPr>
          <w:rtl/>
          <w:lang w:bidi="fa-IR"/>
        </w:rPr>
        <w:t>في</w:t>
      </w:r>
      <w:r w:rsidRPr="00711084">
        <w:rPr>
          <w:rtl/>
          <w:lang w:bidi="fa-IR"/>
        </w:rPr>
        <w:t xml:space="preserve"> الأوّل معنوي</w:t>
      </w:r>
      <w:r>
        <w:rPr>
          <w:rtl/>
          <w:lang w:bidi="fa-IR"/>
        </w:rPr>
        <w:t>،</w:t>
      </w:r>
      <w:r w:rsidRPr="00711084">
        <w:rPr>
          <w:rtl/>
          <w:lang w:bidi="fa-IR"/>
        </w:rPr>
        <w:t xml:space="preserve"> و</w:t>
      </w:r>
      <w:r w:rsidR="00605564">
        <w:rPr>
          <w:rtl/>
          <w:lang w:bidi="fa-IR"/>
        </w:rPr>
        <w:t>في</w:t>
      </w:r>
      <w:r w:rsidRPr="00711084">
        <w:rPr>
          <w:rtl/>
          <w:lang w:bidi="fa-IR"/>
        </w:rPr>
        <w:t xml:space="preserve"> الثاني ظاهري</w:t>
      </w:r>
      <w:r>
        <w:rPr>
          <w:rtl/>
          <w:lang w:bidi="fa-IR"/>
        </w:rPr>
        <w:t>،</w:t>
      </w:r>
      <w:r w:rsidRPr="00711084">
        <w:rPr>
          <w:rtl/>
          <w:lang w:bidi="fa-IR"/>
        </w:rPr>
        <w:t xml:space="preserve"> كما لا يخفى على أولي الأفهام.</w:t>
      </w:r>
    </w:p>
    <w:p w:rsidR="00BF2801" w:rsidRPr="00711084" w:rsidRDefault="00BF2801" w:rsidP="00BF2801">
      <w:pPr>
        <w:pStyle w:val="Heading2"/>
        <w:rPr>
          <w:rtl/>
          <w:lang w:bidi="fa-IR"/>
        </w:rPr>
      </w:pPr>
      <w:bookmarkStart w:id="733" w:name="_Toc320394676"/>
      <w:bookmarkStart w:id="734" w:name="_Toc320474816"/>
      <w:bookmarkStart w:id="735" w:name="_Toc408391061"/>
      <w:bookmarkStart w:id="736" w:name="_Toc91670278"/>
      <w:r w:rsidRPr="00711084">
        <w:rPr>
          <w:rtl/>
          <w:lang w:bidi="fa-IR"/>
        </w:rPr>
        <w:t xml:space="preserve">النظر </w:t>
      </w:r>
      <w:r w:rsidR="00605564">
        <w:rPr>
          <w:rtl/>
          <w:lang w:bidi="fa-IR"/>
        </w:rPr>
        <w:t>في</w:t>
      </w:r>
      <w:r w:rsidRPr="00711084">
        <w:rPr>
          <w:rtl/>
          <w:lang w:bidi="fa-IR"/>
        </w:rPr>
        <w:t xml:space="preserve"> حديث حذيفة </w:t>
      </w:r>
      <w:r w:rsidR="00605564">
        <w:rPr>
          <w:rtl/>
          <w:lang w:bidi="fa-IR"/>
        </w:rPr>
        <w:t>في</w:t>
      </w:r>
      <w:r w:rsidRPr="00711084">
        <w:rPr>
          <w:rtl/>
          <w:lang w:bidi="fa-IR"/>
        </w:rPr>
        <w:t xml:space="preserve"> بابيّة عمر</w:t>
      </w:r>
      <w:bookmarkEnd w:id="733"/>
      <w:bookmarkEnd w:id="734"/>
      <w:bookmarkEnd w:id="735"/>
      <w:bookmarkEnd w:id="736"/>
    </w:p>
    <w:p w:rsidR="00BF2801" w:rsidRPr="00711084" w:rsidRDefault="00BF2801" w:rsidP="00BF2801">
      <w:pPr>
        <w:pStyle w:val="libNormal"/>
        <w:rPr>
          <w:rtl/>
          <w:lang w:bidi="fa-IR"/>
        </w:rPr>
      </w:pPr>
      <w:r w:rsidRPr="003E4187">
        <w:rPr>
          <w:rStyle w:val="libBold2Char"/>
          <w:rtl/>
        </w:rPr>
        <w:t>والثامن</w:t>
      </w:r>
      <w:r>
        <w:rPr>
          <w:rStyle w:val="libBold2Char"/>
          <w:rtl/>
        </w:rPr>
        <w:t>:</w:t>
      </w:r>
      <w:r w:rsidRPr="00711084">
        <w:rPr>
          <w:rtl/>
          <w:lang w:bidi="fa-IR"/>
        </w:rPr>
        <w:t xml:space="preserve"> جعله عمر بابا</w:t>
      </w:r>
      <w:r w:rsidR="00A710D7">
        <w:rPr>
          <w:rFonts w:hint="cs"/>
          <w:rtl/>
          <w:lang w:bidi="fa-IR"/>
        </w:rPr>
        <w:t>ً</w:t>
      </w:r>
      <w:r w:rsidRPr="00711084">
        <w:rPr>
          <w:rtl/>
          <w:lang w:bidi="fa-IR"/>
        </w:rPr>
        <w:t xml:space="preserve"> استنادا</w:t>
      </w:r>
      <w:r w:rsidR="00A710D7">
        <w:rPr>
          <w:rFonts w:hint="cs"/>
          <w:rtl/>
          <w:lang w:bidi="fa-IR"/>
        </w:rPr>
        <w:t>ً</w:t>
      </w:r>
      <w:r w:rsidRPr="00711084">
        <w:rPr>
          <w:rtl/>
          <w:lang w:bidi="fa-IR"/>
        </w:rPr>
        <w:t xml:space="preserve"> إلى حديث حذيفة واضح البطلان وال</w:t>
      </w:r>
      <w:r w:rsidR="00A710D7">
        <w:rPr>
          <w:rFonts w:hint="cs"/>
          <w:rtl/>
          <w:lang w:bidi="fa-IR"/>
        </w:rPr>
        <w:t>إِ</w:t>
      </w:r>
      <w:r w:rsidRPr="00711084">
        <w:rPr>
          <w:rtl/>
          <w:lang w:bidi="fa-IR"/>
        </w:rPr>
        <w:t>عتساف</w:t>
      </w:r>
      <w:r>
        <w:rPr>
          <w:rtl/>
          <w:lang w:bidi="fa-IR"/>
        </w:rPr>
        <w:t>،</w:t>
      </w:r>
      <w:r w:rsidRPr="00711084">
        <w:rPr>
          <w:rtl/>
          <w:lang w:bidi="fa-IR"/>
        </w:rPr>
        <w:t xml:space="preserve"> فإنّ هذا الحديث من متفرّدات أهل السنّة</w:t>
      </w:r>
      <w:r>
        <w:rPr>
          <w:rtl/>
          <w:lang w:bidi="fa-IR"/>
        </w:rPr>
        <w:t>،</w:t>
      </w:r>
      <w:r w:rsidRPr="00711084">
        <w:rPr>
          <w:rtl/>
          <w:lang w:bidi="fa-IR"/>
        </w:rPr>
        <w:t xml:space="preserve"> على أنّه ذمّ لعمر وليس مدحا</w:t>
      </w:r>
      <w:r w:rsidR="00A710D7">
        <w:rPr>
          <w:rFonts w:hint="cs"/>
          <w:rtl/>
          <w:lang w:bidi="fa-IR"/>
        </w:rPr>
        <w:t>ً</w:t>
      </w:r>
      <w:r>
        <w:rPr>
          <w:rtl/>
          <w:lang w:bidi="fa-IR"/>
        </w:rPr>
        <w:t>،</w:t>
      </w:r>
      <w:r w:rsidRPr="00711084">
        <w:rPr>
          <w:rtl/>
          <w:lang w:bidi="fa-IR"/>
        </w:rPr>
        <w:t xml:space="preserve"> إذ هو ظاهر </w:t>
      </w:r>
      <w:r w:rsidR="00605564">
        <w:rPr>
          <w:rtl/>
          <w:lang w:bidi="fa-IR"/>
        </w:rPr>
        <w:t>في</w:t>
      </w:r>
      <w:r w:rsidRPr="00711084">
        <w:rPr>
          <w:rtl/>
          <w:lang w:bidi="fa-IR"/>
        </w:rPr>
        <w:t xml:space="preserve"> كونه « باب الفتنة » لا « باب العلم »</w:t>
      </w:r>
      <w:r>
        <w:rPr>
          <w:rtl/>
          <w:lang w:bidi="fa-IR"/>
        </w:rPr>
        <w:t xml:space="preserve"> ..</w:t>
      </w:r>
      <w:r w:rsidRPr="00711084">
        <w:rPr>
          <w:rtl/>
          <w:lang w:bidi="fa-IR"/>
        </w:rPr>
        <w:t>.</w:t>
      </w:r>
      <w:r>
        <w:rPr>
          <w:rtl/>
          <w:lang w:bidi="fa-IR"/>
        </w:rPr>
        <w:t xml:space="preserve"> و</w:t>
      </w:r>
      <w:r w:rsidRPr="00310701">
        <w:rPr>
          <w:rtl/>
        </w:rPr>
        <w:t xml:space="preserve">قد ذكره الأورنقابادي نفسه </w:t>
      </w:r>
      <w:r w:rsidR="00605564">
        <w:rPr>
          <w:rtl/>
        </w:rPr>
        <w:t>في</w:t>
      </w:r>
      <w:r w:rsidRPr="00310701">
        <w:rPr>
          <w:rtl/>
        </w:rPr>
        <w:t xml:space="preserve"> حاشية هذا الموضع من كتابه بقوله</w:t>
      </w:r>
      <w:r>
        <w:rPr>
          <w:rtl/>
        </w:rPr>
        <w:t>:</w:t>
      </w:r>
      <w:r w:rsidRPr="00310701">
        <w:rPr>
          <w:rtl/>
        </w:rPr>
        <w:t xml:space="preserve"> « وهو مخرج </w:t>
      </w:r>
      <w:r w:rsidR="00605564">
        <w:rPr>
          <w:rtl/>
        </w:rPr>
        <w:t>في</w:t>
      </w:r>
      <w:r w:rsidRPr="00310701">
        <w:rPr>
          <w:rtl/>
        </w:rPr>
        <w:t xml:space="preserve"> البخاري ومسلم عن س</w:t>
      </w:r>
      <w:r w:rsidR="00605564">
        <w:rPr>
          <w:rtl/>
        </w:rPr>
        <w:t>في</w:t>
      </w:r>
      <w:r w:rsidRPr="00310701">
        <w:rPr>
          <w:rtl/>
        </w:rPr>
        <w:t>ان [ شقيق ] عن حذيفة</w:t>
      </w:r>
      <w:r>
        <w:rPr>
          <w:rtl/>
        </w:rPr>
        <w:t>:</w:t>
      </w:r>
      <w:r w:rsidRPr="00310701">
        <w:rPr>
          <w:rtl/>
        </w:rPr>
        <w:t xml:space="preserve"> </w:t>
      </w:r>
      <w:r w:rsidR="00DB28D8">
        <w:rPr>
          <w:rtl/>
        </w:rPr>
        <w:t>قال</w:t>
      </w:r>
      <w:r w:rsidRPr="00310701">
        <w:rPr>
          <w:rtl/>
        </w:rPr>
        <w:t xml:space="preserve"> كنّا عند عمر ف</w:t>
      </w:r>
      <w:r w:rsidR="00DB28D8">
        <w:rPr>
          <w:rtl/>
        </w:rPr>
        <w:t>قال</w:t>
      </w:r>
      <w:r>
        <w:rPr>
          <w:rtl/>
        </w:rPr>
        <w:t>:</w:t>
      </w:r>
      <w:r w:rsidRPr="00310701">
        <w:rPr>
          <w:rtl/>
        </w:rPr>
        <w:t xml:space="preserve"> أيّكم يحفظ حديث رسول الله </w:t>
      </w:r>
      <w:r w:rsidR="00C50C1A" w:rsidRPr="00C50C1A">
        <w:rPr>
          <w:rStyle w:val="libAlaemChar"/>
          <w:rtl/>
        </w:rPr>
        <w:t>صلى‌الله‌عليه‌وآله‌وسلم</w:t>
      </w:r>
      <w:r w:rsidRPr="00310701">
        <w:rPr>
          <w:rtl/>
        </w:rPr>
        <w:t xml:space="preserve"> </w:t>
      </w:r>
      <w:r w:rsidR="00605564">
        <w:rPr>
          <w:rtl/>
        </w:rPr>
        <w:t>في</w:t>
      </w:r>
      <w:r w:rsidRPr="00310701">
        <w:rPr>
          <w:rtl/>
        </w:rPr>
        <w:t xml:space="preserve"> الفتنة</w:t>
      </w:r>
      <w:r>
        <w:rPr>
          <w:rtl/>
        </w:rPr>
        <w:t>؟</w:t>
      </w:r>
      <w:r w:rsidRPr="00310701">
        <w:rPr>
          <w:rtl/>
        </w:rPr>
        <w:t xml:space="preserve"> فقلت</w:t>
      </w:r>
      <w:r>
        <w:rPr>
          <w:rtl/>
        </w:rPr>
        <w:t>:</w:t>
      </w:r>
      <w:r w:rsidRPr="00310701">
        <w:rPr>
          <w:rtl/>
        </w:rPr>
        <w:t xml:space="preserve"> أنا أحفظ كما </w:t>
      </w:r>
      <w:r w:rsidR="00DB28D8">
        <w:rPr>
          <w:rtl/>
        </w:rPr>
        <w:t>قال</w:t>
      </w:r>
      <w:r>
        <w:rPr>
          <w:rFonts w:hint="cs"/>
          <w:rtl/>
        </w:rPr>
        <w:t>.</w:t>
      </w:r>
      <w:r>
        <w:rPr>
          <w:rFonts w:hint="cs"/>
          <w:rtl/>
          <w:lang w:bidi="fa-IR"/>
        </w:rPr>
        <w:t xml:space="preserve"> </w:t>
      </w:r>
      <w:r w:rsidR="00DB28D8">
        <w:rPr>
          <w:rtl/>
        </w:rPr>
        <w:t>قال</w:t>
      </w:r>
      <w:r>
        <w:rPr>
          <w:rtl/>
        </w:rPr>
        <w:t>:</w:t>
      </w:r>
      <w:r w:rsidRPr="00310701">
        <w:rPr>
          <w:rtl/>
        </w:rPr>
        <w:t xml:space="preserve"> هات</w:t>
      </w:r>
      <w:r>
        <w:rPr>
          <w:rtl/>
        </w:rPr>
        <w:t>،</w:t>
      </w:r>
      <w:r w:rsidRPr="00310701">
        <w:rPr>
          <w:rtl/>
        </w:rPr>
        <w:t xml:space="preserve"> إنك لجري</w:t>
      </w:r>
      <w:r>
        <w:rPr>
          <w:rtl/>
        </w:rPr>
        <w:t>،</w:t>
      </w:r>
      <w:r w:rsidRPr="00310701">
        <w:rPr>
          <w:rtl/>
        </w:rPr>
        <w:t xml:space="preserve"> وكيف </w:t>
      </w:r>
      <w:r w:rsidR="00DB28D8">
        <w:rPr>
          <w:rtl/>
        </w:rPr>
        <w:t>قال</w:t>
      </w:r>
      <w:r>
        <w:rPr>
          <w:rtl/>
        </w:rPr>
        <w:t>؟</w:t>
      </w:r>
      <w:r w:rsidRPr="00310701">
        <w:rPr>
          <w:rtl/>
        </w:rPr>
        <w:t xml:space="preserve"> قلت</w:t>
      </w:r>
      <w:r>
        <w:rPr>
          <w:rtl/>
        </w:rPr>
        <w:t>:</w:t>
      </w:r>
      <w:r w:rsidRPr="00310701">
        <w:rPr>
          <w:rtl/>
        </w:rPr>
        <w:t xml:space="preserve"> سمعت رسول الله </w:t>
      </w:r>
      <w:r w:rsidR="00C50C1A" w:rsidRPr="00C50C1A">
        <w:rPr>
          <w:rStyle w:val="libAlaemChar"/>
          <w:rtl/>
        </w:rPr>
        <w:t>صلى‌الله‌عليه‌وآله‌وسلم</w:t>
      </w:r>
      <w:r w:rsidRPr="00310701">
        <w:rPr>
          <w:rtl/>
        </w:rPr>
        <w:t xml:space="preserve"> يقول</w:t>
      </w:r>
      <w:r>
        <w:rPr>
          <w:rtl/>
        </w:rPr>
        <w:t>:</w:t>
      </w:r>
      <w:r w:rsidRPr="00310701">
        <w:rPr>
          <w:rtl/>
        </w:rPr>
        <w:t xml:space="preserve"> فتنة الرجل </w:t>
      </w:r>
      <w:r w:rsidR="00605564">
        <w:rPr>
          <w:rtl/>
        </w:rPr>
        <w:t>في</w:t>
      </w:r>
      <w:r w:rsidRPr="00310701">
        <w:rPr>
          <w:rtl/>
        </w:rPr>
        <w:t xml:space="preserve"> أهله وماله ونفسه وولده وجاره</w:t>
      </w:r>
      <w:r>
        <w:rPr>
          <w:rtl/>
        </w:rPr>
        <w:t>،</w:t>
      </w:r>
      <w:r w:rsidRPr="00310701">
        <w:rPr>
          <w:rtl/>
        </w:rPr>
        <w:t xml:space="preserve"> يكفّرها الصيام والصّلاة والصدقة والأمر بالمعروف والنهي عن المنكر</w:t>
      </w:r>
      <w:r>
        <w:rPr>
          <w:rtl/>
          <w:lang w:bidi="fa-IR"/>
        </w:rPr>
        <w:t>.</w:t>
      </w:r>
      <w:r>
        <w:rPr>
          <w:rFonts w:hint="cs"/>
          <w:rtl/>
          <w:lang w:bidi="fa-IR"/>
        </w:rPr>
        <w:t xml:space="preserve"> </w:t>
      </w:r>
      <w:r w:rsidRPr="00711084">
        <w:rPr>
          <w:rtl/>
          <w:lang w:bidi="fa-IR"/>
        </w:rPr>
        <w:t>ف</w:t>
      </w:r>
      <w:r w:rsidR="00DB28D8">
        <w:rPr>
          <w:rtl/>
          <w:lang w:bidi="fa-IR"/>
        </w:rPr>
        <w:t>قال</w:t>
      </w:r>
      <w:r w:rsidRPr="00711084">
        <w:rPr>
          <w:rtl/>
          <w:lang w:bidi="fa-IR"/>
        </w:rPr>
        <w:t xml:space="preserve"> عمر</w:t>
      </w:r>
      <w:r>
        <w:rPr>
          <w:rtl/>
          <w:lang w:bidi="fa-IR"/>
        </w:rPr>
        <w:t>:</w:t>
      </w:r>
      <w:r w:rsidRPr="00711084">
        <w:rPr>
          <w:rtl/>
          <w:lang w:bidi="fa-IR"/>
        </w:rPr>
        <w:t xml:space="preserve"> ليس هذا أريد</w:t>
      </w:r>
      <w:r>
        <w:rPr>
          <w:rtl/>
          <w:lang w:bidi="fa-IR"/>
        </w:rPr>
        <w:t>،</w:t>
      </w:r>
      <w:r w:rsidRPr="00711084">
        <w:rPr>
          <w:rtl/>
          <w:lang w:bidi="fa-IR"/>
        </w:rPr>
        <w:t xml:space="preserve"> إنما أريد التي تموج كموج البحر. </w:t>
      </w:r>
      <w:r w:rsidR="00DB28D8">
        <w:rPr>
          <w:rtl/>
          <w:lang w:bidi="fa-IR"/>
        </w:rPr>
        <w:t>قال</w:t>
      </w:r>
      <w:r w:rsidRPr="00711084">
        <w:rPr>
          <w:rtl/>
          <w:lang w:bidi="fa-IR"/>
        </w:rPr>
        <w:t xml:space="preserve"> قلت</w:t>
      </w:r>
      <w:r>
        <w:rPr>
          <w:rtl/>
          <w:lang w:bidi="fa-IR"/>
        </w:rPr>
        <w:t>:</w:t>
      </w:r>
      <w:r w:rsidRPr="00711084">
        <w:rPr>
          <w:rtl/>
          <w:lang w:bidi="fa-IR"/>
        </w:rPr>
        <w:t xml:space="preserve"> مالك ولها يا أمير المؤمنين</w:t>
      </w:r>
      <w:r>
        <w:rPr>
          <w:rtl/>
          <w:lang w:bidi="fa-IR"/>
        </w:rPr>
        <w:t>،</w:t>
      </w:r>
      <w:r w:rsidRPr="00711084">
        <w:rPr>
          <w:rtl/>
          <w:lang w:bidi="fa-IR"/>
        </w:rPr>
        <w:t xml:space="preserve"> إن بينك</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وبينها بابا</w:t>
      </w:r>
      <w:r w:rsidR="00161117">
        <w:rPr>
          <w:rFonts w:hint="cs"/>
          <w:rtl/>
          <w:lang w:bidi="fa-IR"/>
        </w:rPr>
        <w:t>ً</w:t>
      </w:r>
      <w:r w:rsidRPr="00711084">
        <w:rPr>
          <w:rtl/>
          <w:lang w:bidi="fa-IR"/>
        </w:rPr>
        <w:t xml:space="preserve"> مغلقا</w:t>
      </w:r>
      <w:r w:rsidR="00161117">
        <w:rPr>
          <w:rFonts w:hint="cs"/>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w:t>
      </w:r>
      <w:r w:rsidR="00605564">
        <w:rPr>
          <w:rtl/>
          <w:lang w:bidi="fa-IR"/>
        </w:rPr>
        <w:t>في</w:t>
      </w:r>
      <w:r w:rsidRPr="00711084">
        <w:rPr>
          <w:rtl/>
          <w:lang w:bidi="fa-IR"/>
        </w:rPr>
        <w:t>كسر الباب أو يفتح</w:t>
      </w:r>
      <w:r>
        <w:rPr>
          <w:rtl/>
          <w:lang w:bidi="fa-IR"/>
        </w:rPr>
        <w:t>؟</w:t>
      </w:r>
      <w:r w:rsidRPr="00711084">
        <w:rPr>
          <w:rtl/>
          <w:lang w:bidi="fa-IR"/>
        </w:rPr>
        <w:t xml:space="preserve"> </w:t>
      </w:r>
      <w:r w:rsidR="00DB28D8">
        <w:rPr>
          <w:rtl/>
          <w:lang w:bidi="fa-IR"/>
        </w:rPr>
        <w:t>قال</w:t>
      </w:r>
      <w:r w:rsidRPr="00711084">
        <w:rPr>
          <w:rtl/>
          <w:lang w:bidi="fa-IR"/>
        </w:rPr>
        <w:t xml:space="preserve"> قلت</w:t>
      </w:r>
      <w:r>
        <w:rPr>
          <w:rtl/>
          <w:lang w:bidi="fa-IR"/>
        </w:rPr>
        <w:t>:</w:t>
      </w:r>
      <w:r w:rsidRPr="00711084">
        <w:rPr>
          <w:rtl/>
          <w:lang w:bidi="fa-IR"/>
        </w:rPr>
        <w:t xml:space="preserve"> لا بل يكسر. </w:t>
      </w:r>
      <w:r w:rsidR="00DB28D8">
        <w:rPr>
          <w:rtl/>
          <w:lang w:bidi="fa-IR"/>
        </w:rPr>
        <w:t>قال</w:t>
      </w:r>
      <w:r>
        <w:rPr>
          <w:rtl/>
          <w:lang w:bidi="fa-IR"/>
        </w:rPr>
        <w:t>:</w:t>
      </w:r>
      <w:r>
        <w:rPr>
          <w:rFonts w:hint="cs"/>
          <w:rtl/>
          <w:lang w:bidi="fa-IR"/>
        </w:rPr>
        <w:t xml:space="preserve"> </w:t>
      </w:r>
      <w:r w:rsidRPr="00711084">
        <w:rPr>
          <w:rtl/>
          <w:lang w:bidi="fa-IR"/>
        </w:rPr>
        <w:t>ذاك أحرى أن لا يغلق أبدا</w:t>
      </w:r>
      <w:r w:rsidR="00161117">
        <w:rPr>
          <w:rFonts w:hint="cs"/>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فقلنا لحذيفة</w:t>
      </w:r>
      <w:r>
        <w:rPr>
          <w:rtl/>
          <w:lang w:bidi="fa-IR"/>
        </w:rPr>
        <w:t>:</w:t>
      </w:r>
      <w:r w:rsidRPr="00711084">
        <w:rPr>
          <w:rtl/>
          <w:lang w:bidi="fa-IR"/>
        </w:rPr>
        <w:t xml:space="preserve"> هل كان عمر يعلم من الباب</w:t>
      </w:r>
      <w:r>
        <w:rPr>
          <w:rtl/>
          <w:lang w:bidi="fa-IR"/>
        </w:rPr>
        <w:t>؟</w:t>
      </w:r>
      <w:r>
        <w:rPr>
          <w:rFonts w:hint="cs"/>
          <w:rtl/>
          <w:lang w:bidi="fa-IR"/>
        </w:rPr>
        <w:t xml:space="preserve"> </w:t>
      </w:r>
      <w:r w:rsidR="00DB28D8">
        <w:rPr>
          <w:rtl/>
          <w:lang w:bidi="fa-IR"/>
        </w:rPr>
        <w:t>قال</w:t>
      </w:r>
      <w:r>
        <w:rPr>
          <w:rtl/>
          <w:lang w:bidi="fa-IR"/>
        </w:rPr>
        <w:t>:</w:t>
      </w:r>
      <w:r w:rsidRPr="00711084">
        <w:rPr>
          <w:rtl/>
          <w:lang w:bidi="fa-IR"/>
        </w:rPr>
        <w:t xml:space="preserve"> نعم كما يعلم أن دون غد ليلة</w:t>
      </w:r>
      <w:r>
        <w:rPr>
          <w:rtl/>
          <w:lang w:bidi="fa-IR"/>
        </w:rPr>
        <w:t>،</w:t>
      </w:r>
      <w:r w:rsidRPr="00711084">
        <w:rPr>
          <w:rtl/>
          <w:lang w:bidi="fa-IR"/>
        </w:rPr>
        <w:t xml:space="preserve"> إني حدّثته حديثا</w:t>
      </w:r>
      <w:r w:rsidR="00161117">
        <w:rPr>
          <w:rFonts w:hint="cs"/>
          <w:rtl/>
          <w:lang w:bidi="fa-IR"/>
        </w:rPr>
        <w:t>ً</w:t>
      </w:r>
      <w:r w:rsidRPr="00711084">
        <w:rPr>
          <w:rtl/>
          <w:lang w:bidi="fa-IR"/>
        </w:rPr>
        <w:t xml:space="preserve"> ليس بالأغاليط. </w:t>
      </w:r>
      <w:r w:rsidR="00DB28D8">
        <w:rPr>
          <w:rtl/>
          <w:lang w:bidi="fa-IR"/>
        </w:rPr>
        <w:t>قال</w:t>
      </w:r>
      <w:r>
        <w:rPr>
          <w:rtl/>
          <w:lang w:bidi="fa-IR"/>
        </w:rPr>
        <w:t>:</w:t>
      </w:r>
      <w:r>
        <w:rPr>
          <w:rFonts w:hint="cs"/>
          <w:rtl/>
          <w:lang w:bidi="fa-IR"/>
        </w:rPr>
        <w:t xml:space="preserve"> </w:t>
      </w:r>
      <w:r w:rsidRPr="00711084">
        <w:rPr>
          <w:rtl/>
          <w:lang w:bidi="fa-IR"/>
        </w:rPr>
        <w:t>فهبنا أن نسأل حذيفة من الباب. فقلنا لمسروق</w:t>
      </w:r>
      <w:r>
        <w:rPr>
          <w:rtl/>
          <w:lang w:bidi="fa-IR"/>
        </w:rPr>
        <w:t>:</w:t>
      </w:r>
      <w:r w:rsidRPr="00711084">
        <w:rPr>
          <w:rtl/>
          <w:lang w:bidi="fa-IR"/>
        </w:rPr>
        <w:t xml:space="preserve"> سله. ف</w:t>
      </w:r>
      <w:r w:rsidR="00DB28D8">
        <w:rPr>
          <w:rtl/>
          <w:lang w:bidi="fa-IR"/>
        </w:rPr>
        <w:t>قال</w:t>
      </w:r>
      <w:r>
        <w:rPr>
          <w:rtl/>
          <w:lang w:bidi="fa-IR"/>
        </w:rPr>
        <w:t>:</w:t>
      </w:r>
      <w:r w:rsidRPr="00711084">
        <w:rPr>
          <w:rtl/>
          <w:lang w:bidi="fa-IR"/>
        </w:rPr>
        <w:t xml:space="preserve"> عمر</w:t>
      </w:r>
      <w:r>
        <w:rPr>
          <w:rtl/>
          <w:lang w:bidi="fa-IR"/>
        </w:rPr>
        <w:t xml:space="preserve"> ..</w:t>
      </w:r>
      <w:r w:rsidRPr="00711084">
        <w:rPr>
          <w:rtl/>
          <w:lang w:bidi="fa-IR"/>
        </w:rPr>
        <w:t>. »</w:t>
      </w:r>
      <w:r>
        <w:rPr>
          <w:rtl/>
          <w:lang w:bidi="fa-IR"/>
        </w:rPr>
        <w:t>.</w:t>
      </w:r>
    </w:p>
    <w:p w:rsidR="00BF2801" w:rsidRPr="00711084" w:rsidRDefault="00BF2801" w:rsidP="00BF2801">
      <w:pPr>
        <w:pStyle w:val="libNormal"/>
        <w:rPr>
          <w:rtl/>
          <w:lang w:bidi="fa-IR"/>
        </w:rPr>
      </w:pPr>
      <w:r w:rsidRPr="00711084">
        <w:rPr>
          <w:rtl/>
          <w:lang w:bidi="fa-IR"/>
        </w:rPr>
        <w:t xml:space="preserve">فأنت ترى حذيفة يقول لعمر </w:t>
      </w:r>
      <w:r w:rsidR="00605564">
        <w:rPr>
          <w:rtl/>
          <w:lang w:bidi="fa-IR"/>
        </w:rPr>
        <w:t>في</w:t>
      </w:r>
      <w:r w:rsidRPr="00711084">
        <w:rPr>
          <w:rtl/>
          <w:lang w:bidi="fa-IR"/>
        </w:rPr>
        <w:t xml:space="preserve"> هذا السياق</w:t>
      </w:r>
      <w:r>
        <w:rPr>
          <w:rtl/>
          <w:lang w:bidi="fa-IR"/>
        </w:rPr>
        <w:t>:</w:t>
      </w:r>
      <w:r w:rsidRPr="00711084">
        <w:rPr>
          <w:rtl/>
          <w:lang w:bidi="fa-IR"/>
        </w:rPr>
        <w:t xml:space="preserve"> « إنّك بينك وبينها بابا</w:t>
      </w:r>
      <w:r w:rsidR="00161117">
        <w:rPr>
          <w:rFonts w:hint="cs"/>
          <w:rtl/>
          <w:lang w:bidi="fa-IR"/>
        </w:rPr>
        <w:t>ً</w:t>
      </w:r>
      <w:r w:rsidRPr="00711084">
        <w:rPr>
          <w:rtl/>
          <w:lang w:bidi="fa-IR"/>
        </w:rPr>
        <w:t xml:space="preserve"> مغلقا</w:t>
      </w:r>
      <w:r w:rsidR="00161117">
        <w:rPr>
          <w:rFonts w:hint="cs"/>
          <w:rtl/>
          <w:lang w:bidi="fa-IR"/>
        </w:rPr>
        <w:t>ً</w:t>
      </w:r>
      <w:r w:rsidRPr="00711084">
        <w:rPr>
          <w:rtl/>
          <w:lang w:bidi="fa-IR"/>
        </w:rPr>
        <w:t xml:space="preserve"> »</w:t>
      </w:r>
      <w:r>
        <w:rPr>
          <w:rtl/>
          <w:lang w:bidi="fa-IR"/>
        </w:rPr>
        <w:t xml:space="preserve"> ..</w:t>
      </w:r>
      <w:r w:rsidRPr="00711084">
        <w:rPr>
          <w:rtl/>
          <w:lang w:bidi="fa-IR"/>
        </w:rPr>
        <w:t xml:space="preserve">. وهو ظاهر </w:t>
      </w:r>
      <w:r w:rsidR="00605564">
        <w:rPr>
          <w:rtl/>
          <w:lang w:bidi="fa-IR"/>
        </w:rPr>
        <w:t>في</w:t>
      </w:r>
      <w:r w:rsidRPr="00711084">
        <w:rPr>
          <w:rtl/>
          <w:lang w:bidi="fa-IR"/>
        </w:rPr>
        <w:t xml:space="preserve"> كونه « باب الفتنة » غير أنه « مغلق »</w:t>
      </w:r>
      <w:r>
        <w:rPr>
          <w:rtl/>
          <w:lang w:bidi="fa-IR"/>
        </w:rPr>
        <w:t xml:space="preserve"> ..</w:t>
      </w:r>
      <w:r w:rsidRPr="00711084">
        <w:rPr>
          <w:rtl/>
          <w:lang w:bidi="fa-IR"/>
        </w:rPr>
        <w:t>. وقد توهّم الأورنقابادي أنّ كونه مغلقا</w:t>
      </w:r>
      <w:r w:rsidR="00161117">
        <w:rPr>
          <w:rFonts w:hint="cs"/>
          <w:rtl/>
          <w:lang w:bidi="fa-IR"/>
        </w:rPr>
        <w:t>ً</w:t>
      </w:r>
      <w:r w:rsidRPr="00711084">
        <w:rPr>
          <w:rtl/>
          <w:lang w:bidi="fa-IR"/>
        </w:rPr>
        <w:t xml:space="preserve"> مدح لعمر</w:t>
      </w:r>
      <w:r>
        <w:rPr>
          <w:rtl/>
          <w:lang w:bidi="fa-IR"/>
        </w:rPr>
        <w:t>،</w:t>
      </w:r>
      <w:r w:rsidRPr="00711084">
        <w:rPr>
          <w:rtl/>
          <w:lang w:bidi="fa-IR"/>
        </w:rPr>
        <w:t xml:space="preserve"> مع أنّ كون الشخص « باب الفتنة » ذم له وإن كان مغلقا</w:t>
      </w:r>
      <w:r w:rsidR="00161117">
        <w:rPr>
          <w:rFonts w:hint="cs"/>
          <w:rtl/>
          <w:lang w:bidi="fa-IR"/>
        </w:rPr>
        <w:t>ً</w:t>
      </w:r>
      <w:r w:rsidRPr="00711084">
        <w:rPr>
          <w:rtl/>
          <w:lang w:bidi="fa-IR"/>
        </w:rPr>
        <w:t>.</w:t>
      </w:r>
    </w:p>
    <w:p w:rsidR="00BF2801" w:rsidRPr="001465FB" w:rsidRDefault="00BF2801" w:rsidP="001465FB">
      <w:pPr>
        <w:pStyle w:val="libNormal"/>
        <w:rPr>
          <w:rtl/>
        </w:rPr>
      </w:pPr>
      <w:r w:rsidRPr="001465FB">
        <w:rPr>
          <w:rtl/>
        </w:rPr>
        <w:t>هذا بالنسبة إلى السياق الذي ذكره الأورنقابادي، وأمّا سياقاته ال</w:t>
      </w:r>
      <w:r w:rsidR="00161117" w:rsidRPr="001465FB">
        <w:rPr>
          <w:rFonts w:hint="cs"/>
          <w:rtl/>
        </w:rPr>
        <w:t>ْ</w:t>
      </w:r>
      <w:r w:rsidRPr="001465FB">
        <w:rPr>
          <w:rtl/>
        </w:rPr>
        <w:t>أ</w:t>
      </w:r>
      <w:r w:rsidR="00161117" w:rsidRPr="001465FB">
        <w:rPr>
          <w:rFonts w:hint="cs"/>
          <w:rtl/>
        </w:rPr>
        <w:t>ُ</w:t>
      </w:r>
      <w:r w:rsidRPr="001465FB">
        <w:rPr>
          <w:rtl/>
        </w:rPr>
        <w:t>خرى فلا ي</w:t>
      </w:r>
      <w:r w:rsidR="00605564" w:rsidRPr="001465FB">
        <w:rPr>
          <w:rtl/>
        </w:rPr>
        <w:t>في</w:t>
      </w:r>
      <w:r w:rsidRPr="001465FB">
        <w:rPr>
          <w:rtl/>
        </w:rPr>
        <w:t xml:space="preserve">د شيء منها </w:t>
      </w:r>
      <w:r w:rsidR="00161117" w:rsidRPr="001465FB">
        <w:rPr>
          <w:rFonts w:hint="cs"/>
          <w:rtl/>
        </w:rPr>
        <w:t>ك</w:t>
      </w:r>
      <w:r w:rsidRPr="001465FB">
        <w:rPr>
          <w:rtl/>
        </w:rPr>
        <w:t>ون عمر بابا</w:t>
      </w:r>
      <w:r w:rsidR="00161117" w:rsidRPr="001465FB">
        <w:rPr>
          <w:rFonts w:hint="cs"/>
          <w:rtl/>
        </w:rPr>
        <w:t>ً</w:t>
      </w:r>
      <w:r w:rsidRPr="001465FB">
        <w:rPr>
          <w:rtl/>
        </w:rPr>
        <w:t xml:space="preserve"> ...</w:t>
      </w:r>
      <w:r w:rsidRPr="001465FB">
        <w:rPr>
          <w:rFonts w:hint="cs"/>
          <w:rtl/>
        </w:rPr>
        <w:t xml:space="preserve"> </w:t>
      </w:r>
      <w:r w:rsidRPr="001465FB">
        <w:rPr>
          <w:rtl/>
        </w:rPr>
        <w:t>ف</w:t>
      </w:r>
      <w:r w:rsidR="00605564" w:rsidRPr="001465FB">
        <w:rPr>
          <w:rtl/>
        </w:rPr>
        <w:t>في</w:t>
      </w:r>
      <w:r w:rsidRPr="001465FB">
        <w:rPr>
          <w:rtl/>
        </w:rPr>
        <w:t xml:space="preserve"> ( صحيح مسلم ) كتاب الإ</w:t>
      </w:r>
      <w:r w:rsidR="00161117" w:rsidRPr="001465FB">
        <w:rPr>
          <w:rFonts w:hint="cs"/>
          <w:rtl/>
        </w:rPr>
        <w:t>ِ</w:t>
      </w:r>
      <w:r w:rsidRPr="001465FB">
        <w:rPr>
          <w:rtl/>
        </w:rPr>
        <w:t xml:space="preserve">يمان: « حدّثنا محمد بن عبد الله بن نمير </w:t>
      </w:r>
      <w:r w:rsidR="00DB28D8" w:rsidRPr="001465FB">
        <w:rPr>
          <w:rtl/>
        </w:rPr>
        <w:t>قال</w:t>
      </w:r>
      <w:r w:rsidRPr="001465FB">
        <w:rPr>
          <w:rtl/>
        </w:rPr>
        <w:t xml:space="preserve"> ثنا أبو خالد - يعني سليمان بن حيّان - عن سعد بن طارق، عن ربعي عن حذيفة </w:t>
      </w:r>
      <w:r w:rsidR="00DB28D8" w:rsidRPr="001465FB">
        <w:rPr>
          <w:rtl/>
        </w:rPr>
        <w:t>قال</w:t>
      </w:r>
      <w:r w:rsidRPr="001465FB">
        <w:rPr>
          <w:rtl/>
        </w:rPr>
        <w:t>: كنّا عند عمر ف</w:t>
      </w:r>
      <w:r w:rsidR="00DB28D8" w:rsidRPr="001465FB">
        <w:rPr>
          <w:rtl/>
        </w:rPr>
        <w:t>قال</w:t>
      </w:r>
      <w:r w:rsidRPr="001465FB">
        <w:rPr>
          <w:rtl/>
        </w:rPr>
        <w:t xml:space="preserve">: أيّكم سمع رسول الله </w:t>
      </w:r>
      <w:r w:rsidR="001465FB" w:rsidRPr="00C50C1A">
        <w:rPr>
          <w:rStyle w:val="libAlaemChar"/>
          <w:rtl/>
        </w:rPr>
        <w:t>صلى‌الله‌عليه‌وآله‌وسلم</w:t>
      </w:r>
      <w:r w:rsidR="001465FB" w:rsidRPr="00310701">
        <w:rPr>
          <w:rtl/>
        </w:rPr>
        <w:t xml:space="preserve"> </w:t>
      </w:r>
      <w:r w:rsidRPr="001465FB">
        <w:rPr>
          <w:rtl/>
        </w:rPr>
        <w:t>يذكر الفتن؟ ف</w:t>
      </w:r>
      <w:r w:rsidR="00DB28D8" w:rsidRPr="001465FB">
        <w:rPr>
          <w:rtl/>
        </w:rPr>
        <w:t>قال</w:t>
      </w:r>
      <w:r w:rsidRPr="001465FB">
        <w:rPr>
          <w:rtl/>
        </w:rPr>
        <w:t xml:space="preserve"> قوم: نحن سمعناه. ف</w:t>
      </w:r>
      <w:r w:rsidR="00DB28D8" w:rsidRPr="001465FB">
        <w:rPr>
          <w:rtl/>
        </w:rPr>
        <w:t>قال</w:t>
      </w:r>
      <w:r w:rsidRPr="001465FB">
        <w:rPr>
          <w:rtl/>
        </w:rPr>
        <w:t xml:space="preserve">: لعلّكم تعنون فتنة الرجل </w:t>
      </w:r>
      <w:r w:rsidR="00605564" w:rsidRPr="001465FB">
        <w:rPr>
          <w:rtl/>
        </w:rPr>
        <w:t>في</w:t>
      </w:r>
      <w:r w:rsidRPr="001465FB">
        <w:rPr>
          <w:rtl/>
        </w:rPr>
        <w:t xml:space="preserve"> أهله وماله وجاره. </w:t>
      </w:r>
      <w:r w:rsidR="00DB28D8" w:rsidRPr="001465FB">
        <w:rPr>
          <w:rtl/>
        </w:rPr>
        <w:t>قال</w:t>
      </w:r>
      <w:r w:rsidRPr="001465FB">
        <w:rPr>
          <w:rtl/>
        </w:rPr>
        <w:t xml:space="preserve">وا: أجل. </w:t>
      </w:r>
      <w:r w:rsidR="00DB28D8" w:rsidRPr="001465FB">
        <w:rPr>
          <w:rtl/>
        </w:rPr>
        <w:t>قال</w:t>
      </w:r>
      <w:r w:rsidRPr="001465FB">
        <w:rPr>
          <w:rtl/>
        </w:rPr>
        <w:t xml:space="preserve">: تلك تكفّرها الصلاة والصيام والصدقة، ولكن أيّكم سمع النبي </w:t>
      </w:r>
      <w:r w:rsidR="001A35E4" w:rsidRPr="00C50C1A">
        <w:rPr>
          <w:rStyle w:val="libAlaemChar"/>
          <w:rtl/>
        </w:rPr>
        <w:t>صلى‌الله‌عليه‌وآله‌وسلم</w:t>
      </w:r>
      <w:r w:rsidR="001A35E4" w:rsidRPr="00310701">
        <w:rPr>
          <w:rtl/>
        </w:rPr>
        <w:t xml:space="preserve"> </w:t>
      </w:r>
      <w:r w:rsidRPr="001465FB">
        <w:rPr>
          <w:rtl/>
        </w:rPr>
        <w:t xml:space="preserve">يذكر التي تموج موج البحر؟ </w:t>
      </w:r>
      <w:r w:rsidR="00DB28D8" w:rsidRPr="001465FB">
        <w:rPr>
          <w:rtl/>
        </w:rPr>
        <w:t>قال</w:t>
      </w:r>
      <w:r w:rsidRPr="001465FB">
        <w:rPr>
          <w:rtl/>
        </w:rPr>
        <w:t xml:space="preserve"> حذيفة: فأسكت القوم. فقلت: أنا. ف</w:t>
      </w:r>
      <w:r w:rsidR="00DB28D8" w:rsidRPr="001465FB">
        <w:rPr>
          <w:rtl/>
        </w:rPr>
        <w:t>قال</w:t>
      </w:r>
      <w:r w:rsidRPr="001465FB">
        <w:rPr>
          <w:rtl/>
        </w:rPr>
        <w:t xml:space="preserve">: أنت لله أبوك! </w:t>
      </w:r>
      <w:r w:rsidR="00DB28D8" w:rsidRPr="001465FB">
        <w:rPr>
          <w:rtl/>
        </w:rPr>
        <w:t>قال</w:t>
      </w:r>
      <w:r w:rsidRPr="001465FB">
        <w:rPr>
          <w:rtl/>
        </w:rPr>
        <w:t xml:space="preserve"> حذيفة: سمعت رسول الله </w:t>
      </w:r>
      <w:r w:rsidR="001465FB" w:rsidRPr="00C50C1A">
        <w:rPr>
          <w:rStyle w:val="libAlaemChar"/>
          <w:rtl/>
        </w:rPr>
        <w:t>صلى‌الله‌عليه‌وآله‌وسلم</w:t>
      </w:r>
      <w:r w:rsidR="001465FB" w:rsidRPr="00310701">
        <w:rPr>
          <w:rtl/>
        </w:rPr>
        <w:t xml:space="preserve"> </w:t>
      </w:r>
      <w:r w:rsidRPr="001465FB">
        <w:rPr>
          <w:rtl/>
        </w:rPr>
        <w:t>يقول: تعرض الفتن على القلوب كالحصير ع</w:t>
      </w:r>
      <w:r w:rsidR="00161117" w:rsidRPr="001465FB">
        <w:rPr>
          <w:rFonts w:hint="cs"/>
          <w:rtl/>
        </w:rPr>
        <w:t>ُ</w:t>
      </w:r>
      <w:r w:rsidRPr="001465FB">
        <w:rPr>
          <w:rtl/>
        </w:rPr>
        <w:t>ودا</w:t>
      </w:r>
      <w:r w:rsidR="00161117" w:rsidRPr="001465FB">
        <w:rPr>
          <w:rFonts w:hint="cs"/>
          <w:rtl/>
        </w:rPr>
        <w:t>ً</w:t>
      </w:r>
      <w:r w:rsidRPr="001465FB">
        <w:rPr>
          <w:rtl/>
        </w:rPr>
        <w:t xml:space="preserve"> ع</w:t>
      </w:r>
      <w:r w:rsidR="00161117" w:rsidRPr="001465FB">
        <w:rPr>
          <w:rFonts w:hint="cs"/>
          <w:rtl/>
        </w:rPr>
        <w:t>ُ</w:t>
      </w:r>
      <w:r w:rsidRPr="001465FB">
        <w:rPr>
          <w:rtl/>
        </w:rPr>
        <w:t>ودا</w:t>
      </w:r>
      <w:r w:rsidR="00161117" w:rsidRPr="001465FB">
        <w:rPr>
          <w:rFonts w:hint="cs"/>
          <w:rtl/>
        </w:rPr>
        <w:t>ً</w:t>
      </w:r>
      <w:r w:rsidRPr="001465FB">
        <w:rPr>
          <w:rtl/>
        </w:rPr>
        <w:t xml:space="preserve">، فأيّ قلب أشربها نكت </w:t>
      </w:r>
      <w:r w:rsidR="00605564" w:rsidRPr="001465FB">
        <w:rPr>
          <w:rtl/>
        </w:rPr>
        <w:t>في</w:t>
      </w:r>
      <w:r w:rsidRPr="001465FB">
        <w:rPr>
          <w:rtl/>
        </w:rPr>
        <w:t xml:space="preserve">ه نكتة سوداء، وأيّ قلب أنكرها نكت </w:t>
      </w:r>
      <w:r w:rsidR="00605564" w:rsidRPr="001465FB">
        <w:rPr>
          <w:rtl/>
        </w:rPr>
        <w:t>في</w:t>
      </w:r>
      <w:r w:rsidRPr="001465FB">
        <w:rPr>
          <w:rtl/>
        </w:rPr>
        <w:t>ه نكتة بيضاء، حتى تصير على قلبين على أبيض مثل الصفا فلا تضرّه فتنة ما دامت السماوات والأرض، والآخر أسود مربادّا كالكوز مجنحيّا</w:t>
      </w:r>
      <w:r w:rsidR="00161117" w:rsidRPr="001465FB">
        <w:rPr>
          <w:rFonts w:hint="cs"/>
          <w:rtl/>
        </w:rPr>
        <w:t>ً</w:t>
      </w:r>
      <w:r w:rsidRPr="001465FB">
        <w:rPr>
          <w:rtl/>
        </w:rPr>
        <w:t xml:space="preserve"> لا يعرف معروفا</w:t>
      </w:r>
      <w:r w:rsidR="00FF4F48" w:rsidRPr="001465FB">
        <w:rPr>
          <w:rFonts w:hint="cs"/>
          <w:rtl/>
        </w:rPr>
        <w:t>ً</w:t>
      </w:r>
      <w:r w:rsidRPr="001465FB">
        <w:rPr>
          <w:rtl/>
        </w:rPr>
        <w:t xml:space="preserve"> ولا ينكر منكرا</w:t>
      </w:r>
      <w:r w:rsidR="00FF4F48" w:rsidRPr="001465FB">
        <w:rPr>
          <w:rFonts w:hint="cs"/>
          <w:rtl/>
        </w:rPr>
        <w:t>ً</w:t>
      </w:r>
      <w:r w:rsidRPr="001465FB">
        <w:rPr>
          <w:rtl/>
        </w:rPr>
        <w:t xml:space="preserve"> إل</w:t>
      </w:r>
      <w:r w:rsidR="00FF4F48" w:rsidRPr="001465FB">
        <w:rPr>
          <w:rFonts w:hint="cs"/>
          <w:rtl/>
        </w:rPr>
        <w:t>ّ</w:t>
      </w:r>
      <w:r w:rsidRPr="001465FB">
        <w:rPr>
          <w:rtl/>
        </w:rPr>
        <w:t>ا ما أ</w:t>
      </w:r>
      <w:r w:rsidR="00FF4F48" w:rsidRPr="001465FB">
        <w:rPr>
          <w:rFonts w:hint="cs"/>
          <w:rtl/>
        </w:rPr>
        <w:t>ُ</w:t>
      </w:r>
      <w:r w:rsidRPr="001465FB">
        <w:rPr>
          <w:rtl/>
        </w:rPr>
        <w:t xml:space="preserve">شرب من هواه. </w:t>
      </w:r>
      <w:r w:rsidR="00DB28D8" w:rsidRPr="001465FB">
        <w:rPr>
          <w:rtl/>
        </w:rPr>
        <w:t>قال</w:t>
      </w:r>
      <w:r w:rsidRPr="001465FB">
        <w:rPr>
          <w:rtl/>
        </w:rPr>
        <w:t xml:space="preserve"> حذيفة: وحدّثته أن بينك وبينها بابا</w:t>
      </w:r>
      <w:r w:rsidR="00FF4F48" w:rsidRPr="001465FB">
        <w:rPr>
          <w:rFonts w:hint="cs"/>
          <w:rtl/>
        </w:rPr>
        <w:t>ً</w:t>
      </w:r>
      <w:r w:rsidRPr="001465FB">
        <w:rPr>
          <w:rtl/>
        </w:rPr>
        <w:t xml:space="preserve"> مغلقا</w:t>
      </w:r>
      <w:r w:rsidR="00FF4F48" w:rsidRPr="001465FB">
        <w:rPr>
          <w:rFonts w:hint="cs"/>
          <w:rtl/>
        </w:rPr>
        <w:t>ً</w:t>
      </w:r>
      <w:r w:rsidRPr="001465FB">
        <w:rPr>
          <w:rtl/>
        </w:rPr>
        <w:t xml:space="preserve"> يوشك أن يكسر </w:t>
      </w:r>
      <w:r w:rsidR="00DB28D8" w:rsidRPr="001465FB">
        <w:rPr>
          <w:rtl/>
        </w:rPr>
        <w:t>قال</w:t>
      </w:r>
      <w:r w:rsidRPr="001465FB">
        <w:rPr>
          <w:rtl/>
        </w:rPr>
        <w:t xml:space="preserve"> عمر: أكسرا</w:t>
      </w:r>
      <w:r w:rsidR="00FF4F48" w:rsidRPr="001465FB">
        <w:rPr>
          <w:rFonts w:hint="cs"/>
          <w:rtl/>
        </w:rPr>
        <w:t>ً</w:t>
      </w:r>
      <w:r w:rsidRPr="001465FB">
        <w:rPr>
          <w:rtl/>
        </w:rPr>
        <w:t xml:space="preserve"> لا أبالك، فلو أنّه فتح لعلّه كان يعاد.</w:t>
      </w:r>
      <w:r w:rsidRPr="001465FB">
        <w:rPr>
          <w:rFonts w:hint="cs"/>
          <w:rtl/>
        </w:rPr>
        <w:t xml:space="preserve"> </w:t>
      </w:r>
      <w:r w:rsidRPr="001465FB">
        <w:rPr>
          <w:rtl/>
        </w:rPr>
        <w:t>قلت: لا بل يكسر. وحدّثته أن ذلك الباب رجل يقتل أو يموت حديثا</w:t>
      </w:r>
      <w:r w:rsidR="00FF4F48" w:rsidRPr="001465FB">
        <w:rPr>
          <w:rFonts w:hint="cs"/>
          <w:rtl/>
        </w:rPr>
        <w:t>ً</w:t>
      </w:r>
      <w:r w:rsidRPr="001465FB">
        <w:rPr>
          <w:rtl/>
        </w:rPr>
        <w:t xml:space="preserve"> ليس بالأغاليط. </w:t>
      </w:r>
      <w:r w:rsidR="00DB28D8" w:rsidRPr="001465FB">
        <w:rPr>
          <w:rtl/>
        </w:rPr>
        <w:t>قال</w:t>
      </w:r>
      <w:r w:rsidRPr="001465FB">
        <w:rPr>
          <w:rtl/>
        </w:rPr>
        <w:t xml:space="preserve"> أبو خالد فقلت لسعد: يا أبا مالك، ما أسود مربادّا؟ </w:t>
      </w:r>
      <w:r w:rsidR="00DB28D8" w:rsidRPr="001465FB">
        <w:rPr>
          <w:rtl/>
        </w:rPr>
        <w:t>قال</w:t>
      </w:r>
      <w:r w:rsidRPr="001465FB">
        <w:rPr>
          <w:rtl/>
        </w:rPr>
        <w:t>: شدة</w:t>
      </w:r>
    </w:p>
    <w:p w:rsidR="00BF2801" w:rsidRDefault="00BF2801" w:rsidP="00BF2801">
      <w:pPr>
        <w:pStyle w:val="libNormal"/>
        <w:rPr>
          <w:rtl/>
          <w:lang w:bidi="fa-IR"/>
        </w:rPr>
      </w:pPr>
      <w:r>
        <w:rPr>
          <w:rtl/>
          <w:lang w:bidi="fa-IR"/>
        </w:rPr>
        <w:br w:type="page"/>
      </w:r>
    </w:p>
    <w:p w:rsidR="00BF2801" w:rsidRDefault="00BF2801" w:rsidP="00BF2801">
      <w:pPr>
        <w:pStyle w:val="libNormal0"/>
        <w:rPr>
          <w:rtl/>
          <w:lang w:bidi="fa-IR"/>
        </w:rPr>
      </w:pPr>
      <w:r w:rsidRPr="00310701">
        <w:rPr>
          <w:rtl/>
        </w:rPr>
        <w:lastRenderedPageBreak/>
        <w:t xml:space="preserve">البياض </w:t>
      </w:r>
      <w:r w:rsidR="00605564">
        <w:rPr>
          <w:rtl/>
        </w:rPr>
        <w:t>في</w:t>
      </w:r>
      <w:r w:rsidRPr="00310701">
        <w:rPr>
          <w:rtl/>
        </w:rPr>
        <w:t xml:space="preserve"> سواد. </w:t>
      </w:r>
      <w:r w:rsidR="00DB28D8">
        <w:rPr>
          <w:rtl/>
        </w:rPr>
        <w:t>قال</w:t>
      </w:r>
      <w:r w:rsidRPr="00310701">
        <w:rPr>
          <w:rtl/>
        </w:rPr>
        <w:t xml:space="preserve"> قلت</w:t>
      </w:r>
      <w:r>
        <w:rPr>
          <w:rtl/>
        </w:rPr>
        <w:t>:</w:t>
      </w:r>
      <w:r w:rsidRPr="00310701">
        <w:rPr>
          <w:rtl/>
        </w:rPr>
        <w:t xml:space="preserve"> فما الكوز مجنحيّا</w:t>
      </w:r>
      <w:r w:rsidR="00DA10BB">
        <w:rPr>
          <w:rFonts w:hint="cs"/>
          <w:rtl/>
        </w:rPr>
        <w:t>ً</w:t>
      </w:r>
      <w:r>
        <w:rPr>
          <w:rtl/>
        </w:rPr>
        <w:t>؟</w:t>
      </w:r>
      <w:r w:rsidRPr="00310701">
        <w:rPr>
          <w:rtl/>
        </w:rPr>
        <w:t xml:space="preserve"> </w:t>
      </w:r>
      <w:r w:rsidR="00DB28D8">
        <w:rPr>
          <w:rtl/>
        </w:rPr>
        <w:t>قال</w:t>
      </w:r>
      <w:r>
        <w:rPr>
          <w:rtl/>
        </w:rPr>
        <w:t>:</w:t>
      </w:r>
      <w:r w:rsidRPr="00310701">
        <w:rPr>
          <w:rtl/>
        </w:rPr>
        <w:t xml:space="preserve"> منكوسا</w:t>
      </w:r>
      <w:r w:rsidR="00DA10BB">
        <w:rPr>
          <w:rFonts w:hint="cs"/>
          <w:rtl/>
        </w:rPr>
        <w:t>ً</w:t>
      </w:r>
      <w:r w:rsidRPr="00310701">
        <w:rPr>
          <w:rtl/>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 xml:space="preserve"> هذا السياق</w:t>
      </w:r>
      <w:r>
        <w:rPr>
          <w:rtl/>
          <w:lang w:bidi="fa-IR"/>
        </w:rPr>
        <w:t>:</w:t>
      </w:r>
      <w:r w:rsidRPr="00711084">
        <w:rPr>
          <w:rtl/>
          <w:lang w:bidi="fa-IR"/>
        </w:rPr>
        <w:t xml:space="preserve"> « إن بينك وبينها بابا</w:t>
      </w:r>
      <w:r w:rsidR="00DA10BB">
        <w:rPr>
          <w:rFonts w:hint="cs"/>
          <w:rtl/>
          <w:lang w:bidi="fa-IR"/>
        </w:rPr>
        <w:t>ً</w:t>
      </w:r>
      <w:r w:rsidRPr="00711084">
        <w:rPr>
          <w:rtl/>
          <w:lang w:bidi="fa-IR"/>
        </w:rPr>
        <w:t xml:space="preserve"> مغلقا</w:t>
      </w:r>
      <w:r w:rsidR="00DA10BB">
        <w:rPr>
          <w:rFonts w:hint="cs"/>
          <w:rtl/>
          <w:lang w:bidi="fa-IR"/>
        </w:rPr>
        <w:t>ً</w:t>
      </w:r>
      <w:r w:rsidRPr="00711084">
        <w:rPr>
          <w:rtl/>
          <w:lang w:bidi="fa-IR"/>
        </w:rPr>
        <w:t xml:space="preserve"> » فالباب غير عمر</w:t>
      </w:r>
      <w:r>
        <w:rPr>
          <w:rtl/>
          <w:lang w:bidi="fa-IR"/>
        </w:rPr>
        <w:t xml:space="preserve"> ..</w:t>
      </w:r>
      <w:r w:rsidRPr="00711084">
        <w:rPr>
          <w:rtl/>
          <w:lang w:bidi="fa-IR"/>
        </w:rPr>
        <w:t>. ولا تخفى وجوه الفرق الأخرى بين هذا السّياق والسياق الذي ذكره الأورنقابادي.</w:t>
      </w:r>
    </w:p>
    <w:p w:rsidR="00BF2801" w:rsidRDefault="00BF2801" w:rsidP="00BF2801">
      <w:pPr>
        <w:pStyle w:val="libNormal"/>
        <w:rPr>
          <w:rtl/>
          <w:lang w:bidi="fa-IR"/>
        </w:rPr>
      </w:pPr>
      <w:r w:rsidRPr="00711084">
        <w:rPr>
          <w:rtl/>
          <w:lang w:bidi="fa-IR"/>
        </w:rPr>
        <w:t>وكيف كان</w:t>
      </w:r>
      <w:r>
        <w:rPr>
          <w:rtl/>
          <w:lang w:bidi="fa-IR"/>
        </w:rPr>
        <w:t>،</w:t>
      </w:r>
      <w:r w:rsidRPr="00711084">
        <w:rPr>
          <w:rtl/>
          <w:lang w:bidi="fa-IR"/>
        </w:rPr>
        <w:t xml:space="preserve"> فلا دلالة </w:t>
      </w:r>
      <w:r w:rsidR="00605564">
        <w:rPr>
          <w:rtl/>
          <w:lang w:bidi="fa-IR"/>
        </w:rPr>
        <w:t>في</w:t>
      </w:r>
      <w:r w:rsidRPr="00711084">
        <w:rPr>
          <w:rtl/>
          <w:lang w:bidi="fa-IR"/>
        </w:rPr>
        <w:t xml:space="preserve"> هذا الحديث على معنى</w:t>
      </w:r>
      <w:r w:rsidR="00DA10BB">
        <w:rPr>
          <w:rFonts w:hint="cs"/>
          <w:rtl/>
          <w:lang w:bidi="fa-IR"/>
        </w:rPr>
        <w:t>َّ</w:t>
      </w:r>
      <w:r w:rsidRPr="00711084">
        <w:rPr>
          <w:rtl/>
          <w:lang w:bidi="fa-IR"/>
        </w:rPr>
        <w:t xml:space="preserve"> يصلح لأن</w:t>
      </w:r>
      <w:r w:rsidR="00DA10BB">
        <w:rPr>
          <w:rFonts w:hint="cs"/>
          <w:rtl/>
          <w:lang w:bidi="fa-IR"/>
        </w:rPr>
        <w:t>ْ</w:t>
      </w:r>
      <w:r w:rsidRPr="00711084">
        <w:rPr>
          <w:rtl/>
          <w:lang w:bidi="fa-IR"/>
        </w:rPr>
        <w:t xml:space="preserve"> يذكر </w:t>
      </w:r>
      <w:r w:rsidR="00605564">
        <w:rPr>
          <w:rtl/>
          <w:lang w:bidi="fa-IR"/>
        </w:rPr>
        <w:t>في</w:t>
      </w:r>
      <w:r w:rsidRPr="00711084">
        <w:rPr>
          <w:rtl/>
          <w:lang w:bidi="fa-IR"/>
        </w:rPr>
        <w:t xml:space="preserve"> مقابلة</w:t>
      </w:r>
      <w:r>
        <w:rPr>
          <w:rFonts w:hint="cs"/>
          <w:rtl/>
          <w:lang w:bidi="fa-IR"/>
        </w:rPr>
        <w:t xml:space="preserve"> </w:t>
      </w:r>
      <w:r w:rsidRPr="00310701">
        <w:rPr>
          <w:rtl/>
        </w:rPr>
        <w:t>حديث « أنا مدينة العلم وعلي بابها »</w:t>
      </w:r>
      <w:r>
        <w:rPr>
          <w:rtl/>
          <w:lang w:bidi="fa-IR"/>
        </w:rPr>
        <w:t>.</w:t>
      </w:r>
    </w:p>
    <w:p w:rsidR="00BF2801" w:rsidRPr="001913F7" w:rsidRDefault="00BF2801" w:rsidP="00DA10BB">
      <w:pPr>
        <w:pStyle w:val="Heading2"/>
        <w:rPr>
          <w:rtl/>
        </w:rPr>
      </w:pPr>
      <w:bookmarkStart w:id="737" w:name="_Toc91670279"/>
      <w:r w:rsidRPr="001913F7">
        <w:rPr>
          <w:rtl/>
        </w:rPr>
        <w:t>دعوى دلالة حديث المدينة على عدم تملّك بيت النّبوة شيئا</w:t>
      </w:r>
      <w:r w:rsidR="00DA10BB">
        <w:rPr>
          <w:rFonts w:hint="cs"/>
          <w:rtl/>
        </w:rPr>
        <w:t>ً</w:t>
      </w:r>
      <w:r w:rsidRPr="001913F7">
        <w:rPr>
          <w:rtl/>
        </w:rPr>
        <w:t xml:space="preserve"> من المال</w:t>
      </w:r>
      <w:bookmarkEnd w:id="737"/>
    </w:p>
    <w:p w:rsidR="00BF2801" w:rsidRPr="00711084" w:rsidRDefault="00BF2801" w:rsidP="00BF2801">
      <w:pPr>
        <w:pStyle w:val="libNormal"/>
        <w:rPr>
          <w:rtl/>
          <w:lang w:bidi="fa-IR"/>
        </w:rPr>
      </w:pPr>
      <w:r w:rsidRPr="003E4187">
        <w:rPr>
          <w:rStyle w:val="libBold2Char"/>
          <w:rtl/>
        </w:rPr>
        <w:t>والتاسع</w:t>
      </w:r>
      <w:r>
        <w:rPr>
          <w:rStyle w:val="libBold2Char"/>
          <w:rtl/>
        </w:rPr>
        <w:t>:</w:t>
      </w:r>
      <w:r w:rsidRPr="00711084">
        <w:rPr>
          <w:rtl/>
          <w:lang w:bidi="fa-IR"/>
        </w:rPr>
        <w:t xml:space="preserve"> وزعم الأورنقابادي كون</w:t>
      </w:r>
      <w:r>
        <w:rPr>
          <w:rtl/>
          <w:lang w:bidi="fa-IR"/>
        </w:rPr>
        <w:t xml:space="preserve"> </w:t>
      </w:r>
      <w:r w:rsidRPr="00310701">
        <w:rPr>
          <w:rtl/>
        </w:rPr>
        <w:t>حديث « أنا مدينة العلم »</w:t>
      </w:r>
      <w:r>
        <w:rPr>
          <w:rtl/>
        </w:rPr>
        <w:t xml:space="preserve"> </w:t>
      </w:r>
      <w:r w:rsidRPr="00711084">
        <w:rPr>
          <w:rtl/>
          <w:lang w:bidi="fa-IR"/>
        </w:rPr>
        <w:t>إشارة</w:t>
      </w:r>
      <w:r w:rsidR="00DA10BB">
        <w:rPr>
          <w:rFonts w:hint="cs"/>
          <w:rtl/>
          <w:lang w:bidi="fa-IR"/>
        </w:rPr>
        <w:t>ً</w:t>
      </w:r>
      <w:r w:rsidRPr="00711084">
        <w:rPr>
          <w:rtl/>
          <w:lang w:bidi="fa-IR"/>
        </w:rPr>
        <w:t xml:space="preserve"> وإيماء</w:t>
      </w:r>
      <w:r w:rsidR="00DA10BB">
        <w:rPr>
          <w:rFonts w:hint="cs"/>
          <w:rtl/>
          <w:lang w:bidi="fa-IR"/>
        </w:rPr>
        <w:t>ً</w:t>
      </w:r>
      <w:r w:rsidRPr="00711084">
        <w:rPr>
          <w:rtl/>
          <w:lang w:bidi="fa-IR"/>
        </w:rPr>
        <w:t xml:space="preserve"> إلى أنّ بيت النبوة خال</w:t>
      </w:r>
      <w:r w:rsidR="00DA10BB">
        <w:rPr>
          <w:rFonts w:hint="cs"/>
          <w:rtl/>
          <w:lang w:bidi="fa-IR"/>
        </w:rPr>
        <w:t>ٍ</w:t>
      </w:r>
      <w:r w:rsidRPr="00711084">
        <w:rPr>
          <w:rtl/>
          <w:lang w:bidi="fa-IR"/>
        </w:rPr>
        <w:t xml:space="preserve"> من جميع الأموال إل</w:t>
      </w:r>
      <w:r w:rsidR="00DA10BB">
        <w:rPr>
          <w:rFonts w:hint="cs"/>
          <w:rtl/>
          <w:lang w:bidi="fa-IR"/>
        </w:rPr>
        <w:t>ّ</w:t>
      </w:r>
      <w:r w:rsidRPr="00711084">
        <w:rPr>
          <w:rtl/>
          <w:lang w:bidi="fa-IR"/>
        </w:rPr>
        <w:t>ا العلم</w:t>
      </w:r>
      <w:r>
        <w:rPr>
          <w:rtl/>
          <w:lang w:bidi="fa-IR"/>
        </w:rPr>
        <w:t>،</w:t>
      </w:r>
      <w:r w:rsidRPr="00711084">
        <w:rPr>
          <w:rtl/>
          <w:lang w:bidi="fa-IR"/>
        </w:rPr>
        <w:t xml:space="preserve"> ثم استشهد لذلك بما رووا عنه </w:t>
      </w:r>
      <w:r w:rsidR="005C7B6E" w:rsidRPr="005C7B6E">
        <w:rPr>
          <w:rStyle w:val="libAlaemChar"/>
          <w:rtl/>
        </w:rPr>
        <w:t>صلى‌الله‌عليه‌وآله‌وسلم</w:t>
      </w:r>
      <w:r w:rsidRPr="00711084">
        <w:rPr>
          <w:rtl/>
          <w:lang w:bidi="fa-IR"/>
        </w:rPr>
        <w:t xml:space="preserve"> أنه </w:t>
      </w:r>
      <w:r w:rsidR="00DB28D8">
        <w:rPr>
          <w:rtl/>
          <w:lang w:bidi="fa-IR"/>
        </w:rPr>
        <w:t>قال</w:t>
      </w:r>
      <w:r>
        <w:rPr>
          <w:rtl/>
          <w:lang w:bidi="fa-IR"/>
        </w:rPr>
        <w:t>:</w:t>
      </w:r>
      <w:r w:rsidRPr="00711084">
        <w:rPr>
          <w:rtl/>
          <w:lang w:bidi="fa-IR"/>
        </w:rPr>
        <w:t xml:space="preserve"> إن الأنبياء لم يورّثوا</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فنقول</w:t>
      </w:r>
      <w:r>
        <w:rPr>
          <w:rtl/>
          <w:lang w:bidi="fa-IR"/>
        </w:rPr>
        <w:t>:</w:t>
      </w:r>
      <w:r w:rsidRPr="00711084">
        <w:rPr>
          <w:rtl/>
          <w:lang w:bidi="fa-IR"/>
        </w:rPr>
        <w:t xml:space="preserve"> أوّلا</w:t>
      </w:r>
      <w:r w:rsidR="00DA10BB">
        <w:rPr>
          <w:rFonts w:hint="cs"/>
          <w:rtl/>
          <w:lang w:bidi="fa-IR"/>
        </w:rPr>
        <w:t>ً</w:t>
      </w:r>
      <w:r>
        <w:rPr>
          <w:rtl/>
          <w:lang w:bidi="fa-IR"/>
        </w:rPr>
        <w:t>:</w:t>
      </w:r>
      <w:r w:rsidRPr="00711084">
        <w:rPr>
          <w:rtl/>
          <w:lang w:bidi="fa-IR"/>
        </w:rPr>
        <w:t xml:space="preserve"> لا ذكر </w:t>
      </w:r>
      <w:r w:rsidR="00605564">
        <w:rPr>
          <w:rtl/>
          <w:lang w:bidi="fa-IR"/>
        </w:rPr>
        <w:t>في</w:t>
      </w:r>
      <w:r w:rsidRPr="00711084">
        <w:rPr>
          <w:rtl/>
          <w:lang w:bidi="fa-IR"/>
        </w:rPr>
        <w:t xml:space="preserve"> حديث المدينة لبيت النّبوة ولا سيّما بالمعنى الذي توهّمه</w:t>
      </w:r>
      <w:r>
        <w:rPr>
          <w:rtl/>
          <w:lang w:bidi="fa-IR"/>
        </w:rPr>
        <w:t xml:space="preserve"> ..</w:t>
      </w:r>
      <w:r w:rsidRPr="00711084">
        <w:rPr>
          <w:rtl/>
          <w:lang w:bidi="fa-IR"/>
        </w:rPr>
        <w:t>. وثاني</w:t>
      </w:r>
      <w:r>
        <w:rPr>
          <w:rtl/>
          <w:lang w:bidi="fa-IR"/>
        </w:rPr>
        <w:t>ا</w:t>
      </w:r>
      <w:r w:rsidR="00DA10BB">
        <w:rPr>
          <w:rFonts w:hint="cs"/>
          <w:rtl/>
          <w:lang w:bidi="fa-IR"/>
        </w:rPr>
        <w:t>ً</w:t>
      </w:r>
      <w:r>
        <w:rPr>
          <w:rtl/>
          <w:lang w:bidi="fa-IR"/>
        </w:rPr>
        <w:t>: الإ</w:t>
      </w:r>
      <w:r w:rsidR="00DA10BB">
        <w:rPr>
          <w:rFonts w:hint="cs"/>
          <w:rtl/>
          <w:lang w:bidi="fa-IR"/>
        </w:rPr>
        <w:t>ِ</w:t>
      </w:r>
      <w:r>
        <w:rPr>
          <w:rtl/>
          <w:lang w:bidi="fa-IR"/>
        </w:rPr>
        <w:t>شارة المذكورة ممنوعة، أ</w:t>
      </w:r>
      <w:r w:rsidRPr="00711084">
        <w:rPr>
          <w:rtl/>
          <w:lang w:bidi="fa-IR"/>
        </w:rPr>
        <w:t>فهل يجوز القول بخلوّ بيت النبوة من متاع الصلاة والصوم والزكاة والحج والجهاد</w:t>
      </w:r>
      <w:r>
        <w:rPr>
          <w:rtl/>
          <w:lang w:bidi="fa-IR"/>
        </w:rPr>
        <w:t xml:space="preserve"> ..</w:t>
      </w:r>
      <w:r w:rsidRPr="00711084">
        <w:rPr>
          <w:rtl/>
          <w:lang w:bidi="fa-IR"/>
        </w:rPr>
        <w:t>. ومن متاع الزهد والورع والتقوى والشجاعة والعدالة وحسن الخلق</w:t>
      </w:r>
      <w:r>
        <w:rPr>
          <w:rtl/>
          <w:lang w:bidi="fa-IR"/>
        </w:rPr>
        <w:t xml:space="preserve"> ..</w:t>
      </w:r>
      <w:r w:rsidRPr="00711084">
        <w:rPr>
          <w:rtl/>
          <w:lang w:bidi="fa-IR"/>
        </w:rPr>
        <w:t>. وما سواها من الخصال الحميدة</w:t>
      </w:r>
      <w:r>
        <w:rPr>
          <w:rtl/>
          <w:lang w:bidi="fa-IR"/>
        </w:rPr>
        <w:t>؟</w:t>
      </w:r>
      <w:r w:rsidRPr="00711084">
        <w:rPr>
          <w:rtl/>
          <w:lang w:bidi="fa-IR"/>
        </w:rPr>
        <w:t xml:space="preserve"> نعم يدلّ الحديث على انحصار أخذ العلم من باب مدينة العلم دلالة</w:t>
      </w:r>
      <w:r w:rsidR="00DA10BB">
        <w:rPr>
          <w:rFonts w:hint="cs"/>
          <w:rtl/>
          <w:lang w:bidi="fa-IR"/>
        </w:rPr>
        <w:t>ً</w:t>
      </w:r>
      <w:r w:rsidRPr="00711084">
        <w:rPr>
          <w:rtl/>
          <w:lang w:bidi="fa-IR"/>
        </w:rPr>
        <w:t xml:space="preserve"> ظاهرة</w:t>
      </w:r>
      <w:r w:rsidR="00DA10BB">
        <w:rPr>
          <w:rFonts w:hint="cs"/>
          <w:rtl/>
          <w:lang w:bidi="fa-IR"/>
        </w:rPr>
        <w:t>ً</w:t>
      </w:r>
      <w:r w:rsidRPr="00711084">
        <w:rPr>
          <w:rtl/>
          <w:lang w:bidi="fa-IR"/>
        </w:rPr>
        <w:t xml:space="preserve"> أظهر من الشّمس وأبين من الأمس</w:t>
      </w:r>
      <w:r>
        <w:rPr>
          <w:rtl/>
          <w:lang w:bidi="fa-IR"/>
        </w:rPr>
        <w:t>،</w:t>
      </w:r>
      <w:r w:rsidRPr="00711084">
        <w:rPr>
          <w:rtl/>
          <w:lang w:bidi="fa-IR"/>
        </w:rPr>
        <w:t xml:space="preserve"> ولكن هذا الانحصار يأتي على مذهب الأورنقابادي بالدمار. وثالثا</w:t>
      </w:r>
      <w:r>
        <w:rPr>
          <w:rtl/>
          <w:lang w:bidi="fa-IR"/>
        </w:rPr>
        <w:t>:</w:t>
      </w:r>
      <w:r w:rsidRPr="00711084">
        <w:rPr>
          <w:rtl/>
          <w:lang w:bidi="fa-IR"/>
        </w:rPr>
        <w:t xml:space="preserve"> لو سلّمنا كون الحديث إشارة إلى انحصار متاع البيت </w:t>
      </w:r>
      <w:r w:rsidR="00605564">
        <w:rPr>
          <w:rtl/>
          <w:lang w:bidi="fa-IR"/>
        </w:rPr>
        <w:t>في</w:t>
      </w:r>
      <w:r w:rsidRPr="00711084">
        <w:rPr>
          <w:rtl/>
          <w:lang w:bidi="fa-IR"/>
        </w:rPr>
        <w:t xml:space="preserve"> « العلم » فغاية ذلك هو</w:t>
      </w:r>
      <w:r>
        <w:rPr>
          <w:rtl/>
          <w:lang w:bidi="fa-IR"/>
        </w:rPr>
        <w:t>:</w:t>
      </w:r>
      <w:r w:rsidRPr="00711084">
        <w:rPr>
          <w:rtl/>
          <w:lang w:bidi="fa-IR"/>
        </w:rPr>
        <w:t xml:space="preserve"> أنّ متاع بيت النبوة </w:t>
      </w:r>
      <w:r w:rsidR="00605564">
        <w:rPr>
          <w:rtl/>
          <w:lang w:bidi="fa-IR"/>
        </w:rPr>
        <w:t>في</w:t>
      </w:r>
      <w:r w:rsidRPr="00711084">
        <w:rPr>
          <w:rtl/>
          <w:lang w:bidi="fa-IR"/>
        </w:rPr>
        <w:t xml:space="preserve"> بيت النبوة من حيث أنه بيت النبوة هو « العلم » وأنّ الأموال لا يعتنى إليها </w:t>
      </w:r>
      <w:r w:rsidR="00605564">
        <w:rPr>
          <w:rtl/>
          <w:lang w:bidi="fa-IR"/>
        </w:rPr>
        <w:t>في</w:t>
      </w:r>
      <w:r w:rsidRPr="00711084">
        <w:rPr>
          <w:rtl/>
          <w:lang w:bidi="fa-IR"/>
        </w:rPr>
        <w:t>ه</w:t>
      </w:r>
      <w:r>
        <w:rPr>
          <w:rtl/>
          <w:lang w:bidi="fa-IR"/>
        </w:rPr>
        <w:t>،</w:t>
      </w:r>
      <w:r w:rsidRPr="00711084">
        <w:rPr>
          <w:rtl/>
          <w:lang w:bidi="fa-IR"/>
        </w:rPr>
        <w:t xml:space="preserve"> لا أنّ النبي </w:t>
      </w:r>
      <w:r w:rsidR="005C7B6E" w:rsidRPr="005C7B6E">
        <w:rPr>
          <w:rStyle w:val="libAlaemChar"/>
          <w:rtl/>
        </w:rPr>
        <w:t>صلى‌الله‌عليه‌وآله‌وسلم</w:t>
      </w:r>
      <w:r>
        <w:rPr>
          <w:rtl/>
          <w:lang w:bidi="fa-IR"/>
        </w:rPr>
        <w:t xml:space="preserve"> - </w:t>
      </w:r>
      <w:r w:rsidRPr="00711084">
        <w:rPr>
          <w:rtl/>
          <w:lang w:bidi="fa-IR"/>
        </w:rPr>
        <w:t>وهو صاحب بيت النبوة</w:t>
      </w:r>
      <w:r>
        <w:rPr>
          <w:rtl/>
          <w:lang w:bidi="fa-IR"/>
        </w:rPr>
        <w:t xml:space="preserve"> - </w:t>
      </w:r>
      <w:r w:rsidRPr="00711084">
        <w:rPr>
          <w:rtl/>
          <w:lang w:bidi="fa-IR"/>
        </w:rPr>
        <w:t>لم يكن يملك شيئا</w:t>
      </w:r>
      <w:r w:rsidR="00892C44">
        <w:rPr>
          <w:rFonts w:hint="cs"/>
          <w:rtl/>
          <w:lang w:bidi="fa-IR"/>
        </w:rPr>
        <w:t>ً</w:t>
      </w:r>
      <w:r w:rsidRPr="00711084">
        <w:rPr>
          <w:rtl/>
          <w:lang w:bidi="fa-IR"/>
        </w:rPr>
        <w:t xml:space="preserve"> من الأموال</w:t>
      </w:r>
      <w:r>
        <w:rPr>
          <w:rtl/>
          <w:lang w:bidi="fa-IR"/>
        </w:rPr>
        <w:t>،</w:t>
      </w:r>
      <w:r w:rsidRPr="00711084">
        <w:rPr>
          <w:rtl/>
          <w:lang w:bidi="fa-IR"/>
        </w:rPr>
        <w:t xml:space="preserve"> كما هو مزعوم جمع من المتصوّ</w:t>
      </w:r>
      <w:r w:rsidR="00605564">
        <w:rPr>
          <w:rtl/>
          <w:lang w:bidi="fa-IR"/>
        </w:rPr>
        <w:t>في</w:t>
      </w:r>
      <w:r w:rsidRPr="00711084">
        <w:rPr>
          <w:rtl/>
          <w:lang w:bidi="fa-IR"/>
        </w:rPr>
        <w:t>ن</w:t>
      </w:r>
      <w:r>
        <w:rPr>
          <w:rtl/>
          <w:lang w:bidi="fa-IR"/>
        </w:rPr>
        <w:t>،</w:t>
      </w:r>
      <w:r w:rsidRPr="00711084">
        <w:rPr>
          <w:rtl/>
          <w:lang w:bidi="fa-IR"/>
        </w:rPr>
        <w:t xml:space="preserve"> وإليه يميل كلام الأورنقابادي المهين.</w:t>
      </w:r>
    </w:p>
    <w:p w:rsidR="00BF2801" w:rsidRPr="00711084" w:rsidRDefault="00BF2801" w:rsidP="00BF2801">
      <w:pPr>
        <w:pStyle w:val="libNormal"/>
        <w:rPr>
          <w:rtl/>
          <w:lang w:bidi="fa-IR"/>
        </w:rPr>
      </w:pPr>
      <w:r w:rsidRPr="00711084">
        <w:rPr>
          <w:rtl/>
          <w:lang w:bidi="fa-IR"/>
        </w:rPr>
        <w:t>وأمّا حديث</w:t>
      </w:r>
      <w:r>
        <w:rPr>
          <w:rtl/>
          <w:lang w:bidi="fa-IR"/>
        </w:rPr>
        <w:t>:</w:t>
      </w:r>
      <w:r w:rsidRPr="00711084">
        <w:rPr>
          <w:rtl/>
          <w:lang w:bidi="fa-IR"/>
        </w:rPr>
        <w:t xml:space="preserve"> « إنّ الأنبياء</w:t>
      </w:r>
      <w:r>
        <w:rPr>
          <w:rtl/>
          <w:lang w:bidi="fa-IR"/>
        </w:rPr>
        <w:t xml:space="preserve"> ..</w:t>
      </w:r>
      <w:r w:rsidRPr="00711084">
        <w:rPr>
          <w:rtl/>
          <w:lang w:bidi="fa-IR"/>
        </w:rPr>
        <w:t>. » فلا يدلّ على الفقر بالمعنى الذي يتوهّمه</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صحيح مسلم</w:t>
      </w:r>
      <w:r w:rsidR="00BF2801">
        <w:rPr>
          <w:rtl/>
        </w:rPr>
        <w:t xml:space="preserve"> - </w:t>
      </w:r>
      <w:r w:rsidR="00BF2801" w:rsidRPr="00711084">
        <w:rPr>
          <w:rtl/>
        </w:rPr>
        <w:t>كتاب الايمان 1 / 89.</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المتصوّفة</w:t>
      </w:r>
      <w:r>
        <w:rPr>
          <w:rtl/>
          <w:lang w:bidi="fa-IR"/>
        </w:rPr>
        <w:t>،</w:t>
      </w:r>
      <w:r w:rsidRPr="00711084">
        <w:rPr>
          <w:rtl/>
          <w:lang w:bidi="fa-IR"/>
        </w:rPr>
        <w:t xml:space="preserve"> بل يدلّ على الزهد والورع والكرم والإ</w:t>
      </w:r>
      <w:r w:rsidR="00892C44">
        <w:rPr>
          <w:rFonts w:hint="cs"/>
          <w:rtl/>
          <w:lang w:bidi="fa-IR"/>
        </w:rPr>
        <w:t>ِ</w:t>
      </w:r>
      <w:r w:rsidRPr="00711084">
        <w:rPr>
          <w:rtl/>
          <w:lang w:bidi="fa-IR"/>
        </w:rPr>
        <w:t>يثار</w:t>
      </w:r>
      <w:r>
        <w:rPr>
          <w:rtl/>
          <w:lang w:bidi="fa-IR"/>
        </w:rPr>
        <w:t xml:space="preserve"> ..</w:t>
      </w:r>
      <w:r w:rsidRPr="00711084">
        <w:rPr>
          <w:rtl/>
          <w:lang w:bidi="fa-IR"/>
        </w:rPr>
        <w:t>. هذا</w:t>
      </w:r>
      <w:r>
        <w:rPr>
          <w:rtl/>
          <w:lang w:bidi="fa-IR"/>
        </w:rPr>
        <w:t>،</w:t>
      </w:r>
      <w:r w:rsidRPr="00711084">
        <w:rPr>
          <w:rtl/>
          <w:lang w:bidi="fa-IR"/>
        </w:rPr>
        <w:t xml:space="preserve"> على أنّ هذا الحديث </w:t>
      </w:r>
      <w:r w:rsidR="00605564">
        <w:rPr>
          <w:rtl/>
          <w:lang w:bidi="fa-IR"/>
        </w:rPr>
        <w:t>في</w:t>
      </w:r>
      <w:r w:rsidRPr="00711084">
        <w:rPr>
          <w:rtl/>
          <w:lang w:bidi="fa-IR"/>
        </w:rPr>
        <w:t xml:space="preserve"> ( جامع الترمذي ) مقدوح سندا</w:t>
      </w:r>
      <w:r w:rsidR="00892C44">
        <w:rPr>
          <w:rFonts w:hint="cs"/>
          <w:rtl/>
          <w:lang w:bidi="fa-IR"/>
        </w:rPr>
        <w:t>ً</w:t>
      </w:r>
      <w:r>
        <w:rPr>
          <w:rtl/>
          <w:lang w:bidi="fa-IR"/>
        </w:rPr>
        <w:t xml:space="preserve">، </w:t>
      </w:r>
      <w:r w:rsidRPr="00310701">
        <w:rPr>
          <w:rtl/>
        </w:rPr>
        <w:t xml:space="preserve">فقد </w:t>
      </w:r>
      <w:r w:rsidR="00DB28D8">
        <w:rPr>
          <w:rtl/>
        </w:rPr>
        <w:t>قال</w:t>
      </w:r>
      <w:r>
        <w:rPr>
          <w:rtl/>
        </w:rPr>
        <w:t>:</w:t>
      </w:r>
      <w:r w:rsidRPr="00310701">
        <w:rPr>
          <w:rtl/>
        </w:rPr>
        <w:t xml:space="preserve"> « حدّثنا محمود بن خداش البغدادي</w:t>
      </w:r>
      <w:r>
        <w:rPr>
          <w:rtl/>
        </w:rPr>
        <w:t>:</w:t>
      </w:r>
      <w:r w:rsidRPr="00310701">
        <w:rPr>
          <w:rtl/>
        </w:rPr>
        <w:t xml:space="preserve"> نا محمد بن يزيد الواسطي نا عاصم بن رجاء بن حياة عن قيس بن كثير </w:t>
      </w:r>
      <w:r w:rsidR="00DB28D8">
        <w:rPr>
          <w:rtl/>
        </w:rPr>
        <w:t>قال</w:t>
      </w:r>
      <w:r>
        <w:rPr>
          <w:rtl/>
        </w:rPr>
        <w:t>:</w:t>
      </w:r>
      <w:r w:rsidRPr="00310701">
        <w:rPr>
          <w:rtl/>
        </w:rPr>
        <w:t xml:space="preserve"> قدم رجل من المدينة على أبي الدرداء وهو بدمشق ف</w:t>
      </w:r>
      <w:r w:rsidR="00DB28D8">
        <w:rPr>
          <w:rtl/>
        </w:rPr>
        <w:t>قال</w:t>
      </w:r>
      <w:r>
        <w:rPr>
          <w:rtl/>
        </w:rPr>
        <w:t>:</w:t>
      </w:r>
      <w:r w:rsidRPr="00310701">
        <w:rPr>
          <w:rtl/>
        </w:rPr>
        <w:t xml:space="preserve"> ما أقدمك يا أخي</w:t>
      </w:r>
      <w:r>
        <w:rPr>
          <w:rtl/>
        </w:rPr>
        <w:t>؟</w:t>
      </w:r>
      <w:r w:rsidRPr="00310701">
        <w:rPr>
          <w:rtl/>
        </w:rPr>
        <w:t xml:space="preserve"> </w:t>
      </w:r>
      <w:r w:rsidR="00DB28D8">
        <w:rPr>
          <w:rtl/>
        </w:rPr>
        <w:t>قال</w:t>
      </w:r>
      <w:r>
        <w:rPr>
          <w:rtl/>
        </w:rPr>
        <w:t>:</w:t>
      </w:r>
      <w:r w:rsidRPr="00310701">
        <w:rPr>
          <w:rtl/>
        </w:rPr>
        <w:t xml:space="preserve"> حديث بلغني أنك تحدّثه عن رسول الله </w:t>
      </w:r>
      <w:r w:rsidR="00C50C1A" w:rsidRPr="00C50C1A">
        <w:rPr>
          <w:rStyle w:val="libAlaemChar"/>
          <w:rtl/>
        </w:rPr>
        <w:t>صلى‌الله‌عليه‌وآله‌وسلم</w:t>
      </w:r>
      <w:r>
        <w:rPr>
          <w:rtl/>
        </w:rPr>
        <w:t>،</w:t>
      </w:r>
      <w:r w:rsidRPr="00310701">
        <w:rPr>
          <w:rtl/>
        </w:rPr>
        <w:t xml:space="preserve"> </w:t>
      </w:r>
      <w:r w:rsidR="00DB28D8">
        <w:rPr>
          <w:rtl/>
        </w:rPr>
        <w:t>قال</w:t>
      </w:r>
      <w:r>
        <w:rPr>
          <w:rtl/>
        </w:rPr>
        <w:t>:</w:t>
      </w:r>
      <w:r>
        <w:rPr>
          <w:rFonts w:hint="cs"/>
          <w:rtl/>
        </w:rPr>
        <w:t xml:space="preserve"> </w:t>
      </w:r>
      <w:r w:rsidRPr="00310701">
        <w:rPr>
          <w:rtl/>
        </w:rPr>
        <w:t>أما جئت لحاجة</w:t>
      </w:r>
      <w:r>
        <w:rPr>
          <w:rtl/>
        </w:rPr>
        <w:t>؟</w:t>
      </w:r>
      <w:r w:rsidRPr="00310701">
        <w:rPr>
          <w:rtl/>
        </w:rPr>
        <w:t xml:space="preserve"> </w:t>
      </w:r>
      <w:r w:rsidR="00DB28D8">
        <w:rPr>
          <w:rtl/>
        </w:rPr>
        <w:t>قال</w:t>
      </w:r>
      <w:r>
        <w:rPr>
          <w:rtl/>
        </w:rPr>
        <w:t>:</w:t>
      </w:r>
      <w:r w:rsidRPr="00310701">
        <w:rPr>
          <w:rtl/>
        </w:rPr>
        <w:t xml:space="preserve"> لا</w:t>
      </w:r>
      <w:r>
        <w:rPr>
          <w:rtl/>
        </w:rPr>
        <w:t>،</w:t>
      </w:r>
      <w:r w:rsidRPr="00310701">
        <w:rPr>
          <w:rtl/>
        </w:rPr>
        <w:t xml:space="preserve"> </w:t>
      </w:r>
      <w:r w:rsidR="00DB28D8">
        <w:rPr>
          <w:rtl/>
        </w:rPr>
        <w:t>قال</w:t>
      </w:r>
      <w:r>
        <w:rPr>
          <w:rtl/>
        </w:rPr>
        <w:t>:</w:t>
      </w:r>
      <w:r w:rsidRPr="00310701">
        <w:rPr>
          <w:rtl/>
        </w:rPr>
        <w:t xml:space="preserve"> فإني سمعت رسول الله </w:t>
      </w:r>
      <w:r w:rsidR="00C50C1A" w:rsidRPr="00C50C1A">
        <w:rPr>
          <w:rStyle w:val="libAlaemChar"/>
          <w:rtl/>
        </w:rPr>
        <w:t>صلى‌الله‌عليه‌وآله‌وسلم</w:t>
      </w:r>
      <w:r w:rsidRPr="00310701">
        <w:rPr>
          <w:rtl/>
        </w:rPr>
        <w:t xml:space="preserve"> يقول</w:t>
      </w:r>
      <w:r>
        <w:rPr>
          <w:rtl/>
        </w:rPr>
        <w:t>:</w:t>
      </w:r>
      <w:r w:rsidRPr="00310701">
        <w:rPr>
          <w:rtl/>
        </w:rPr>
        <w:t xml:space="preserve"> من سلك طريقا</w:t>
      </w:r>
      <w:r w:rsidR="00892C44">
        <w:rPr>
          <w:rFonts w:hint="cs"/>
          <w:rtl/>
        </w:rPr>
        <w:t>ً</w:t>
      </w:r>
      <w:r w:rsidRPr="00310701">
        <w:rPr>
          <w:rtl/>
        </w:rPr>
        <w:t xml:space="preserve"> يبتغي </w:t>
      </w:r>
      <w:r w:rsidR="00605564">
        <w:rPr>
          <w:rtl/>
        </w:rPr>
        <w:t>في</w:t>
      </w:r>
      <w:r w:rsidRPr="00310701">
        <w:rPr>
          <w:rtl/>
        </w:rPr>
        <w:t>ه علما</w:t>
      </w:r>
      <w:r w:rsidR="00892C44">
        <w:rPr>
          <w:rFonts w:hint="cs"/>
          <w:rtl/>
        </w:rPr>
        <w:t>ً</w:t>
      </w:r>
      <w:r w:rsidRPr="00310701">
        <w:rPr>
          <w:rtl/>
        </w:rPr>
        <w:t xml:space="preserve"> سلك الله به طريقا</w:t>
      </w:r>
      <w:r w:rsidR="00892C44">
        <w:rPr>
          <w:rFonts w:hint="cs"/>
          <w:rtl/>
        </w:rPr>
        <w:t>ً</w:t>
      </w:r>
      <w:r w:rsidRPr="00310701">
        <w:rPr>
          <w:rtl/>
        </w:rPr>
        <w:t xml:space="preserve"> إلى الجنة</w:t>
      </w:r>
      <w:r>
        <w:rPr>
          <w:rtl/>
        </w:rPr>
        <w:t>،</w:t>
      </w:r>
      <w:r w:rsidRPr="00310701">
        <w:rPr>
          <w:rtl/>
        </w:rPr>
        <w:t xml:space="preserve"> وإن الملائكة لتضع أجنحتها رضى</w:t>
      </w:r>
      <w:r w:rsidR="00892C44">
        <w:rPr>
          <w:rFonts w:hint="cs"/>
          <w:rtl/>
        </w:rPr>
        <w:t>ً</w:t>
      </w:r>
      <w:r w:rsidRPr="00310701">
        <w:rPr>
          <w:rtl/>
        </w:rPr>
        <w:t xml:space="preserve"> لطالب العلم</w:t>
      </w:r>
      <w:r>
        <w:rPr>
          <w:rtl/>
        </w:rPr>
        <w:t>،</w:t>
      </w:r>
      <w:r w:rsidRPr="00310701">
        <w:rPr>
          <w:rtl/>
        </w:rPr>
        <w:t xml:space="preserve"> وإن العالم ليستغفر له من </w:t>
      </w:r>
      <w:r w:rsidR="00605564">
        <w:rPr>
          <w:rtl/>
        </w:rPr>
        <w:t>في</w:t>
      </w:r>
      <w:r w:rsidRPr="00310701">
        <w:rPr>
          <w:rtl/>
        </w:rPr>
        <w:t xml:space="preserve"> السماوات ومن </w:t>
      </w:r>
      <w:r w:rsidR="00605564">
        <w:rPr>
          <w:rtl/>
        </w:rPr>
        <w:t>في</w:t>
      </w:r>
      <w:r w:rsidRPr="00310701">
        <w:rPr>
          <w:rtl/>
        </w:rPr>
        <w:t xml:space="preserve"> الأرض حتى الحيتان </w:t>
      </w:r>
      <w:r w:rsidR="00605564">
        <w:rPr>
          <w:rtl/>
        </w:rPr>
        <w:t>في</w:t>
      </w:r>
      <w:r w:rsidRPr="00310701">
        <w:rPr>
          <w:rtl/>
        </w:rPr>
        <w:t xml:space="preserve"> الماء</w:t>
      </w:r>
      <w:r>
        <w:rPr>
          <w:rtl/>
        </w:rPr>
        <w:t>،</w:t>
      </w:r>
      <w:r w:rsidRPr="00310701">
        <w:rPr>
          <w:rtl/>
        </w:rPr>
        <w:t xml:space="preserve"> وفضل العالم على العابد كفضل القمر على سائر الكواكب</w:t>
      </w:r>
      <w:r>
        <w:rPr>
          <w:rtl/>
        </w:rPr>
        <w:t>،</w:t>
      </w:r>
      <w:r w:rsidRPr="00310701">
        <w:rPr>
          <w:rtl/>
        </w:rPr>
        <w:t xml:space="preserve"> إن العلماء ورثة الأنبياء</w:t>
      </w:r>
      <w:r>
        <w:rPr>
          <w:rtl/>
        </w:rPr>
        <w:t>،</w:t>
      </w:r>
      <w:r w:rsidRPr="00310701">
        <w:rPr>
          <w:rtl/>
        </w:rPr>
        <w:t xml:space="preserve"> ان الأنبياء لم يورّثوا دينارا</w:t>
      </w:r>
      <w:r w:rsidR="00892C44">
        <w:rPr>
          <w:rFonts w:hint="cs"/>
          <w:rtl/>
        </w:rPr>
        <w:t>ً</w:t>
      </w:r>
      <w:r w:rsidRPr="00310701">
        <w:rPr>
          <w:rtl/>
        </w:rPr>
        <w:t xml:space="preserve"> ولا درهما</w:t>
      </w:r>
      <w:r w:rsidR="00892C44">
        <w:rPr>
          <w:rFonts w:hint="cs"/>
          <w:rtl/>
        </w:rPr>
        <w:t>ً</w:t>
      </w:r>
      <w:r>
        <w:rPr>
          <w:rtl/>
        </w:rPr>
        <w:t>،</w:t>
      </w:r>
      <w:r w:rsidRPr="00310701">
        <w:rPr>
          <w:rtl/>
        </w:rPr>
        <w:t xml:space="preserve"> إنما ورّثوا العلم</w:t>
      </w:r>
      <w:r>
        <w:rPr>
          <w:rtl/>
        </w:rPr>
        <w:t>،</w:t>
      </w:r>
      <w:r w:rsidRPr="00310701">
        <w:rPr>
          <w:rtl/>
        </w:rPr>
        <w:t xml:space="preserve"> فمن أخذ به فقد أخذ بحظّ</w:t>
      </w:r>
      <w:r w:rsidR="00892C44">
        <w:rPr>
          <w:rFonts w:hint="cs"/>
          <w:rtl/>
        </w:rPr>
        <w:t>ٍ</w:t>
      </w:r>
      <w:r w:rsidRPr="00310701">
        <w:rPr>
          <w:rtl/>
        </w:rPr>
        <w:t xml:space="preserve"> وافر.</w:t>
      </w:r>
    </w:p>
    <w:p w:rsidR="00BF2801" w:rsidRPr="00711084" w:rsidRDefault="00BF2801" w:rsidP="00BF2801">
      <w:pPr>
        <w:pStyle w:val="libNormal"/>
        <w:rPr>
          <w:rtl/>
          <w:lang w:bidi="fa-IR"/>
        </w:rPr>
      </w:pPr>
      <w:r w:rsidRPr="00711084">
        <w:rPr>
          <w:rtl/>
          <w:lang w:bidi="fa-IR"/>
        </w:rPr>
        <w:t>ولا نعرف هذا الحديث إلا من حديث عاصم بن رجاء بن حيوة</w:t>
      </w:r>
      <w:r>
        <w:rPr>
          <w:rtl/>
          <w:lang w:bidi="fa-IR"/>
        </w:rPr>
        <w:t>،</w:t>
      </w:r>
      <w:r w:rsidRPr="00711084">
        <w:rPr>
          <w:rtl/>
          <w:lang w:bidi="fa-IR"/>
        </w:rPr>
        <w:t xml:space="preserve"> وليس إسناده عندي بمتصل. هكذا حدّثنا محمود بن خداش هذا الحديث</w:t>
      </w:r>
      <w:r>
        <w:rPr>
          <w:rtl/>
          <w:lang w:bidi="fa-IR"/>
        </w:rPr>
        <w:t>،</w:t>
      </w:r>
      <w:r w:rsidRPr="00711084">
        <w:rPr>
          <w:rtl/>
          <w:lang w:bidi="fa-IR"/>
        </w:rPr>
        <w:t xml:space="preserve"> وإنما يروى هذا الحديث عن عاصم بن رجاء بن حيوة عن داود بن جميل عن كثير بن قيس عن أبي الدرداء عن النبي </w:t>
      </w:r>
      <w:r w:rsidR="00C50C1A" w:rsidRPr="00C50C1A">
        <w:rPr>
          <w:rStyle w:val="libAlaemChar"/>
          <w:rtl/>
        </w:rPr>
        <w:t>صلى‌الله‌عليه‌وآله‌وسلم</w:t>
      </w:r>
      <w:r>
        <w:rPr>
          <w:rtl/>
          <w:lang w:bidi="fa-IR"/>
        </w:rPr>
        <w:t>،</w:t>
      </w:r>
      <w:r w:rsidRPr="00711084">
        <w:rPr>
          <w:rtl/>
          <w:lang w:bidi="fa-IR"/>
        </w:rPr>
        <w:t xml:space="preserve"> وهذا أصح من حديث محمود بن خداش » </w:t>
      </w:r>
      <w:r w:rsidRPr="003E4187">
        <w:rPr>
          <w:rStyle w:val="libFootnotenumChar"/>
          <w:rtl/>
        </w:rPr>
        <w:t>(1)</w:t>
      </w:r>
      <w:r>
        <w:rPr>
          <w:rtl/>
          <w:lang w:bidi="fa-IR"/>
        </w:rPr>
        <w:t>.</w:t>
      </w:r>
    </w:p>
    <w:p w:rsidR="00BF2801" w:rsidRDefault="00BF2801" w:rsidP="00BF2801">
      <w:pPr>
        <w:pStyle w:val="libNormal"/>
        <w:rPr>
          <w:rtl/>
          <w:lang w:bidi="fa-IR"/>
        </w:rPr>
      </w:pPr>
      <w:r w:rsidRPr="00711084">
        <w:rPr>
          <w:rtl/>
          <w:lang w:bidi="fa-IR"/>
        </w:rPr>
        <w:t>فإن كلام الترمذي نفسه كاف لسقوط الحديث</w:t>
      </w:r>
      <w:r>
        <w:rPr>
          <w:rtl/>
          <w:lang w:bidi="fa-IR"/>
        </w:rPr>
        <w:t>،</w:t>
      </w:r>
      <w:r w:rsidRPr="00711084">
        <w:rPr>
          <w:rtl/>
          <w:lang w:bidi="fa-IR"/>
        </w:rPr>
        <w:t xml:space="preserve"> ونضيف إلى ذلك أنّ</w:t>
      </w:r>
      <w:r>
        <w:rPr>
          <w:rtl/>
          <w:lang w:bidi="fa-IR"/>
        </w:rPr>
        <w:t>:</w:t>
      </w:r>
    </w:p>
    <w:p w:rsidR="00BF2801" w:rsidRPr="00711084" w:rsidRDefault="00BF2801" w:rsidP="00BF2801">
      <w:pPr>
        <w:pStyle w:val="libNormal"/>
        <w:rPr>
          <w:rtl/>
          <w:lang w:bidi="fa-IR"/>
        </w:rPr>
      </w:pPr>
      <w:r w:rsidRPr="003E4187">
        <w:rPr>
          <w:rStyle w:val="libBold2Char"/>
          <w:rtl/>
        </w:rPr>
        <w:t>كثير بن قيس</w:t>
      </w:r>
      <w:r>
        <w:rPr>
          <w:rStyle w:val="libBold2Char"/>
          <w:rtl/>
        </w:rPr>
        <w:t xml:space="preserve"> - </w:t>
      </w:r>
      <w:r w:rsidRPr="00711084">
        <w:rPr>
          <w:rtl/>
          <w:lang w:bidi="fa-IR"/>
        </w:rPr>
        <w:t>راوي الحديث عن أبي الدرداء</w:t>
      </w:r>
      <w:r>
        <w:rPr>
          <w:rtl/>
          <w:lang w:bidi="fa-IR"/>
        </w:rPr>
        <w:t xml:space="preserve"> - </w:t>
      </w:r>
      <w:r w:rsidRPr="00711084">
        <w:rPr>
          <w:rtl/>
          <w:lang w:bidi="fa-IR"/>
        </w:rPr>
        <w:t>ضعّفه الدار قطني وغيره</w:t>
      </w:r>
      <w:r>
        <w:rPr>
          <w:rtl/>
          <w:lang w:bidi="fa-IR"/>
        </w:rPr>
        <w:t>،</w:t>
      </w:r>
      <w:r w:rsidRPr="00711084">
        <w:rPr>
          <w:rtl/>
          <w:lang w:bidi="fa-IR"/>
        </w:rPr>
        <w:t xml:space="preserve"> </w:t>
      </w:r>
      <w:r w:rsidR="00DB28D8">
        <w:rPr>
          <w:rtl/>
          <w:lang w:bidi="fa-IR"/>
        </w:rPr>
        <w:t>قال</w:t>
      </w:r>
      <w:r w:rsidRPr="00711084">
        <w:rPr>
          <w:rtl/>
          <w:lang w:bidi="fa-IR"/>
        </w:rPr>
        <w:t xml:space="preserve"> الذهبي</w:t>
      </w:r>
      <w:r>
        <w:rPr>
          <w:rtl/>
          <w:lang w:bidi="fa-IR"/>
        </w:rPr>
        <w:t>:</w:t>
      </w:r>
      <w:r w:rsidRPr="00711084">
        <w:rPr>
          <w:rtl/>
          <w:lang w:bidi="fa-IR"/>
        </w:rPr>
        <w:t xml:space="preserve"> « كثير بن قيس</w:t>
      </w:r>
      <w:r>
        <w:rPr>
          <w:rtl/>
          <w:lang w:bidi="fa-IR"/>
        </w:rPr>
        <w:t>،</w:t>
      </w:r>
      <w:r w:rsidRPr="00711084">
        <w:rPr>
          <w:rtl/>
          <w:lang w:bidi="fa-IR"/>
        </w:rPr>
        <w:t xml:space="preserve"> تابعي</w:t>
      </w:r>
      <w:r>
        <w:rPr>
          <w:rtl/>
          <w:lang w:bidi="fa-IR"/>
        </w:rPr>
        <w:t>،</w:t>
      </w:r>
      <w:r w:rsidRPr="00711084">
        <w:rPr>
          <w:rtl/>
          <w:lang w:bidi="fa-IR"/>
        </w:rPr>
        <w:t xml:space="preserve"> تقدّم </w:t>
      </w:r>
      <w:r w:rsidR="00605564">
        <w:rPr>
          <w:rtl/>
          <w:lang w:bidi="fa-IR"/>
        </w:rPr>
        <w:t>في</w:t>
      </w:r>
      <w:r w:rsidRPr="00711084">
        <w:rPr>
          <w:rtl/>
          <w:lang w:bidi="fa-IR"/>
        </w:rPr>
        <w:t xml:space="preserve"> الدال تضعيف الدارقطني له » </w:t>
      </w:r>
      <w:r w:rsidRPr="003E4187">
        <w:rPr>
          <w:rStyle w:val="libFootnotenumChar"/>
          <w:rtl/>
        </w:rPr>
        <w:t>(2)</w:t>
      </w:r>
      <w:r>
        <w:rPr>
          <w:rtl/>
          <w:lang w:bidi="fa-IR"/>
        </w:rPr>
        <w:t>.</w:t>
      </w:r>
      <w:r>
        <w:rPr>
          <w:rFonts w:hint="cs"/>
          <w:rtl/>
          <w:lang w:bidi="fa-IR"/>
        </w:rPr>
        <w:t xml:space="preserve"> </w:t>
      </w:r>
      <w:r w:rsidRPr="00711084">
        <w:rPr>
          <w:rtl/>
          <w:lang w:bidi="fa-IR"/>
        </w:rPr>
        <w:t>و</w:t>
      </w:r>
      <w:r w:rsidR="00DB28D8">
        <w:rPr>
          <w:rtl/>
          <w:lang w:bidi="fa-IR"/>
        </w:rPr>
        <w:t>قال</w:t>
      </w:r>
      <w:r w:rsidRPr="00711084">
        <w:rPr>
          <w:rtl/>
          <w:lang w:bidi="fa-IR"/>
        </w:rPr>
        <w:t xml:space="preserve"> ابن حجر</w:t>
      </w:r>
      <w:r>
        <w:rPr>
          <w:rtl/>
          <w:lang w:bidi="fa-IR"/>
        </w:rPr>
        <w:t>:</w:t>
      </w:r>
      <w:r w:rsidRPr="00711084">
        <w:rPr>
          <w:rtl/>
          <w:lang w:bidi="fa-IR"/>
        </w:rPr>
        <w:t xml:space="preserve"> « كثير بن قيس الشامي</w:t>
      </w:r>
      <w:r>
        <w:rPr>
          <w:rtl/>
          <w:lang w:bidi="fa-IR"/>
        </w:rPr>
        <w:t>،</w:t>
      </w:r>
      <w:r w:rsidRPr="00711084">
        <w:rPr>
          <w:rtl/>
          <w:lang w:bidi="fa-IR"/>
        </w:rPr>
        <w:t xml:space="preserve"> وي</w:t>
      </w:r>
      <w:r w:rsidR="00DB28D8">
        <w:rPr>
          <w:rtl/>
          <w:lang w:bidi="fa-IR"/>
        </w:rPr>
        <w:t>قال</w:t>
      </w:r>
      <w:r w:rsidRPr="00711084">
        <w:rPr>
          <w:rtl/>
          <w:lang w:bidi="fa-IR"/>
        </w:rPr>
        <w:t xml:space="preserve"> قيس بن كثير</w:t>
      </w:r>
      <w:r>
        <w:rPr>
          <w:rtl/>
          <w:lang w:bidi="fa-IR"/>
        </w:rPr>
        <w:t xml:space="preserve"> - </w:t>
      </w:r>
      <w:r w:rsidRPr="00711084">
        <w:rPr>
          <w:rtl/>
          <w:lang w:bidi="fa-IR"/>
        </w:rPr>
        <w:t>والأول أكثر</w:t>
      </w:r>
      <w:r>
        <w:rPr>
          <w:rtl/>
          <w:lang w:bidi="fa-IR"/>
        </w:rPr>
        <w:t xml:space="preserve"> - </w:t>
      </w:r>
      <w:r w:rsidRPr="00711084">
        <w:rPr>
          <w:rtl/>
          <w:lang w:bidi="fa-IR"/>
        </w:rPr>
        <w:t>ضعيف</w:t>
      </w:r>
      <w:r>
        <w:rPr>
          <w:rtl/>
          <w:lang w:bidi="fa-IR"/>
        </w:rPr>
        <w:t>،</w:t>
      </w:r>
      <w:r w:rsidRPr="00711084">
        <w:rPr>
          <w:rtl/>
          <w:lang w:bidi="fa-IR"/>
        </w:rPr>
        <w:t xml:space="preserve"> من الثالثة</w:t>
      </w:r>
      <w:r>
        <w:rPr>
          <w:rtl/>
          <w:lang w:bidi="fa-IR"/>
        </w:rPr>
        <w:t>،</w:t>
      </w:r>
      <w:r w:rsidRPr="00711084">
        <w:rPr>
          <w:rtl/>
          <w:lang w:bidi="fa-IR"/>
        </w:rPr>
        <w:t xml:space="preserve"> ووهم ابن قانع فأورده </w:t>
      </w:r>
      <w:r w:rsidR="00605564">
        <w:rPr>
          <w:rtl/>
          <w:lang w:bidi="fa-IR"/>
        </w:rPr>
        <w:t>في</w:t>
      </w:r>
      <w:r w:rsidRPr="00711084">
        <w:rPr>
          <w:rtl/>
          <w:lang w:bidi="fa-IR"/>
        </w:rPr>
        <w:t xml:space="preserve"> الصحابة » </w:t>
      </w:r>
      <w:r w:rsidRPr="003E4187">
        <w:rPr>
          <w:rStyle w:val="libFootnotenumChar"/>
          <w:rtl/>
        </w:rPr>
        <w:t>(3)</w:t>
      </w:r>
      <w:r>
        <w:rPr>
          <w:rtl/>
          <w:lang w:bidi="fa-IR"/>
        </w:rPr>
        <w:t>.</w:t>
      </w:r>
      <w:r w:rsidRPr="00711084">
        <w:rPr>
          <w:rtl/>
          <w:lang w:bidi="fa-IR"/>
        </w:rPr>
        <w:t xml:space="preserve"> و</w:t>
      </w:r>
      <w:r w:rsidR="00DB28D8">
        <w:rPr>
          <w:rtl/>
          <w:lang w:bidi="fa-IR"/>
        </w:rPr>
        <w:t>قال</w:t>
      </w:r>
      <w:r w:rsidRPr="00711084">
        <w:rPr>
          <w:rtl/>
          <w:lang w:bidi="fa-IR"/>
        </w:rPr>
        <w:t xml:space="preserve"> الخزرجي</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جامع الترمذي 5 / 46.</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ميزان الاعتدال 3 / 409.</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تقريب التهذيب 2 / 132.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د ت ق. كثير بن قيس</w:t>
      </w:r>
      <w:r>
        <w:rPr>
          <w:rtl/>
          <w:lang w:bidi="fa-IR"/>
        </w:rPr>
        <w:t xml:space="preserve"> - </w:t>
      </w:r>
      <w:r w:rsidRPr="00711084">
        <w:rPr>
          <w:rtl/>
          <w:lang w:bidi="fa-IR"/>
        </w:rPr>
        <w:t>أو عكسه</w:t>
      </w:r>
      <w:r>
        <w:rPr>
          <w:rtl/>
          <w:lang w:bidi="fa-IR"/>
        </w:rPr>
        <w:t xml:space="preserve"> - </w:t>
      </w:r>
      <w:r w:rsidRPr="00711084">
        <w:rPr>
          <w:rtl/>
          <w:lang w:bidi="fa-IR"/>
        </w:rPr>
        <w:t>عن أبي الدرداء. وعنه</w:t>
      </w:r>
      <w:r>
        <w:rPr>
          <w:rtl/>
          <w:lang w:bidi="fa-IR"/>
        </w:rPr>
        <w:t>:</w:t>
      </w:r>
      <w:r w:rsidRPr="00711084">
        <w:rPr>
          <w:rtl/>
          <w:lang w:bidi="fa-IR"/>
        </w:rPr>
        <w:t xml:space="preserve"> داود بن جميل.</w:t>
      </w:r>
      <w:r>
        <w:rPr>
          <w:rFonts w:hint="cs"/>
          <w:rtl/>
          <w:lang w:bidi="fa-IR"/>
        </w:rPr>
        <w:t xml:space="preserve"> </w:t>
      </w:r>
      <w:r w:rsidRPr="00711084">
        <w:rPr>
          <w:rtl/>
          <w:lang w:bidi="fa-IR"/>
        </w:rPr>
        <w:t xml:space="preserve">والاسناد مضطرب » </w:t>
      </w:r>
      <w:r w:rsidRPr="003E4187">
        <w:rPr>
          <w:rStyle w:val="libFootnotenumChar"/>
          <w:rtl/>
        </w:rPr>
        <w:t>(1)</w:t>
      </w:r>
      <w:r>
        <w:rPr>
          <w:rtl/>
          <w:lang w:bidi="fa-IR"/>
        </w:rPr>
        <w:t>.</w:t>
      </w:r>
    </w:p>
    <w:p w:rsidR="00BF2801" w:rsidRPr="00711084" w:rsidRDefault="00BF2801" w:rsidP="00BF2801">
      <w:pPr>
        <w:pStyle w:val="libNormal"/>
        <w:rPr>
          <w:rtl/>
          <w:lang w:bidi="fa-IR"/>
        </w:rPr>
      </w:pPr>
      <w:r w:rsidRPr="003E4187">
        <w:rPr>
          <w:rStyle w:val="libBold2Char"/>
          <w:rtl/>
        </w:rPr>
        <w:t>وداود بن جميل</w:t>
      </w:r>
      <w:r w:rsidRPr="00711084">
        <w:rPr>
          <w:rtl/>
          <w:lang w:bidi="fa-IR"/>
        </w:rPr>
        <w:t xml:space="preserve"> راويه عن كثير بن قيس</w:t>
      </w:r>
      <w:r>
        <w:rPr>
          <w:rtl/>
          <w:lang w:bidi="fa-IR"/>
        </w:rPr>
        <w:t xml:space="preserve"> - </w:t>
      </w:r>
      <w:r w:rsidRPr="00711084">
        <w:rPr>
          <w:rtl/>
          <w:lang w:bidi="fa-IR"/>
        </w:rPr>
        <w:t>وقد أسقطه شيخ الترمذي من السند</w:t>
      </w:r>
      <w:r>
        <w:rPr>
          <w:rtl/>
          <w:lang w:bidi="fa-IR"/>
        </w:rPr>
        <w:t xml:space="preserve"> - </w:t>
      </w:r>
      <w:r w:rsidR="00DB28D8">
        <w:rPr>
          <w:rtl/>
          <w:lang w:bidi="fa-IR"/>
        </w:rPr>
        <w:t>قال</w:t>
      </w:r>
      <w:r w:rsidRPr="00711084">
        <w:rPr>
          <w:rtl/>
          <w:lang w:bidi="fa-IR"/>
        </w:rPr>
        <w:t xml:space="preserve"> الذهبي</w:t>
      </w:r>
      <w:r>
        <w:rPr>
          <w:rtl/>
          <w:lang w:bidi="fa-IR"/>
        </w:rPr>
        <w:t>:</w:t>
      </w:r>
      <w:r w:rsidRPr="00711084">
        <w:rPr>
          <w:rtl/>
          <w:lang w:bidi="fa-IR"/>
        </w:rPr>
        <w:t xml:space="preserve"> « داود بن جميل</w:t>
      </w:r>
      <w:r>
        <w:rPr>
          <w:rtl/>
          <w:lang w:bidi="fa-IR"/>
        </w:rPr>
        <w:t xml:space="preserve"> - </w:t>
      </w:r>
      <w:r w:rsidRPr="00711084">
        <w:rPr>
          <w:rtl/>
          <w:lang w:bidi="fa-IR"/>
        </w:rPr>
        <w:t>وبعضهم يقول</w:t>
      </w:r>
      <w:r>
        <w:rPr>
          <w:rtl/>
          <w:lang w:bidi="fa-IR"/>
        </w:rPr>
        <w:t>:</w:t>
      </w:r>
      <w:r w:rsidRPr="00711084">
        <w:rPr>
          <w:rtl/>
          <w:lang w:bidi="fa-IR"/>
        </w:rPr>
        <w:t xml:space="preserve"> الوليد بن جميل</w:t>
      </w:r>
      <w:r>
        <w:rPr>
          <w:rtl/>
          <w:lang w:bidi="fa-IR"/>
        </w:rPr>
        <w:t xml:space="preserve"> - </w:t>
      </w:r>
      <w:r w:rsidRPr="00711084">
        <w:rPr>
          <w:rtl/>
          <w:lang w:bidi="fa-IR"/>
        </w:rPr>
        <w:t>عن</w:t>
      </w:r>
      <w:r>
        <w:rPr>
          <w:rtl/>
          <w:lang w:bidi="fa-IR"/>
        </w:rPr>
        <w:t>:</w:t>
      </w:r>
      <w:r>
        <w:rPr>
          <w:rFonts w:hint="cs"/>
          <w:rtl/>
          <w:lang w:bidi="fa-IR"/>
        </w:rPr>
        <w:t xml:space="preserve"> </w:t>
      </w:r>
      <w:r w:rsidRPr="00711084">
        <w:rPr>
          <w:rtl/>
          <w:lang w:bidi="fa-IR"/>
        </w:rPr>
        <w:t>كثير بن قيس عن أبي الدرداء بخبر من سلك طريقا</w:t>
      </w:r>
      <w:r w:rsidR="00892C44">
        <w:rPr>
          <w:rFonts w:hint="cs"/>
          <w:rtl/>
          <w:lang w:bidi="fa-IR"/>
        </w:rPr>
        <w:t>ً</w:t>
      </w:r>
      <w:r w:rsidRPr="00711084">
        <w:rPr>
          <w:rtl/>
          <w:lang w:bidi="fa-IR"/>
        </w:rPr>
        <w:t xml:space="preserve"> يطلب علما</w:t>
      </w:r>
      <w:r w:rsidR="00892C44">
        <w:rPr>
          <w:rFonts w:hint="cs"/>
          <w:rtl/>
          <w:lang w:bidi="fa-IR"/>
        </w:rPr>
        <w:t>ً</w:t>
      </w:r>
      <w:r w:rsidRPr="00711084">
        <w:rPr>
          <w:rtl/>
          <w:lang w:bidi="fa-IR"/>
        </w:rPr>
        <w:t>. وعنه</w:t>
      </w:r>
      <w:r>
        <w:rPr>
          <w:rtl/>
          <w:lang w:bidi="fa-IR"/>
        </w:rPr>
        <w:t>:</w:t>
      </w:r>
      <w:r w:rsidRPr="00711084">
        <w:rPr>
          <w:rtl/>
          <w:lang w:bidi="fa-IR"/>
        </w:rPr>
        <w:t xml:space="preserve"> عاصم ابن رجا بن حياة. حديثه مضطرب</w:t>
      </w:r>
      <w:r>
        <w:rPr>
          <w:rtl/>
          <w:lang w:bidi="fa-IR"/>
        </w:rPr>
        <w:t>،</w:t>
      </w:r>
      <w:r w:rsidRPr="00711084">
        <w:rPr>
          <w:rtl/>
          <w:lang w:bidi="fa-IR"/>
        </w:rPr>
        <w:t xml:space="preserve"> وضعّفه الأزدي. وأما ابن حبّان فذكره </w:t>
      </w:r>
      <w:r w:rsidR="00605564">
        <w:rPr>
          <w:rtl/>
          <w:lang w:bidi="fa-IR"/>
        </w:rPr>
        <w:t>في</w:t>
      </w:r>
      <w:r w:rsidRPr="00711084">
        <w:rPr>
          <w:rtl/>
          <w:lang w:bidi="fa-IR"/>
        </w:rPr>
        <w:t xml:space="preserve"> الثقات</w:t>
      </w:r>
      <w:r>
        <w:rPr>
          <w:rtl/>
          <w:lang w:bidi="fa-IR"/>
        </w:rPr>
        <w:t>،</w:t>
      </w:r>
      <w:r w:rsidRPr="00711084">
        <w:rPr>
          <w:rtl/>
          <w:lang w:bidi="fa-IR"/>
        </w:rPr>
        <w:t xml:space="preserve"> وداود لا يعرف كشيخه</w:t>
      </w:r>
      <w:r>
        <w:rPr>
          <w:rtl/>
          <w:lang w:bidi="fa-IR"/>
        </w:rPr>
        <w:t>،</w:t>
      </w:r>
      <w:r w:rsidRPr="00711084">
        <w:rPr>
          <w:rtl/>
          <w:lang w:bidi="fa-IR"/>
        </w:rPr>
        <w:t xml:space="preserve"> و</w:t>
      </w:r>
      <w:r w:rsidR="00DB28D8">
        <w:rPr>
          <w:rtl/>
          <w:lang w:bidi="fa-IR"/>
        </w:rPr>
        <w:t>قال</w:t>
      </w:r>
      <w:r w:rsidRPr="00711084">
        <w:rPr>
          <w:rtl/>
          <w:lang w:bidi="fa-IR"/>
        </w:rPr>
        <w:t xml:space="preserve"> الدار قطني </w:t>
      </w:r>
      <w:r w:rsidR="00605564">
        <w:rPr>
          <w:rtl/>
          <w:lang w:bidi="fa-IR"/>
        </w:rPr>
        <w:t>في</w:t>
      </w:r>
      <w:r w:rsidRPr="00711084">
        <w:rPr>
          <w:rtl/>
          <w:lang w:bidi="fa-IR"/>
        </w:rPr>
        <w:t xml:space="preserve"> العلل</w:t>
      </w:r>
      <w:r>
        <w:rPr>
          <w:rtl/>
          <w:lang w:bidi="fa-IR"/>
        </w:rPr>
        <w:t>:</w:t>
      </w:r>
      <w:r w:rsidRPr="00711084">
        <w:rPr>
          <w:rtl/>
          <w:lang w:bidi="fa-IR"/>
        </w:rPr>
        <w:t xml:space="preserve"> عاصم ومن فوقه ضعفاء ولا يصح » </w:t>
      </w:r>
      <w:r w:rsidRPr="003E4187">
        <w:rPr>
          <w:rStyle w:val="libFootnotenumChar"/>
          <w:rtl/>
        </w:rPr>
        <w:t>(2)</w:t>
      </w:r>
      <w:r>
        <w:rPr>
          <w:rtl/>
          <w:lang w:bidi="fa-IR"/>
        </w:rPr>
        <w:t>.</w:t>
      </w:r>
      <w:r w:rsidRPr="00711084">
        <w:rPr>
          <w:rtl/>
          <w:lang w:bidi="fa-IR"/>
        </w:rPr>
        <w:t xml:space="preserve"> وهذا صريح لا </w:t>
      </w:r>
      <w:r w:rsidR="00605564">
        <w:rPr>
          <w:rtl/>
          <w:lang w:bidi="fa-IR"/>
        </w:rPr>
        <w:t>في</w:t>
      </w:r>
      <w:r w:rsidRPr="00711084">
        <w:rPr>
          <w:rtl/>
          <w:lang w:bidi="fa-IR"/>
        </w:rPr>
        <w:t xml:space="preserve"> ضعف داود بن جميل فقط</w:t>
      </w:r>
      <w:r>
        <w:rPr>
          <w:rtl/>
          <w:lang w:bidi="fa-IR"/>
        </w:rPr>
        <w:t>،</w:t>
      </w:r>
      <w:r w:rsidRPr="00711084">
        <w:rPr>
          <w:rtl/>
          <w:lang w:bidi="fa-IR"/>
        </w:rPr>
        <w:t xml:space="preserve"> بل </w:t>
      </w:r>
      <w:r w:rsidR="00605564">
        <w:rPr>
          <w:rtl/>
          <w:lang w:bidi="fa-IR"/>
        </w:rPr>
        <w:t>في</w:t>
      </w:r>
      <w:r w:rsidRPr="00711084">
        <w:rPr>
          <w:rtl/>
          <w:lang w:bidi="fa-IR"/>
        </w:rPr>
        <w:t xml:space="preserve"> ضعف عاصم ومن فوقه أيضا</w:t>
      </w:r>
      <w:r w:rsidR="00892C44">
        <w:rPr>
          <w:rFonts w:hint="cs"/>
          <w:rtl/>
          <w:lang w:bidi="fa-IR"/>
        </w:rPr>
        <w:t>ً</w:t>
      </w:r>
      <w:r>
        <w:rPr>
          <w:rtl/>
          <w:lang w:bidi="fa-IR"/>
        </w:rPr>
        <w:t>،</w:t>
      </w:r>
      <w:r w:rsidRPr="00711084">
        <w:rPr>
          <w:rtl/>
          <w:lang w:bidi="fa-IR"/>
        </w:rPr>
        <w:t xml:space="preserve"> فالحديث غير صحيح.</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الذهبي</w:t>
      </w:r>
      <w:r>
        <w:rPr>
          <w:rtl/>
          <w:lang w:bidi="fa-IR"/>
        </w:rPr>
        <w:t>:</w:t>
      </w:r>
      <w:r w:rsidRPr="00711084">
        <w:rPr>
          <w:rtl/>
          <w:lang w:bidi="fa-IR"/>
        </w:rPr>
        <w:t xml:space="preserve"> « وثّق وأما الأزدي فضعّفه</w:t>
      </w:r>
      <w:r>
        <w:rPr>
          <w:rtl/>
          <w:lang w:bidi="fa-IR"/>
        </w:rPr>
        <w:t>،</w:t>
      </w:r>
      <w:r w:rsidRPr="00711084">
        <w:rPr>
          <w:rtl/>
          <w:lang w:bidi="fa-IR"/>
        </w:rPr>
        <w:t xml:space="preserve"> و</w:t>
      </w:r>
      <w:r w:rsidR="00605564">
        <w:rPr>
          <w:rtl/>
          <w:lang w:bidi="fa-IR"/>
        </w:rPr>
        <w:t>في</w:t>
      </w:r>
      <w:r w:rsidRPr="00711084">
        <w:rPr>
          <w:rtl/>
          <w:lang w:bidi="fa-IR"/>
        </w:rPr>
        <w:t xml:space="preserve">ه جهالة » </w:t>
      </w:r>
      <w:r w:rsidRPr="003E4187">
        <w:rPr>
          <w:rStyle w:val="libFootnotenumChar"/>
          <w:rtl/>
        </w:rPr>
        <w:t>(3)</w:t>
      </w:r>
      <w:r>
        <w:rPr>
          <w:rtl/>
          <w:lang w:bidi="fa-IR"/>
        </w:rPr>
        <w:t>.</w:t>
      </w:r>
      <w:r w:rsidRPr="00711084">
        <w:rPr>
          <w:rtl/>
          <w:lang w:bidi="fa-IR"/>
        </w:rPr>
        <w:t xml:space="preserve"> و</w:t>
      </w:r>
      <w:r w:rsidR="00DB28D8">
        <w:rPr>
          <w:rtl/>
          <w:lang w:bidi="fa-IR"/>
        </w:rPr>
        <w:t>قال</w:t>
      </w:r>
      <w:r w:rsidRPr="00711084">
        <w:rPr>
          <w:rtl/>
          <w:lang w:bidi="fa-IR"/>
        </w:rPr>
        <w:t xml:space="preserve"> ابن حجر</w:t>
      </w:r>
      <w:r>
        <w:rPr>
          <w:rtl/>
          <w:lang w:bidi="fa-IR"/>
        </w:rPr>
        <w:t>:</w:t>
      </w:r>
      <w:r w:rsidRPr="00711084">
        <w:rPr>
          <w:rtl/>
          <w:lang w:bidi="fa-IR"/>
        </w:rPr>
        <w:t xml:space="preserve"> « ضعيف » </w:t>
      </w:r>
      <w:r w:rsidRPr="003E4187">
        <w:rPr>
          <w:rStyle w:val="libFootnotenumChar"/>
          <w:rtl/>
        </w:rPr>
        <w:t>(4)</w:t>
      </w:r>
      <w:r>
        <w:rPr>
          <w:rtl/>
          <w:lang w:bidi="fa-IR"/>
        </w:rPr>
        <w:t>.</w:t>
      </w:r>
      <w:r w:rsidRPr="00711084">
        <w:rPr>
          <w:rtl/>
          <w:lang w:bidi="fa-IR"/>
        </w:rPr>
        <w:t xml:space="preserve"> و</w:t>
      </w:r>
      <w:r w:rsidR="00DB28D8">
        <w:rPr>
          <w:rtl/>
          <w:lang w:bidi="fa-IR"/>
        </w:rPr>
        <w:t>قال</w:t>
      </w:r>
      <w:r w:rsidRPr="00711084">
        <w:rPr>
          <w:rtl/>
          <w:lang w:bidi="fa-IR"/>
        </w:rPr>
        <w:t xml:space="preserve"> الخزرجي</w:t>
      </w:r>
      <w:r>
        <w:rPr>
          <w:rtl/>
          <w:lang w:bidi="fa-IR"/>
        </w:rPr>
        <w:t>:</w:t>
      </w:r>
      <w:r w:rsidRPr="00711084">
        <w:rPr>
          <w:rtl/>
          <w:lang w:bidi="fa-IR"/>
        </w:rPr>
        <w:t xml:space="preserve"> « هو مضطرب » </w:t>
      </w:r>
      <w:r w:rsidRPr="003E4187">
        <w:rPr>
          <w:rStyle w:val="libFootnotenumChar"/>
          <w:rtl/>
        </w:rPr>
        <w:t>(5)</w:t>
      </w:r>
      <w:r>
        <w:rPr>
          <w:rtl/>
          <w:lang w:bidi="fa-IR"/>
        </w:rPr>
        <w:t xml:space="preserve"> ..</w:t>
      </w:r>
      <w:r w:rsidRPr="00711084">
        <w:rPr>
          <w:rtl/>
          <w:lang w:bidi="fa-IR"/>
        </w:rPr>
        <w:t>. ومن هنا</w:t>
      </w:r>
      <w:r>
        <w:rPr>
          <w:rtl/>
          <w:lang w:bidi="fa-IR"/>
        </w:rPr>
        <w:t>:</w:t>
      </w:r>
      <w:r w:rsidRPr="00711084">
        <w:rPr>
          <w:rtl/>
          <w:lang w:bidi="fa-IR"/>
        </w:rPr>
        <w:t xml:space="preserve"> تعرف السرّ </w:t>
      </w:r>
      <w:r w:rsidR="00605564">
        <w:rPr>
          <w:rtl/>
          <w:lang w:bidi="fa-IR"/>
        </w:rPr>
        <w:t>في</w:t>
      </w:r>
      <w:r w:rsidRPr="00711084">
        <w:rPr>
          <w:rtl/>
          <w:lang w:bidi="fa-IR"/>
        </w:rPr>
        <w:t xml:space="preserve"> إسقاط داود بن جميل من سند الترمذي.</w:t>
      </w:r>
    </w:p>
    <w:p w:rsidR="00BF2801" w:rsidRPr="00711084" w:rsidRDefault="00BF2801" w:rsidP="00BF2801">
      <w:pPr>
        <w:pStyle w:val="libNormal"/>
        <w:rPr>
          <w:rtl/>
          <w:lang w:bidi="fa-IR"/>
        </w:rPr>
      </w:pPr>
      <w:r w:rsidRPr="003E4187">
        <w:rPr>
          <w:rStyle w:val="libBold2Char"/>
          <w:rtl/>
        </w:rPr>
        <w:t>وعاصم بن رجاء</w:t>
      </w:r>
      <w:r>
        <w:rPr>
          <w:rStyle w:val="libBold2Char"/>
          <w:rFonts w:hint="cs"/>
          <w:rtl/>
        </w:rPr>
        <w:t xml:space="preserve"> - </w:t>
      </w:r>
      <w:r w:rsidRPr="00711084">
        <w:rPr>
          <w:rtl/>
          <w:lang w:bidi="fa-IR"/>
        </w:rPr>
        <w:t>عرفت ضعفه عند الدار قطني</w:t>
      </w:r>
      <w:r>
        <w:rPr>
          <w:rtl/>
          <w:lang w:bidi="fa-IR"/>
        </w:rPr>
        <w:t>،</w:t>
      </w:r>
      <w:r w:rsidRPr="00711084">
        <w:rPr>
          <w:rtl/>
          <w:lang w:bidi="fa-IR"/>
        </w:rPr>
        <w:t xml:space="preserve"> </w:t>
      </w:r>
      <w:r w:rsidR="00DB28D8">
        <w:rPr>
          <w:rtl/>
          <w:lang w:bidi="fa-IR"/>
        </w:rPr>
        <w:t>قال</w:t>
      </w:r>
      <w:r w:rsidRPr="00711084">
        <w:rPr>
          <w:rtl/>
          <w:lang w:bidi="fa-IR"/>
        </w:rPr>
        <w:t xml:space="preserve"> ابن حجر العسقلاني بعد نقل توثيقه عن بعضهم</w:t>
      </w:r>
      <w:r>
        <w:rPr>
          <w:rtl/>
          <w:lang w:bidi="fa-IR"/>
        </w:rPr>
        <w:t>:</w:t>
      </w:r>
      <w:r w:rsidRPr="00711084">
        <w:rPr>
          <w:rtl/>
          <w:lang w:bidi="fa-IR"/>
        </w:rPr>
        <w:t xml:space="preserve"> « قلت</w:t>
      </w:r>
      <w:r>
        <w:rPr>
          <w:rtl/>
          <w:lang w:bidi="fa-IR"/>
        </w:rPr>
        <w:t>:</w:t>
      </w:r>
      <w:r w:rsidRPr="00711084">
        <w:rPr>
          <w:rtl/>
          <w:lang w:bidi="fa-IR"/>
        </w:rPr>
        <w:t xml:space="preserve"> وتكلّم </w:t>
      </w:r>
      <w:r w:rsidR="00605564">
        <w:rPr>
          <w:rtl/>
          <w:lang w:bidi="fa-IR"/>
        </w:rPr>
        <w:t>في</w:t>
      </w:r>
      <w:r w:rsidRPr="00711084">
        <w:rPr>
          <w:rtl/>
          <w:lang w:bidi="fa-IR"/>
        </w:rPr>
        <w:t xml:space="preserve">ه » </w:t>
      </w:r>
      <w:r w:rsidRPr="003E4187">
        <w:rPr>
          <w:rStyle w:val="libFootnotenumChar"/>
          <w:rtl/>
        </w:rPr>
        <w:t>(6)</w:t>
      </w:r>
      <w:r>
        <w:rPr>
          <w:rtl/>
          <w:lang w:bidi="fa-IR"/>
        </w:rPr>
        <w:t xml:space="preserve"> ..</w:t>
      </w:r>
      <w:r w:rsidRPr="00711084">
        <w:rPr>
          <w:rtl/>
          <w:lang w:bidi="fa-IR"/>
        </w:rPr>
        <w:t>. و</w:t>
      </w:r>
      <w:r w:rsidR="00DB28D8">
        <w:rPr>
          <w:rtl/>
          <w:lang w:bidi="fa-IR"/>
        </w:rPr>
        <w:t>قال</w:t>
      </w:r>
      <w:r w:rsidRPr="00711084">
        <w:rPr>
          <w:rtl/>
          <w:lang w:bidi="fa-IR"/>
        </w:rPr>
        <w:t xml:space="preserve"> هو</w:t>
      </w:r>
      <w:r>
        <w:rPr>
          <w:rtl/>
          <w:lang w:bidi="fa-IR"/>
        </w:rPr>
        <w:t>:</w:t>
      </w:r>
      <w:r w:rsidRPr="00711084">
        <w:rPr>
          <w:rtl/>
          <w:lang w:bidi="fa-IR"/>
        </w:rPr>
        <w:t xml:space="preserve"> « صدوق يهم » </w:t>
      </w:r>
      <w:r w:rsidRPr="003E4187">
        <w:rPr>
          <w:rStyle w:val="libFootnotenumChar"/>
          <w:rtl/>
        </w:rPr>
        <w:t>(7)</w:t>
      </w:r>
      <w:r>
        <w:rPr>
          <w:rtl/>
          <w:lang w:bidi="fa-IR"/>
        </w:rPr>
        <w:t>.</w:t>
      </w:r>
    </w:p>
    <w:p w:rsidR="00BF2801" w:rsidRPr="00711084" w:rsidRDefault="00BF2801" w:rsidP="00BF2801">
      <w:pPr>
        <w:pStyle w:val="Heading2"/>
        <w:rPr>
          <w:rtl/>
          <w:lang w:bidi="fa-IR"/>
        </w:rPr>
      </w:pPr>
      <w:bookmarkStart w:id="738" w:name="_Toc320394677"/>
      <w:bookmarkStart w:id="739" w:name="_Toc320474817"/>
      <w:bookmarkStart w:id="740" w:name="_Toc408391062"/>
      <w:bookmarkStart w:id="741" w:name="_Toc91670280"/>
      <w:r w:rsidRPr="00711084">
        <w:rPr>
          <w:rtl/>
          <w:lang w:bidi="fa-IR"/>
        </w:rPr>
        <w:t xml:space="preserve">الأئمة الأطهار </w:t>
      </w:r>
      <w:r w:rsidR="00605564">
        <w:rPr>
          <w:rtl/>
          <w:lang w:bidi="fa-IR"/>
        </w:rPr>
        <w:t>في</w:t>
      </w:r>
      <w:r w:rsidRPr="00711084">
        <w:rPr>
          <w:rtl/>
          <w:lang w:bidi="fa-IR"/>
        </w:rPr>
        <w:t xml:space="preserve"> العلم سواء</w:t>
      </w:r>
      <w:bookmarkEnd w:id="738"/>
      <w:bookmarkEnd w:id="739"/>
      <w:bookmarkEnd w:id="740"/>
      <w:bookmarkEnd w:id="741"/>
    </w:p>
    <w:p w:rsidR="00BF2801" w:rsidRPr="00711084" w:rsidRDefault="00BF2801" w:rsidP="00BF2801">
      <w:pPr>
        <w:pStyle w:val="libNormal"/>
        <w:rPr>
          <w:rtl/>
          <w:lang w:bidi="fa-IR"/>
        </w:rPr>
      </w:pPr>
      <w:r w:rsidRPr="003E4187">
        <w:rPr>
          <w:rStyle w:val="libBold2Char"/>
          <w:rtl/>
        </w:rPr>
        <w:t>العاشر</w:t>
      </w:r>
      <w:r>
        <w:rPr>
          <w:rStyle w:val="libBold2Char"/>
          <w:rtl/>
        </w:rPr>
        <w:t>:</w:t>
      </w:r>
      <w:r w:rsidRPr="00711084">
        <w:rPr>
          <w:rtl/>
          <w:lang w:bidi="fa-IR"/>
        </w:rPr>
        <w:t xml:space="preserve"> زعم الأورنقابادي </w:t>
      </w:r>
      <w:r w:rsidR="00605564">
        <w:rPr>
          <w:rtl/>
          <w:lang w:bidi="fa-IR"/>
        </w:rPr>
        <w:t>في</w:t>
      </w:r>
      <w:r w:rsidRPr="00711084">
        <w:rPr>
          <w:rtl/>
          <w:lang w:bidi="fa-IR"/>
        </w:rPr>
        <w:t xml:space="preserve"> آخر كلامه أنّ أهل البيت </w:t>
      </w:r>
      <w:r w:rsidRPr="00C911D1">
        <w:rPr>
          <w:rStyle w:val="libAlaemChar"/>
          <w:rtl/>
        </w:rPr>
        <w:t>عليهم‌السلام</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خلاصة تذهيب تهذيب الكمال 2 / 363.</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ميزان الاعتدال 2 / 4.</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المغني 1 / 217.</w:t>
      </w:r>
    </w:p>
    <w:p w:rsidR="00BF2801" w:rsidRPr="00711084" w:rsidRDefault="00246B00" w:rsidP="00BF2801">
      <w:pPr>
        <w:pStyle w:val="libFootnote0"/>
        <w:rPr>
          <w:rtl/>
          <w:lang w:bidi="fa-IR"/>
        </w:rPr>
      </w:pPr>
      <w:r w:rsidRPr="00246B00">
        <w:rPr>
          <w:rStyle w:val="libFootnote0Char"/>
          <w:rtl/>
        </w:rPr>
        <w:t>(4).</w:t>
      </w:r>
      <w:r w:rsidR="00BF2801" w:rsidRPr="00711084">
        <w:rPr>
          <w:rtl/>
        </w:rPr>
        <w:t xml:space="preserve"> تقريب التهذيب 1 / 231.</w:t>
      </w:r>
    </w:p>
    <w:p w:rsidR="00BF2801" w:rsidRPr="00711084" w:rsidRDefault="00246B00" w:rsidP="00BF2801">
      <w:pPr>
        <w:pStyle w:val="libFootnote0"/>
        <w:rPr>
          <w:rtl/>
          <w:lang w:bidi="fa-IR"/>
        </w:rPr>
      </w:pPr>
      <w:r w:rsidRPr="00246B00">
        <w:rPr>
          <w:rStyle w:val="libFootnote0Char"/>
          <w:rtl/>
        </w:rPr>
        <w:t>(5).</w:t>
      </w:r>
      <w:r w:rsidR="00BF2801" w:rsidRPr="00711084">
        <w:rPr>
          <w:rtl/>
        </w:rPr>
        <w:t xml:space="preserve"> خلاصة التهذيب 1 / 300.</w:t>
      </w:r>
    </w:p>
    <w:p w:rsidR="00BF2801" w:rsidRPr="00711084" w:rsidRDefault="00246B00" w:rsidP="00BF2801">
      <w:pPr>
        <w:pStyle w:val="libFootnote0"/>
        <w:rPr>
          <w:rtl/>
          <w:lang w:bidi="fa-IR"/>
        </w:rPr>
      </w:pPr>
      <w:r w:rsidRPr="00246B00">
        <w:rPr>
          <w:rStyle w:val="libFootnote0Char"/>
          <w:rtl/>
        </w:rPr>
        <w:t>(6).</w:t>
      </w:r>
      <w:r w:rsidR="00BF2801" w:rsidRPr="00711084">
        <w:rPr>
          <w:rtl/>
        </w:rPr>
        <w:t xml:space="preserve"> تهذيب التهذيب 5 / 37.</w:t>
      </w:r>
    </w:p>
    <w:p w:rsidR="00BF2801" w:rsidRPr="00711084" w:rsidRDefault="00246B00" w:rsidP="00BF2801">
      <w:pPr>
        <w:pStyle w:val="libFootnote0"/>
        <w:rPr>
          <w:rtl/>
          <w:lang w:bidi="fa-IR"/>
        </w:rPr>
      </w:pPr>
      <w:r w:rsidRPr="00246B00">
        <w:rPr>
          <w:rStyle w:val="libFootnote0Char"/>
          <w:rtl/>
        </w:rPr>
        <w:t>(7).</w:t>
      </w:r>
      <w:r w:rsidR="00BF2801" w:rsidRPr="00711084">
        <w:rPr>
          <w:rtl/>
        </w:rPr>
        <w:t xml:space="preserve"> تقريب التهذيب 1 / 383.</w:t>
      </w:r>
    </w:p>
    <w:p w:rsidR="00BF2801" w:rsidRDefault="00BF2801" w:rsidP="00BF2801">
      <w:pPr>
        <w:pStyle w:val="libNormal"/>
        <w:rPr>
          <w:rtl/>
          <w:lang w:bidi="fa-IR"/>
        </w:rPr>
      </w:pPr>
      <w:r>
        <w:rPr>
          <w:rtl/>
          <w:lang w:bidi="fa-IR"/>
        </w:rPr>
        <w:br w:type="page"/>
      </w:r>
    </w:p>
    <w:p w:rsidR="00BF2801" w:rsidRPr="00711084" w:rsidRDefault="00BF2801" w:rsidP="00A665F4">
      <w:pPr>
        <w:pStyle w:val="libNormal0"/>
        <w:rPr>
          <w:rtl/>
          <w:lang w:bidi="fa-IR"/>
        </w:rPr>
      </w:pPr>
      <w:r w:rsidRPr="00711084">
        <w:rPr>
          <w:rtl/>
          <w:lang w:bidi="fa-IR"/>
        </w:rPr>
        <w:lastRenderedPageBreak/>
        <w:t xml:space="preserve">ورثوا العلم عن النبيّ </w:t>
      </w:r>
      <w:r w:rsidR="005C7B6E" w:rsidRPr="005C7B6E">
        <w:rPr>
          <w:rStyle w:val="libAlaemChar"/>
          <w:rtl/>
        </w:rPr>
        <w:t>صلى‌الله‌عليه‌وآله‌وسلم</w:t>
      </w:r>
      <w:r w:rsidRPr="00711084">
        <w:rPr>
          <w:rtl/>
          <w:lang w:bidi="fa-IR"/>
        </w:rPr>
        <w:t xml:space="preserve"> بحسب إختلاف مراتبهم </w:t>
      </w:r>
      <w:r w:rsidR="00605564">
        <w:rPr>
          <w:rtl/>
          <w:lang w:bidi="fa-IR"/>
        </w:rPr>
        <w:t>في</w:t>
      </w:r>
      <w:r w:rsidRPr="00711084">
        <w:rPr>
          <w:rtl/>
          <w:lang w:bidi="fa-IR"/>
        </w:rPr>
        <w:t xml:space="preserve"> باب ال</w:t>
      </w:r>
      <w:r w:rsidR="00A665F4">
        <w:rPr>
          <w:rFonts w:hint="cs"/>
          <w:rtl/>
          <w:lang w:bidi="fa-IR"/>
        </w:rPr>
        <w:t>إِ</w:t>
      </w:r>
      <w:r w:rsidRPr="00711084">
        <w:rPr>
          <w:rtl/>
          <w:lang w:bidi="fa-IR"/>
        </w:rPr>
        <w:t>رث</w:t>
      </w:r>
      <w:r>
        <w:rPr>
          <w:rtl/>
          <w:lang w:bidi="fa-IR"/>
        </w:rPr>
        <w:t xml:space="preserve"> ..</w:t>
      </w:r>
      <w:r w:rsidRPr="00711084">
        <w:rPr>
          <w:rtl/>
          <w:lang w:bidi="fa-IR"/>
        </w:rPr>
        <w:t>. نشأ من قلّة معرفته بأحوال ال</w:t>
      </w:r>
      <w:r w:rsidR="0095057F">
        <w:rPr>
          <w:rFonts w:hint="cs"/>
          <w:rtl/>
          <w:lang w:bidi="fa-IR"/>
        </w:rPr>
        <w:t>ا</w:t>
      </w:r>
      <w:r w:rsidRPr="00711084">
        <w:rPr>
          <w:rtl/>
          <w:lang w:bidi="fa-IR"/>
        </w:rPr>
        <w:t xml:space="preserve">ئمة المعصومين </w:t>
      </w:r>
      <w:r w:rsidRPr="00C911D1">
        <w:rPr>
          <w:rStyle w:val="libAlaemChar"/>
          <w:rtl/>
        </w:rPr>
        <w:t>عليهم‌السلام</w:t>
      </w:r>
      <w:r>
        <w:rPr>
          <w:rtl/>
          <w:lang w:bidi="fa-IR"/>
        </w:rPr>
        <w:t>،</w:t>
      </w:r>
      <w:r w:rsidRPr="00711084">
        <w:rPr>
          <w:rtl/>
          <w:lang w:bidi="fa-IR"/>
        </w:rPr>
        <w:t xml:space="preserve"> ومن نظر </w:t>
      </w:r>
      <w:r w:rsidR="00605564">
        <w:rPr>
          <w:rtl/>
          <w:lang w:bidi="fa-IR"/>
        </w:rPr>
        <w:t>في</w:t>
      </w:r>
      <w:r w:rsidRPr="00711084">
        <w:rPr>
          <w:rtl/>
          <w:lang w:bidi="fa-IR"/>
        </w:rPr>
        <w:t xml:space="preserve"> سيرهم وفضائلهم علم أنهم </w:t>
      </w:r>
      <w:r w:rsidR="00605564">
        <w:rPr>
          <w:rtl/>
          <w:lang w:bidi="fa-IR"/>
        </w:rPr>
        <w:t>في</w:t>
      </w:r>
      <w:r w:rsidRPr="00711084">
        <w:rPr>
          <w:rtl/>
          <w:lang w:bidi="fa-IR"/>
        </w:rPr>
        <w:t xml:space="preserve"> العلم سواء</w:t>
      </w:r>
      <w:r>
        <w:rPr>
          <w:rtl/>
          <w:lang w:bidi="fa-IR"/>
        </w:rPr>
        <w:t>،</w:t>
      </w:r>
      <w:r w:rsidRPr="00711084">
        <w:rPr>
          <w:rtl/>
          <w:lang w:bidi="fa-IR"/>
        </w:rPr>
        <w:t xml:space="preserve"> وقد اعترف بهذا المعنى علماء أهل السنّة أيضا</w:t>
      </w:r>
      <w:r w:rsidR="0095057F">
        <w:rPr>
          <w:rFonts w:hint="cs"/>
          <w:rtl/>
          <w:lang w:bidi="fa-IR"/>
        </w:rPr>
        <w:t>ً</w:t>
      </w:r>
      <w:r>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ابن الصبّاغ المالكي </w:t>
      </w:r>
      <w:r w:rsidR="00605564">
        <w:rPr>
          <w:rtl/>
          <w:lang w:bidi="fa-IR"/>
        </w:rPr>
        <w:t>في</w:t>
      </w:r>
      <w:r w:rsidR="00BF2801" w:rsidRPr="00711084">
        <w:rPr>
          <w:rtl/>
          <w:lang w:bidi="fa-IR"/>
        </w:rPr>
        <w:t xml:space="preserve"> ذكر الامام الحسين </w:t>
      </w:r>
      <w:r w:rsidR="00BF2801" w:rsidRPr="00C911D1">
        <w:rPr>
          <w:rStyle w:val="libAlaemChar"/>
          <w:rtl/>
        </w:rPr>
        <w:t>عليه‌السلام</w:t>
      </w:r>
      <w:r w:rsidR="00BF2801">
        <w:rPr>
          <w:rtl/>
          <w:lang w:bidi="fa-IR"/>
        </w:rPr>
        <w:t>:</w:t>
      </w:r>
      <w:r w:rsidR="00BF2801" w:rsidRPr="00711084">
        <w:rPr>
          <w:rtl/>
          <w:lang w:bidi="fa-IR"/>
        </w:rPr>
        <w:t xml:space="preserve"> « فصل </w:t>
      </w:r>
      <w:r w:rsidR="00605564">
        <w:rPr>
          <w:rtl/>
          <w:lang w:bidi="fa-IR"/>
        </w:rPr>
        <w:t>في</w:t>
      </w:r>
      <w:r w:rsidR="00BF2801" w:rsidRPr="00711084">
        <w:rPr>
          <w:rtl/>
          <w:lang w:bidi="fa-IR"/>
        </w:rPr>
        <w:t xml:space="preserve"> علمه وشجاعته وشرف نفسه وسيادته </w:t>
      </w:r>
      <w:r w:rsidR="00BF2801" w:rsidRPr="00C911D1">
        <w:rPr>
          <w:rStyle w:val="libAlaemChar"/>
          <w:rtl/>
        </w:rPr>
        <w:t>عليه‌السلام</w:t>
      </w:r>
      <w:r w:rsidR="00BF2801" w:rsidRPr="00711084">
        <w:rPr>
          <w:rtl/>
          <w:lang w:bidi="fa-IR"/>
        </w:rPr>
        <w:t xml:space="preserve"> </w:t>
      </w:r>
      <w:r>
        <w:rPr>
          <w:rtl/>
          <w:lang w:bidi="fa-IR"/>
        </w:rPr>
        <w:t>قال</w:t>
      </w:r>
      <w:r w:rsidR="00BF2801" w:rsidRPr="00711084">
        <w:rPr>
          <w:rtl/>
          <w:lang w:bidi="fa-IR"/>
        </w:rPr>
        <w:t xml:space="preserve"> بعض أهل العلم</w:t>
      </w:r>
      <w:r w:rsidR="00BF2801">
        <w:rPr>
          <w:rtl/>
          <w:lang w:bidi="fa-IR"/>
        </w:rPr>
        <w:t>:</w:t>
      </w:r>
      <w:r w:rsidR="00BF2801" w:rsidRPr="00711084">
        <w:rPr>
          <w:rtl/>
          <w:lang w:bidi="fa-IR"/>
        </w:rPr>
        <w:t xml:space="preserve"> علوم أهل البيت لا تتوقف على التكرار والدرس</w:t>
      </w:r>
      <w:r w:rsidR="00BF2801">
        <w:rPr>
          <w:rtl/>
          <w:lang w:bidi="fa-IR"/>
        </w:rPr>
        <w:t>،</w:t>
      </w:r>
      <w:r w:rsidR="00BF2801" w:rsidRPr="00711084">
        <w:rPr>
          <w:rtl/>
          <w:lang w:bidi="fa-IR"/>
        </w:rPr>
        <w:t xml:space="preserve"> ولا يزيد يومهم </w:t>
      </w:r>
      <w:r w:rsidR="00605564">
        <w:rPr>
          <w:rtl/>
          <w:lang w:bidi="fa-IR"/>
        </w:rPr>
        <w:t>في</w:t>
      </w:r>
      <w:r w:rsidR="00BF2801" w:rsidRPr="00711084">
        <w:rPr>
          <w:rtl/>
          <w:lang w:bidi="fa-IR"/>
        </w:rPr>
        <w:t xml:space="preserve">ها على ما كان </w:t>
      </w:r>
      <w:r w:rsidR="00605564">
        <w:rPr>
          <w:rtl/>
          <w:lang w:bidi="fa-IR"/>
        </w:rPr>
        <w:t>في</w:t>
      </w:r>
      <w:r w:rsidR="00BF2801" w:rsidRPr="00711084">
        <w:rPr>
          <w:rtl/>
          <w:lang w:bidi="fa-IR"/>
        </w:rPr>
        <w:t xml:space="preserve"> الأمس</w:t>
      </w:r>
      <w:r w:rsidR="00BF2801">
        <w:rPr>
          <w:rtl/>
          <w:lang w:bidi="fa-IR"/>
        </w:rPr>
        <w:t>،</w:t>
      </w:r>
      <w:r w:rsidR="00BF2801" w:rsidRPr="00711084">
        <w:rPr>
          <w:rtl/>
          <w:lang w:bidi="fa-IR"/>
        </w:rPr>
        <w:t xml:space="preserve"> لأنهم المخاطبون </w:t>
      </w:r>
      <w:r w:rsidR="00605564">
        <w:rPr>
          <w:rtl/>
          <w:lang w:bidi="fa-IR"/>
        </w:rPr>
        <w:t>في</w:t>
      </w:r>
      <w:r w:rsidR="00BF2801" w:rsidRPr="00711084">
        <w:rPr>
          <w:rtl/>
          <w:lang w:bidi="fa-IR"/>
        </w:rPr>
        <w:t xml:space="preserve"> أسرارهم والمحدّثون </w:t>
      </w:r>
      <w:r w:rsidR="00605564">
        <w:rPr>
          <w:rtl/>
          <w:lang w:bidi="fa-IR"/>
        </w:rPr>
        <w:t>في</w:t>
      </w:r>
      <w:r w:rsidR="00BF2801" w:rsidRPr="00711084">
        <w:rPr>
          <w:rtl/>
          <w:lang w:bidi="fa-IR"/>
        </w:rPr>
        <w:t xml:space="preserve"> النفس</w:t>
      </w:r>
      <w:r w:rsidR="00BF2801">
        <w:rPr>
          <w:rtl/>
          <w:lang w:bidi="fa-IR"/>
        </w:rPr>
        <w:t>،</w:t>
      </w:r>
      <w:r w:rsidR="00BF2801" w:rsidRPr="00711084">
        <w:rPr>
          <w:rtl/>
          <w:lang w:bidi="fa-IR"/>
        </w:rPr>
        <w:t xml:space="preserve"> فسماء معارفهم وعلومهم بعيدة عن الإدراك واللمس</w:t>
      </w:r>
      <w:r w:rsidR="00BF2801">
        <w:rPr>
          <w:rtl/>
          <w:lang w:bidi="fa-IR"/>
        </w:rPr>
        <w:t>،</w:t>
      </w:r>
      <w:r w:rsidR="00BF2801" w:rsidRPr="00711084">
        <w:rPr>
          <w:rtl/>
          <w:lang w:bidi="fa-IR"/>
        </w:rPr>
        <w:t xml:space="preserve"> ومن أراد سترها كان كمن أراد ستر وجه الشمس</w:t>
      </w:r>
      <w:r w:rsidR="00BF2801">
        <w:rPr>
          <w:rtl/>
          <w:lang w:bidi="fa-IR"/>
        </w:rPr>
        <w:t>،</w:t>
      </w:r>
      <w:r w:rsidR="00BF2801" w:rsidRPr="00711084">
        <w:rPr>
          <w:rtl/>
          <w:lang w:bidi="fa-IR"/>
        </w:rPr>
        <w:t xml:space="preserve"> وهذا مما يجب أن يكون ثابتا</w:t>
      </w:r>
      <w:r w:rsidR="00607064">
        <w:rPr>
          <w:rFonts w:hint="cs"/>
          <w:rtl/>
          <w:lang w:bidi="fa-IR"/>
        </w:rPr>
        <w:t>ً</w:t>
      </w:r>
      <w:r w:rsidR="00BF2801" w:rsidRPr="00711084">
        <w:rPr>
          <w:rtl/>
          <w:lang w:bidi="fa-IR"/>
        </w:rPr>
        <w:t xml:space="preserve"> ومقررا</w:t>
      </w:r>
      <w:r w:rsidR="00607064">
        <w:rPr>
          <w:rFonts w:hint="cs"/>
          <w:rtl/>
          <w:lang w:bidi="fa-IR"/>
        </w:rPr>
        <w:t>ً</w:t>
      </w:r>
      <w:r w:rsidR="00BF2801" w:rsidRPr="00711084">
        <w:rPr>
          <w:rtl/>
          <w:lang w:bidi="fa-IR"/>
        </w:rPr>
        <w:t xml:space="preserve"> </w:t>
      </w:r>
      <w:r w:rsidR="00605564">
        <w:rPr>
          <w:rtl/>
          <w:lang w:bidi="fa-IR"/>
        </w:rPr>
        <w:t>في</w:t>
      </w:r>
      <w:r w:rsidR="00BF2801" w:rsidRPr="00711084">
        <w:rPr>
          <w:rtl/>
          <w:lang w:bidi="fa-IR"/>
        </w:rPr>
        <w:t xml:space="preserve"> النفس</w:t>
      </w:r>
      <w:r w:rsidR="00BF2801">
        <w:rPr>
          <w:rtl/>
          <w:lang w:bidi="fa-IR"/>
        </w:rPr>
        <w:t>،</w:t>
      </w:r>
      <w:r w:rsidR="00BF2801" w:rsidRPr="00711084">
        <w:rPr>
          <w:rtl/>
          <w:lang w:bidi="fa-IR"/>
        </w:rPr>
        <w:t xml:space="preserve"> فهم يرون عالم الغيب </w:t>
      </w:r>
      <w:r w:rsidR="00605564">
        <w:rPr>
          <w:rtl/>
          <w:lang w:bidi="fa-IR"/>
        </w:rPr>
        <w:t>في</w:t>
      </w:r>
      <w:r w:rsidR="00BF2801" w:rsidRPr="00711084">
        <w:rPr>
          <w:rtl/>
          <w:lang w:bidi="fa-IR"/>
        </w:rPr>
        <w:t xml:space="preserve"> عالم الشهادة</w:t>
      </w:r>
      <w:r w:rsidR="00BF2801">
        <w:rPr>
          <w:rtl/>
          <w:lang w:bidi="fa-IR"/>
        </w:rPr>
        <w:t>،</w:t>
      </w:r>
      <w:r w:rsidR="00BF2801" w:rsidRPr="00711084">
        <w:rPr>
          <w:rtl/>
          <w:lang w:bidi="fa-IR"/>
        </w:rPr>
        <w:t xml:space="preserve"> ويقفون على حقائق المعارف </w:t>
      </w:r>
      <w:r w:rsidR="00605564">
        <w:rPr>
          <w:rtl/>
          <w:lang w:bidi="fa-IR"/>
        </w:rPr>
        <w:t>في</w:t>
      </w:r>
      <w:r w:rsidR="00BF2801" w:rsidRPr="00711084">
        <w:rPr>
          <w:rtl/>
          <w:lang w:bidi="fa-IR"/>
        </w:rPr>
        <w:t xml:space="preserve"> خلوات العبادة وتناجيهم ثواقب أفكارهم </w:t>
      </w:r>
      <w:r w:rsidR="00605564">
        <w:rPr>
          <w:rtl/>
          <w:lang w:bidi="fa-IR"/>
        </w:rPr>
        <w:t>في</w:t>
      </w:r>
      <w:r w:rsidR="00BF2801" w:rsidRPr="00711084">
        <w:rPr>
          <w:rtl/>
          <w:lang w:bidi="fa-IR"/>
        </w:rPr>
        <w:t xml:space="preserve"> أوقات أذكارهم بما تسنّموا به غارب الشرف والسيادة وحصلوا بصدق توجّههم إلى جناب القدس</w:t>
      </w:r>
      <w:r w:rsidR="00BF2801">
        <w:rPr>
          <w:rtl/>
          <w:lang w:bidi="fa-IR"/>
        </w:rPr>
        <w:t>،</w:t>
      </w:r>
      <w:r w:rsidR="00BF2801" w:rsidRPr="00711084">
        <w:rPr>
          <w:rtl/>
          <w:lang w:bidi="fa-IR"/>
        </w:rPr>
        <w:t xml:space="preserve"> فبلغوا به منتهى السؤال والإ</w:t>
      </w:r>
      <w:r w:rsidR="00A56531">
        <w:rPr>
          <w:rFonts w:hint="cs"/>
          <w:rtl/>
          <w:lang w:bidi="fa-IR"/>
        </w:rPr>
        <w:t>ِ</w:t>
      </w:r>
      <w:r w:rsidR="00BF2801" w:rsidRPr="00711084">
        <w:rPr>
          <w:rtl/>
          <w:lang w:bidi="fa-IR"/>
        </w:rPr>
        <w:t xml:space="preserve">رادة فهم كما </w:t>
      </w:r>
      <w:r w:rsidR="00605564">
        <w:rPr>
          <w:rtl/>
          <w:lang w:bidi="fa-IR"/>
        </w:rPr>
        <w:t>في</w:t>
      </w:r>
      <w:r w:rsidR="00BF2801" w:rsidRPr="00711084">
        <w:rPr>
          <w:rtl/>
          <w:lang w:bidi="fa-IR"/>
        </w:rPr>
        <w:t xml:space="preserve"> نفوس أوليائهم ومحبّيهم وزيادة</w:t>
      </w:r>
      <w:r w:rsidR="00BF2801">
        <w:rPr>
          <w:rtl/>
          <w:lang w:bidi="fa-IR"/>
        </w:rPr>
        <w:t>،</w:t>
      </w:r>
      <w:r w:rsidR="00BF2801" w:rsidRPr="00711084">
        <w:rPr>
          <w:rtl/>
          <w:lang w:bidi="fa-IR"/>
        </w:rPr>
        <w:t xml:space="preserve"> فما تزيد معارفهم </w:t>
      </w:r>
      <w:r w:rsidR="00605564">
        <w:rPr>
          <w:rtl/>
          <w:lang w:bidi="fa-IR"/>
        </w:rPr>
        <w:t>في</w:t>
      </w:r>
      <w:r w:rsidR="00BF2801" w:rsidRPr="00711084">
        <w:rPr>
          <w:rtl/>
          <w:lang w:bidi="fa-IR"/>
        </w:rPr>
        <w:t xml:space="preserve"> زمان الشيخوخة على معارفهم </w:t>
      </w:r>
      <w:r w:rsidR="00605564">
        <w:rPr>
          <w:rtl/>
          <w:lang w:bidi="fa-IR"/>
        </w:rPr>
        <w:t>في</w:t>
      </w:r>
      <w:r w:rsidR="00BF2801" w:rsidRPr="00711084">
        <w:rPr>
          <w:rtl/>
          <w:lang w:bidi="fa-IR"/>
        </w:rPr>
        <w:t xml:space="preserve"> زمن الولادة</w:t>
      </w:r>
      <w:r w:rsidR="00BF2801">
        <w:rPr>
          <w:rtl/>
          <w:lang w:bidi="fa-IR"/>
        </w:rPr>
        <w:t>،</w:t>
      </w:r>
      <w:r w:rsidR="00BF2801" w:rsidRPr="00711084">
        <w:rPr>
          <w:rtl/>
          <w:lang w:bidi="fa-IR"/>
        </w:rPr>
        <w:t xml:space="preserve"> وهذه أ</w:t>
      </w:r>
      <w:r w:rsidR="007A62FE">
        <w:rPr>
          <w:rFonts w:hint="cs"/>
          <w:rtl/>
          <w:lang w:bidi="fa-IR"/>
        </w:rPr>
        <w:t>ُ</w:t>
      </w:r>
      <w:r w:rsidR="00BF2801" w:rsidRPr="00711084">
        <w:rPr>
          <w:rtl/>
          <w:lang w:bidi="fa-IR"/>
        </w:rPr>
        <w:t>مور تثبت لهم بالقياس والنظر</w:t>
      </w:r>
      <w:r w:rsidR="00BF2801">
        <w:rPr>
          <w:rtl/>
          <w:lang w:bidi="fa-IR"/>
        </w:rPr>
        <w:t>،</w:t>
      </w:r>
      <w:r w:rsidR="00BF2801" w:rsidRPr="00711084">
        <w:rPr>
          <w:rtl/>
          <w:lang w:bidi="fa-IR"/>
        </w:rPr>
        <w:t xml:space="preserve"> ومناقب واضحة الحجول بادية الغرر</w:t>
      </w:r>
      <w:r w:rsidR="00BF2801">
        <w:rPr>
          <w:rtl/>
          <w:lang w:bidi="fa-IR"/>
        </w:rPr>
        <w:t>،</w:t>
      </w:r>
      <w:r w:rsidR="00BF2801" w:rsidRPr="00711084">
        <w:rPr>
          <w:rtl/>
          <w:lang w:bidi="fa-IR"/>
        </w:rPr>
        <w:t xml:space="preserve"> ومزايا تشرق إشراق الشمس والقمر</w:t>
      </w:r>
      <w:r w:rsidR="00BF2801">
        <w:rPr>
          <w:rtl/>
          <w:lang w:bidi="fa-IR"/>
        </w:rPr>
        <w:t>،</w:t>
      </w:r>
      <w:r w:rsidR="00BF2801" w:rsidRPr="00711084">
        <w:rPr>
          <w:rtl/>
          <w:lang w:bidi="fa-IR"/>
        </w:rPr>
        <w:t xml:space="preserve"> وسجايا تزيّن عيون التواريخ وعنوانات الأثر</w:t>
      </w:r>
      <w:r w:rsidR="00BF2801">
        <w:rPr>
          <w:rtl/>
          <w:lang w:bidi="fa-IR"/>
        </w:rPr>
        <w:t>،</w:t>
      </w:r>
      <w:r w:rsidR="00BF2801" w:rsidRPr="00711084">
        <w:rPr>
          <w:rtl/>
          <w:lang w:bidi="fa-IR"/>
        </w:rPr>
        <w:t xml:space="preserve"> فما سألهم مست</w:t>
      </w:r>
      <w:r w:rsidR="00605564">
        <w:rPr>
          <w:rtl/>
          <w:lang w:bidi="fa-IR"/>
        </w:rPr>
        <w:t>في</w:t>
      </w:r>
      <w:r w:rsidR="00BF2801" w:rsidRPr="00711084">
        <w:rPr>
          <w:rtl/>
          <w:lang w:bidi="fa-IR"/>
        </w:rPr>
        <w:t>د أو ممتحن فوقفوا</w:t>
      </w:r>
      <w:r w:rsidR="00BF2801">
        <w:rPr>
          <w:rtl/>
          <w:lang w:bidi="fa-IR"/>
        </w:rPr>
        <w:t>،</w:t>
      </w:r>
      <w:r w:rsidR="00BF2801" w:rsidRPr="00711084">
        <w:rPr>
          <w:rtl/>
          <w:lang w:bidi="fa-IR"/>
        </w:rPr>
        <w:t xml:space="preserve"> ولا أنكر منكر أمرا</w:t>
      </w:r>
      <w:r w:rsidR="00DC07D2">
        <w:rPr>
          <w:rFonts w:hint="cs"/>
          <w:rtl/>
          <w:lang w:bidi="fa-IR"/>
        </w:rPr>
        <w:t>ً</w:t>
      </w:r>
      <w:r w:rsidR="00BF2801" w:rsidRPr="00711084">
        <w:rPr>
          <w:rtl/>
          <w:lang w:bidi="fa-IR"/>
        </w:rPr>
        <w:t xml:space="preserve"> من ال</w:t>
      </w:r>
      <w:r w:rsidR="0006563E">
        <w:rPr>
          <w:rFonts w:hint="cs"/>
          <w:rtl/>
          <w:lang w:bidi="fa-IR"/>
        </w:rPr>
        <w:t>ْ</w:t>
      </w:r>
      <w:r w:rsidR="00BF2801" w:rsidRPr="00711084">
        <w:rPr>
          <w:rtl/>
          <w:lang w:bidi="fa-IR"/>
        </w:rPr>
        <w:t>أ</w:t>
      </w:r>
      <w:r w:rsidR="0006563E">
        <w:rPr>
          <w:rFonts w:hint="cs"/>
          <w:rtl/>
          <w:lang w:bidi="fa-IR"/>
        </w:rPr>
        <w:t>ُ</w:t>
      </w:r>
      <w:r w:rsidR="00BF2801" w:rsidRPr="00711084">
        <w:rPr>
          <w:rtl/>
          <w:lang w:bidi="fa-IR"/>
        </w:rPr>
        <w:t>مور إل</w:t>
      </w:r>
      <w:r w:rsidR="0006563E">
        <w:rPr>
          <w:rFonts w:hint="cs"/>
          <w:rtl/>
          <w:lang w:bidi="fa-IR"/>
        </w:rPr>
        <w:t>ّ</w:t>
      </w:r>
      <w:r w:rsidR="00BF2801" w:rsidRPr="00711084">
        <w:rPr>
          <w:rtl/>
          <w:lang w:bidi="fa-IR"/>
        </w:rPr>
        <w:t>ا علموا وعرفوا</w:t>
      </w:r>
      <w:r w:rsidR="00BF2801">
        <w:rPr>
          <w:rtl/>
          <w:lang w:bidi="fa-IR"/>
        </w:rPr>
        <w:t>،</w:t>
      </w:r>
      <w:r w:rsidR="00BF2801" w:rsidRPr="00711084">
        <w:rPr>
          <w:rtl/>
          <w:lang w:bidi="fa-IR"/>
        </w:rPr>
        <w:t xml:space="preserve"> ولا جرى معهم غيرهم </w:t>
      </w:r>
      <w:r w:rsidR="00605564">
        <w:rPr>
          <w:rtl/>
          <w:lang w:bidi="fa-IR"/>
        </w:rPr>
        <w:t>في</w:t>
      </w:r>
      <w:r w:rsidR="00BF2801" w:rsidRPr="00711084">
        <w:rPr>
          <w:rtl/>
          <w:lang w:bidi="fa-IR"/>
        </w:rPr>
        <w:t xml:space="preserve"> مضمار شرف إل</w:t>
      </w:r>
      <w:r w:rsidR="002F5668">
        <w:rPr>
          <w:rFonts w:hint="cs"/>
          <w:rtl/>
          <w:lang w:bidi="fa-IR"/>
        </w:rPr>
        <w:t>ّ</w:t>
      </w:r>
      <w:r w:rsidR="00BF2801" w:rsidRPr="00711084">
        <w:rPr>
          <w:rtl/>
          <w:lang w:bidi="fa-IR"/>
        </w:rPr>
        <w:t>ا سبقوا وقصر مجاروهم وتخلّفوا</w:t>
      </w:r>
      <w:r w:rsidR="00BF2801">
        <w:rPr>
          <w:rtl/>
          <w:lang w:bidi="fa-IR"/>
        </w:rPr>
        <w:t>،</w:t>
      </w:r>
      <w:r w:rsidR="00BF2801" w:rsidRPr="00711084">
        <w:rPr>
          <w:rtl/>
          <w:lang w:bidi="fa-IR"/>
        </w:rPr>
        <w:t xml:space="preserve"> سنّة جرى عليها الذين تقدّموا منهم</w:t>
      </w:r>
      <w:r w:rsidR="00BF2801">
        <w:rPr>
          <w:rtl/>
          <w:lang w:bidi="fa-IR"/>
        </w:rPr>
        <w:t>،</w:t>
      </w:r>
      <w:r w:rsidR="00BF2801" w:rsidRPr="00711084">
        <w:rPr>
          <w:rtl/>
          <w:lang w:bidi="fa-IR"/>
        </w:rPr>
        <w:t xml:space="preserve"> وأحسن أتباعهم الذين خلفوا</w:t>
      </w:r>
      <w:r w:rsidR="00BF2801">
        <w:rPr>
          <w:rtl/>
          <w:lang w:bidi="fa-IR"/>
        </w:rPr>
        <w:t>،</w:t>
      </w:r>
      <w:r w:rsidR="00BF2801" w:rsidRPr="00711084">
        <w:rPr>
          <w:rtl/>
          <w:lang w:bidi="fa-IR"/>
        </w:rPr>
        <w:t xml:space="preserve"> وكم عانوا </w:t>
      </w:r>
      <w:r w:rsidR="00605564">
        <w:rPr>
          <w:rtl/>
          <w:lang w:bidi="fa-IR"/>
        </w:rPr>
        <w:t>في</w:t>
      </w:r>
      <w:r w:rsidR="00BF2801" w:rsidRPr="00711084">
        <w:rPr>
          <w:rtl/>
          <w:lang w:bidi="fa-IR"/>
        </w:rPr>
        <w:t xml:space="preserve"> الجدال والجلاد أ</w:t>
      </w:r>
      <w:r w:rsidR="00203A14">
        <w:rPr>
          <w:rFonts w:hint="cs"/>
          <w:rtl/>
          <w:lang w:bidi="fa-IR"/>
        </w:rPr>
        <w:t>ُ</w:t>
      </w:r>
      <w:r w:rsidR="00BF2801" w:rsidRPr="00711084">
        <w:rPr>
          <w:rtl/>
          <w:lang w:bidi="fa-IR"/>
        </w:rPr>
        <w:t>مورا</w:t>
      </w:r>
      <w:r w:rsidR="00203A14">
        <w:rPr>
          <w:rFonts w:hint="cs"/>
          <w:rtl/>
          <w:lang w:bidi="fa-IR"/>
        </w:rPr>
        <w:t>ً</w:t>
      </w:r>
      <w:r w:rsidR="00BF2801" w:rsidRPr="00711084">
        <w:rPr>
          <w:rtl/>
          <w:lang w:bidi="fa-IR"/>
        </w:rPr>
        <w:t xml:space="preserve"> فبلغوها بالرأي الأصيل والصبر الجميل</w:t>
      </w:r>
      <w:r w:rsidR="00BF2801">
        <w:rPr>
          <w:rtl/>
          <w:lang w:bidi="fa-IR"/>
        </w:rPr>
        <w:t>،</w:t>
      </w:r>
      <w:r w:rsidR="00BF2801" w:rsidRPr="00711084">
        <w:rPr>
          <w:rtl/>
          <w:lang w:bidi="fa-IR"/>
        </w:rPr>
        <w:t xml:space="preserve"> فما استكانوا ولا ضعفوا</w:t>
      </w:r>
      <w:r w:rsidR="00BF2801">
        <w:rPr>
          <w:rtl/>
          <w:lang w:bidi="fa-IR"/>
        </w:rPr>
        <w:t>،</w:t>
      </w:r>
      <w:r w:rsidR="00BF2801" w:rsidRPr="00711084">
        <w:rPr>
          <w:rtl/>
          <w:lang w:bidi="fa-IR"/>
        </w:rPr>
        <w:t xml:space="preserve"> فبهذا وأمثاله سموا على الأمثال وشرفوا</w:t>
      </w:r>
      <w:r w:rsidR="00BF2801">
        <w:rPr>
          <w:rtl/>
          <w:lang w:bidi="fa-IR"/>
        </w:rPr>
        <w:t>،</w:t>
      </w:r>
      <w:r w:rsidR="00BF2801" w:rsidRPr="00711084">
        <w:rPr>
          <w:rtl/>
          <w:lang w:bidi="fa-IR"/>
        </w:rPr>
        <w:t xml:space="preserve"> تفتر الشقاشق إذا هدرت شقاشقهم وتصغي الأسماع إذا </w:t>
      </w:r>
      <w:r>
        <w:rPr>
          <w:rtl/>
          <w:lang w:bidi="fa-IR"/>
        </w:rPr>
        <w:t>قال</w:t>
      </w:r>
      <w:r w:rsidR="00BF2801" w:rsidRPr="00711084">
        <w:rPr>
          <w:rtl/>
          <w:lang w:bidi="fa-IR"/>
        </w:rPr>
        <w:t xml:space="preserve"> قائلهم</w:t>
      </w:r>
      <w:r w:rsidR="007F7FAF">
        <w:rPr>
          <w:rFonts w:hint="cs"/>
          <w:rtl/>
          <w:lang w:bidi="fa-IR"/>
        </w:rPr>
        <w:t>ْ</w:t>
      </w:r>
      <w:r w:rsidR="00BF2801" w:rsidRPr="00711084">
        <w:rPr>
          <w:rtl/>
          <w:lang w:bidi="fa-IR"/>
        </w:rPr>
        <w:t xml:space="preserve"> أو نطق ناطقهم</w:t>
      </w:r>
      <w:r w:rsidR="00BF2801">
        <w:rPr>
          <w:rtl/>
          <w:lang w:bidi="fa-IR"/>
        </w:rPr>
        <w:t>،</w:t>
      </w:r>
      <w:r w:rsidR="00BF2801" w:rsidRPr="00711084">
        <w:rPr>
          <w:rtl/>
          <w:lang w:bidi="fa-IR"/>
        </w:rPr>
        <w:t xml:space="preserve"> ويكثف الهواء إذا قيست به خلائقهم</w:t>
      </w:r>
      <w:r w:rsidR="00BF2801">
        <w:rPr>
          <w:rtl/>
          <w:lang w:bidi="fa-IR"/>
        </w:rPr>
        <w:t>،</w:t>
      </w:r>
      <w:r w:rsidR="00BF2801" w:rsidRPr="00711084">
        <w:rPr>
          <w:rtl/>
          <w:lang w:bidi="fa-IR"/>
        </w:rPr>
        <w:t xml:space="preserve"> ويقف كل ساع عن شأوهم فلا يدرك فائتهم ولا ينال طرائقهم</w:t>
      </w:r>
      <w:r w:rsidR="00BF2801">
        <w:rPr>
          <w:rtl/>
          <w:lang w:bidi="fa-IR"/>
        </w:rPr>
        <w:t>،</w:t>
      </w:r>
      <w:r w:rsidR="00BF2801" w:rsidRPr="00711084">
        <w:rPr>
          <w:rtl/>
          <w:lang w:bidi="fa-IR"/>
        </w:rPr>
        <w:t xml:space="preserve"> وسجايا منحهم بها خالقهم</w:t>
      </w:r>
      <w:r w:rsidR="00BF2801">
        <w:rPr>
          <w:rtl/>
          <w:lang w:bidi="fa-IR"/>
        </w:rPr>
        <w:t>،</w:t>
      </w:r>
      <w:r w:rsidR="00BF2801" w:rsidRPr="00711084">
        <w:rPr>
          <w:rtl/>
          <w:lang w:bidi="fa-IR"/>
        </w:rPr>
        <w:t xml:space="preserve"> وأخبر بها صادقهم فسرّ</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 xml:space="preserve">بها أولياؤهم وأصادقهم وحزن لها مباينهم ومفارقهم » </w:t>
      </w:r>
      <w:r w:rsidRPr="003E4187">
        <w:rPr>
          <w:rStyle w:val="libFootnotenumChar"/>
          <w:rtl/>
        </w:rPr>
        <w:t>(1)</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العجيلي</w:t>
      </w:r>
      <w:r>
        <w:rPr>
          <w:rtl/>
          <w:lang w:bidi="fa-IR"/>
        </w:rPr>
        <w:t>:</w:t>
      </w:r>
      <w:r w:rsidRPr="00711084">
        <w:rPr>
          <w:rtl/>
          <w:lang w:bidi="fa-IR"/>
        </w:rPr>
        <w:t xml:space="preserve"> « </w:t>
      </w:r>
      <w:r w:rsidR="00DB28D8">
        <w:rPr>
          <w:rtl/>
          <w:lang w:bidi="fa-IR"/>
        </w:rPr>
        <w:t>قال</w:t>
      </w:r>
      <w:r w:rsidRPr="00711084">
        <w:rPr>
          <w:rtl/>
          <w:lang w:bidi="fa-IR"/>
        </w:rPr>
        <w:t xml:space="preserve"> بعض أهل العلم</w:t>
      </w:r>
      <w:r>
        <w:rPr>
          <w:rtl/>
          <w:lang w:bidi="fa-IR"/>
        </w:rPr>
        <w:t>:</w:t>
      </w:r>
      <w:r w:rsidRPr="00711084">
        <w:rPr>
          <w:rtl/>
          <w:lang w:bidi="fa-IR"/>
        </w:rPr>
        <w:t xml:space="preserve"> علوم أهل البيت لا تتوقف على التكرار والدرس</w:t>
      </w:r>
      <w:r>
        <w:rPr>
          <w:rtl/>
          <w:lang w:bidi="fa-IR"/>
        </w:rPr>
        <w:t>،</w:t>
      </w:r>
      <w:r w:rsidRPr="00711084">
        <w:rPr>
          <w:rtl/>
          <w:lang w:bidi="fa-IR"/>
        </w:rPr>
        <w:t xml:space="preserve"> ولا يزيد يومهم </w:t>
      </w:r>
      <w:r w:rsidR="00605564">
        <w:rPr>
          <w:rtl/>
          <w:lang w:bidi="fa-IR"/>
        </w:rPr>
        <w:t>في</w:t>
      </w:r>
      <w:r w:rsidRPr="00711084">
        <w:rPr>
          <w:rtl/>
          <w:lang w:bidi="fa-IR"/>
        </w:rPr>
        <w:t xml:space="preserve">ها على ما كان </w:t>
      </w:r>
      <w:r w:rsidR="00605564">
        <w:rPr>
          <w:rtl/>
          <w:lang w:bidi="fa-IR"/>
        </w:rPr>
        <w:t>في</w:t>
      </w:r>
      <w:r w:rsidRPr="00711084">
        <w:rPr>
          <w:rtl/>
          <w:lang w:bidi="fa-IR"/>
        </w:rPr>
        <w:t xml:space="preserve"> الأمس</w:t>
      </w:r>
      <w:r>
        <w:rPr>
          <w:rtl/>
          <w:lang w:bidi="fa-IR"/>
        </w:rPr>
        <w:t>،</w:t>
      </w:r>
      <w:r w:rsidRPr="00711084">
        <w:rPr>
          <w:rtl/>
          <w:lang w:bidi="fa-IR"/>
        </w:rPr>
        <w:t xml:space="preserve"> لأنهم المخاطبون </w:t>
      </w:r>
      <w:r w:rsidR="00605564">
        <w:rPr>
          <w:rtl/>
          <w:lang w:bidi="fa-IR"/>
        </w:rPr>
        <w:t>في</w:t>
      </w:r>
      <w:r w:rsidRPr="00711084">
        <w:rPr>
          <w:rtl/>
          <w:lang w:bidi="fa-IR"/>
        </w:rPr>
        <w:t xml:space="preserve"> أسرارهم المحدّثون </w:t>
      </w:r>
      <w:r w:rsidR="00605564">
        <w:rPr>
          <w:rtl/>
          <w:lang w:bidi="fa-IR"/>
        </w:rPr>
        <w:t>في</w:t>
      </w:r>
      <w:r w:rsidRPr="00711084">
        <w:rPr>
          <w:rtl/>
          <w:lang w:bidi="fa-IR"/>
        </w:rPr>
        <w:t xml:space="preserve"> النفس</w:t>
      </w:r>
      <w:r>
        <w:rPr>
          <w:rtl/>
          <w:lang w:bidi="fa-IR"/>
        </w:rPr>
        <w:t>،</w:t>
      </w:r>
      <w:r w:rsidRPr="00711084">
        <w:rPr>
          <w:rtl/>
          <w:lang w:bidi="fa-IR"/>
        </w:rPr>
        <w:t xml:space="preserve"> فسماء معارفهم وعلومهم بعيدة عن الإ</w:t>
      </w:r>
      <w:r w:rsidR="007F7FAF">
        <w:rPr>
          <w:rFonts w:hint="cs"/>
          <w:rtl/>
          <w:lang w:bidi="fa-IR"/>
        </w:rPr>
        <w:t>ِ</w:t>
      </w:r>
      <w:r w:rsidRPr="00711084">
        <w:rPr>
          <w:rtl/>
          <w:lang w:bidi="fa-IR"/>
        </w:rPr>
        <w:t>دراك واللمس</w:t>
      </w:r>
      <w:r>
        <w:rPr>
          <w:rtl/>
          <w:lang w:bidi="fa-IR"/>
        </w:rPr>
        <w:t>،</w:t>
      </w:r>
      <w:r w:rsidRPr="00711084">
        <w:rPr>
          <w:rtl/>
          <w:lang w:bidi="fa-IR"/>
        </w:rPr>
        <w:t xml:space="preserve"> ومن أراد سترها كان كمن أراد ستر الشمس</w:t>
      </w:r>
      <w:r>
        <w:rPr>
          <w:rtl/>
          <w:lang w:bidi="fa-IR"/>
        </w:rPr>
        <w:t>،</w:t>
      </w:r>
      <w:r w:rsidRPr="00711084">
        <w:rPr>
          <w:rtl/>
          <w:lang w:bidi="fa-IR"/>
        </w:rPr>
        <w:t xml:space="preserve"> فهم يرون عالم الغيب </w:t>
      </w:r>
      <w:r w:rsidR="00605564">
        <w:rPr>
          <w:rtl/>
          <w:lang w:bidi="fa-IR"/>
        </w:rPr>
        <w:t>في</w:t>
      </w:r>
      <w:r w:rsidRPr="00711084">
        <w:rPr>
          <w:rtl/>
          <w:lang w:bidi="fa-IR"/>
        </w:rPr>
        <w:t xml:space="preserve"> عالم الشهادة ويقعون على حقائق المعارف </w:t>
      </w:r>
      <w:r w:rsidR="00605564">
        <w:rPr>
          <w:rtl/>
          <w:lang w:bidi="fa-IR"/>
        </w:rPr>
        <w:t>في</w:t>
      </w:r>
      <w:r w:rsidRPr="00711084">
        <w:rPr>
          <w:rtl/>
          <w:lang w:bidi="fa-IR"/>
        </w:rPr>
        <w:t xml:space="preserve"> خطوات العبادة</w:t>
      </w:r>
      <w:r>
        <w:rPr>
          <w:rtl/>
          <w:lang w:bidi="fa-IR"/>
        </w:rPr>
        <w:t>،</w:t>
      </w:r>
      <w:r w:rsidRPr="00711084">
        <w:rPr>
          <w:rtl/>
          <w:lang w:bidi="fa-IR"/>
        </w:rPr>
        <w:t xml:space="preserve"> ويناجيهم ثواقب أفكارهم </w:t>
      </w:r>
      <w:r w:rsidR="00605564">
        <w:rPr>
          <w:rtl/>
          <w:lang w:bidi="fa-IR"/>
        </w:rPr>
        <w:t>في</w:t>
      </w:r>
      <w:r w:rsidRPr="00711084">
        <w:rPr>
          <w:rtl/>
          <w:lang w:bidi="fa-IR"/>
        </w:rPr>
        <w:t xml:space="preserve"> أوقات أذكارهم</w:t>
      </w:r>
      <w:r>
        <w:rPr>
          <w:rtl/>
          <w:lang w:bidi="fa-IR"/>
        </w:rPr>
        <w:t>،</w:t>
      </w:r>
      <w:r w:rsidRPr="00711084">
        <w:rPr>
          <w:rtl/>
          <w:lang w:bidi="fa-IR"/>
        </w:rPr>
        <w:t xml:space="preserve"> فهم كما </w:t>
      </w:r>
      <w:r w:rsidR="00605564">
        <w:rPr>
          <w:rtl/>
          <w:lang w:bidi="fa-IR"/>
        </w:rPr>
        <w:t>في</w:t>
      </w:r>
      <w:r w:rsidRPr="00711084">
        <w:rPr>
          <w:rtl/>
          <w:lang w:bidi="fa-IR"/>
        </w:rPr>
        <w:t xml:space="preserve"> نفوس أوليائهم ومحبّيهم وزيادة</w:t>
      </w:r>
      <w:r>
        <w:rPr>
          <w:rtl/>
          <w:lang w:bidi="fa-IR"/>
        </w:rPr>
        <w:t>،</w:t>
      </w:r>
      <w:r w:rsidRPr="00711084">
        <w:rPr>
          <w:rtl/>
          <w:lang w:bidi="fa-IR"/>
        </w:rPr>
        <w:t xml:space="preserve"> فما تزيد معارفهم </w:t>
      </w:r>
      <w:r w:rsidR="00605564">
        <w:rPr>
          <w:rtl/>
          <w:lang w:bidi="fa-IR"/>
        </w:rPr>
        <w:t>في</w:t>
      </w:r>
      <w:r w:rsidRPr="00711084">
        <w:rPr>
          <w:rtl/>
          <w:lang w:bidi="fa-IR"/>
        </w:rPr>
        <w:t xml:space="preserve"> زمان الشيخوخة على معارفهم </w:t>
      </w:r>
      <w:r w:rsidR="00605564">
        <w:rPr>
          <w:rtl/>
          <w:lang w:bidi="fa-IR"/>
        </w:rPr>
        <w:t>في</w:t>
      </w:r>
      <w:r w:rsidRPr="00711084">
        <w:rPr>
          <w:rtl/>
          <w:lang w:bidi="fa-IR"/>
        </w:rPr>
        <w:t xml:space="preserve"> زمن الولادة</w:t>
      </w:r>
      <w:r>
        <w:rPr>
          <w:rtl/>
          <w:lang w:bidi="fa-IR"/>
        </w:rPr>
        <w:t>،</w:t>
      </w:r>
      <w:r w:rsidRPr="00711084">
        <w:rPr>
          <w:rtl/>
          <w:lang w:bidi="fa-IR"/>
        </w:rPr>
        <w:t xml:space="preserve"> وهذه أ</w:t>
      </w:r>
      <w:r w:rsidR="0023738D">
        <w:rPr>
          <w:rFonts w:hint="cs"/>
          <w:rtl/>
          <w:lang w:bidi="fa-IR"/>
        </w:rPr>
        <w:t>ُ</w:t>
      </w:r>
      <w:r w:rsidRPr="00711084">
        <w:rPr>
          <w:rtl/>
          <w:lang w:bidi="fa-IR"/>
        </w:rPr>
        <w:t>مور تثبت لهم بالقياس والنظر</w:t>
      </w:r>
      <w:r>
        <w:rPr>
          <w:rtl/>
          <w:lang w:bidi="fa-IR"/>
        </w:rPr>
        <w:t>،</w:t>
      </w:r>
      <w:r w:rsidRPr="00711084">
        <w:rPr>
          <w:rtl/>
          <w:lang w:bidi="fa-IR"/>
        </w:rPr>
        <w:t xml:space="preserve"> ومناقب واضحة الحجول والغرر</w:t>
      </w:r>
      <w:r>
        <w:rPr>
          <w:rtl/>
          <w:lang w:bidi="fa-IR"/>
        </w:rPr>
        <w:t>،</w:t>
      </w:r>
      <w:r w:rsidRPr="00711084">
        <w:rPr>
          <w:rtl/>
          <w:lang w:bidi="fa-IR"/>
        </w:rPr>
        <w:t xml:space="preserve"> ومزايا تشرق إشراق الشمس والقمر</w:t>
      </w:r>
      <w:r>
        <w:rPr>
          <w:rtl/>
          <w:lang w:bidi="fa-IR"/>
        </w:rPr>
        <w:t>،</w:t>
      </w:r>
      <w:r w:rsidRPr="00711084">
        <w:rPr>
          <w:rtl/>
          <w:lang w:bidi="fa-IR"/>
        </w:rPr>
        <w:t xml:space="preserve"> وسجايا تزيّن عيون التواريخ وعنوان الأثر</w:t>
      </w:r>
      <w:r>
        <w:rPr>
          <w:rtl/>
          <w:lang w:bidi="fa-IR"/>
        </w:rPr>
        <w:t>،</w:t>
      </w:r>
      <w:r w:rsidRPr="00711084">
        <w:rPr>
          <w:rtl/>
          <w:lang w:bidi="fa-IR"/>
        </w:rPr>
        <w:t xml:space="preserve"> فما سألهم مست</w:t>
      </w:r>
      <w:r w:rsidR="00605564">
        <w:rPr>
          <w:rtl/>
          <w:lang w:bidi="fa-IR"/>
        </w:rPr>
        <w:t>في</w:t>
      </w:r>
      <w:r w:rsidRPr="00711084">
        <w:rPr>
          <w:rtl/>
          <w:lang w:bidi="fa-IR"/>
        </w:rPr>
        <w:t>د أو ممتحن فتوقفوا</w:t>
      </w:r>
      <w:r>
        <w:rPr>
          <w:rtl/>
          <w:lang w:bidi="fa-IR"/>
        </w:rPr>
        <w:t>،</w:t>
      </w:r>
      <w:r w:rsidRPr="00711084">
        <w:rPr>
          <w:rtl/>
          <w:lang w:bidi="fa-IR"/>
        </w:rPr>
        <w:t xml:space="preserve"> ولا أنكر منكر أمرا</w:t>
      </w:r>
      <w:r w:rsidR="00317975">
        <w:rPr>
          <w:rFonts w:hint="cs"/>
          <w:rtl/>
          <w:lang w:bidi="fa-IR"/>
        </w:rPr>
        <w:t>ً</w:t>
      </w:r>
      <w:r w:rsidRPr="00711084">
        <w:rPr>
          <w:rtl/>
          <w:lang w:bidi="fa-IR"/>
        </w:rPr>
        <w:t xml:space="preserve"> من ال</w:t>
      </w:r>
      <w:r w:rsidR="00317975">
        <w:rPr>
          <w:rFonts w:hint="cs"/>
          <w:rtl/>
          <w:lang w:bidi="fa-IR"/>
        </w:rPr>
        <w:t>ْ</w:t>
      </w:r>
      <w:r w:rsidRPr="00711084">
        <w:rPr>
          <w:rtl/>
          <w:lang w:bidi="fa-IR"/>
        </w:rPr>
        <w:t>أ</w:t>
      </w:r>
      <w:r w:rsidR="00317975">
        <w:rPr>
          <w:rFonts w:hint="cs"/>
          <w:rtl/>
          <w:lang w:bidi="fa-IR"/>
        </w:rPr>
        <w:t>ُ</w:t>
      </w:r>
      <w:r w:rsidRPr="00711084">
        <w:rPr>
          <w:rtl/>
          <w:lang w:bidi="fa-IR"/>
        </w:rPr>
        <w:t>مور إل</w:t>
      </w:r>
      <w:r w:rsidR="007A1075">
        <w:rPr>
          <w:rFonts w:hint="cs"/>
          <w:rtl/>
          <w:lang w:bidi="fa-IR"/>
        </w:rPr>
        <w:t>ّ</w:t>
      </w:r>
      <w:r w:rsidRPr="00711084">
        <w:rPr>
          <w:rtl/>
          <w:lang w:bidi="fa-IR"/>
        </w:rPr>
        <w:t>ا عرفوا وعلموا</w:t>
      </w:r>
      <w:r>
        <w:rPr>
          <w:rtl/>
          <w:lang w:bidi="fa-IR"/>
        </w:rPr>
        <w:t>،</w:t>
      </w:r>
      <w:r w:rsidRPr="00711084">
        <w:rPr>
          <w:rtl/>
          <w:lang w:bidi="fa-IR"/>
        </w:rPr>
        <w:t xml:space="preserve"> ولا جرى معهم غيرهم </w:t>
      </w:r>
      <w:r w:rsidR="00605564">
        <w:rPr>
          <w:rtl/>
          <w:lang w:bidi="fa-IR"/>
        </w:rPr>
        <w:t>في</w:t>
      </w:r>
      <w:r w:rsidRPr="00711084">
        <w:rPr>
          <w:rtl/>
          <w:lang w:bidi="fa-IR"/>
        </w:rPr>
        <w:t xml:space="preserve"> مضمار شرف إل</w:t>
      </w:r>
      <w:r w:rsidR="00492EE0">
        <w:rPr>
          <w:rFonts w:hint="cs"/>
          <w:rtl/>
          <w:lang w:bidi="fa-IR"/>
        </w:rPr>
        <w:t>ّ</w:t>
      </w:r>
      <w:r w:rsidRPr="00711084">
        <w:rPr>
          <w:rtl/>
          <w:lang w:bidi="fa-IR"/>
        </w:rPr>
        <w:t>ا سبقوا وقصر مجاريهم وتخلفوا</w:t>
      </w:r>
      <w:r>
        <w:rPr>
          <w:rtl/>
          <w:lang w:bidi="fa-IR"/>
        </w:rPr>
        <w:t>،</w:t>
      </w:r>
      <w:r w:rsidRPr="00711084">
        <w:rPr>
          <w:rtl/>
          <w:lang w:bidi="fa-IR"/>
        </w:rPr>
        <w:t xml:space="preserve"> سنّة جرى عليه الذين تقدّموا منهم وأحسن أتباعهم الذين خلفوا. وكم عانوا </w:t>
      </w:r>
      <w:r w:rsidR="00605564">
        <w:rPr>
          <w:rtl/>
          <w:lang w:bidi="fa-IR"/>
        </w:rPr>
        <w:t>في</w:t>
      </w:r>
      <w:r w:rsidRPr="00711084">
        <w:rPr>
          <w:rtl/>
          <w:lang w:bidi="fa-IR"/>
        </w:rPr>
        <w:t xml:space="preserve"> الجدال والجلاد أ</w:t>
      </w:r>
      <w:r w:rsidR="00112E5F">
        <w:rPr>
          <w:rFonts w:hint="cs"/>
          <w:rtl/>
          <w:lang w:bidi="fa-IR"/>
        </w:rPr>
        <w:t>ُ</w:t>
      </w:r>
      <w:r w:rsidRPr="00711084">
        <w:rPr>
          <w:rtl/>
          <w:lang w:bidi="fa-IR"/>
        </w:rPr>
        <w:t>مورا</w:t>
      </w:r>
      <w:r w:rsidR="00112E5F">
        <w:rPr>
          <w:rFonts w:hint="cs"/>
          <w:rtl/>
          <w:lang w:bidi="fa-IR"/>
        </w:rPr>
        <w:t>ً</w:t>
      </w:r>
      <w:r w:rsidRPr="00711084">
        <w:rPr>
          <w:rtl/>
          <w:lang w:bidi="fa-IR"/>
        </w:rPr>
        <w:t xml:space="preserve"> فبلغوا بالرأي الأصيل والصبر الجميل</w:t>
      </w:r>
      <w:r>
        <w:rPr>
          <w:rtl/>
          <w:lang w:bidi="fa-IR"/>
        </w:rPr>
        <w:t>،</w:t>
      </w:r>
      <w:r w:rsidRPr="00711084">
        <w:rPr>
          <w:rtl/>
          <w:lang w:bidi="fa-IR"/>
        </w:rPr>
        <w:t xml:space="preserve"> فما استكانوا ولا ضعفوا</w:t>
      </w:r>
      <w:r>
        <w:rPr>
          <w:rtl/>
          <w:lang w:bidi="fa-IR"/>
        </w:rPr>
        <w:t>،</w:t>
      </w:r>
      <w:r w:rsidRPr="00711084">
        <w:rPr>
          <w:rtl/>
          <w:lang w:bidi="fa-IR"/>
        </w:rPr>
        <w:t xml:space="preserve"> سجايا منحهم بها خالقهم</w:t>
      </w:r>
      <w:r>
        <w:rPr>
          <w:rtl/>
          <w:lang w:bidi="fa-IR"/>
        </w:rPr>
        <w:t>،</w:t>
      </w:r>
      <w:r w:rsidRPr="00711084">
        <w:rPr>
          <w:rtl/>
          <w:lang w:bidi="fa-IR"/>
        </w:rPr>
        <w:t xml:space="preserve"> وأخبر بها صادقهم</w:t>
      </w:r>
      <w:r>
        <w:rPr>
          <w:rtl/>
          <w:lang w:bidi="fa-IR"/>
        </w:rPr>
        <w:t>،</w:t>
      </w:r>
      <w:r w:rsidRPr="00711084">
        <w:rPr>
          <w:rtl/>
          <w:lang w:bidi="fa-IR"/>
        </w:rPr>
        <w:t xml:space="preserve"> فرح بها أولياؤهم وأوصياؤهم</w:t>
      </w:r>
      <w:r>
        <w:rPr>
          <w:rtl/>
          <w:lang w:bidi="fa-IR"/>
        </w:rPr>
        <w:t>،</w:t>
      </w:r>
      <w:r w:rsidRPr="00711084">
        <w:rPr>
          <w:rtl/>
          <w:lang w:bidi="fa-IR"/>
        </w:rPr>
        <w:t xml:space="preserve"> وحزن بها مباينهم ومفارقهم » </w:t>
      </w:r>
      <w:r w:rsidRPr="003E4187">
        <w:rPr>
          <w:rStyle w:val="libFootnotenumChar"/>
          <w:rtl/>
        </w:rPr>
        <w:t>(2)</w:t>
      </w:r>
      <w:r>
        <w:rPr>
          <w:rtl/>
          <w:lang w:bidi="fa-IR"/>
        </w:rPr>
        <w:t>.</w:t>
      </w:r>
    </w:p>
    <w:p w:rsidR="00BF2801" w:rsidRPr="00711084" w:rsidRDefault="00BF2801" w:rsidP="00BF2801">
      <w:pPr>
        <w:pStyle w:val="Heading2"/>
        <w:rPr>
          <w:rtl/>
          <w:lang w:bidi="fa-IR"/>
        </w:rPr>
      </w:pPr>
      <w:bookmarkStart w:id="742" w:name="_Toc320394678"/>
      <w:bookmarkStart w:id="743" w:name="_Toc320474818"/>
      <w:bookmarkStart w:id="744" w:name="_Toc408391063"/>
      <w:bookmarkStart w:id="745" w:name="_Toc91670281"/>
      <w:r w:rsidRPr="00711084">
        <w:rPr>
          <w:rtl/>
          <w:lang w:bidi="fa-IR"/>
        </w:rPr>
        <w:t>لم يرث العلم إل</w:t>
      </w:r>
      <w:r w:rsidR="005B005D">
        <w:rPr>
          <w:rFonts w:hint="cs"/>
          <w:rtl/>
          <w:lang w:bidi="fa-IR"/>
        </w:rPr>
        <w:t>ّ</w:t>
      </w:r>
      <w:r w:rsidRPr="00711084">
        <w:rPr>
          <w:rtl/>
          <w:lang w:bidi="fa-IR"/>
        </w:rPr>
        <w:t>ا الأئمة الأطهار</w:t>
      </w:r>
      <w:bookmarkEnd w:id="742"/>
      <w:bookmarkEnd w:id="743"/>
      <w:bookmarkEnd w:id="744"/>
      <w:bookmarkEnd w:id="745"/>
    </w:p>
    <w:p w:rsidR="00BF2801" w:rsidRPr="00711084" w:rsidRDefault="00BF2801" w:rsidP="00BF2801">
      <w:pPr>
        <w:pStyle w:val="libNormal"/>
        <w:rPr>
          <w:rtl/>
          <w:lang w:bidi="fa-IR"/>
        </w:rPr>
      </w:pPr>
      <w:r w:rsidRPr="00711084">
        <w:rPr>
          <w:rtl/>
          <w:lang w:bidi="fa-IR"/>
        </w:rPr>
        <w:t>ثم إنّ العلم لم يرثه عن « المدينة » إل</w:t>
      </w:r>
      <w:r w:rsidR="000363DD">
        <w:rPr>
          <w:rFonts w:hint="cs"/>
          <w:rtl/>
          <w:lang w:bidi="fa-IR"/>
        </w:rPr>
        <w:t>ّ</w:t>
      </w:r>
      <w:r w:rsidRPr="00711084">
        <w:rPr>
          <w:rtl/>
          <w:lang w:bidi="fa-IR"/>
        </w:rPr>
        <w:t>ا الأئمة الأطهار من « أهل بيت المدينة »</w:t>
      </w:r>
      <w:r>
        <w:rPr>
          <w:rtl/>
          <w:lang w:bidi="fa-IR"/>
        </w:rPr>
        <w:t>،</w:t>
      </w:r>
      <w:r w:rsidRPr="00711084">
        <w:rPr>
          <w:rtl/>
          <w:lang w:bidi="fa-IR"/>
        </w:rPr>
        <w:t xml:space="preserve"> وقد دلّ على هذا المعنى</w:t>
      </w:r>
      <w:r>
        <w:rPr>
          <w:rtl/>
          <w:lang w:bidi="fa-IR"/>
        </w:rPr>
        <w:t xml:space="preserve"> </w:t>
      </w:r>
      <w:r w:rsidRPr="00310701">
        <w:rPr>
          <w:rtl/>
        </w:rPr>
        <w:t>حديث « أنا مدينة العلم وعلي بابها »</w:t>
      </w:r>
      <w:r>
        <w:rPr>
          <w:rtl/>
        </w:rPr>
        <w:t xml:space="preserve"> </w:t>
      </w:r>
      <w:r w:rsidRPr="00711084">
        <w:rPr>
          <w:rtl/>
          <w:lang w:bidi="fa-IR"/>
        </w:rPr>
        <w:t>وغيره من الأدلّة</w:t>
      </w:r>
      <w:r>
        <w:rPr>
          <w:rtl/>
          <w:lang w:bidi="fa-IR"/>
        </w:rPr>
        <w:t>،</w:t>
      </w:r>
      <w:r w:rsidRPr="00711084">
        <w:rPr>
          <w:rtl/>
          <w:lang w:bidi="fa-IR"/>
        </w:rPr>
        <w:t xml:space="preserve"> وبه صرّ</w:t>
      </w:r>
      <w:r w:rsidR="005B2065">
        <w:rPr>
          <w:rFonts w:hint="cs"/>
          <w:rtl/>
          <w:lang w:bidi="fa-IR"/>
        </w:rPr>
        <w:t>َ</w:t>
      </w:r>
      <w:r w:rsidRPr="00711084">
        <w:rPr>
          <w:rtl/>
          <w:lang w:bidi="fa-IR"/>
        </w:rPr>
        <w:t>ح وعليه نصّ كبار الأعلام والعرفاء الكرام من أهل السنّة</w:t>
      </w:r>
      <w:r>
        <w:rPr>
          <w:rtl/>
          <w:lang w:bidi="fa-IR"/>
        </w:rPr>
        <w:t>،</w:t>
      </w:r>
      <w:r w:rsidRPr="00711084">
        <w:rPr>
          <w:rtl/>
          <w:lang w:bidi="fa-IR"/>
        </w:rPr>
        <w:t xml:space="preserve"> كالقاضي شهاب</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الفصول المهمة</w:t>
      </w:r>
      <w:r w:rsidR="00BF2801">
        <w:rPr>
          <w:rtl/>
        </w:rPr>
        <w:t>:</w:t>
      </w:r>
      <w:r w:rsidR="00BF2801" w:rsidRPr="00711084">
        <w:rPr>
          <w:rtl/>
        </w:rPr>
        <w:t xml:space="preserve"> 159.</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ذخيرة المآل</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Default="00BF2801" w:rsidP="00BF2801">
      <w:pPr>
        <w:pStyle w:val="libNormal0"/>
        <w:rPr>
          <w:rtl/>
          <w:lang w:bidi="fa-IR"/>
        </w:rPr>
      </w:pPr>
      <w:r w:rsidRPr="00711084">
        <w:rPr>
          <w:rtl/>
          <w:lang w:bidi="fa-IR"/>
        </w:rPr>
        <w:lastRenderedPageBreak/>
        <w:t xml:space="preserve">الدين </w:t>
      </w:r>
      <w:r w:rsidR="00605564">
        <w:rPr>
          <w:rtl/>
          <w:lang w:bidi="fa-IR"/>
        </w:rPr>
        <w:t>في</w:t>
      </w:r>
      <w:r w:rsidRPr="00711084">
        <w:rPr>
          <w:rtl/>
          <w:lang w:bidi="fa-IR"/>
        </w:rPr>
        <w:t xml:space="preserve"> كتاب ( هداية السعداء ) والشيخ سعد الدين الحموي كما </w:t>
      </w:r>
      <w:r w:rsidR="00605564">
        <w:rPr>
          <w:rtl/>
          <w:lang w:bidi="fa-IR"/>
        </w:rPr>
        <w:t>في</w:t>
      </w:r>
      <w:r w:rsidRPr="00711084">
        <w:rPr>
          <w:rtl/>
          <w:lang w:bidi="fa-IR"/>
        </w:rPr>
        <w:t xml:space="preserve"> كتاب ( ينابيع المودة للقندوزي ) والقاضي ثناء الله باني بتي </w:t>
      </w:r>
      <w:r w:rsidR="00605564">
        <w:rPr>
          <w:rtl/>
          <w:lang w:bidi="fa-IR"/>
        </w:rPr>
        <w:t>في</w:t>
      </w:r>
      <w:r w:rsidRPr="00711084">
        <w:rPr>
          <w:rtl/>
          <w:lang w:bidi="fa-IR"/>
        </w:rPr>
        <w:t xml:space="preserve"> خاتمة كتابه ( سيف مسلول )</w:t>
      </w:r>
      <w:r>
        <w:rPr>
          <w:rtl/>
          <w:lang w:bidi="fa-IR"/>
        </w:rPr>
        <w:t xml:space="preserve"> ..</w:t>
      </w:r>
      <w:r w:rsidRPr="00711084">
        <w:rPr>
          <w:rtl/>
          <w:lang w:bidi="fa-IR"/>
        </w:rPr>
        <w:t>.</w:t>
      </w:r>
    </w:p>
    <w:p w:rsidR="00BF2801" w:rsidRDefault="00BF2801" w:rsidP="00BF2801">
      <w:pPr>
        <w:pStyle w:val="libCenter"/>
        <w:rPr>
          <w:rtl/>
          <w:lang w:bidi="fa-IR"/>
        </w:rPr>
      </w:pPr>
      <w:r>
        <w:rPr>
          <w:rFonts w:hint="cs"/>
          <w:rtl/>
          <w:lang w:bidi="fa-IR"/>
        </w:rPr>
        <w:t>* * *</w:t>
      </w:r>
    </w:p>
    <w:p w:rsidR="00BF2801" w:rsidRDefault="00BF2801" w:rsidP="00BF2801">
      <w:pPr>
        <w:pStyle w:val="libNormal"/>
        <w:rPr>
          <w:rtl/>
          <w:lang w:bidi="fa-IR"/>
        </w:rPr>
      </w:pPr>
      <w:bookmarkStart w:id="746" w:name="_Toc320394679"/>
      <w:bookmarkStart w:id="747" w:name="_Toc320474819"/>
      <w:r>
        <w:rPr>
          <w:rtl/>
          <w:lang w:bidi="fa-IR"/>
        </w:rPr>
        <w:br w:type="page"/>
      </w:r>
    </w:p>
    <w:p w:rsidR="00BF2801" w:rsidRDefault="00BF2801" w:rsidP="00BF2801">
      <w:pPr>
        <w:pStyle w:val="libCenterBold1"/>
        <w:rPr>
          <w:rtl/>
          <w:lang w:bidi="fa-IR"/>
        </w:rPr>
      </w:pPr>
      <w:r>
        <w:rPr>
          <w:rFonts w:hint="cs"/>
          <w:rtl/>
          <w:lang w:bidi="fa-IR"/>
        </w:rPr>
        <w:lastRenderedPageBreak/>
        <w:t>(</w:t>
      </w:r>
      <w:r w:rsidRPr="00711084">
        <w:rPr>
          <w:rtl/>
          <w:lang w:bidi="fa-IR"/>
        </w:rPr>
        <w:t>17</w:t>
      </w:r>
      <w:r>
        <w:rPr>
          <w:rFonts w:hint="cs"/>
          <w:rtl/>
          <w:lang w:bidi="fa-IR"/>
        </w:rPr>
        <w:t>)</w:t>
      </w:r>
      <w:bookmarkEnd w:id="746"/>
      <w:bookmarkEnd w:id="747"/>
    </w:p>
    <w:p w:rsidR="00BF2801" w:rsidRDefault="00BF2801" w:rsidP="00360B82">
      <w:pPr>
        <w:pStyle w:val="Heading2Center"/>
        <w:rPr>
          <w:rtl/>
          <w:lang w:bidi="fa-IR"/>
        </w:rPr>
      </w:pPr>
      <w:bookmarkStart w:id="748" w:name="_Toc320394680"/>
      <w:bookmarkStart w:id="749" w:name="_Toc320474820"/>
      <w:bookmarkStart w:id="750" w:name="_Toc408391064"/>
      <w:bookmarkStart w:id="751" w:name="_Toc91670282"/>
      <w:r>
        <w:rPr>
          <w:rtl/>
          <w:lang w:bidi="fa-IR"/>
        </w:rPr>
        <w:t>مع القاضي ثناء الله</w:t>
      </w:r>
      <w:bookmarkEnd w:id="748"/>
      <w:bookmarkEnd w:id="749"/>
      <w:bookmarkEnd w:id="750"/>
      <w:bookmarkEnd w:id="751"/>
    </w:p>
    <w:p w:rsidR="00BF2801" w:rsidRPr="00711084" w:rsidRDefault="00605564" w:rsidP="00360B82">
      <w:pPr>
        <w:pStyle w:val="Heading2Center"/>
        <w:rPr>
          <w:rtl/>
          <w:lang w:bidi="fa-IR"/>
        </w:rPr>
      </w:pPr>
      <w:bookmarkStart w:id="752" w:name="_Toc320394681"/>
      <w:bookmarkStart w:id="753" w:name="_Toc320474821"/>
      <w:bookmarkStart w:id="754" w:name="_Toc408391065"/>
      <w:bookmarkStart w:id="755" w:name="_Toc91670283"/>
      <w:r>
        <w:rPr>
          <w:rtl/>
          <w:lang w:bidi="fa-IR"/>
        </w:rPr>
        <w:t>في</w:t>
      </w:r>
      <w:r w:rsidR="00BF2801" w:rsidRPr="00711084">
        <w:rPr>
          <w:rtl/>
          <w:lang w:bidi="fa-IR"/>
        </w:rPr>
        <w:t xml:space="preserve"> كلامه حول الحديث</w:t>
      </w:r>
      <w:bookmarkEnd w:id="752"/>
      <w:bookmarkEnd w:id="753"/>
      <w:bookmarkEnd w:id="754"/>
      <w:bookmarkEnd w:id="755"/>
    </w:p>
    <w:p w:rsidR="00BF2801" w:rsidRPr="00711084" w:rsidRDefault="00BF2801" w:rsidP="00BF2801">
      <w:pPr>
        <w:pStyle w:val="libNormal"/>
        <w:rPr>
          <w:rtl/>
          <w:lang w:bidi="fa-IR"/>
        </w:rPr>
      </w:pPr>
      <w:r w:rsidRPr="00711084">
        <w:rPr>
          <w:rtl/>
          <w:lang w:bidi="fa-IR"/>
        </w:rPr>
        <w:t>وحمل القاضي ثناء الله باني بتي</w:t>
      </w:r>
      <w:r>
        <w:rPr>
          <w:rtl/>
          <w:lang w:bidi="fa-IR"/>
        </w:rPr>
        <w:t xml:space="preserve"> </w:t>
      </w:r>
      <w:r w:rsidRPr="00310701">
        <w:rPr>
          <w:rtl/>
        </w:rPr>
        <w:t>حديث</w:t>
      </w:r>
      <w:r>
        <w:rPr>
          <w:rtl/>
        </w:rPr>
        <w:t>:</w:t>
      </w:r>
      <w:r w:rsidRPr="00310701">
        <w:rPr>
          <w:rtl/>
        </w:rPr>
        <w:t xml:space="preserve"> « أنا دار الحكمة »</w:t>
      </w:r>
      <w:r>
        <w:rPr>
          <w:rtl/>
        </w:rPr>
        <w:t xml:space="preserve"> </w:t>
      </w:r>
      <w:r w:rsidRPr="00711084">
        <w:rPr>
          <w:rtl/>
          <w:lang w:bidi="fa-IR"/>
        </w:rPr>
        <w:t>و</w:t>
      </w:r>
      <w:r>
        <w:rPr>
          <w:rtl/>
          <w:lang w:bidi="fa-IR"/>
        </w:rPr>
        <w:t xml:space="preserve"> </w:t>
      </w:r>
      <w:r w:rsidRPr="00310701">
        <w:rPr>
          <w:rtl/>
        </w:rPr>
        <w:t>« حديث أنا مدينة العلم »</w:t>
      </w:r>
      <w:r>
        <w:rPr>
          <w:rtl/>
        </w:rPr>
        <w:t xml:space="preserve"> </w:t>
      </w:r>
      <w:r w:rsidRPr="00711084">
        <w:rPr>
          <w:rtl/>
          <w:lang w:bidi="fa-IR"/>
        </w:rPr>
        <w:t>كليهما على العلوم الباطنة</w:t>
      </w:r>
      <w:r>
        <w:rPr>
          <w:rtl/>
          <w:lang w:bidi="fa-IR"/>
        </w:rPr>
        <w:t xml:space="preserve"> ..</w:t>
      </w:r>
      <w:r w:rsidRPr="00711084">
        <w:rPr>
          <w:rtl/>
          <w:lang w:bidi="fa-IR"/>
        </w:rPr>
        <w:t xml:space="preserve">. إذ </w:t>
      </w:r>
      <w:r w:rsidR="00DB28D8">
        <w:rPr>
          <w:rtl/>
          <w:lang w:bidi="fa-IR"/>
        </w:rPr>
        <w:t>قال</w:t>
      </w:r>
      <w:r>
        <w:rPr>
          <w:rtl/>
          <w:lang w:bidi="fa-IR"/>
        </w:rPr>
        <w:t>:</w:t>
      </w:r>
      <w:r w:rsidRPr="00711084">
        <w:rPr>
          <w:rtl/>
          <w:lang w:bidi="fa-IR"/>
        </w:rPr>
        <w:t xml:space="preserve"> </w:t>
      </w:r>
      <w:r w:rsidR="00605564">
        <w:rPr>
          <w:rtl/>
          <w:lang w:bidi="fa-IR"/>
        </w:rPr>
        <w:t>في</w:t>
      </w:r>
      <w:r w:rsidRPr="00711084">
        <w:rPr>
          <w:rtl/>
          <w:lang w:bidi="fa-IR"/>
        </w:rPr>
        <w:t xml:space="preserve"> ذيل الآية</w:t>
      </w:r>
      <w:r>
        <w:rPr>
          <w:rtl/>
          <w:lang w:bidi="fa-IR"/>
        </w:rPr>
        <w:t>:</w:t>
      </w:r>
      <w:r w:rsidRPr="00711084">
        <w:rPr>
          <w:rtl/>
          <w:lang w:bidi="fa-IR"/>
        </w:rPr>
        <w:t xml:space="preserve"> </w:t>
      </w:r>
      <w:r w:rsidRPr="00C911D1">
        <w:rPr>
          <w:rStyle w:val="libAlaemChar"/>
          <w:rtl/>
        </w:rPr>
        <w:t>(</w:t>
      </w:r>
      <w:r w:rsidRPr="003E4187">
        <w:rPr>
          <w:rStyle w:val="libAieChar"/>
          <w:rtl/>
        </w:rPr>
        <w:t xml:space="preserve"> أَفَمَنْ كانَ عَلى بَيِّنَةٍ مِنْ رَبِّهِ وَيَتْلُوهُ شاهِدٌ </w:t>
      </w:r>
      <w:r w:rsidRPr="00C911D1">
        <w:rPr>
          <w:rStyle w:val="libAlaemChar"/>
          <w:rtl/>
        </w:rPr>
        <w:t>)</w:t>
      </w:r>
      <w:r w:rsidRPr="00711084">
        <w:rPr>
          <w:rtl/>
          <w:lang w:bidi="fa-IR"/>
        </w:rPr>
        <w:t xml:space="preserve"> ما نصّه</w:t>
      </w:r>
      <w:r>
        <w:rPr>
          <w:rtl/>
          <w:lang w:bidi="fa-IR"/>
        </w:rPr>
        <w:t>:</w:t>
      </w:r>
      <w:r w:rsidRPr="00711084">
        <w:rPr>
          <w:rtl/>
          <w:lang w:bidi="fa-IR"/>
        </w:rPr>
        <w:t xml:space="preserve"> « وقيل</w:t>
      </w:r>
      <w:r>
        <w:rPr>
          <w:rtl/>
          <w:lang w:bidi="fa-IR"/>
        </w:rPr>
        <w:t>:</w:t>
      </w:r>
      <w:r w:rsidRPr="00711084">
        <w:rPr>
          <w:rtl/>
          <w:lang w:bidi="fa-IR"/>
        </w:rPr>
        <w:t xml:space="preserve"> الشاهد هو علي بن أبي طالب.</w:t>
      </w:r>
      <w:r>
        <w:rPr>
          <w:rFonts w:hint="cs"/>
          <w:rtl/>
          <w:lang w:bidi="fa-IR"/>
        </w:rPr>
        <w:t xml:space="preserve"> </w:t>
      </w:r>
      <w:r w:rsidR="00DB28D8">
        <w:rPr>
          <w:rtl/>
        </w:rPr>
        <w:t>قال</w:t>
      </w:r>
      <w:r w:rsidRPr="00310701">
        <w:rPr>
          <w:rtl/>
        </w:rPr>
        <w:t xml:space="preserve"> البغوي </w:t>
      </w:r>
      <w:r w:rsidR="00DB28D8">
        <w:rPr>
          <w:rtl/>
        </w:rPr>
        <w:t>قال</w:t>
      </w:r>
      <w:r w:rsidRPr="00310701">
        <w:rPr>
          <w:rtl/>
        </w:rPr>
        <w:t xml:space="preserve"> علي </w:t>
      </w:r>
      <w:r w:rsidRPr="00C911D1">
        <w:rPr>
          <w:rStyle w:val="libAlaemChar"/>
          <w:rtl/>
        </w:rPr>
        <w:t>رضي‌الله‌عنه</w:t>
      </w:r>
      <w:r>
        <w:rPr>
          <w:rtl/>
        </w:rPr>
        <w:t>:</w:t>
      </w:r>
      <w:r w:rsidRPr="00310701">
        <w:rPr>
          <w:rtl/>
        </w:rPr>
        <w:t xml:space="preserve"> ما من رجل من قريش إل</w:t>
      </w:r>
      <w:r w:rsidR="005B2065">
        <w:rPr>
          <w:rFonts w:hint="cs"/>
          <w:rtl/>
        </w:rPr>
        <w:t>ّ</w:t>
      </w:r>
      <w:r w:rsidRPr="00310701">
        <w:rPr>
          <w:rtl/>
        </w:rPr>
        <w:t xml:space="preserve">ا وقد نزلت </w:t>
      </w:r>
      <w:r w:rsidR="00605564">
        <w:rPr>
          <w:rtl/>
        </w:rPr>
        <w:t>في</w:t>
      </w:r>
      <w:r w:rsidRPr="00310701">
        <w:rPr>
          <w:rtl/>
        </w:rPr>
        <w:t>ه آية من القرآن. ف</w:t>
      </w:r>
      <w:r w:rsidR="00DB28D8">
        <w:rPr>
          <w:rtl/>
        </w:rPr>
        <w:t>قال</w:t>
      </w:r>
      <w:r w:rsidRPr="00310701">
        <w:rPr>
          <w:rtl/>
        </w:rPr>
        <w:t xml:space="preserve"> له رجل</w:t>
      </w:r>
      <w:r>
        <w:rPr>
          <w:rtl/>
        </w:rPr>
        <w:t>:</w:t>
      </w:r>
      <w:r w:rsidRPr="00310701">
        <w:rPr>
          <w:rtl/>
        </w:rPr>
        <w:t xml:space="preserve"> وأنت </w:t>
      </w:r>
      <w:r w:rsidR="00482A85">
        <w:rPr>
          <w:rFonts w:hint="cs"/>
          <w:rtl/>
        </w:rPr>
        <w:t>إ</w:t>
      </w:r>
      <w:r w:rsidRPr="00310701">
        <w:rPr>
          <w:rtl/>
        </w:rPr>
        <w:t xml:space="preserve">يش نزل </w:t>
      </w:r>
      <w:r w:rsidR="00605564">
        <w:rPr>
          <w:rtl/>
        </w:rPr>
        <w:t>في</w:t>
      </w:r>
      <w:r w:rsidRPr="00310701">
        <w:rPr>
          <w:rtl/>
        </w:rPr>
        <w:t>ك</w:t>
      </w:r>
      <w:r>
        <w:rPr>
          <w:rtl/>
        </w:rPr>
        <w:t>؟</w:t>
      </w:r>
      <w:r w:rsidRPr="00310701">
        <w:rPr>
          <w:rtl/>
        </w:rPr>
        <w:t xml:space="preserve"> </w:t>
      </w:r>
      <w:r w:rsidR="00DB28D8">
        <w:rPr>
          <w:rtl/>
        </w:rPr>
        <w:t>قال</w:t>
      </w:r>
      <w:r>
        <w:rPr>
          <w:rtl/>
        </w:rPr>
        <w:t>:</w:t>
      </w:r>
      <w:r w:rsidRPr="00310701">
        <w:rPr>
          <w:rtl/>
        </w:rPr>
        <w:t xml:space="preserve"> ويتلوه شاهد منه.</w:t>
      </w:r>
    </w:p>
    <w:p w:rsidR="00BF2801" w:rsidRPr="00711084" w:rsidRDefault="00BF2801" w:rsidP="00BF2801">
      <w:pPr>
        <w:pStyle w:val="libNormal"/>
        <w:rPr>
          <w:rtl/>
          <w:lang w:bidi="fa-IR"/>
        </w:rPr>
      </w:pPr>
      <w:r w:rsidRPr="00711084">
        <w:rPr>
          <w:rtl/>
          <w:lang w:bidi="fa-IR"/>
        </w:rPr>
        <w:t>فإن قيل</w:t>
      </w:r>
      <w:r>
        <w:rPr>
          <w:rtl/>
          <w:lang w:bidi="fa-IR"/>
        </w:rPr>
        <w:t>:</w:t>
      </w:r>
      <w:r w:rsidRPr="00711084">
        <w:rPr>
          <w:rtl/>
          <w:lang w:bidi="fa-IR"/>
        </w:rPr>
        <w:t xml:space="preserve"> فما وجه تسمية علي بالشاهد</w:t>
      </w:r>
      <w:r>
        <w:rPr>
          <w:rtl/>
          <w:lang w:bidi="fa-IR"/>
        </w:rPr>
        <w:t>؟</w:t>
      </w:r>
      <w:r w:rsidRPr="00711084">
        <w:rPr>
          <w:rtl/>
          <w:lang w:bidi="fa-IR"/>
        </w:rPr>
        <w:t xml:space="preserve"> قلت</w:t>
      </w:r>
      <w:r>
        <w:rPr>
          <w:rtl/>
          <w:lang w:bidi="fa-IR"/>
        </w:rPr>
        <w:t>:</w:t>
      </w:r>
      <w:r w:rsidRPr="00711084">
        <w:rPr>
          <w:rtl/>
          <w:lang w:bidi="fa-IR"/>
        </w:rPr>
        <w:t xml:space="preserve"> لعلّ وجه ذلك أنه أوّل من أسلم من الناس</w:t>
      </w:r>
      <w:r>
        <w:rPr>
          <w:rtl/>
          <w:lang w:bidi="fa-IR"/>
        </w:rPr>
        <w:t>،</w:t>
      </w:r>
      <w:r w:rsidRPr="00711084">
        <w:rPr>
          <w:rtl/>
          <w:lang w:bidi="fa-IR"/>
        </w:rPr>
        <w:t xml:space="preserve"> فهو أول من شهد بصدق النبي </w:t>
      </w:r>
      <w:r w:rsidR="00C50C1A" w:rsidRPr="00C50C1A">
        <w:rPr>
          <w:rStyle w:val="libAlaemChar"/>
          <w:rtl/>
        </w:rPr>
        <w:t>صلى‌الله‌عليه‌وآله‌وسلم</w:t>
      </w:r>
      <w:r w:rsidRPr="00711084">
        <w:rPr>
          <w:rtl/>
          <w:lang w:bidi="fa-IR"/>
        </w:rPr>
        <w:t>. والأوجه عندي أن ي</w:t>
      </w:r>
      <w:r w:rsidR="00DB28D8">
        <w:rPr>
          <w:rtl/>
          <w:lang w:bidi="fa-IR"/>
        </w:rPr>
        <w:t>قال</w:t>
      </w:r>
      <w:r>
        <w:rPr>
          <w:rtl/>
          <w:lang w:bidi="fa-IR"/>
        </w:rPr>
        <w:t>:</w:t>
      </w:r>
      <w:r w:rsidRPr="00711084">
        <w:rPr>
          <w:rtl/>
          <w:lang w:bidi="fa-IR"/>
        </w:rPr>
        <w:t xml:space="preserve"> إن عليا</w:t>
      </w:r>
      <w:r w:rsidR="00482A85">
        <w:rPr>
          <w:rFonts w:hint="cs"/>
          <w:rtl/>
          <w:lang w:bidi="fa-IR"/>
        </w:rPr>
        <w:t>ً</w:t>
      </w:r>
      <w:r w:rsidRPr="00711084">
        <w:rPr>
          <w:rtl/>
          <w:lang w:bidi="fa-IR"/>
        </w:rPr>
        <w:t xml:space="preserve"> </w:t>
      </w:r>
      <w:r w:rsidRPr="00C911D1">
        <w:rPr>
          <w:rStyle w:val="libAlaemChar"/>
          <w:rtl/>
        </w:rPr>
        <w:t>رضي‌الله‌عنه</w:t>
      </w:r>
      <w:r w:rsidRPr="00711084">
        <w:rPr>
          <w:rtl/>
          <w:lang w:bidi="fa-IR"/>
        </w:rPr>
        <w:t xml:space="preserve"> كان قطب كمالات الولاية</w:t>
      </w:r>
      <w:r>
        <w:rPr>
          <w:rtl/>
          <w:lang w:bidi="fa-IR"/>
        </w:rPr>
        <w:t>،</w:t>
      </w:r>
      <w:r w:rsidRPr="00711084">
        <w:rPr>
          <w:rtl/>
          <w:lang w:bidi="fa-IR"/>
        </w:rPr>
        <w:t xml:space="preserve"> وسائر الأولياء حتى الصحابة رضوان الله عليهم أتباع له </w:t>
      </w:r>
      <w:r w:rsidR="00605564">
        <w:rPr>
          <w:rtl/>
          <w:lang w:bidi="fa-IR"/>
        </w:rPr>
        <w:t>في</w:t>
      </w:r>
      <w:r w:rsidRPr="00711084">
        <w:rPr>
          <w:rtl/>
          <w:lang w:bidi="fa-IR"/>
        </w:rPr>
        <w:t xml:space="preserve"> مقام الولاية</w:t>
      </w:r>
      <w:r>
        <w:rPr>
          <w:rtl/>
          <w:lang w:bidi="fa-IR"/>
        </w:rPr>
        <w:t>،</w:t>
      </w:r>
      <w:r w:rsidRPr="00711084">
        <w:rPr>
          <w:rtl/>
          <w:lang w:bidi="fa-IR"/>
        </w:rPr>
        <w:t xml:space="preserve"> وأفضلية الخلفاء الثلاثة عليه بوجه آخر. كذا حقّق المجدّد </w:t>
      </w:r>
      <w:r w:rsidRPr="00C911D1">
        <w:rPr>
          <w:rStyle w:val="libAlaemChar"/>
          <w:rtl/>
        </w:rPr>
        <w:t>رضي‌الله‌عنه</w:t>
      </w:r>
      <w:r w:rsidRPr="00711084">
        <w:rPr>
          <w:rtl/>
          <w:lang w:bidi="fa-IR"/>
        </w:rPr>
        <w:t xml:space="preserve"> </w:t>
      </w:r>
      <w:r w:rsidR="00605564">
        <w:rPr>
          <w:rtl/>
          <w:lang w:bidi="fa-IR"/>
        </w:rPr>
        <w:t>في</w:t>
      </w:r>
      <w:r w:rsidRPr="00711084">
        <w:rPr>
          <w:rtl/>
          <w:lang w:bidi="fa-IR"/>
        </w:rPr>
        <w:t xml:space="preserve"> مكتوب من أواخر مكتوباته.</w:t>
      </w:r>
    </w:p>
    <w:p w:rsidR="00BF2801" w:rsidRPr="00711084" w:rsidRDefault="00BF2801" w:rsidP="00BF2801">
      <w:pPr>
        <w:pStyle w:val="libNormal"/>
        <w:rPr>
          <w:rtl/>
          <w:lang w:bidi="fa-IR"/>
        </w:rPr>
      </w:pPr>
      <w:r w:rsidRPr="00711084">
        <w:rPr>
          <w:rtl/>
          <w:lang w:bidi="fa-IR"/>
        </w:rPr>
        <w:t>فكان معنى الآية</w:t>
      </w:r>
      <w:r>
        <w:rPr>
          <w:rtl/>
          <w:lang w:bidi="fa-IR"/>
        </w:rPr>
        <w:t>:</w:t>
      </w:r>
      <w:r w:rsidRPr="00711084">
        <w:rPr>
          <w:rtl/>
          <w:lang w:bidi="fa-IR"/>
        </w:rPr>
        <w:t xml:space="preserve"> </w:t>
      </w:r>
      <w:r w:rsidRPr="00C911D1">
        <w:rPr>
          <w:rStyle w:val="libAlaemChar"/>
          <w:rtl/>
        </w:rPr>
        <w:t>(</w:t>
      </w:r>
      <w:r w:rsidRPr="003E4187">
        <w:rPr>
          <w:rStyle w:val="libAieChar"/>
          <w:rtl/>
        </w:rPr>
        <w:t xml:space="preserve"> أَفَمَنْ كانَ عَلى بَيِّنَةٍ مِنْ رَبِّهِ </w:t>
      </w:r>
      <w:r w:rsidRPr="00C911D1">
        <w:rPr>
          <w:rStyle w:val="libAlaemChar"/>
          <w:rtl/>
        </w:rPr>
        <w:t>)</w:t>
      </w:r>
      <w:r w:rsidRPr="00711084">
        <w:rPr>
          <w:rtl/>
          <w:lang w:bidi="fa-IR"/>
        </w:rPr>
        <w:t xml:space="preserve"> يعني حجة واضحة وبرهان قاطع وهو محمد </w:t>
      </w:r>
      <w:r w:rsidR="00C50C1A" w:rsidRPr="00C50C1A">
        <w:rPr>
          <w:rStyle w:val="libAlaemChar"/>
          <w:rtl/>
        </w:rPr>
        <w:t>صلى‌الله‌عليه‌وآله‌وسلم</w:t>
      </w:r>
      <w:r>
        <w:rPr>
          <w:rtl/>
          <w:lang w:bidi="fa-IR"/>
        </w:rPr>
        <w:t>،</w:t>
      </w:r>
      <w:r w:rsidRPr="00711084">
        <w:rPr>
          <w:rtl/>
          <w:lang w:bidi="fa-IR"/>
        </w:rPr>
        <w:t xml:space="preserve"> فإنه كان على حجة واضحة من ربّه وبرهان قاطع ي</w:t>
      </w:r>
      <w:r w:rsidR="00605564">
        <w:rPr>
          <w:rtl/>
          <w:lang w:bidi="fa-IR"/>
        </w:rPr>
        <w:t>في</w:t>
      </w:r>
      <w:r w:rsidRPr="00711084">
        <w:rPr>
          <w:rtl/>
          <w:lang w:bidi="fa-IR"/>
        </w:rPr>
        <w:t xml:space="preserve">د العلم بالقطع أنه رسول الله </w:t>
      </w:r>
      <w:r w:rsidR="00C50C1A" w:rsidRPr="00C50C1A">
        <w:rPr>
          <w:rStyle w:val="libAlaemChar"/>
          <w:rtl/>
        </w:rPr>
        <w:t>صلى‌الله‌عليه‌وآله‌وسلم</w:t>
      </w:r>
      <w:r>
        <w:rPr>
          <w:rtl/>
          <w:lang w:bidi="fa-IR"/>
        </w:rPr>
        <w:t>،</w:t>
      </w:r>
      <w:r w:rsidRPr="00711084">
        <w:rPr>
          <w:rtl/>
          <w:lang w:bidi="fa-IR"/>
        </w:rPr>
        <w:t xml:space="preserve"> وذلك معجزاته وأفضلها القرآن وعلومه المستندة إلى الوحي </w:t>
      </w:r>
      <w:r w:rsidRPr="00C911D1">
        <w:rPr>
          <w:rStyle w:val="libAlaemChar"/>
          <w:rtl/>
        </w:rPr>
        <w:t>(</w:t>
      </w:r>
      <w:r w:rsidRPr="003E4187">
        <w:rPr>
          <w:rStyle w:val="libAieChar"/>
          <w:rtl/>
        </w:rPr>
        <w:t xml:space="preserve"> وَيَتْلُوهُ </w:t>
      </w:r>
      <w:r w:rsidRPr="00C911D1">
        <w:rPr>
          <w:rStyle w:val="libAlaemChar"/>
          <w:rtl/>
        </w:rPr>
        <w:t>)</w:t>
      </w:r>
      <w:r w:rsidRPr="00711084">
        <w:rPr>
          <w:rtl/>
          <w:lang w:bidi="fa-IR"/>
        </w:rPr>
        <w:t xml:space="preserve"> أي يتبعه </w:t>
      </w:r>
      <w:r w:rsidRPr="00C911D1">
        <w:rPr>
          <w:rStyle w:val="libAlaemChar"/>
          <w:rtl/>
        </w:rPr>
        <w:t>(</w:t>
      </w:r>
      <w:r w:rsidRPr="003E4187">
        <w:rPr>
          <w:rStyle w:val="libAieChar"/>
          <w:rtl/>
        </w:rPr>
        <w:t xml:space="preserve"> شاهِدٌ </w:t>
      </w:r>
      <w:r w:rsidRPr="00C911D1">
        <w:rPr>
          <w:rStyle w:val="libAlaemChar"/>
          <w:rtl/>
        </w:rPr>
        <w:t>)</w:t>
      </w:r>
      <w:r w:rsidRPr="00711084">
        <w:rPr>
          <w:rtl/>
          <w:lang w:bidi="fa-IR"/>
        </w:rPr>
        <w:t xml:space="preserve"> من الله على صدقه</w:t>
      </w:r>
      <w:r>
        <w:rPr>
          <w:rtl/>
          <w:lang w:bidi="fa-IR"/>
        </w:rPr>
        <w:t>،</w:t>
      </w:r>
      <w:r w:rsidRPr="00711084">
        <w:rPr>
          <w:rtl/>
          <w:lang w:bidi="fa-IR"/>
        </w:rPr>
        <w:t xml:space="preserve"> وهو علي ومن شاكله من الأولياء</w:t>
      </w:r>
      <w:r>
        <w:rPr>
          <w:rtl/>
          <w:lang w:bidi="fa-IR"/>
        </w:rPr>
        <w:t>،</w:t>
      </w:r>
      <w:r w:rsidRPr="00711084">
        <w:rPr>
          <w:rtl/>
          <w:lang w:bidi="fa-IR"/>
        </w:rPr>
        <w:t xml:space="preserve"> فإن كرامات الأولياء معجزات النبي </w:t>
      </w:r>
      <w:r w:rsidR="00C50C1A" w:rsidRPr="00C50C1A">
        <w:rPr>
          <w:rStyle w:val="libAlaemChar"/>
          <w:rtl/>
        </w:rPr>
        <w:t>صلى‌الله‌عليه‌وآله‌وسلم</w:t>
      </w:r>
      <w:r>
        <w:rPr>
          <w:rtl/>
          <w:lang w:bidi="fa-IR"/>
        </w:rPr>
        <w:t>،</w:t>
      </w:r>
      <w:r w:rsidRPr="00711084">
        <w:rPr>
          <w:rtl/>
          <w:lang w:bidi="fa-IR"/>
        </w:rPr>
        <w:t xml:space="preserve"> وعلومهم المستندة إلى الإ</w:t>
      </w:r>
      <w:r w:rsidR="0016196C">
        <w:rPr>
          <w:rFonts w:hint="cs"/>
          <w:rtl/>
          <w:lang w:bidi="fa-IR"/>
        </w:rPr>
        <w:t>ِ</w:t>
      </w:r>
      <w:r w:rsidRPr="00711084">
        <w:rPr>
          <w:rtl/>
          <w:lang w:bidi="fa-IR"/>
        </w:rPr>
        <w:t xml:space="preserve">لهام والكشف ظلال لعلوم النبي </w:t>
      </w:r>
      <w:r w:rsidR="00C50C1A" w:rsidRPr="00C50C1A">
        <w:rPr>
          <w:rStyle w:val="libAlaemChar"/>
          <w:rtl/>
        </w:rPr>
        <w:t>صلى‌الله‌عليه‌وآله‌وسلم</w:t>
      </w:r>
      <w:r w:rsidRPr="00711084">
        <w:rPr>
          <w:rtl/>
          <w:lang w:bidi="fa-IR"/>
        </w:rPr>
        <w:t xml:space="preserve"> المستندة إلى الوحي</w:t>
      </w:r>
      <w:r>
        <w:rPr>
          <w:rtl/>
          <w:lang w:bidi="fa-IR"/>
        </w:rPr>
        <w:t>،</w:t>
      </w:r>
      <w:r w:rsidRPr="00711084">
        <w:rPr>
          <w:rtl/>
          <w:lang w:bidi="fa-IR"/>
        </w:rPr>
        <w:t xml:space="preserve"> فتلك الكرامات والعلوم شاهدة على صدق النبي </w:t>
      </w:r>
      <w:r w:rsidR="00C50C1A" w:rsidRPr="00C50C1A">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310701">
        <w:rPr>
          <w:rtl/>
        </w:rPr>
        <w:t xml:space="preserve">فقوله </w:t>
      </w:r>
      <w:r w:rsidR="00C50C1A" w:rsidRPr="00C50C1A">
        <w:rPr>
          <w:rStyle w:val="libAlaemChar"/>
          <w:rtl/>
        </w:rPr>
        <w:t>صلى‌الله‌عليه‌وآله‌وسلم</w:t>
      </w:r>
      <w:r>
        <w:rPr>
          <w:rtl/>
        </w:rPr>
        <w:t>:</w:t>
      </w:r>
      <w:r w:rsidRPr="00310701">
        <w:rPr>
          <w:rtl/>
        </w:rPr>
        <w:t xml:space="preserve"> أنا دار الحكمة وعلي بابها. رواه الترمذي بسند</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صحيح عن علي</w:t>
      </w:r>
      <w:r>
        <w:rPr>
          <w:rtl/>
        </w:rPr>
        <w:t>.</w:t>
      </w:r>
      <w:r>
        <w:rPr>
          <w:rFonts w:hint="cs"/>
          <w:rtl/>
        </w:rPr>
        <w:t xml:space="preserve"> </w:t>
      </w:r>
      <w:r w:rsidRPr="00711084">
        <w:rPr>
          <w:rtl/>
          <w:lang w:bidi="fa-IR"/>
        </w:rPr>
        <w:t>و</w:t>
      </w:r>
      <w:r w:rsidRPr="00310701">
        <w:rPr>
          <w:rtl/>
        </w:rPr>
        <w:t xml:space="preserve">أنا مدينة العلم وعلي بابها فمن أراد العلم فليأت الباب. رواه ابن عدي </w:t>
      </w:r>
      <w:r w:rsidR="00605564">
        <w:rPr>
          <w:rtl/>
        </w:rPr>
        <w:t>في</w:t>
      </w:r>
      <w:r w:rsidRPr="00310701">
        <w:rPr>
          <w:rtl/>
        </w:rPr>
        <w:t xml:space="preserve"> الكامل والعقيلي </w:t>
      </w:r>
      <w:r w:rsidR="00605564">
        <w:rPr>
          <w:rtl/>
        </w:rPr>
        <w:t>في</w:t>
      </w:r>
      <w:r w:rsidRPr="00310701">
        <w:rPr>
          <w:rtl/>
        </w:rPr>
        <w:t xml:space="preserve"> الضعفاء والطبراني والحاكم عن ابن عباس</w:t>
      </w:r>
      <w:r>
        <w:rPr>
          <w:rtl/>
        </w:rPr>
        <w:t>،</w:t>
      </w:r>
      <w:r w:rsidRPr="00310701">
        <w:rPr>
          <w:rtl/>
        </w:rPr>
        <w:t xml:space="preserve"> وابن عدي والحاكم عن جابر</w:t>
      </w:r>
      <w:r>
        <w:rPr>
          <w:rtl/>
        </w:rPr>
        <w:t>،</w:t>
      </w:r>
      <w:r w:rsidRPr="00711084">
        <w:rPr>
          <w:rtl/>
          <w:lang w:bidi="fa-IR"/>
        </w:rPr>
        <w:t xml:space="preserve"> إشارة إلى علوم الأولياء دون علوم الفقهاء</w:t>
      </w:r>
      <w:r>
        <w:rPr>
          <w:rtl/>
          <w:lang w:bidi="fa-IR"/>
        </w:rPr>
        <w:t>،</w:t>
      </w:r>
      <w:r w:rsidRPr="00711084">
        <w:rPr>
          <w:rtl/>
          <w:lang w:bidi="fa-IR"/>
        </w:rPr>
        <w:t xml:space="preserve"> فإن أخذ علوم الفقهاء لم ينحصر على علي </w:t>
      </w:r>
      <w:r w:rsidRPr="00C911D1">
        <w:rPr>
          <w:rStyle w:val="libAlaemChar"/>
          <w:rtl/>
        </w:rPr>
        <w:t>رضي‌الله‌عنه</w:t>
      </w:r>
      <w:r>
        <w:rPr>
          <w:rtl/>
          <w:lang w:bidi="fa-IR"/>
        </w:rPr>
        <w:t>،</w:t>
      </w:r>
      <w:r w:rsidRPr="00711084">
        <w:rPr>
          <w:rtl/>
          <w:lang w:bidi="fa-IR"/>
        </w:rPr>
        <w:t xml:space="preserve"> بل</w:t>
      </w:r>
      <w:r>
        <w:rPr>
          <w:rtl/>
          <w:lang w:bidi="fa-IR"/>
        </w:rPr>
        <w:t xml:space="preserve"> </w:t>
      </w:r>
      <w:r w:rsidR="00DB28D8">
        <w:rPr>
          <w:rtl/>
        </w:rPr>
        <w:t>قال</w:t>
      </w:r>
      <w:r w:rsidRPr="00310701">
        <w:rPr>
          <w:rtl/>
        </w:rPr>
        <w:t xml:space="preserve"> له رسول الله </w:t>
      </w:r>
      <w:r w:rsidR="00C50C1A" w:rsidRPr="00C50C1A">
        <w:rPr>
          <w:rStyle w:val="libAlaemChar"/>
          <w:rtl/>
        </w:rPr>
        <w:t>صلى‌الله‌عليه‌وآله‌وسلم</w:t>
      </w:r>
      <w:r>
        <w:rPr>
          <w:rtl/>
        </w:rPr>
        <w:t>:</w:t>
      </w:r>
      <w:r w:rsidRPr="00310701">
        <w:rPr>
          <w:rtl/>
        </w:rPr>
        <w:t xml:space="preserve"> أصحابي كالنجوم بأيّهم اقتديتم اهتديتم »</w:t>
      </w:r>
      <w:r>
        <w:rPr>
          <w:rtl/>
        </w:rPr>
        <w:t>.</w:t>
      </w:r>
    </w:p>
    <w:p w:rsidR="00BF2801" w:rsidRPr="00711084" w:rsidRDefault="00BF2801" w:rsidP="00BF2801">
      <w:pPr>
        <w:pStyle w:val="libNormal"/>
        <w:rPr>
          <w:rtl/>
          <w:lang w:bidi="fa-IR"/>
        </w:rPr>
      </w:pPr>
      <w:r w:rsidRPr="00711084">
        <w:rPr>
          <w:rtl/>
          <w:lang w:bidi="fa-IR"/>
        </w:rPr>
        <w:t>وهذا الكلام وإن</w:t>
      </w:r>
      <w:r w:rsidR="0016196C">
        <w:rPr>
          <w:rFonts w:hint="cs"/>
          <w:rtl/>
          <w:lang w:bidi="fa-IR"/>
        </w:rPr>
        <w:t>ْ</w:t>
      </w:r>
      <w:r w:rsidRPr="00711084">
        <w:rPr>
          <w:rtl/>
          <w:lang w:bidi="fa-IR"/>
        </w:rPr>
        <w:t xml:space="preserve"> اشتمل على بعض المطالب الصادقة مخدوش من وجوه</w:t>
      </w:r>
      <w:r>
        <w:rPr>
          <w:rtl/>
          <w:lang w:bidi="fa-IR"/>
        </w:rPr>
        <w:t>:</w:t>
      </w:r>
    </w:p>
    <w:p w:rsidR="00BF2801" w:rsidRPr="00711084" w:rsidRDefault="00BF2801" w:rsidP="00BF2801">
      <w:pPr>
        <w:pStyle w:val="Heading2"/>
        <w:rPr>
          <w:rtl/>
          <w:lang w:bidi="fa-IR"/>
        </w:rPr>
      </w:pPr>
      <w:bookmarkStart w:id="756" w:name="_Toc320394682"/>
      <w:bookmarkStart w:id="757" w:name="_Toc320474822"/>
      <w:bookmarkStart w:id="758" w:name="_Toc408391066"/>
      <w:bookmarkStart w:id="759" w:name="_Toc91670284"/>
      <w:r w:rsidRPr="00711084">
        <w:rPr>
          <w:rtl/>
          <w:lang w:bidi="fa-IR"/>
        </w:rPr>
        <w:t>الحمل</w:t>
      </w:r>
      <w:r w:rsidR="00202613">
        <w:rPr>
          <w:rFonts w:hint="cs"/>
          <w:rtl/>
          <w:lang w:bidi="fa-IR"/>
        </w:rPr>
        <w:t>ُ</w:t>
      </w:r>
      <w:r w:rsidRPr="00711084">
        <w:rPr>
          <w:rtl/>
          <w:lang w:bidi="fa-IR"/>
        </w:rPr>
        <w:t xml:space="preserve"> على العلوم الباطنة باطل</w:t>
      </w:r>
      <w:bookmarkEnd w:id="756"/>
      <w:bookmarkEnd w:id="757"/>
      <w:bookmarkEnd w:id="758"/>
      <w:r w:rsidR="0088127F">
        <w:rPr>
          <w:rFonts w:hint="cs"/>
          <w:rtl/>
          <w:lang w:bidi="fa-IR"/>
        </w:rPr>
        <w:t>ٌ</w:t>
      </w:r>
      <w:bookmarkEnd w:id="759"/>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إنّه وإن</w:t>
      </w:r>
      <w:r w:rsidR="0088127F">
        <w:rPr>
          <w:rFonts w:hint="cs"/>
          <w:rtl/>
          <w:lang w:bidi="fa-IR"/>
        </w:rPr>
        <w:t>ْ</w:t>
      </w:r>
      <w:r w:rsidRPr="00711084">
        <w:rPr>
          <w:rtl/>
          <w:lang w:bidi="fa-IR"/>
        </w:rPr>
        <w:t xml:space="preserve"> كان اعترافه بكون أمير المؤمنين </w:t>
      </w:r>
      <w:r w:rsidRPr="00C911D1">
        <w:rPr>
          <w:rStyle w:val="libAlaemChar"/>
          <w:rtl/>
        </w:rPr>
        <w:t>عليه‌السلام</w:t>
      </w:r>
      <w:r w:rsidRPr="00711084">
        <w:rPr>
          <w:rtl/>
          <w:lang w:bidi="fa-IR"/>
        </w:rPr>
        <w:t xml:space="preserve"> « قطب كمالات الولاية</w:t>
      </w:r>
      <w:r>
        <w:rPr>
          <w:rtl/>
          <w:lang w:bidi="fa-IR"/>
        </w:rPr>
        <w:t>،</w:t>
      </w:r>
      <w:r w:rsidRPr="00711084">
        <w:rPr>
          <w:rtl/>
          <w:lang w:bidi="fa-IR"/>
        </w:rPr>
        <w:t xml:space="preserve"> وسائر الأولياء حتى الصّحابة أتباع له </w:t>
      </w:r>
      <w:r w:rsidR="00605564">
        <w:rPr>
          <w:rtl/>
          <w:lang w:bidi="fa-IR"/>
        </w:rPr>
        <w:t>في</w:t>
      </w:r>
      <w:r w:rsidRPr="00711084">
        <w:rPr>
          <w:rtl/>
          <w:lang w:bidi="fa-IR"/>
        </w:rPr>
        <w:t xml:space="preserve"> مقام الولاية » دليلا</w:t>
      </w:r>
      <w:r w:rsidR="00E36E4B">
        <w:rPr>
          <w:rFonts w:hint="cs"/>
          <w:rtl/>
          <w:lang w:bidi="fa-IR"/>
        </w:rPr>
        <w:t>ً</w:t>
      </w:r>
      <w:r w:rsidRPr="00711084">
        <w:rPr>
          <w:rtl/>
          <w:lang w:bidi="fa-IR"/>
        </w:rPr>
        <w:t xml:space="preserve"> على أفضلية الامام من الصّحابة من وجه</w:t>
      </w:r>
      <w:r w:rsidR="006C2120">
        <w:rPr>
          <w:rFonts w:hint="cs"/>
          <w:rtl/>
          <w:lang w:bidi="fa-IR"/>
        </w:rPr>
        <w:t>ٍ</w:t>
      </w:r>
      <w:r>
        <w:rPr>
          <w:rtl/>
          <w:lang w:bidi="fa-IR"/>
        </w:rPr>
        <w:t>،</w:t>
      </w:r>
      <w:r w:rsidRPr="00711084">
        <w:rPr>
          <w:rtl/>
          <w:lang w:bidi="fa-IR"/>
        </w:rPr>
        <w:t xml:space="preserve"> لكنّ</w:t>
      </w:r>
      <w:r>
        <w:rPr>
          <w:rtl/>
          <w:lang w:bidi="fa-IR"/>
        </w:rPr>
        <w:t xml:space="preserve"> </w:t>
      </w:r>
      <w:r w:rsidRPr="00310701">
        <w:rPr>
          <w:rtl/>
        </w:rPr>
        <w:t>حديث « أنا مدينة العلم »</w:t>
      </w:r>
      <w:r>
        <w:rPr>
          <w:rtl/>
        </w:rPr>
        <w:t xml:space="preserve"> </w:t>
      </w:r>
      <w:r w:rsidRPr="00711084">
        <w:rPr>
          <w:rtl/>
          <w:lang w:bidi="fa-IR"/>
        </w:rPr>
        <w:t>ونظائره يدلّ على أفضليّته وأعلميّته منهم من جميع الجهات والوجوه</w:t>
      </w:r>
      <w:r>
        <w:rPr>
          <w:rtl/>
          <w:lang w:bidi="fa-IR"/>
        </w:rPr>
        <w:t xml:space="preserve"> ..</w:t>
      </w:r>
      <w:r w:rsidRPr="00711084">
        <w:rPr>
          <w:rtl/>
          <w:lang w:bidi="fa-IR"/>
        </w:rPr>
        <w:t>.</w:t>
      </w:r>
    </w:p>
    <w:p w:rsidR="00BF2801" w:rsidRPr="00711084" w:rsidRDefault="00BF2801" w:rsidP="00BF2801">
      <w:pPr>
        <w:pStyle w:val="libNormal"/>
        <w:rPr>
          <w:rtl/>
          <w:lang w:bidi="fa-IR"/>
        </w:rPr>
      </w:pPr>
      <w:r w:rsidRPr="00711084">
        <w:rPr>
          <w:rtl/>
          <w:lang w:bidi="fa-IR"/>
        </w:rPr>
        <w:t>وحمله</w:t>
      </w:r>
      <w:r>
        <w:rPr>
          <w:rtl/>
          <w:lang w:bidi="fa-IR"/>
        </w:rPr>
        <w:t xml:space="preserve"> </w:t>
      </w:r>
      <w:r w:rsidRPr="00310701">
        <w:rPr>
          <w:rtl/>
        </w:rPr>
        <w:t>حديث</w:t>
      </w:r>
      <w:r>
        <w:rPr>
          <w:rtl/>
        </w:rPr>
        <w:t>:</w:t>
      </w:r>
      <w:r w:rsidRPr="00310701">
        <w:rPr>
          <w:rtl/>
        </w:rPr>
        <w:t xml:space="preserve"> « أنا دار الحكمة »</w:t>
      </w:r>
      <w:r>
        <w:rPr>
          <w:rtl/>
        </w:rPr>
        <w:t xml:space="preserve"> </w:t>
      </w:r>
      <w:r w:rsidRPr="00711084">
        <w:rPr>
          <w:rtl/>
          <w:lang w:bidi="fa-IR"/>
        </w:rPr>
        <w:t>على أنه « إشارة إلى علوم الأولياء دون علوم الفقهاء » باطل قطعا</w:t>
      </w:r>
      <w:r w:rsidR="002E71CD">
        <w:rPr>
          <w:rFonts w:hint="cs"/>
          <w:rtl/>
          <w:lang w:bidi="fa-IR"/>
        </w:rPr>
        <w:t>ً</w:t>
      </w:r>
      <w:r>
        <w:rPr>
          <w:rtl/>
          <w:lang w:bidi="fa-IR"/>
        </w:rPr>
        <w:t>،</w:t>
      </w:r>
      <w:r w:rsidRPr="00711084">
        <w:rPr>
          <w:rtl/>
          <w:lang w:bidi="fa-IR"/>
        </w:rPr>
        <w:t xml:space="preserve"> لأن « الحكمة » هو « العلم النافع »</w:t>
      </w:r>
      <w:r>
        <w:rPr>
          <w:rtl/>
          <w:lang w:bidi="fa-IR"/>
        </w:rPr>
        <w:t xml:space="preserve"> ..</w:t>
      </w:r>
      <w:r w:rsidRPr="00711084">
        <w:rPr>
          <w:rtl/>
          <w:lang w:bidi="fa-IR"/>
        </w:rPr>
        <w:t xml:space="preserve">. ولا ريب </w:t>
      </w:r>
      <w:r w:rsidR="00605564">
        <w:rPr>
          <w:rtl/>
          <w:lang w:bidi="fa-IR"/>
        </w:rPr>
        <w:t>في</w:t>
      </w:r>
      <w:r w:rsidRPr="00711084">
        <w:rPr>
          <w:rtl/>
          <w:lang w:bidi="fa-IR"/>
        </w:rPr>
        <w:t xml:space="preserve"> أنّ علوم الفقهاء من العلم النّافع.</w:t>
      </w:r>
    </w:p>
    <w:p w:rsidR="00BF2801" w:rsidRPr="00711084" w:rsidRDefault="00BF2801" w:rsidP="00BF2801">
      <w:pPr>
        <w:pStyle w:val="libNormal"/>
        <w:rPr>
          <w:rtl/>
          <w:lang w:bidi="fa-IR"/>
        </w:rPr>
      </w:pPr>
      <w:r w:rsidRPr="00711084">
        <w:rPr>
          <w:rtl/>
          <w:lang w:bidi="fa-IR"/>
        </w:rPr>
        <w:t xml:space="preserve">أمّا أنّ « الحكمة » هو « العلم النافع » فقد صرّح به عبد العزيز ( الدهلوي ) </w:t>
      </w:r>
      <w:r w:rsidR="00605564">
        <w:rPr>
          <w:rtl/>
          <w:lang w:bidi="fa-IR"/>
        </w:rPr>
        <w:t>في</w:t>
      </w:r>
      <w:r w:rsidRPr="00711084">
        <w:rPr>
          <w:rtl/>
          <w:lang w:bidi="fa-IR"/>
        </w:rPr>
        <w:t xml:space="preserve"> جواب</w:t>
      </w:r>
      <w:r w:rsidR="0052133B">
        <w:rPr>
          <w:rFonts w:hint="cs"/>
          <w:rtl/>
          <w:lang w:bidi="fa-IR"/>
        </w:rPr>
        <w:t>ٍ</w:t>
      </w:r>
      <w:r w:rsidRPr="00711084">
        <w:rPr>
          <w:rtl/>
          <w:lang w:bidi="fa-IR"/>
        </w:rPr>
        <w:t xml:space="preserve"> سؤال</w:t>
      </w:r>
      <w:r w:rsidR="0052133B">
        <w:rPr>
          <w:rFonts w:hint="cs"/>
          <w:rtl/>
          <w:lang w:bidi="fa-IR"/>
        </w:rPr>
        <w:t>ٍ</w:t>
      </w:r>
      <w:r w:rsidRPr="00711084">
        <w:rPr>
          <w:rtl/>
          <w:lang w:bidi="fa-IR"/>
        </w:rPr>
        <w:t xml:space="preserve"> عن ثبوت « العصمة » و« الحكمة » و« الوجاهة » و« القطبيّة » للأئمة الاثني عشر </w:t>
      </w:r>
      <w:r w:rsidRPr="00C911D1">
        <w:rPr>
          <w:rStyle w:val="libAlaemChar"/>
          <w:rtl/>
        </w:rPr>
        <w:t>عليهم‌السلام</w:t>
      </w:r>
      <w:r>
        <w:rPr>
          <w:rtl/>
          <w:lang w:bidi="fa-IR"/>
        </w:rPr>
        <w:t xml:space="preserve"> ..</w:t>
      </w:r>
      <w:r w:rsidRPr="00711084">
        <w:rPr>
          <w:rtl/>
          <w:lang w:bidi="fa-IR"/>
        </w:rPr>
        <w:t>. ونصّ على أنه المراد من</w:t>
      </w:r>
      <w:r>
        <w:rPr>
          <w:rtl/>
          <w:lang w:bidi="fa-IR"/>
        </w:rPr>
        <w:t xml:space="preserve"> </w:t>
      </w:r>
      <w:r w:rsidRPr="00310701">
        <w:rPr>
          <w:rtl/>
        </w:rPr>
        <w:t>حديث « أنا دار الحكمة وعلي بابها »</w:t>
      </w:r>
      <w:r>
        <w:rPr>
          <w:rtl/>
        </w:rPr>
        <w:t xml:space="preserve"> و</w:t>
      </w:r>
      <w:r w:rsidRPr="00310701">
        <w:rPr>
          <w:rtl/>
        </w:rPr>
        <w:t>حديث « أنا مدينة العلم وعلي بابها »</w:t>
      </w:r>
      <w:r>
        <w:rPr>
          <w:rtl/>
          <w:lang w:bidi="fa-IR"/>
        </w:rPr>
        <w:t xml:space="preserve"> ...</w:t>
      </w:r>
      <w:r>
        <w:rPr>
          <w:rFonts w:hint="cs"/>
          <w:rtl/>
          <w:lang w:bidi="fa-IR"/>
        </w:rPr>
        <w:t xml:space="preserve"> </w:t>
      </w:r>
      <w:r w:rsidRPr="00711084">
        <w:rPr>
          <w:rtl/>
          <w:lang w:bidi="fa-IR"/>
        </w:rPr>
        <w:t>ولمزيد الفائدة نذكر كلمات بعض العلماء حول معنى</w:t>
      </w:r>
      <w:r>
        <w:rPr>
          <w:rtl/>
          <w:lang w:bidi="fa-IR"/>
        </w:rPr>
        <w:t xml:space="preserve"> </w:t>
      </w:r>
      <w:r w:rsidRPr="00310701">
        <w:rPr>
          <w:rtl/>
        </w:rPr>
        <w:t>حديث</w:t>
      </w:r>
      <w:r>
        <w:rPr>
          <w:rtl/>
        </w:rPr>
        <w:t>:</w:t>
      </w:r>
      <w:r w:rsidRPr="00310701">
        <w:rPr>
          <w:rtl/>
        </w:rPr>
        <w:t xml:space="preserve"> « أنا دار الحكمة »</w:t>
      </w:r>
      <w:r>
        <w:rPr>
          <w:rtl/>
        </w:rPr>
        <w:t xml:space="preserve"> </w:t>
      </w:r>
      <w:r w:rsidRPr="00711084">
        <w:rPr>
          <w:rtl/>
          <w:lang w:bidi="fa-IR"/>
        </w:rPr>
        <w:t>ليتّضح لك بطلان الحمل المذكور على لسان علماء أهل السنّة</w:t>
      </w:r>
      <w:r>
        <w:rPr>
          <w:rtl/>
          <w:lang w:bidi="fa-IR"/>
        </w:rPr>
        <w:t>:</w:t>
      </w:r>
    </w:p>
    <w:p w:rsidR="00BF2801" w:rsidRPr="00711084" w:rsidRDefault="00BF2801" w:rsidP="00BF2801">
      <w:pPr>
        <w:pStyle w:val="libNormal"/>
        <w:rPr>
          <w:rtl/>
          <w:lang w:bidi="fa-IR"/>
        </w:rPr>
      </w:pPr>
      <w:r w:rsidRPr="003E4187">
        <w:rPr>
          <w:rStyle w:val="libBold2Char"/>
          <w:rtl/>
        </w:rPr>
        <w:t>العاصمي</w:t>
      </w:r>
      <w:r>
        <w:rPr>
          <w:rStyle w:val="libBold2Char"/>
          <w:rtl/>
        </w:rPr>
        <w:t>:</w:t>
      </w:r>
      <w:r w:rsidRPr="00711084">
        <w:rPr>
          <w:rtl/>
          <w:lang w:bidi="fa-IR"/>
        </w:rPr>
        <w:t xml:space="preserve"> « أمّا العلم والحكمة فإنّ الله تعالى </w:t>
      </w:r>
      <w:r w:rsidR="00DB28D8">
        <w:rPr>
          <w:rtl/>
          <w:lang w:bidi="fa-IR"/>
        </w:rPr>
        <w:t>قال</w:t>
      </w:r>
      <w:r w:rsidRPr="00711084">
        <w:rPr>
          <w:rtl/>
          <w:lang w:bidi="fa-IR"/>
        </w:rPr>
        <w:t xml:space="preserve"> لآدم </w:t>
      </w:r>
      <w:r w:rsidRPr="00C911D1">
        <w:rPr>
          <w:rStyle w:val="libAlaemChar"/>
          <w:rtl/>
        </w:rPr>
        <w:t>عليه‌السلام</w:t>
      </w:r>
      <w:r w:rsidRPr="00711084">
        <w:rPr>
          <w:rtl/>
          <w:lang w:bidi="fa-IR"/>
        </w:rPr>
        <w:t xml:space="preserve"> </w:t>
      </w:r>
      <w:r w:rsidRPr="00C911D1">
        <w:rPr>
          <w:rStyle w:val="libAlaemChar"/>
          <w:rtl/>
        </w:rPr>
        <w:t>(</w:t>
      </w:r>
      <w:r w:rsidRPr="003E4187">
        <w:rPr>
          <w:rStyle w:val="libAieChar"/>
          <w:rtl/>
        </w:rPr>
        <w:t xml:space="preserve"> وَعَلَّمَ آدَمَ الْأَسْماءَ كُلَّها </w:t>
      </w:r>
      <w:r w:rsidRPr="00C911D1">
        <w:rPr>
          <w:rStyle w:val="libAlaemChar"/>
          <w:rtl/>
        </w:rPr>
        <w:t>)</w:t>
      </w:r>
      <w:r w:rsidRPr="00711084">
        <w:rPr>
          <w:rtl/>
          <w:lang w:bidi="fa-IR"/>
        </w:rPr>
        <w:t xml:space="preserve"> ففضّل بالعلم العباد الذين كانوا لا يعصون الله ما أمرهم ويفعلون ما يؤمرون</w:t>
      </w:r>
      <w:r>
        <w:rPr>
          <w:rtl/>
          <w:lang w:bidi="fa-IR"/>
        </w:rPr>
        <w:t>،</w:t>
      </w:r>
      <w:r w:rsidRPr="00711084">
        <w:rPr>
          <w:rtl/>
          <w:lang w:bidi="fa-IR"/>
        </w:rPr>
        <w:t xml:space="preserve"> واستحق بذاك منهم السجود له</w:t>
      </w:r>
      <w:r>
        <w:rPr>
          <w:rtl/>
          <w:lang w:bidi="fa-IR"/>
        </w:rPr>
        <w:t>،</w:t>
      </w:r>
      <w:r w:rsidRPr="00711084">
        <w:rPr>
          <w:rtl/>
          <w:lang w:bidi="fa-IR"/>
        </w:rPr>
        <w:t xml:space="preserve"> فكما لا يصير العلم</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جهلا</w:t>
      </w:r>
      <w:r w:rsidR="00E2006E">
        <w:rPr>
          <w:rFonts w:hint="cs"/>
          <w:rtl/>
          <w:lang w:bidi="fa-IR"/>
        </w:rPr>
        <w:t>ً</w:t>
      </w:r>
      <w:r w:rsidRPr="00711084">
        <w:rPr>
          <w:rtl/>
          <w:lang w:bidi="fa-IR"/>
        </w:rPr>
        <w:t xml:space="preserve"> والعالم جاهلا</w:t>
      </w:r>
      <w:r w:rsidR="00E2006E">
        <w:rPr>
          <w:rFonts w:hint="cs"/>
          <w:rtl/>
          <w:lang w:bidi="fa-IR"/>
        </w:rPr>
        <w:t>ً</w:t>
      </w:r>
      <w:r w:rsidRPr="00711084">
        <w:rPr>
          <w:rtl/>
          <w:lang w:bidi="fa-IR"/>
        </w:rPr>
        <w:t xml:space="preserve"> فكذلك لم يصر آدم المفضل بالعلم مفضولا</w:t>
      </w:r>
      <w:r w:rsidR="00252D0C">
        <w:rPr>
          <w:rFonts w:hint="cs"/>
          <w:rtl/>
          <w:lang w:bidi="fa-IR"/>
        </w:rPr>
        <w:t>ً</w:t>
      </w:r>
      <w:r w:rsidRPr="00711084">
        <w:rPr>
          <w:rtl/>
          <w:lang w:bidi="fa-IR"/>
        </w:rPr>
        <w:t>. وكذلك حال من فضّل بالعلم. فأمّا من فضل بالعبادة فربّما يصير مفضولا</w:t>
      </w:r>
      <w:r w:rsidR="006E3612">
        <w:rPr>
          <w:rFonts w:hint="cs"/>
          <w:rtl/>
          <w:lang w:bidi="fa-IR"/>
        </w:rPr>
        <w:t>ً</w:t>
      </w:r>
      <w:r w:rsidRPr="00711084">
        <w:rPr>
          <w:rtl/>
          <w:lang w:bidi="fa-IR"/>
        </w:rPr>
        <w:t xml:space="preserve"> لأن العابد ربما يسقط عن درجة العبادة إن</w:t>
      </w:r>
      <w:r w:rsidR="006E3612">
        <w:rPr>
          <w:rFonts w:hint="cs"/>
          <w:rtl/>
          <w:lang w:bidi="fa-IR"/>
        </w:rPr>
        <w:t>ْ</w:t>
      </w:r>
      <w:r w:rsidRPr="00711084">
        <w:rPr>
          <w:rtl/>
          <w:lang w:bidi="fa-IR"/>
        </w:rPr>
        <w:t xml:space="preserve"> تركها معرضا</w:t>
      </w:r>
      <w:r w:rsidR="00F65EFE">
        <w:rPr>
          <w:rFonts w:hint="cs"/>
          <w:rtl/>
          <w:lang w:bidi="fa-IR"/>
        </w:rPr>
        <w:t>ً</w:t>
      </w:r>
      <w:r w:rsidRPr="00711084">
        <w:rPr>
          <w:rtl/>
          <w:lang w:bidi="fa-IR"/>
        </w:rPr>
        <w:t xml:space="preserve"> عنها</w:t>
      </w:r>
      <w:r>
        <w:rPr>
          <w:rtl/>
          <w:lang w:bidi="fa-IR"/>
        </w:rPr>
        <w:t>،</w:t>
      </w:r>
      <w:r w:rsidRPr="00711084">
        <w:rPr>
          <w:rtl/>
          <w:lang w:bidi="fa-IR"/>
        </w:rPr>
        <w:t xml:space="preserve"> أو توانى </w:t>
      </w:r>
      <w:r w:rsidR="00605564">
        <w:rPr>
          <w:rtl/>
          <w:lang w:bidi="fa-IR"/>
        </w:rPr>
        <w:t>في</w:t>
      </w:r>
      <w:r w:rsidRPr="00711084">
        <w:rPr>
          <w:rtl/>
          <w:lang w:bidi="fa-IR"/>
        </w:rPr>
        <w:t>ها تغافلا</w:t>
      </w:r>
      <w:r w:rsidR="00F65EFE">
        <w:rPr>
          <w:rFonts w:hint="cs"/>
          <w:rtl/>
          <w:lang w:bidi="fa-IR"/>
        </w:rPr>
        <w:t>ً</w:t>
      </w:r>
      <w:r w:rsidRPr="00711084">
        <w:rPr>
          <w:rtl/>
          <w:lang w:bidi="fa-IR"/>
        </w:rPr>
        <w:t xml:space="preserve"> عنها</w:t>
      </w:r>
      <w:r>
        <w:rPr>
          <w:rtl/>
          <w:lang w:bidi="fa-IR"/>
        </w:rPr>
        <w:t>،</w:t>
      </w:r>
      <w:r w:rsidRPr="00711084">
        <w:rPr>
          <w:rtl/>
          <w:lang w:bidi="fa-IR"/>
        </w:rPr>
        <w:t xml:space="preserve"> </w:t>
      </w:r>
      <w:r w:rsidR="00605564">
        <w:rPr>
          <w:rtl/>
          <w:lang w:bidi="fa-IR"/>
        </w:rPr>
        <w:t>في</w:t>
      </w:r>
      <w:r w:rsidRPr="00711084">
        <w:rPr>
          <w:rtl/>
          <w:lang w:bidi="fa-IR"/>
        </w:rPr>
        <w:t>سقط فضله. ولذلك قيل</w:t>
      </w:r>
      <w:r>
        <w:rPr>
          <w:rtl/>
          <w:lang w:bidi="fa-IR"/>
        </w:rPr>
        <w:t>:</w:t>
      </w:r>
      <w:r w:rsidRPr="00711084">
        <w:rPr>
          <w:rtl/>
          <w:lang w:bidi="fa-IR"/>
        </w:rPr>
        <w:t xml:space="preserve"> بالعلم يعلو ولا يعلى</w:t>
      </w:r>
      <w:r>
        <w:rPr>
          <w:rtl/>
          <w:lang w:bidi="fa-IR"/>
        </w:rPr>
        <w:t>،</w:t>
      </w:r>
      <w:r w:rsidRPr="00711084">
        <w:rPr>
          <w:rtl/>
          <w:lang w:bidi="fa-IR"/>
        </w:rPr>
        <w:t xml:space="preserve"> والعالم يزار ولا يزور. ومن ذلك وجوب الوصف لله سبحانه بالعلم والعالم</w:t>
      </w:r>
      <w:r>
        <w:rPr>
          <w:rtl/>
          <w:lang w:bidi="fa-IR"/>
        </w:rPr>
        <w:t>،</w:t>
      </w:r>
      <w:r w:rsidRPr="00711084">
        <w:rPr>
          <w:rtl/>
          <w:lang w:bidi="fa-IR"/>
        </w:rPr>
        <w:t xml:space="preserve"> وفساد الوصف له بالعبادة والعابد ولذلك منّ</w:t>
      </w:r>
      <w:r w:rsidR="00F65EFE">
        <w:rPr>
          <w:rFonts w:hint="cs"/>
          <w:rtl/>
          <w:lang w:bidi="fa-IR"/>
        </w:rPr>
        <w:t>َ</w:t>
      </w:r>
      <w:r w:rsidRPr="00711084">
        <w:rPr>
          <w:rtl/>
          <w:lang w:bidi="fa-IR"/>
        </w:rPr>
        <w:t xml:space="preserve"> على نبيّه </w:t>
      </w:r>
      <w:r w:rsidRPr="00C911D1">
        <w:rPr>
          <w:rStyle w:val="libAlaemChar"/>
          <w:rtl/>
        </w:rPr>
        <w:t>عليه‌السلام</w:t>
      </w:r>
      <w:r w:rsidRPr="00711084">
        <w:rPr>
          <w:rtl/>
          <w:lang w:bidi="fa-IR"/>
        </w:rPr>
        <w:t xml:space="preserve"> بقوله </w:t>
      </w:r>
      <w:r w:rsidRPr="00C911D1">
        <w:rPr>
          <w:rStyle w:val="libAlaemChar"/>
          <w:rtl/>
        </w:rPr>
        <w:t>(</w:t>
      </w:r>
      <w:r w:rsidRPr="003E4187">
        <w:rPr>
          <w:rStyle w:val="libAieChar"/>
          <w:rtl/>
        </w:rPr>
        <w:t xml:space="preserve"> وَعَلَّمَكَ ما لَمْ تَكُنْ تَعْلَمُ</w:t>
      </w:r>
      <w:r w:rsidR="00DC14C5">
        <w:rPr>
          <w:rStyle w:val="libAieChar"/>
          <w:rFonts w:hint="cs"/>
          <w:rtl/>
        </w:rPr>
        <w:t xml:space="preserve"> </w:t>
      </w:r>
      <w:r w:rsidR="00DC14C5" w:rsidRPr="00C911D1">
        <w:rPr>
          <w:rStyle w:val="libAlaemChar"/>
          <w:rtl/>
        </w:rPr>
        <w:t>)</w:t>
      </w:r>
      <w:r w:rsidRPr="00DC14C5">
        <w:rPr>
          <w:rStyle w:val="libNormalChar"/>
          <w:rtl/>
        </w:rPr>
        <w:t>. و</w:t>
      </w:r>
      <w:r w:rsidR="00DC14C5">
        <w:rPr>
          <w:rStyle w:val="libNormalChar"/>
          <w:rFonts w:hint="cs"/>
          <w:rtl/>
        </w:rPr>
        <w:t xml:space="preserve"> </w:t>
      </w:r>
      <w:r w:rsidRPr="00DC14C5">
        <w:rPr>
          <w:rStyle w:val="libNormalChar"/>
          <w:rtl/>
        </w:rPr>
        <w:t>كان فضل الله عليك عظيماً  فعظم</w:t>
      </w:r>
      <w:r w:rsidRPr="00711084">
        <w:rPr>
          <w:rtl/>
          <w:lang w:bidi="fa-IR"/>
        </w:rPr>
        <w:t xml:space="preserve"> الفضل عليه بالعلم دون سائر ما أكرمه به من الخصال والأخلاق</w:t>
      </w:r>
      <w:r>
        <w:rPr>
          <w:rtl/>
          <w:lang w:bidi="fa-IR"/>
        </w:rPr>
        <w:t>،</w:t>
      </w:r>
      <w:r w:rsidRPr="00711084">
        <w:rPr>
          <w:rtl/>
          <w:lang w:bidi="fa-IR"/>
        </w:rPr>
        <w:t xml:space="preserve"> وما فتح عليه من البلاد والآفاق.</w:t>
      </w:r>
    </w:p>
    <w:p w:rsidR="00BF2801" w:rsidRPr="00711084" w:rsidRDefault="00BF2801" w:rsidP="00BF2801">
      <w:pPr>
        <w:pStyle w:val="libNormal"/>
        <w:rPr>
          <w:rtl/>
          <w:lang w:bidi="fa-IR"/>
        </w:rPr>
      </w:pPr>
      <w:r w:rsidRPr="00711084">
        <w:rPr>
          <w:rtl/>
          <w:lang w:bidi="fa-IR"/>
        </w:rPr>
        <w:t>وكذلك المرتضى رضوان الله عليه</w:t>
      </w:r>
      <w:r>
        <w:rPr>
          <w:rtl/>
          <w:lang w:bidi="fa-IR"/>
        </w:rPr>
        <w:t>،</w:t>
      </w:r>
      <w:r w:rsidRPr="00711084">
        <w:rPr>
          <w:rtl/>
          <w:lang w:bidi="fa-IR"/>
        </w:rPr>
        <w:t xml:space="preserve"> فضّل بالعلم والحكمة ففاق بهما جميع ال</w:t>
      </w:r>
      <w:r w:rsidR="00DC14C5">
        <w:rPr>
          <w:rFonts w:hint="cs"/>
          <w:rtl/>
          <w:lang w:bidi="fa-IR"/>
        </w:rPr>
        <w:t>ْ</w:t>
      </w:r>
      <w:r w:rsidRPr="00711084">
        <w:rPr>
          <w:rtl/>
          <w:lang w:bidi="fa-IR"/>
        </w:rPr>
        <w:t>أ</w:t>
      </w:r>
      <w:r w:rsidR="00DC14C5">
        <w:rPr>
          <w:rFonts w:hint="cs"/>
          <w:rtl/>
          <w:lang w:bidi="fa-IR"/>
        </w:rPr>
        <w:t>ُ</w:t>
      </w:r>
      <w:r w:rsidRPr="00711084">
        <w:rPr>
          <w:rtl/>
          <w:lang w:bidi="fa-IR"/>
        </w:rPr>
        <w:t xml:space="preserve">مة ما خلا الخلفاء الماضين رضي الله عنهم أجمعين. ولذلك وصفه الرسول </w:t>
      </w:r>
      <w:r w:rsidRPr="00C911D1">
        <w:rPr>
          <w:rStyle w:val="libAlaemChar"/>
          <w:rtl/>
        </w:rPr>
        <w:t>عليه‌السلام</w:t>
      </w:r>
      <w:r w:rsidRPr="00711084">
        <w:rPr>
          <w:rtl/>
          <w:lang w:bidi="fa-IR"/>
        </w:rPr>
        <w:t xml:space="preserve"> بهما حيث</w:t>
      </w:r>
      <w:r>
        <w:rPr>
          <w:rtl/>
          <w:lang w:bidi="fa-IR"/>
        </w:rPr>
        <w:t xml:space="preserve"> </w:t>
      </w:r>
      <w:r w:rsidR="00DB28D8">
        <w:rPr>
          <w:rtl/>
        </w:rPr>
        <w:t>قال</w:t>
      </w:r>
      <w:r w:rsidRPr="00310701">
        <w:rPr>
          <w:rtl/>
        </w:rPr>
        <w:t xml:space="preserve"> « يا علي ملئت علما</w:t>
      </w:r>
      <w:r w:rsidR="003F2B20">
        <w:rPr>
          <w:rFonts w:hint="cs"/>
          <w:rtl/>
        </w:rPr>
        <w:t>ً</w:t>
      </w:r>
      <w:r w:rsidRPr="00310701">
        <w:rPr>
          <w:rtl/>
        </w:rPr>
        <w:t xml:space="preserve"> وحكمة »</w:t>
      </w:r>
      <w:r>
        <w:rPr>
          <w:rtl/>
        </w:rPr>
        <w:t xml:space="preserve"> </w:t>
      </w:r>
      <w:r w:rsidRPr="00711084">
        <w:rPr>
          <w:rtl/>
          <w:lang w:bidi="fa-IR"/>
        </w:rPr>
        <w:t xml:space="preserve">وذكر </w:t>
      </w:r>
      <w:r w:rsidR="00605564">
        <w:rPr>
          <w:rtl/>
          <w:lang w:bidi="fa-IR"/>
        </w:rPr>
        <w:t>في</w:t>
      </w:r>
      <w:r>
        <w:rPr>
          <w:rtl/>
          <w:lang w:bidi="fa-IR"/>
        </w:rPr>
        <w:t xml:space="preserve"> </w:t>
      </w:r>
      <w:r w:rsidRPr="00310701">
        <w:rPr>
          <w:rtl/>
        </w:rPr>
        <w:t>الحديث عن المرتضى رضوان الله عليه</w:t>
      </w:r>
      <w:r>
        <w:rPr>
          <w:rtl/>
        </w:rPr>
        <w:t>:</w:t>
      </w:r>
      <w:r w:rsidRPr="00310701">
        <w:rPr>
          <w:rtl/>
        </w:rPr>
        <w:t xml:space="preserve"> إن النبي </w:t>
      </w:r>
      <w:r w:rsidR="00C50C1A" w:rsidRPr="00C50C1A">
        <w:rPr>
          <w:rStyle w:val="libAlaemChar"/>
          <w:rtl/>
        </w:rPr>
        <w:t>صلى‌الله‌عليه‌وآله‌وسلم</w:t>
      </w:r>
      <w:r w:rsidRPr="00310701">
        <w:rPr>
          <w:rtl/>
        </w:rPr>
        <w:t xml:space="preserve"> كان ذات ليلة </w:t>
      </w:r>
      <w:r w:rsidR="00605564">
        <w:rPr>
          <w:rtl/>
        </w:rPr>
        <w:t>في</w:t>
      </w:r>
      <w:r w:rsidRPr="00310701">
        <w:rPr>
          <w:rtl/>
        </w:rPr>
        <w:t xml:space="preserve"> بيت أ</w:t>
      </w:r>
      <w:r w:rsidR="00B77524">
        <w:rPr>
          <w:rFonts w:hint="cs"/>
          <w:rtl/>
        </w:rPr>
        <w:t>ُ</w:t>
      </w:r>
      <w:r w:rsidRPr="00310701">
        <w:rPr>
          <w:rtl/>
        </w:rPr>
        <w:t>م سلمة</w:t>
      </w:r>
      <w:r>
        <w:rPr>
          <w:rtl/>
        </w:rPr>
        <w:t>،</w:t>
      </w:r>
      <w:r w:rsidRPr="00310701">
        <w:rPr>
          <w:rtl/>
        </w:rPr>
        <w:t xml:space="preserve"> فبكّرت إليه بالغداة فإذا عبد الله بن عباس بالباب</w:t>
      </w:r>
      <w:r>
        <w:rPr>
          <w:rtl/>
        </w:rPr>
        <w:t>،</w:t>
      </w:r>
      <w:r w:rsidRPr="00310701">
        <w:rPr>
          <w:rtl/>
        </w:rPr>
        <w:t xml:space="preserve"> فخرج النبي </w:t>
      </w:r>
      <w:r w:rsidR="00C50C1A" w:rsidRPr="00C50C1A">
        <w:rPr>
          <w:rStyle w:val="libAlaemChar"/>
          <w:rtl/>
        </w:rPr>
        <w:t>صلى‌الله‌عليه‌وآله‌وسلم</w:t>
      </w:r>
      <w:r w:rsidRPr="00310701">
        <w:rPr>
          <w:rtl/>
        </w:rPr>
        <w:t xml:space="preserve"> إلى المسجد وأنا عن يمينه وابن عباس عن يساره ف</w:t>
      </w:r>
      <w:r w:rsidR="00DB28D8">
        <w:rPr>
          <w:rtl/>
        </w:rPr>
        <w:t>قال</w:t>
      </w:r>
      <w:r w:rsidRPr="00310701">
        <w:rPr>
          <w:rtl/>
        </w:rPr>
        <w:t xml:space="preserve"> النبي </w:t>
      </w:r>
      <w:r w:rsidRPr="00C911D1">
        <w:rPr>
          <w:rStyle w:val="libAlaemChar"/>
          <w:rtl/>
        </w:rPr>
        <w:t>عليه‌السلام</w:t>
      </w:r>
      <w:r>
        <w:rPr>
          <w:rtl/>
        </w:rPr>
        <w:t>:</w:t>
      </w:r>
      <w:r>
        <w:rPr>
          <w:rFonts w:hint="cs"/>
          <w:rtl/>
          <w:lang w:bidi="fa-IR"/>
        </w:rPr>
        <w:t xml:space="preserve"> </w:t>
      </w:r>
      <w:r w:rsidRPr="00310701">
        <w:rPr>
          <w:rtl/>
        </w:rPr>
        <w:t>يا علي ما أول نعم الله عليك</w:t>
      </w:r>
      <w:r>
        <w:rPr>
          <w:rtl/>
        </w:rPr>
        <w:t>؟</w:t>
      </w:r>
      <w:r w:rsidRPr="00310701">
        <w:rPr>
          <w:rtl/>
        </w:rPr>
        <w:t xml:space="preserve"> </w:t>
      </w:r>
      <w:r w:rsidR="00DB28D8">
        <w:rPr>
          <w:rtl/>
        </w:rPr>
        <w:t>قال</w:t>
      </w:r>
      <w:r>
        <w:rPr>
          <w:rtl/>
        </w:rPr>
        <w:t>:</w:t>
      </w:r>
      <w:r w:rsidRPr="00310701">
        <w:rPr>
          <w:rtl/>
        </w:rPr>
        <w:t xml:space="preserve"> أن خلقني فأحسن خلقي. </w:t>
      </w:r>
      <w:r w:rsidR="00DB28D8">
        <w:rPr>
          <w:rtl/>
        </w:rPr>
        <w:t>قال</w:t>
      </w:r>
      <w:r>
        <w:rPr>
          <w:rtl/>
        </w:rPr>
        <w:t>:</w:t>
      </w:r>
      <w:r w:rsidRPr="00310701">
        <w:rPr>
          <w:rtl/>
        </w:rPr>
        <w:t xml:space="preserve"> ثم ما ذا</w:t>
      </w:r>
      <w:r>
        <w:rPr>
          <w:rtl/>
        </w:rPr>
        <w:t>؟</w:t>
      </w:r>
      <w:r>
        <w:rPr>
          <w:rFonts w:hint="cs"/>
          <w:rtl/>
          <w:lang w:bidi="fa-IR"/>
        </w:rPr>
        <w:t xml:space="preserve"> </w:t>
      </w:r>
      <w:r w:rsidR="00DB28D8">
        <w:rPr>
          <w:rtl/>
        </w:rPr>
        <w:t>قال</w:t>
      </w:r>
      <w:r>
        <w:rPr>
          <w:rtl/>
        </w:rPr>
        <w:t>:</w:t>
      </w:r>
      <w:r w:rsidRPr="00310701">
        <w:rPr>
          <w:rtl/>
        </w:rPr>
        <w:t xml:space="preserve"> أن</w:t>
      </w:r>
      <w:r w:rsidR="00D30ABF">
        <w:rPr>
          <w:rFonts w:hint="cs"/>
          <w:rtl/>
        </w:rPr>
        <w:t>ْ</w:t>
      </w:r>
      <w:r w:rsidRPr="00310701">
        <w:rPr>
          <w:rtl/>
        </w:rPr>
        <w:t xml:space="preserve"> عرّفني نفسه. </w:t>
      </w:r>
      <w:r w:rsidR="00DB28D8">
        <w:rPr>
          <w:rtl/>
        </w:rPr>
        <w:t>قال</w:t>
      </w:r>
      <w:r>
        <w:rPr>
          <w:rtl/>
        </w:rPr>
        <w:t>:</w:t>
      </w:r>
      <w:r w:rsidRPr="00310701">
        <w:rPr>
          <w:rtl/>
        </w:rPr>
        <w:t xml:space="preserve"> ثم ما ذا</w:t>
      </w:r>
      <w:r>
        <w:rPr>
          <w:rtl/>
        </w:rPr>
        <w:t>؟</w:t>
      </w:r>
      <w:r w:rsidRPr="00310701">
        <w:rPr>
          <w:rtl/>
        </w:rPr>
        <w:t xml:space="preserve"> </w:t>
      </w:r>
      <w:r w:rsidR="00DB28D8">
        <w:rPr>
          <w:rtl/>
        </w:rPr>
        <w:t>قال</w:t>
      </w:r>
      <w:r w:rsidRPr="00310701">
        <w:rPr>
          <w:rtl/>
        </w:rPr>
        <w:t xml:space="preserve"> قلت</w:t>
      </w:r>
      <w:r>
        <w:rPr>
          <w:rtl/>
        </w:rPr>
        <w:t>:</w:t>
      </w:r>
      <w:r w:rsidRPr="00310701">
        <w:rPr>
          <w:rtl/>
        </w:rPr>
        <w:t xml:space="preserve"> </w:t>
      </w:r>
      <w:r w:rsidRPr="00C911D1">
        <w:rPr>
          <w:rStyle w:val="libAlaemChar"/>
          <w:rtl/>
        </w:rPr>
        <w:t>(</w:t>
      </w:r>
      <w:r w:rsidRPr="003E4187">
        <w:rPr>
          <w:rStyle w:val="libAieChar"/>
          <w:rtl/>
        </w:rPr>
        <w:t xml:space="preserve"> وَإِنْ تَعُدُّوا نِعْمَةَ اللهِ لا تُحْصُوها </w:t>
      </w:r>
      <w:r w:rsidRPr="00C911D1">
        <w:rPr>
          <w:rStyle w:val="libAlaemChar"/>
          <w:rtl/>
        </w:rPr>
        <w:t>)</w:t>
      </w:r>
      <w:r w:rsidRPr="00310701">
        <w:rPr>
          <w:rtl/>
        </w:rPr>
        <w:t xml:space="preserve"> </w:t>
      </w:r>
      <w:r w:rsidR="00DB28D8">
        <w:rPr>
          <w:rtl/>
        </w:rPr>
        <w:t>قال</w:t>
      </w:r>
      <w:r>
        <w:rPr>
          <w:rtl/>
        </w:rPr>
        <w:t>:</w:t>
      </w:r>
      <w:r w:rsidRPr="00310701">
        <w:rPr>
          <w:rtl/>
        </w:rPr>
        <w:t xml:space="preserve"> فضرب النبي </w:t>
      </w:r>
      <w:r w:rsidR="00C50C1A" w:rsidRPr="00C50C1A">
        <w:rPr>
          <w:rStyle w:val="libAlaemChar"/>
          <w:rtl/>
        </w:rPr>
        <w:t>صلى‌الله‌عليه‌وآله‌وسلم</w:t>
      </w:r>
      <w:r w:rsidRPr="00310701">
        <w:rPr>
          <w:rtl/>
        </w:rPr>
        <w:t xml:space="preserve"> يده على كت</w:t>
      </w:r>
      <w:r w:rsidR="00605564">
        <w:rPr>
          <w:rtl/>
        </w:rPr>
        <w:t>في</w:t>
      </w:r>
      <w:r w:rsidRPr="00310701">
        <w:rPr>
          <w:rtl/>
        </w:rPr>
        <w:t xml:space="preserve"> و</w:t>
      </w:r>
      <w:r w:rsidR="00DB28D8">
        <w:rPr>
          <w:rtl/>
        </w:rPr>
        <w:t>قال</w:t>
      </w:r>
      <w:r>
        <w:rPr>
          <w:rtl/>
        </w:rPr>
        <w:t>:</w:t>
      </w:r>
      <w:r w:rsidRPr="00310701">
        <w:rPr>
          <w:rtl/>
        </w:rPr>
        <w:t xml:space="preserve"> يا علي ملئت علما</w:t>
      </w:r>
      <w:r w:rsidR="00D30ABF">
        <w:rPr>
          <w:rFonts w:hint="cs"/>
          <w:rtl/>
        </w:rPr>
        <w:t>ً</w:t>
      </w:r>
      <w:r w:rsidRPr="00310701">
        <w:rPr>
          <w:rtl/>
        </w:rPr>
        <w:t xml:space="preserve"> وحكمة</w:t>
      </w:r>
      <w:r w:rsidR="00D30ABF">
        <w:rPr>
          <w:rFonts w:hint="cs"/>
          <w:rtl/>
        </w:rPr>
        <w:t>ً</w:t>
      </w:r>
      <w:r w:rsidRPr="00310701">
        <w:rPr>
          <w:rtl/>
        </w:rPr>
        <w:t xml:space="preserve">. ولذلك </w:t>
      </w:r>
      <w:r w:rsidR="00DB28D8">
        <w:rPr>
          <w:rtl/>
        </w:rPr>
        <w:t>قال</w:t>
      </w:r>
      <w:r w:rsidRPr="00310701">
        <w:rPr>
          <w:rtl/>
        </w:rPr>
        <w:t xml:space="preserve"> النبي </w:t>
      </w:r>
      <w:r w:rsidR="00C50C1A" w:rsidRPr="00C50C1A">
        <w:rPr>
          <w:rStyle w:val="libAlaemChar"/>
          <w:rtl/>
        </w:rPr>
        <w:t>صلى‌الله‌عليه‌وآله‌وسلم</w:t>
      </w:r>
      <w:r>
        <w:rPr>
          <w:rtl/>
        </w:rPr>
        <w:t>:</w:t>
      </w:r>
      <w:r w:rsidRPr="00310701">
        <w:rPr>
          <w:rtl/>
        </w:rPr>
        <w:t xml:space="preserve"> أنا مدينة العلم وعلي بابها. و</w:t>
      </w:r>
      <w:r w:rsidR="00605564">
        <w:rPr>
          <w:rtl/>
        </w:rPr>
        <w:t>في</w:t>
      </w:r>
      <w:r w:rsidRPr="00310701">
        <w:rPr>
          <w:rtl/>
        </w:rPr>
        <w:t xml:space="preserve"> بعض الروايات</w:t>
      </w:r>
      <w:r>
        <w:rPr>
          <w:rtl/>
        </w:rPr>
        <w:t>:</w:t>
      </w:r>
      <w:r w:rsidRPr="00310701">
        <w:rPr>
          <w:rtl/>
        </w:rPr>
        <w:t xml:space="preserve"> أنا دار الحكمة وعلي بابها » </w:t>
      </w:r>
      <w:r w:rsidRPr="003E4187">
        <w:rPr>
          <w:rStyle w:val="libFootnotenumChar"/>
          <w:rtl/>
        </w:rPr>
        <w:t>(1)</w:t>
      </w:r>
      <w:r>
        <w:rPr>
          <w:rtl/>
        </w:rPr>
        <w:t>.</w:t>
      </w:r>
    </w:p>
    <w:p w:rsidR="00BF2801" w:rsidRPr="00711084" w:rsidRDefault="00BF2801" w:rsidP="00BF2801">
      <w:pPr>
        <w:pStyle w:val="libNormal"/>
        <w:rPr>
          <w:rtl/>
          <w:lang w:bidi="fa-IR"/>
        </w:rPr>
      </w:pPr>
      <w:r w:rsidRPr="003E4187">
        <w:rPr>
          <w:rStyle w:val="libBold2Char"/>
          <w:rtl/>
        </w:rPr>
        <w:t>الكنجي الشافعي</w:t>
      </w:r>
      <w:r>
        <w:rPr>
          <w:rStyle w:val="libBold2Char"/>
          <w:rtl/>
        </w:rPr>
        <w:t>:</w:t>
      </w:r>
      <w:r w:rsidRPr="00711084">
        <w:rPr>
          <w:rtl/>
          <w:lang w:bidi="fa-IR"/>
        </w:rPr>
        <w:t xml:space="preserve"> « الباب الحادي والعشرون</w:t>
      </w:r>
      <w:r>
        <w:rPr>
          <w:rtl/>
          <w:lang w:bidi="fa-IR"/>
        </w:rPr>
        <w:t>،</w:t>
      </w:r>
      <w:r w:rsidRPr="00711084">
        <w:rPr>
          <w:rtl/>
          <w:lang w:bidi="fa-IR"/>
        </w:rPr>
        <w:t xml:space="preserve"> </w:t>
      </w:r>
      <w:r w:rsidR="00605564">
        <w:rPr>
          <w:rtl/>
          <w:lang w:bidi="fa-IR"/>
        </w:rPr>
        <w:t>في</w:t>
      </w:r>
      <w:r w:rsidRPr="00711084">
        <w:rPr>
          <w:rtl/>
          <w:lang w:bidi="fa-IR"/>
        </w:rPr>
        <w:t>ما خصّ الله تعالى عليا</w:t>
      </w:r>
      <w:r w:rsidR="00BE0735">
        <w:rPr>
          <w:rFonts w:hint="cs"/>
          <w:rtl/>
          <w:lang w:bidi="fa-IR"/>
        </w:rPr>
        <w:t>ً</w:t>
      </w:r>
      <w:r w:rsidRPr="00711084">
        <w:rPr>
          <w:rtl/>
          <w:lang w:bidi="fa-IR"/>
        </w:rPr>
        <w:t xml:space="preserve"> </w:t>
      </w:r>
      <w:r w:rsidRPr="00C911D1">
        <w:rPr>
          <w:rStyle w:val="libAlaemChar"/>
          <w:rtl/>
        </w:rPr>
        <w:t>رضي‌الله‌عنه</w:t>
      </w:r>
      <w:r w:rsidRPr="00711084">
        <w:rPr>
          <w:rtl/>
          <w:lang w:bidi="fa-IR"/>
        </w:rPr>
        <w:t xml:space="preserve"> بالحكمة. </w:t>
      </w:r>
      <w:r w:rsidR="00DB28D8">
        <w:rPr>
          <w:rtl/>
          <w:lang w:bidi="fa-IR"/>
        </w:rPr>
        <w:t>قال</w:t>
      </w:r>
      <w:r w:rsidRPr="00711084">
        <w:rPr>
          <w:rtl/>
          <w:lang w:bidi="fa-IR"/>
        </w:rPr>
        <w:t xml:space="preserve"> الله تعالى</w:t>
      </w:r>
      <w:r>
        <w:rPr>
          <w:rtl/>
          <w:lang w:bidi="fa-IR"/>
        </w:rPr>
        <w:t>:</w:t>
      </w:r>
      <w:r w:rsidRPr="00711084">
        <w:rPr>
          <w:rtl/>
          <w:lang w:bidi="fa-IR"/>
        </w:rPr>
        <w:t xml:space="preserve"> </w:t>
      </w:r>
      <w:r w:rsidRPr="00C911D1">
        <w:rPr>
          <w:rStyle w:val="libAlaemChar"/>
          <w:rtl/>
        </w:rPr>
        <w:t>(</w:t>
      </w:r>
      <w:r w:rsidRPr="003E4187">
        <w:rPr>
          <w:rStyle w:val="libAieChar"/>
          <w:rtl/>
        </w:rPr>
        <w:t xml:space="preserve"> وَمَنْ يُؤْتَ الْحِكْمَةَ فَقَدْ أُوتِيَ خَيْراً كَثِيراً </w:t>
      </w:r>
      <w:r w:rsidRPr="00C911D1">
        <w:rPr>
          <w:rStyle w:val="libAlaemChar"/>
          <w:rtl/>
        </w:rPr>
        <w:t>)</w:t>
      </w:r>
      <w:r w:rsidRPr="00711084">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زين الفتى</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310701">
        <w:rPr>
          <w:rtl/>
        </w:rPr>
        <w:lastRenderedPageBreak/>
        <w:t>أخبرنا عبد اللطيف بن محمد ببغداد</w:t>
      </w:r>
      <w:r>
        <w:rPr>
          <w:rtl/>
        </w:rPr>
        <w:t>،</w:t>
      </w:r>
      <w:r w:rsidRPr="00310701">
        <w:rPr>
          <w:rtl/>
        </w:rPr>
        <w:t xml:space="preserve"> أخبرنا محمد بن عبد الباقي</w:t>
      </w:r>
      <w:r>
        <w:rPr>
          <w:rtl/>
        </w:rPr>
        <w:t>،</w:t>
      </w:r>
      <w:r w:rsidRPr="00310701">
        <w:rPr>
          <w:rtl/>
        </w:rPr>
        <w:t xml:space="preserve"> أخبرنا أبو الفضل بن أحمد</w:t>
      </w:r>
      <w:r>
        <w:rPr>
          <w:rtl/>
        </w:rPr>
        <w:t>،</w:t>
      </w:r>
      <w:r w:rsidRPr="00310701">
        <w:rPr>
          <w:rtl/>
        </w:rPr>
        <w:t xml:space="preserve"> حدّثنا أحمد بن عبد الله الحافظ</w:t>
      </w:r>
      <w:r>
        <w:rPr>
          <w:rtl/>
        </w:rPr>
        <w:t>،</w:t>
      </w:r>
      <w:r w:rsidRPr="00310701">
        <w:rPr>
          <w:rtl/>
        </w:rPr>
        <w:t xml:space="preserve"> حدّثنا أبو أحمد محمد بن أحمد الجرجاني</w:t>
      </w:r>
      <w:r>
        <w:rPr>
          <w:rtl/>
        </w:rPr>
        <w:t>،</w:t>
      </w:r>
      <w:r w:rsidRPr="00310701">
        <w:rPr>
          <w:rtl/>
        </w:rPr>
        <w:t xml:space="preserve"> حدّثنا الحسن بن س</w:t>
      </w:r>
      <w:r w:rsidR="00605564">
        <w:rPr>
          <w:rtl/>
        </w:rPr>
        <w:t>في</w:t>
      </w:r>
      <w:r w:rsidRPr="00310701">
        <w:rPr>
          <w:rtl/>
        </w:rPr>
        <w:t>ان</w:t>
      </w:r>
      <w:r>
        <w:rPr>
          <w:rtl/>
        </w:rPr>
        <w:t>،</w:t>
      </w:r>
      <w:r w:rsidRPr="00310701">
        <w:rPr>
          <w:rtl/>
        </w:rPr>
        <w:t xml:space="preserve"> حدّثنا عبد الحميد بن بحر</w:t>
      </w:r>
      <w:r>
        <w:rPr>
          <w:rtl/>
        </w:rPr>
        <w:t>،</w:t>
      </w:r>
      <w:r w:rsidRPr="00310701">
        <w:rPr>
          <w:rtl/>
        </w:rPr>
        <w:t xml:space="preserve"> حدّثنا شريك عن سلمة بن كهيل عن الصنابحي عن علي </w:t>
      </w:r>
      <w:r w:rsidRPr="00C911D1">
        <w:rPr>
          <w:rStyle w:val="libAlaemChar"/>
          <w:rtl/>
        </w:rPr>
        <w:t>رضي‌الله‌عنه</w:t>
      </w:r>
      <w:r w:rsidRPr="00310701">
        <w:rPr>
          <w:rtl/>
        </w:rPr>
        <w:t xml:space="preserve">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أنا دار الحكمة وعلي بابها.</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هذا حديث حسن عال. وقد فسّرت الحكمة بالسنّة لقوله عزّ وجل</w:t>
      </w:r>
      <w:r>
        <w:rPr>
          <w:rtl/>
          <w:lang w:bidi="fa-IR"/>
        </w:rPr>
        <w:t>:</w:t>
      </w:r>
      <w:r>
        <w:rPr>
          <w:rFonts w:hint="cs"/>
          <w:rtl/>
          <w:lang w:bidi="fa-IR"/>
        </w:rPr>
        <w:t xml:space="preserve"> </w:t>
      </w:r>
      <w:r w:rsidRPr="00C911D1">
        <w:rPr>
          <w:rStyle w:val="libAlaemChar"/>
          <w:rtl/>
        </w:rPr>
        <w:t>(</w:t>
      </w:r>
      <w:r w:rsidRPr="003E4187">
        <w:rPr>
          <w:rStyle w:val="libAieChar"/>
          <w:rtl/>
        </w:rPr>
        <w:t xml:space="preserve"> وَأَنْزَلَ اللهُ عَلَيْكَ الْكِتابَ وَالْحِكْمَةَ </w:t>
      </w:r>
      <w:r w:rsidRPr="00C911D1">
        <w:rPr>
          <w:rStyle w:val="libAlaemChar"/>
          <w:rtl/>
        </w:rPr>
        <w:t>)</w:t>
      </w:r>
      <w:r w:rsidRPr="00711084">
        <w:rPr>
          <w:rtl/>
          <w:lang w:bidi="fa-IR"/>
        </w:rPr>
        <w:t>. الآية. يدل على صحة هذا التأويل ما</w:t>
      </w:r>
      <w:r>
        <w:rPr>
          <w:rtl/>
          <w:lang w:bidi="fa-IR"/>
        </w:rPr>
        <w:t xml:space="preserve"> </w:t>
      </w:r>
      <w:r w:rsidRPr="00310701">
        <w:rPr>
          <w:rtl/>
        </w:rPr>
        <w:t xml:space="preserve">قد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أوتيت الكتاب ومثله معه</w:t>
      </w:r>
      <w:r>
        <w:rPr>
          <w:rtl/>
          <w:lang w:bidi="fa-IR"/>
        </w:rPr>
        <w:t>.</w:t>
      </w:r>
      <w:r w:rsidRPr="00711084">
        <w:rPr>
          <w:rtl/>
          <w:lang w:bidi="fa-IR"/>
        </w:rPr>
        <w:t xml:space="preserve"> أراد بالكتاب القرآن. ومثله معه ما علّمه الله تعالى من الحكمة. وبيّن له من الأمر والنهي والحلال والحرام. فالحكمة هي السنّة</w:t>
      </w:r>
      <w:r>
        <w:rPr>
          <w:rtl/>
          <w:lang w:bidi="fa-IR"/>
        </w:rPr>
        <w:t>،</w:t>
      </w:r>
      <w:r w:rsidRPr="00711084">
        <w:rPr>
          <w:rtl/>
          <w:lang w:bidi="fa-IR"/>
        </w:rPr>
        <w:t xml:space="preserve"> فلهذا</w:t>
      </w:r>
      <w:r>
        <w:rPr>
          <w:rtl/>
          <w:lang w:bidi="fa-IR"/>
        </w:rPr>
        <w:t xml:space="preserve"> </w:t>
      </w:r>
      <w:r w:rsidR="00DB28D8">
        <w:rPr>
          <w:rtl/>
        </w:rPr>
        <w:t>قال</w:t>
      </w:r>
      <w:r>
        <w:rPr>
          <w:rtl/>
        </w:rPr>
        <w:t>:</w:t>
      </w:r>
      <w:r w:rsidRPr="00310701">
        <w:rPr>
          <w:rtl/>
        </w:rPr>
        <w:t xml:space="preserve"> أنا دار الحكمة وعلي بابها » </w:t>
      </w:r>
      <w:r w:rsidRPr="003E4187">
        <w:rPr>
          <w:rStyle w:val="libFootnotenumChar"/>
          <w:rtl/>
        </w:rPr>
        <w:t>(1)</w:t>
      </w:r>
      <w:r>
        <w:rPr>
          <w:rtl/>
        </w:rPr>
        <w:t>.</w:t>
      </w:r>
    </w:p>
    <w:p w:rsidR="00BF2801" w:rsidRDefault="00BF2801" w:rsidP="00BF2801">
      <w:pPr>
        <w:pStyle w:val="libNormal"/>
        <w:rPr>
          <w:rtl/>
          <w:lang w:bidi="fa-IR"/>
        </w:rPr>
      </w:pPr>
      <w:r w:rsidRPr="003E4187">
        <w:rPr>
          <w:rStyle w:val="libBold2Char"/>
          <w:rtl/>
        </w:rPr>
        <w:t>السيد شهاب الدين أحمد</w:t>
      </w:r>
      <w:r>
        <w:rPr>
          <w:rStyle w:val="libBold2Char"/>
          <w:rtl/>
        </w:rPr>
        <w:t>:</w:t>
      </w:r>
      <w:r w:rsidRPr="00310701">
        <w:rPr>
          <w:rtl/>
        </w:rPr>
        <w:t xml:space="preserve"> « الباب الخامس عشر</w:t>
      </w:r>
      <w:r>
        <w:rPr>
          <w:rtl/>
        </w:rPr>
        <w:t>:</w:t>
      </w:r>
      <w:r w:rsidRPr="00310701">
        <w:rPr>
          <w:rtl/>
        </w:rPr>
        <w:t xml:space="preserve"> </w:t>
      </w:r>
      <w:r w:rsidR="00605564">
        <w:rPr>
          <w:rtl/>
        </w:rPr>
        <w:t>في</w:t>
      </w:r>
      <w:r w:rsidRPr="00310701">
        <w:rPr>
          <w:rtl/>
        </w:rPr>
        <w:t xml:space="preserve"> أن النبي صلّى الله عليه وعلى آله وبارك وسلّم دار حكمة ومدينة علم وعلي لهما باب</w:t>
      </w:r>
      <w:r>
        <w:rPr>
          <w:rtl/>
        </w:rPr>
        <w:t>،</w:t>
      </w:r>
      <w:r w:rsidRPr="00310701">
        <w:rPr>
          <w:rtl/>
        </w:rPr>
        <w:t xml:space="preserve"> وأنه أعلم بالله تعالى وأحكامه وآياته وكلامه بلا ارتياب</w:t>
      </w:r>
      <w:r>
        <w:rPr>
          <w:rtl/>
        </w:rPr>
        <w:t xml:space="preserve"> ..</w:t>
      </w:r>
      <w:r w:rsidRPr="00310701">
        <w:rPr>
          <w:rtl/>
        </w:rPr>
        <w:t xml:space="preserve">. وعن علي رحمة الله ورضوانه عليه </w:t>
      </w:r>
      <w:r w:rsidR="00DB28D8">
        <w:rPr>
          <w:rtl/>
        </w:rPr>
        <w:t>قال</w:t>
      </w:r>
      <w:r w:rsidRPr="00310701">
        <w:rPr>
          <w:rtl/>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w:t>
      </w:r>
      <w:r w:rsidRPr="00310701">
        <w:rPr>
          <w:rtl/>
        </w:rPr>
        <w:t xml:space="preserve"> أنا دار الحكمة وعلي بابها. رواه الحافظ أبو نعيم</w:t>
      </w:r>
      <w:r>
        <w:rPr>
          <w:rtl/>
        </w:rPr>
        <w:t>،</w:t>
      </w:r>
      <w:r w:rsidRPr="00310701">
        <w:rPr>
          <w:rtl/>
        </w:rPr>
        <w:t xml:space="preserve"> والطبري</w:t>
      </w:r>
      <w:r>
        <w:rPr>
          <w:rtl/>
        </w:rPr>
        <w:t>،</w:t>
      </w:r>
      <w:r w:rsidRPr="00310701">
        <w:rPr>
          <w:rtl/>
        </w:rPr>
        <w:t xml:space="preserve"> ورواه </w:t>
      </w:r>
      <w:r w:rsidR="00605564">
        <w:rPr>
          <w:rtl/>
        </w:rPr>
        <w:t>في</w:t>
      </w:r>
      <w:r w:rsidRPr="00310701">
        <w:rPr>
          <w:rtl/>
        </w:rPr>
        <w:t xml:space="preserve"> المشكاة و</w:t>
      </w:r>
      <w:r w:rsidR="00DB28D8">
        <w:rPr>
          <w:rtl/>
        </w:rPr>
        <w:t>قال</w:t>
      </w:r>
      <w:r>
        <w:rPr>
          <w:rtl/>
        </w:rPr>
        <w:t>:</w:t>
      </w:r>
      <w:r w:rsidRPr="00310701">
        <w:rPr>
          <w:rtl/>
        </w:rPr>
        <w:t xml:space="preserve"> أخرجه الترمذي » </w:t>
      </w:r>
      <w:r w:rsidRPr="003E4187">
        <w:rPr>
          <w:rStyle w:val="libFootnotenumChar"/>
          <w:rtl/>
        </w:rPr>
        <w:t>(2)</w:t>
      </w:r>
      <w:r>
        <w:rPr>
          <w:rtl/>
          <w:lang w:bidi="fa-IR"/>
        </w:rPr>
        <w:t>.</w:t>
      </w:r>
    </w:p>
    <w:p w:rsidR="00BF2801" w:rsidRPr="00711084" w:rsidRDefault="00BF2801" w:rsidP="00BF2801">
      <w:pPr>
        <w:pStyle w:val="libNormal"/>
        <w:rPr>
          <w:rtl/>
          <w:lang w:bidi="fa-IR"/>
        </w:rPr>
      </w:pPr>
      <w:r w:rsidRPr="003E4187">
        <w:rPr>
          <w:rStyle w:val="libBold2Char"/>
          <w:rtl/>
        </w:rPr>
        <w:t>المناوي</w:t>
      </w:r>
      <w:r>
        <w:rPr>
          <w:rStyle w:val="libBold2Char"/>
          <w:rtl/>
        </w:rPr>
        <w:t>:</w:t>
      </w:r>
      <w:r w:rsidRPr="00310701">
        <w:rPr>
          <w:rtl/>
        </w:rPr>
        <w:t xml:space="preserve"> « أنا دار الحكمة</w:t>
      </w:r>
      <w:r>
        <w:rPr>
          <w:rtl/>
        </w:rPr>
        <w:t xml:space="preserve"> و</w:t>
      </w:r>
      <w:r w:rsidR="00605564">
        <w:rPr>
          <w:rtl/>
        </w:rPr>
        <w:t>في</w:t>
      </w:r>
      <w:r w:rsidRPr="00310701">
        <w:rPr>
          <w:rtl/>
        </w:rPr>
        <w:t xml:space="preserve"> رواية</w:t>
      </w:r>
      <w:r>
        <w:rPr>
          <w:rtl/>
        </w:rPr>
        <w:t>:</w:t>
      </w:r>
      <w:r w:rsidRPr="00310701">
        <w:rPr>
          <w:rtl/>
        </w:rPr>
        <w:t xml:space="preserve"> أنا مدينة الحكمة وعلي بابها.</w:t>
      </w:r>
      <w:r>
        <w:rPr>
          <w:rFonts w:hint="cs"/>
          <w:rtl/>
          <w:lang w:bidi="fa-IR"/>
        </w:rPr>
        <w:t xml:space="preserve"> </w:t>
      </w:r>
      <w:r w:rsidRPr="00711084">
        <w:rPr>
          <w:rtl/>
          <w:lang w:bidi="fa-IR"/>
        </w:rPr>
        <w:t>أي علي ابن أبي طالب هو الباب الذي يدخل منه إلى الحكمة. وناهيك بهذه المرتبة ما أسناها وهذه المنقبة ما أعلاها. ومن زعم أنّ المراد</w:t>
      </w:r>
      <w:r>
        <w:rPr>
          <w:rtl/>
          <w:lang w:bidi="fa-IR"/>
        </w:rPr>
        <w:t xml:space="preserve"> </w:t>
      </w:r>
      <w:r w:rsidRPr="00310701">
        <w:rPr>
          <w:rtl/>
        </w:rPr>
        <w:t>بقوله</w:t>
      </w:r>
      <w:r>
        <w:rPr>
          <w:rtl/>
        </w:rPr>
        <w:t>:</w:t>
      </w:r>
      <w:r w:rsidRPr="00310701">
        <w:rPr>
          <w:rtl/>
        </w:rPr>
        <w:t xml:space="preserve"> وعلي بابها</w:t>
      </w:r>
      <w:r>
        <w:rPr>
          <w:rtl/>
        </w:rPr>
        <w:t xml:space="preserve"> </w:t>
      </w:r>
      <w:r w:rsidRPr="00711084">
        <w:rPr>
          <w:rtl/>
          <w:lang w:bidi="fa-IR"/>
        </w:rPr>
        <w:t>أنه مرتفع من العلوّ وهو ال</w:t>
      </w:r>
      <w:r w:rsidR="00D77A75">
        <w:rPr>
          <w:rFonts w:hint="cs"/>
          <w:rtl/>
          <w:lang w:bidi="fa-IR"/>
        </w:rPr>
        <w:t>إِ</w:t>
      </w:r>
      <w:r w:rsidRPr="00711084">
        <w:rPr>
          <w:rtl/>
          <w:lang w:bidi="fa-IR"/>
        </w:rPr>
        <w:t>رتفاع</w:t>
      </w:r>
      <w:r>
        <w:rPr>
          <w:rtl/>
          <w:lang w:bidi="fa-IR"/>
        </w:rPr>
        <w:t>،</w:t>
      </w:r>
      <w:r w:rsidRPr="00711084">
        <w:rPr>
          <w:rtl/>
          <w:lang w:bidi="fa-IR"/>
        </w:rPr>
        <w:t xml:space="preserve"> فقد تمحّل لغرضه الفاسد بما لا يجديه ولا يسمنه ولا يغنيه.</w:t>
      </w:r>
    </w:p>
    <w:p w:rsidR="00BF2801" w:rsidRPr="00711084" w:rsidRDefault="00BF2801" w:rsidP="00BF2801">
      <w:pPr>
        <w:pStyle w:val="libNormal"/>
        <w:rPr>
          <w:rtl/>
          <w:lang w:bidi="fa-IR"/>
        </w:rPr>
      </w:pPr>
      <w:r w:rsidRPr="00310701">
        <w:rPr>
          <w:rtl/>
        </w:rPr>
        <w:t>أخرج أبو نعيم عن ترجمان القرآن مرفوعا</w:t>
      </w:r>
      <w:r w:rsidR="00D77A75">
        <w:rPr>
          <w:rFonts w:hint="cs"/>
          <w:rtl/>
        </w:rPr>
        <w:t>ً</w:t>
      </w:r>
      <w:r>
        <w:rPr>
          <w:rtl/>
        </w:rPr>
        <w:t>:</w:t>
      </w:r>
      <w:r w:rsidRPr="00310701">
        <w:rPr>
          <w:rtl/>
        </w:rPr>
        <w:t xml:space="preserve"> ما أنزل الله عزّ وجل </w:t>
      </w:r>
      <w:r w:rsidRPr="00C911D1">
        <w:rPr>
          <w:rStyle w:val="libAlaemChar"/>
          <w:rtl/>
        </w:rPr>
        <w:t>(</w:t>
      </w:r>
      <w:r w:rsidRPr="003E4187">
        <w:rPr>
          <w:rStyle w:val="libAieChar"/>
          <w:rtl/>
        </w:rPr>
        <w:t xml:space="preserve"> يا أَيُّهَا الَّذِينَ آمَنُوا </w:t>
      </w:r>
      <w:r w:rsidRPr="00C911D1">
        <w:rPr>
          <w:rStyle w:val="libAlaemChar"/>
          <w:rtl/>
        </w:rPr>
        <w:t>)</w:t>
      </w:r>
      <w:r w:rsidRPr="00310701">
        <w:rPr>
          <w:rtl/>
        </w:rPr>
        <w:t xml:space="preserve"> إل</w:t>
      </w:r>
      <w:r w:rsidR="00E56CFF">
        <w:rPr>
          <w:rFonts w:hint="cs"/>
          <w:rtl/>
        </w:rPr>
        <w:t>ّ</w:t>
      </w:r>
      <w:r w:rsidRPr="00310701">
        <w:rPr>
          <w:rtl/>
        </w:rPr>
        <w:t>ا وعلي رأسها وأميرها</w:t>
      </w:r>
      <w:r>
        <w:rPr>
          <w:rtl/>
          <w:lang w:bidi="fa-IR"/>
        </w:rPr>
        <w:t>.</w:t>
      </w:r>
      <w:r>
        <w:rPr>
          <w:rFonts w:hint="cs"/>
          <w:rtl/>
          <w:lang w:bidi="fa-IR"/>
        </w:rPr>
        <w:t xml:space="preserve"> </w:t>
      </w:r>
      <w:r w:rsidRPr="00711084">
        <w:rPr>
          <w:rtl/>
          <w:lang w:bidi="fa-IR"/>
        </w:rPr>
        <w:t>و</w:t>
      </w:r>
      <w:r w:rsidRPr="00310701">
        <w:rPr>
          <w:rtl/>
        </w:rPr>
        <w:t xml:space="preserve">أخرج عن ابن مسعود </w:t>
      </w:r>
      <w:r w:rsidR="00DB28D8">
        <w:rPr>
          <w:rtl/>
        </w:rPr>
        <w:t>قال</w:t>
      </w:r>
      <w:r>
        <w:rPr>
          <w:rtl/>
        </w:rPr>
        <w:t>:</w:t>
      </w:r>
      <w:r w:rsidRPr="00310701">
        <w:rPr>
          <w:rtl/>
        </w:rPr>
        <w:t xml:space="preserve"> كنت عند</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كفاية الطالب</w:t>
      </w:r>
      <w:r w:rsidR="00BF2801">
        <w:rPr>
          <w:rtl/>
        </w:rPr>
        <w:t>:</w:t>
      </w:r>
      <w:r w:rsidR="00BF2801" w:rsidRPr="00711084">
        <w:rPr>
          <w:rtl/>
        </w:rPr>
        <w:t xml:space="preserve"> 118.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توضيح الدلائل على ترجيح الفضائل</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 xml:space="preserve">النبي </w:t>
      </w:r>
      <w:r w:rsidR="00C50C1A" w:rsidRPr="00C50C1A">
        <w:rPr>
          <w:rStyle w:val="libAlaemChar"/>
          <w:rtl/>
        </w:rPr>
        <w:t>صلى‌الله‌عليه‌وآله‌وسلم</w:t>
      </w:r>
      <w:r>
        <w:rPr>
          <w:rtl/>
        </w:rPr>
        <w:t>،</w:t>
      </w:r>
      <w:r w:rsidRPr="00310701">
        <w:rPr>
          <w:rtl/>
        </w:rPr>
        <w:t xml:space="preserve"> فسئل عن علي كرّم الله وجهه ف</w:t>
      </w:r>
      <w:r w:rsidR="00DB28D8">
        <w:rPr>
          <w:rtl/>
        </w:rPr>
        <w:t>قال</w:t>
      </w:r>
      <w:r>
        <w:rPr>
          <w:rtl/>
        </w:rPr>
        <w:t>:</w:t>
      </w:r>
      <w:r w:rsidRPr="00310701">
        <w:rPr>
          <w:rtl/>
        </w:rPr>
        <w:t xml:space="preserve"> قسّمت الحكمة عشرة أجزاء فا</w:t>
      </w:r>
      <w:r w:rsidR="000007FC">
        <w:rPr>
          <w:rFonts w:hint="cs"/>
          <w:rtl/>
        </w:rPr>
        <w:t>ُ</w:t>
      </w:r>
      <w:r w:rsidRPr="00310701">
        <w:rPr>
          <w:rtl/>
        </w:rPr>
        <w:t>عطي علي تسعة أجزاء والناس جزءا</w:t>
      </w:r>
      <w:r w:rsidR="00E16350">
        <w:rPr>
          <w:rFonts w:hint="cs"/>
          <w:rtl/>
        </w:rPr>
        <w:t>ً</w:t>
      </w:r>
      <w:r w:rsidRPr="00310701">
        <w:rPr>
          <w:rtl/>
        </w:rPr>
        <w:t xml:space="preserve"> واحدا</w:t>
      </w:r>
      <w:r w:rsidR="00E16350">
        <w:rPr>
          <w:rFonts w:hint="cs"/>
          <w:rtl/>
        </w:rPr>
        <w:t>ً</w:t>
      </w:r>
      <w:r>
        <w:rPr>
          <w:rtl/>
        </w:rPr>
        <w:t>.</w:t>
      </w:r>
      <w:r>
        <w:rPr>
          <w:rFonts w:hint="cs"/>
          <w:rtl/>
        </w:rPr>
        <w:t xml:space="preserve"> </w:t>
      </w:r>
      <w:r w:rsidRPr="00711084">
        <w:rPr>
          <w:rtl/>
          <w:lang w:bidi="fa-IR"/>
        </w:rPr>
        <w:t>و</w:t>
      </w:r>
      <w:r w:rsidRPr="00310701">
        <w:rPr>
          <w:rtl/>
        </w:rPr>
        <w:t>عنه أيضا</w:t>
      </w:r>
      <w:r w:rsidR="00E16350">
        <w:rPr>
          <w:rFonts w:hint="cs"/>
          <w:rtl/>
        </w:rPr>
        <w:t>ً</w:t>
      </w:r>
      <w:r>
        <w:rPr>
          <w:rtl/>
        </w:rPr>
        <w:t>:</w:t>
      </w:r>
      <w:r w:rsidRPr="00310701">
        <w:rPr>
          <w:rtl/>
        </w:rPr>
        <w:t xml:space="preserve"> أ</w:t>
      </w:r>
      <w:r w:rsidR="00E16350">
        <w:rPr>
          <w:rFonts w:hint="cs"/>
          <w:rtl/>
        </w:rPr>
        <w:t>ُ</w:t>
      </w:r>
      <w:r w:rsidRPr="00310701">
        <w:rPr>
          <w:rtl/>
        </w:rPr>
        <w:t>نزل القرآن على سبعة أحرف ما منها حرف إل</w:t>
      </w:r>
      <w:r w:rsidR="00DB3D91">
        <w:rPr>
          <w:rFonts w:hint="cs"/>
          <w:rtl/>
        </w:rPr>
        <w:t>ّ</w:t>
      </w:r>
      <w:r w:rsidRPr="00310701">
        <w:rPr>
          <w:rtl/>
        </w:rPr>
        <w:t>ا له ظهر وبطن</w:t>
      </w:r>
      <w:r>
        <w:rPr>
          <w:rtl/>
        </w:rPr>
        <w:t>،</w:t>
      </w:r>
      <w:r w:rsidRPr="00310701">
        <w:rPr>
          <w:rtl/>
        </w:rPr>
        <w:t xml:space="preserve"> وأما عليّ فعنده منه علم الظاهر والباطن</w:t>
      </w:r>
      <w:r>
        <w:rPr>
          <w:rtl/>
          <w:lang w:bidi="fa-IR"/>
        </w:rPr>
        <w:t>.</w:t>
      </w:r>
      <w:r w:rsidRPr="00711084">
        <w:rPr>
          <w:rtl/>
          <w:lang w:bidi="fa-IR"/>
        </w:rPr>
        <w:t xml:space="preserve"> و</w:t>
      </w:r>
      <w:r w:rsidRPr="00310701">
        <w:rPr>
          <w:rtl/>
        </w:rPr>
        <w:t>أخرج أيضا</w:t>
      </w:r>
      <w:r w:rsidR="00905D32">
        <w:rPr>
          <w:rFonts w:hint="cs"/>
          <w:rtl/>
        </w:rPr>
        <w:t>ً</w:t>
      </w:r>
      <w:r>
        <w:rPr>
          <w:rtl/>
        </w:rPr>
        <w:t>:</w:t>
      </w:r>
      <w:r w:rsidRPr="00310701">
        <w:rPr>
          <w:rtl/>
        </w:rPr>
        <w:t xml:space="preserve"> علي سيد المسلمين وإمام المتقين</w:t>
      </w:r>
      <w:r>
        <w:rPr>
          <w:rtl/>
          <w:lang w:bidi="fa-IR"/>
        </w:rPr>
        <w:t>.</w:t>
      </w:r>
      <w:r>
        <w:rPr>
          <w:rFonts w:hint="cs"/>
          <w:rtl/>
          <w:lang w:bidi="fa-IR"/>
        </w:rPr>
        <w:t xml:space="preserve"> </w:t>
      </w:r>
      <w:r w:rsidRPr="00711084">
        <w:rPr>
          <w:rtl/>
          <w:lang w:bidi="fa-IR"/>
        </w:rPr>
        <w:t>و</w:t>
      </w:r>
      <w:r w:rsidRPr="00310701">
        <w:rPr>
          <w:rtl/>
        </w:rPr>
        <w:t>أخرج أيضا</w:t>
      </w:r>
      <w:r w:rsidR="00E56DF1">
        <w:rPr>
          <w:rFonts w:hint="cs"/>
          <w:rtl/>
        </w:rPr>
        <w:t>ً</w:t>
      </w:r>
      <w:r>
        <w:rPr>
          <w:rtl/>
        </w:rPr>
        <w:t>:</w:t>
      </w:r>
      <w:r w:rsidRPr="00310701">
        <w:rPr>
          <w:rtl/>
        </w:rPr>
        <w:t xml:space="preserve"> أنا سيّد ولد آدم وعلي سيد العرب</w:t>
      </w:r>
      <w:r>
        <w:rPr>
          <w:rtl/>
          <w:lang w:bidi="fa-IR"/>
        </w:rPr>
        <w:t>.</w:t>
      </w:r>
      <w:r>
        <w:rPr>
          <w:rFonts w:hint="cs"/>
          <w:rtl/>
          <w:lang w:bidi="fa-IR"/>
        </w:rPr>
        <w:t xml:space="preserve"> </w:t>
      </w:r>
      <w:r w:rsidRPr="00711084">
        <w:rPr>
          <w:rtl/>
          <w:lang w:bidi="fa-IR"/>
        </w:rPr>
        <w:t>و</w:t>
      </w:r>
      <w:r w:rsidRPr="00310701">
        <w:rPr>
          <w:rtl/>
        </w:rPr>
        <w:t>أخرج أيضا</w:t>
      </w:r>
      <w:r w:rsidR="00E56DF1">
        <w:rPr>
          <w:rFonts w:hint="cs"/>
          <w:rtl/>
        </w:rPr>
        <w:t>ً</w:t>
      </w:r>
      <w:r>
        <w:rPr>
          <w:rtl/>
        </w:rPr>
        <w:t>:</w:t>
      </w:r>
      <w:r w:rsidRPr="00310701">
        <w:rPr>
          <w:rtl/>
        </w:rPr>
        <w:t xml:space="preserve"> علي راية الهدى</w:t>
      </w:r>
      <w:r>
        <w:rPr>
          <w:rtl/>
          <w:lang w:bidi="fa-IR"/>
        </w:rPr>
        <w:t>.</w:t>
      </w:r>
      <w:r>
        <w:rPr>
          <w:rFonts w:hint="cs"/>
          <w:rtl/>
          <w:lang w:bidi="fa-IR"/>
        </w:rPr>
        <w:t xml:space="preserve"> </w:t>
      </w:r>
      <w:r w:rsidRPr="00711084">
        <w:rPr>
          <w:rtl/>
          <w:lang w:bidi="fa-IR"/>
        </w:rPr>
        <w:t>و</w:t>
      </w:r>
      <w:r w:rsidRPr="00310701">
        <w:rPr>
          <w:rtl/>
        </w:rPr>
        <w:t>أخرج أيضا</w:t>
      </w:r>
      <w:r w:rsidR="00332EE0">
        <w:rPr>
          <w:rFonts w:hint="cs"/>
          <w:rtl/>
        </w:rPr>
        <w:t>ً</w:t>
      </w:r>
      <w:r>
        <w:rPr>
          <w:rtl/>
        </w:rPr>
        <w:t>:</w:t>
      </w:r>
      <w:r w:rsidRPr="00310701">
        <w:rPr>
          <w:rtl/>
        </w:rPr>
        <w:t xml:space="preserve"> يا علي</w:t>
      </w:r>
      <w:r>
        <w:rPr>
          <w:rtl/>
        </w:rPr>
        <w:t>،</w:t>
      </w:r>
      <w:r w:rsidRPr="00310701">
        <w:rPr>
          <w:rtl/>
        </w:rPr>
        <w:t xml:space="preserve"> إنّ الله أمرني أن أ</w:t>
      </w:r>
      <w:r w:rsidR="00942D16">
        <w:rPr>
          <w:rFonts w:hint="cs"/>
          <w:rtl/>
        </w:rPr>
        <w:t>ُ</w:t>
      </w:r>
      <w:r w:rsidRPr="00310701">
        <w:rPr>
          <w:rtl/>
        </w:rPr>
        <w:t>دنيك وأ</w:t>
      </w:r>
      <w:r w:rsidR="00942D16">
        <w:rPr>
          <w:rFonts w:hint="cs"/>
          <w:rtl/>
        </w:rPr>
        <w:t>ُ</w:t>
      </w:r>
      <w:r w:rsidRPr="00310701">
        <w:rPr>
          <w:rtl/>
        </w:rPr>
        <w:t>علّمك لتعي</w:t>
      </w:r>
      <w:r>
        <w:rPr>
          <w:rtl/>
        </w:rPr>
        <w:t>،</w:t>
      </w:r>
      <w:r w:rsidRPr="00310701">
        <w:rPr>
          <w:rtl/>
        </w:rPr>
        <w:t xml:space="preserve"> وأ</w:t>
      </w:r>
      <w:r w:rsidR="00942D16">
        <w:rPr>
          <w:rFonts w:hint="cs"/>
          <w:rtl/>
        </w:rPr>
        <w:t>ُ</w:t>
      </w:r>
      <w:r w:rsidRPr="00310701">
        <w:rPr>
          <w:rtl/>
        </w:rPr>
        <w:t>نزلت عليّ هذه الآية</w:t>
      </w:r>
      <w:r>
        <w:rPr>
          <w:rFonts w:hint="cs"/>
          <w:rtl/>
        </w:rPr>
        <w:t xml:space="preserve"> </w:t>
      </w:r>
      <w:r w:rsidRPr="00C911D1">
        <w:rPr>
          <w:rStyle w:val="libAlaemChar"/>
          <w:rtl/>
        </w:rPr>
        <w:t>(</w:t>
      </w:r>
      <w:r w:rsidRPr="003E4187">
        <w:rPr>
          <w:rStyle w:val="libAieChar"/>
          <w:rtl/>
        </w:rPr>
        <w:t xml:space="preserve"> وَتَعِيَها أُذُنٌ واعِيَةٌ </w:t>
      </w:r>
      <w:r w:rsidRPr="00C911D1">
        <w:rPr>
          <w:rStyle w:val="libAlaemChar"/>
          <w:rtl/>
        </w:rPr>
        <w:t>)</w:t>
      </w:r>
      <w:r>
        <w:rPr>
          <w:rtl/>
          <w:lang w:bidi="fa-IR"/>
        </w:rPr>
        <w:t>.</w:t>
      </w:r>
      <w:r w:rsidRPr="00711084">
        <w:rPr>
          <w:rtl/>
          <w:lang w:bidi="fa-IR"/>
        </w:rPr>
        <w:t xml:space="preserve"> وأخرج أيضا</w:t>
      </w:r>
      <w:r w:rsidR="00942D16">
        <w:rPr>
          <w:rFonts w:hint="cs"/>
          <w:rtl/>
          <w:lang w:bidi="fa-IR"/>
        </w:rPr>
        <w:t>ً</w:t>
      </w:r>
      <w:r w:rsidRPr="00711084">
        <w:rPr>
          <w:rtl/>
          <w:lang w:bidi="fa-IR"/>
        </w:rPr>
        <w:t xml:space="preserve"> عن ابن عباس</w:t>
      </w:r>
      <w:r>
        <w:rPr>
          <w:rtl/>
          <w:lang w:bidi="fa-IR"/>
        </w:rPr>
        <w:t>:</w:t>
      </w:r>
      <w:r w:rsidRPr="00711084">
        <w:rPr>
          <w:rtl/>
          <w:lang w:bidi="fa-IR"/>
        </w:rPr>
        <w:t xml:space="preserve"> كنّا نتحدّث أن رسول الله </w:t>
      </w:r>
      <w:r w:rsidR="00C50C1A" w:rsidRPr="00C50C1A">
        <w:rPr>
          <w:rStyle w:val="libAlaemChar"/>
          <w:rtl/>
        </w:rPr>
        <w:t>صلى‌الله‌عليه‌وآله‌وسلم</w:t>
      </w:r>
      <w:r w:rsidRPr="00711084">
        <w:rPr>
          <w:rtl/>
          <w:lang w:bidi="fa-IR"/>
        </w:rPr>
        <w:t xml:space="preserve"> عهد إلى علي كرّم الله وجهه سبعين عهدا</w:t>
      </w:r>
      <w:r w:rsidR="00942D16">
        <w:rPr>
          <w:rFonts w:hint="cs"/>
          <w:rtl/>
          <w:lang w:bidi="fa-IR"/>
        </w:rPr>
        <w:t>ً</w:t>
      </w:r>
      <w:r w:rsidRPr="00711084">
        <w:rPr>
          <w:rtl/>
          <w:lang w:bidi="fa-IR"/>
        </w:rPr>
        <w:t xml:space="preserve"> لم يعهد إلى غيره.</w:t>
      </w:r>
    </w:p>
    <w:p w:rsidR="00BF2801" w:rsidRPr="00711084" w:rsidRDefault="00BF2801" w:rsidP="00BF2801">
      <w:pPr>
        <w:pStyle w:val="libNormal"/>
        <w:rPr>
          <w:rtl/>
          <w:lang w:bidi="fa-IR"/>
        </w:rPr>
      </w:pPr>
      <w:r w:rsidRPr="00711084">
        <w:rPr>
          <w:rtl/>
          <w:lang w:bidi="fa-IR"/>
        </w:rPr>
        <w:t xml:space="preserve">والأخبار </w:t>
      </w:r>
      <w:r w:rsidR="00605564">
        <w:rPr>
          <w:rtl/>
          <w:lang w:bidi="fa-IR"/>
        </w:rPr>
        <w:t>في</w:t>
      </w:r>
      <w:r w:rsidRPr="00711084">
        <w:rPr>
          <w:rtl/>
          <w:lang w:bidi="fa-IR"/>
        </w:rPr>
        <w:t xml:space="preserve"> هذا الباب لا تكاد تحصى » </w:t>
      </w:r>
      <w:r w:rsidRPr="003E4187">
        <w:rPr>
          <w:rStyle w:val="libFootnotenumChar"/>
          <w:rtl/>
        </w:rPr>
        <w:t>(1)</w:t>
      </w:r>
      <w:r>
        <w:rPr>
          <w:rtl/>
          <w:lang w:bidi="fa-IR"/>
        </w:rPr>
        <w:t>.</w:t>
      </w:r>
    </w:p>
    <w:p w:rsidR="00BF2801" w:rsidRDefault="00BF2801" w:rsidP="00BF2801">
      <w:pPr>
        <w:pStyle w:val="libNormal"/>
        <w:rPr>
          <w:rtl/>
        </w:rPr>
      </w:pPr>
      <w:r w:rsidRPr="003E4187">
        <w:rPr>
          <w:rStyle w:val="libBold2Char"/>
          <w:rtl/>
        </w:rPr>
        <w:t>ابن حجر المكي</w:t>
      </w:r>
      <w:r w:rsidRPr="00310701">
        <w:rPr>
          <w:rtl/>
        </w:rPr>
        <w:t xml:space="preserve"> </w:t>
      </w:r>
      <w:r w:rsidR="00605564">
        <w:rPr>
          <w:rtl/>
        </w:rPr>
        <w:t>في</w:t>
      </w:r>
      <w:r w:rsidRPr="00310701">
        <w:rPr>
          <w:rtl/>
        </w:rPr>
        <w:t xml:space="preserve"> ( المنح المكيّة ): « ومما يدلّ على أنّ الله سبحانه اختص عليا</w:t>
      </w:r>
      <w:r w:rsidR="00942D16">
        <w:rPr>
          <w:rFonts w:hint="cs"/>
          <w:rtl/>
        </w:rPr>
        <w:t>ً</w:t>
      </w:r>
      <w:r w:rsidRPr="00310701">
        <w:rPr>
          <w:rtl/>
        </w:rPr>
        <w:t xml:space="preserve"> من العلوم بما تقصر عنه العبارات</w:t>
      </w:r>
      <w:r>
        <w:rPr>
          <w:rtl/>
        </w:rPr>
        <w:t>:</w:t>
      </w:r>
      <w:r w:rsidRPr="00310701">
        <w:rPr>
          <w:rtl/>
        </w:rPr>
        <w:t xml:space="preserve"> قوله </w:t>
      </w:r>
      <w:r w:rsidR="00C50C1A" w:rsidRPr="00C50C1A">
        <w:rPr>
          <w:rStyle w:val="libAlaemChar"/>
          <w:rtl/>
        </w:rPr>
        <w:t>صلى‌الله‌عليه‌وآله‌وسلم</w:t>
      </w:r>
      <w:r>
        <w:rPr>
          <w:rtl/>
        </w:rPr>
        <w:t>:</w:t>
      </w:r>
      <w:r w:rsidRPr="00310701">
        <w:rPr>
          <w:rtl/>
        </w:rPr>
        <w:t xml:space="preserve"> أقضاكم علي</w:t>
      </w:r>
      <w:r>
        <w:rPr>
          <w:rtl/>
          <w:lang w:bidi="fa-IR"/>
        </w:rPr>
        <w:t>.</w:t>
      </w:r>
      <w:r>
        <w:rPr>
          <w:rFonts w:hint="cs"/>
          <w:rtl/>
          <w:lang w:bidi="fa-IR"/>
        </w:rPr>
        <w:t xml:space="preserve"> </w:t>
      </w:r>
      <w:r w:rsidRPr="00711084">
        <w:rPr>
          <w:rtl/>
          <w:lang w:bidi="fa-IR"/>
        </w:rPr>
        <w:t xml:space="preserve">وهو حديث صحيح لا نزاع </w:t>
      </w:r>
      <w:r w:rsidR="00605564">
        <w:rPr>
          <w:rtl/>
          <w:lang w:bidi="fa-IR"/>
        </w:rPr>
        <w:t>في</w:t>
      </w:r>
      <w:r w:rsidRPr="00711084">
        <w:rPr>
          <w:rtl/>
          <w:lang w:bidi="fa-IR"/>
        </w:rPr>
        <w:t>ه</w:t>
      </w:r>
      <w:r>
        <w:rPr>
          <w:rtl/>
          <w:lang w:bidi="fa-IR"/>
        </w:rPr>
        <w:t>، و</w:t>
      </w:r>
      <w:r w:rsidRPr="00310701">
        <w:rPr>
          <w:rtl/>
        </w:rPr>
        <w:t>قوله</w:t>
      </w:r>
      <w:r>
        <w:rPr>
          <w:rtl/>
        </w:rPr>
        <w:t>:</w:t>
      </w:r>
      <w:r w:rsidRPr="00310701">
        <w:rPr>
          <w:rtl/>
        </w:rPr>
        <w:t xml:space="preserve"> أنا دار الحكمة</w:t>
      </w:r>
      <w:r>
        <w:rPr>
          <w:rtl/>
        </w:rPr>
        <w:t>، و</w:t>
      </w:r>
      <w:r w:rsidRPr="00310701">
        <w:rPr>
          <w:rtl/>
        </w:rPr>
        <w:t>رواية</w:t>
      </w:r>
      <w:r>
        <w:rPr>
          <w:rtl/>
        </w:rPr>
        <w:t>:</w:t>
      </w:r>
      <w:r w:rsidRPr="00310701">
        <w:rPr>
          <w:rtl/>
        </w:rPr>
        <w:t xml:space="preserve"> أنا مدينة العلم وعلي بابها »</w:t>
      </w:r>
      <w:r>
        <w:rPr>
          <w:rtl/>
        </w:rPr>
        <w:t>.</w:t>
      </w:r>
      <w:r>
        <w:rPr>
          <w:rFonts w:hint="cs"/>
          <w:rtl/>
          <w:lang w:bidi="fa-IR"/>
        </w:rPr>
        <w:t xml:space="preserve"> </w:t>
      </w:r>
    </w:p>
    <w:p w:rsidR="00BF2801" w:rsidRPr="00711084" w:rsidRDefault="00BF2801" w:rsidP="00BF2801">
      <w:pPr>
        <w:pStyle w:val="libNormal"/>
        <w:rPr>
          <w:rtl/>
          <w:lang w:bidi="fa-IR"/>
        </w:rPr>
      </w:pPr>
      <w:r w:rsidRPr="003E4187">
        <w:rPr>
          <w:rStyle w:val="libBold2Char"/>
          <w:rtl/>
        </w:rPr>
        <w:t>العزيزي</w:t>
      </w:r>
      <w:r>
        <w:rPr>
          <w:rStyle w:val="libBold2Char"/>
          <w:rtl/>
        </w:rPr>
        <w:t>:</w:t>
      </w:r>
      <w:r w:rsidRPr="00310701">
        <w:rPr>
          <w:rtl/>
        </w:rPr>
        <w:t xml:space="preserve"> « أنا دار الحكمة</w:t>
      </w:r>
      <w:r>
        <w:rPr>
          <w:rtl/>
          <w:lang w:bidi="fa-IR"/>
        </w:rPr>
        <w:t>.</w:t>
      </w:r>
      <w:r>
        <w:rPr>
          <w:rFonts w:hint="cs"/>
          <w:rtl/>
          <w:lang w:bidi="fa-IR"/>
        </w:rPr>
        <w:t xml:space="preserve"> </w:t>
      </w:r>
      <w:r w:rsidR="00DB28D8">
        <w:rPr>
          <w:rtl/>
        </w:rPr>
        <w:t>قال</w:t>
      </w:r>
      <w:r w:rsidRPr="00310701">
        <w:rPr>
          <w:rtl/>
        </w:rPr>
        <w:t xml:space="preserve"> المناوي</w:t>
      </w:r>
      <w:r>
        <w:rPr>
          <w:rtl/>
        </w:rPr>
        <w:t>:</w:t>
      </w:r>
      <w:r w:rsidRPr="00310701">
        <w:rPr>
          <w:rtl/>
        </w:rPr>
        <w:t xml:space="preserve"> و</w:t>
      </w:r>
      <w:r w:rsidR="00605564">
        <w:rPr>
          <w:rtl/>
        </w:rPr>
        <w:t>في</w:t>
      </w:r>
      <w:r w:rsidRPr="00310701">
        <w:rPr>
          <w:rtl/>
        </w:rPr>
        <w:t xml:space="preserve"> رواية مدينة الحكمة. وعلي ابن أبي طالب بابها.</w:t>
      </w:r>
      <w:r>
        <w:rPr>
          <w:rFonts w:hint="cs"/>
          <w:rtl/>
          <w:lang w:bidi="fa-IR"/>
        </w:rPr>
        <w:t xml:space="preserve"> </w:t>
      </w:r>
      <w:r w:rsidR="00605564">
        <w:rPr>
          <w:rtl/>
          <w:lang w:bidi="fa-IR"/>
        </w:rPr>
        <w:t>في</w:t>
      </w:r>
      <w:r w:rsidRPr="00711084">
        <w:rPr>
          <w:rtl/>
          <w:lang w:bidi="fa-IR"/>
        </w:rPr>
        <w:t>ه التنبيه على فضل علي</w:t>
      </w:r>
      <w:r>
        <w:rPr>
          <w:rtl/>
          <w:lang w:bidi="fa-IR"/>
        </w:rPr>
        <w:t>،</w:t>
      </w:r>
      <w:r w:rsidRPr="00711084">
        <w:rPr>
          <w:rtl/>
          <w:lang w:bidi="fa-IR"/>
        </w:rPr>
        <w:t xml:space="preserve"> واستنباط الأحكام الشرعية منه » </w:t>
      </w:r>
      <w:r w:rsidRPr="003E4187">
        <w:rPr>
          <w:rStyle w:val="libFootnotenumChar"/>
          <w:rtl/>
        </w:rPr>
        <w:t>(2)</w:t>
      </w:r>
      <w:r>
        <w:rPr>
          <w:rtl/>
          <w:lang w:bidi="fa-IR"/>
        </w:rPr>
        <w:t>.</w:t>
      </w:r>
    </w:p>
    <w:p w:rsidR="00BF2801" w:rsidRPr="00310701" w:rsidRDefault="00BF2801" w:rsidP="00BF2801">
      <w:pPr>
        <w:pStyle w:val="libNormal"/>
        <w:rPr>
          <w:rtl/>
        </w:rPr>
      </w:pPr>
      <w:r w:rsidRPr="003E4187">
        <w:rPr>
          <w:rStyle w:val="libBold2Char"/>
          <w:rtl/>
        </w:rPr>
        <w:t>نظام الدين السهالوي</w:t>
      </w:r>
      <w:r w:rsidRPr="00711084">
        <w:rPr>
          <w:rtl/>
          <w:lang w:bidi="fa-IR"/>
        </w:rPr>
        <w:t xml:space="preserve"> </w:t>
      </w:r>
      <w:r w:rsidR="00605564">
        <w:rPr>
          <w:rtl/>
          <w:lang w:bidi="fa-IR"/>
        </w:rPr>
        <w:t>في</w:t>
      </w:r>
      <w:r w:rsidRPr="00711084">
        <w:rPr>
          <w:rtl/>
          <w:lang w:bidi="fa-IR"/>
        </w:rPr>
        <w:t xml:space="preserve"> ( الصبح الصادق )</w:t>
      </w:r>
      <w:r>
        <w:rPr>
          <w:rtl/>
          <w:lang w:bidi="fa-IR"/>
        </w:rPr>
        <w:t>:</w:t>
      </w:r>
      <w:r w:rsidRPr="00711084">
        <w:rPr>
          <w:rtl/>
          <w:lang w:bidi="fa-IR"/>
        </w:rPr>
        <w:t xml:space="preserve"> « إفاضة</w:t>
      </w:r>
      <w:r>
        <w:rPr>
          <w:rtl/>
          <w:lang w:bidi="fa-IR"/>
        </w:rPr>
        <w:t>:</w:t>
      </w:r>
      <w:r w:rsidRPr="00711084">
        <w:rPr>
          <w:rtl/>
          <w:lang w:bidi="fa-IR"/>
        </w:rPr>
        <w:t xml:space="preserve"> </w:t>
      </w:r>
      <w:r w:rsidR="00DB28D8">
        <w:rPr>
          <w:rtl/>
          <w:lang w:bidi="fa-IR"/>
        </w:rPr>
        <w:t>قال</w:t>
      </w:r>
      <w:r w:rsidRPr="00711084">
        <w:rPr>
          <w:rtl/>
          <w:lang w:bidi="fa-IR"/>
        </w:rPr>
        <w:t xml:space="preserve"> الشيخ ابن همام </w:t>
      </w:r>
      <w:r w:rsidR="00605564">
        <w:rPr>
          <w:rtl/>
          <w:lang w:bidi="fa-IR"/>
        </w:rPr>
        <w:t>في</w:t>
      </w:r>
      <w:r w:rsidRPr="00711084">
        <w:rPr>
          <w:rtl/>
          <w:lang w:bidi="fa-IR"/>
        </w:rPr>
        <w:t xml:space="preserve"> فتح القدير بعد ما أثبت عتق ا</w:t>
      </w:r>
      <w:r w:rsidR="000671F7">
        <w:rPr>
          <w:rFonts w:hint="cs"/>
          <w:rtl/>
          <w:lang w:bidi="fa-IR"/>
        </w:rPr>
        <w:t>ُ</w:t>
      </w:r>
      <w:r w:rsidRPr="00711084">
        <w:rPr>
          <w:rtl/>
          <w:lang w:bidi="fa-IR"/>
        </w:rPr>
        <w:t>م الولد وانعدام جواز بيعها عن عدّة من الصحابة رضوان الله تعالى عليهم</w:t>
      </w:r>
      <w:r>
        <w:rPr>
          <w:rtl/>
          <w:lang w:bidi="fa-IR"/>
        </w:rPr>
        <w:t>،</w:t>
      </w:r>
      <w:r w:rsidRPr="00711084">
        <w:rPr>
          <w:rtl/>
          <w:lang w:bidi="fa-IR"/>
        </w:rPr>
        <w:t xml:space="preserve"> وبالأحاديث المرفوعة</w:t>
      </w:r>
      <w:r>
        <w:rPr>
          <w:rtl/>
          <w:lang w:bidi="fa-IR"/>
        </w:rPr>
        <w:t>،</w:t>
      </w:r>
      <w:r w:rsidRPr="00711084">
        <w:rPr>
          <w:rtl/>
          <w:lang w:bidi="fa-IR"/>
        </w:rPr>
        <w:t xml:space="preserve"> استنتج ثبوت الإ</w:t>
      </w:r>
      <w:r w:rsidR="000671F7">
        <w:rPr>
          <w:rFonts w:hint="cs"/>
          <w:rtl/>
          <w:lang w:bidi="fa-IR"/>
        </w:rPr>
        <w:t>ِ</w:t>
      </w:r>
      <w:r w:rsidRPr="00711084">
        <w:rPr>
          <w:rtl/>
          <w:lang w:bidi="fa-IR"/>
        </w:rPr>
        <w:t>جماع على بطلان البيع. ممّا يدل على ثبوت ذلك الإ</w:t>
      </w:r>
      <w:r w:rsidR="000671F7">
        <w:rPr>
          <w:rFonts w:hint="cs"/>
          <w:rtl/>
          <w:lang w:bidi="fa-IR"/>
        </w:rPr>
        <w:t>ِ</w:t>
      </w:r>
      <w:r w:rsidRPr="00711084">
        <w:rPr>
          <w:rtl/>
          <w:lang w:bidi="fa-IR"/>
        </w:rPr>
        <w:t>جماع</w:t>
      </w:r>
      <w:r>
        <w:rPr>
          <w:rtl/>
          <w:lang w:bidi="fa-IR"/>
        </w:rPr>
        <w:t>:</w:t>
      </w:r>
      <w:r>
        <w:rPr>
          <w:rFonts w:hint="cs"/>
          <w:rtl/>
          <w:lang w:bidi="fa-IR"/>
        </w:rPr>
        <w:t xml:space="preserve"> </w:t>
      </w:r>
      <w:r w:rsidRPr="00310701">
        <w:rPr>
          <w:rtl/>
        </w:rPr>
        <w:t xml:space="preserve">ما أسنده عبد الرزاق أنبأنا معمر عن أيوب عن ابن سيرين عن عبيدة السلماني </w:t>
      </w:r>
      <w:r w:rsidR="00DB28D8">
        <w:rPr>
          <w:rtl/>
        </w:rPr>
        <w:t>قال</w:t>
      </w:r>
      <w:r>
        <w:rPr>
          <w:rtl/>
        </w:rPr>
        <w:t>:</w:t>
      </w:r>
      <w:r w:rsidRPr="00310701">
        <w:rPr>
          <w:rtl/>
        </w:rPr>
        <w:t xml:space="preserve"> سمعت عليا</w:t>
      </w:r>
      <w:r w:rsidR="00C81FF4">
        <w:rPr>
          <w:rFonts w:hint="cs"/>
          <w:rtl/>
        </w:rPr>
        <w:t>ً</w:t>
      </w:r>
      <w:r w:rsidRPr="00310701">
        <w:rPr>
          <w:rtl/>
        </w:rPr>
        <w:t xml:space="preserve"> يقول</w:t>
      </w:r>
      <w:r>
        <w:rPr>
          <w:rtl/>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w:t>
      </w:r>
      <w:r w:rsidR="00605564">
        <w:rPr>
          <w:rtl/>
        </w:rPr>
        <w:t>في</w:t>
      </w:r>
      <w:r w:rsidR="00BF2801" w:rsidRPr="00711084">
        <w:rPr>
          <w:rtl/>
        </w:rPr>
        <w:t xml:space="preserve">ض القدير </w:t>
      </w:r>
      <w:r w:rsidR="00605564">
        <w:rPr>
          <w:rtl/>
        </w:rPr>
        <w:t>في</w:t>
      </w:r>
      <w:r w:rsidR="00BF2801" w:rsidRPr="00711084">
        <w:rPr>
          <w:rtl/>
        </w:rPr>
        <w:t xml:space="preserve"> شرح الجامع الصغير 3 / 46.</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السراج المنير </w:t>
      </w:r>
      <w:r w:rsidR="00605564">
        <w:rPr>
          <w:rtl/>
        </w:rPr>
        <w:t>في</w:t>
      </w:r>
      <w:r w:rsidR="00BF2801" w:rsidRPr="00711084">
        <w:rPr>
          <w:rtl/>
        </w:rPr>
        <w:t xml:space="preserve"> شرح الجامع الصغير 1 / 244.</w:t>
      </w:r>
    </w:p>
    <w:p w:rsidR="00BF2801" w:rsidRDefault="00BF2801" w:rsidP="00BF2801">
      <w:pPr>
        <w:pStyle w:val="libNormal"/>
        <w:rPr>
          <w:rtl/>
          <w:lang w:bidi="fa-IR"/>
        </w:rPr>
      </w:pPr>
      <w:r>
        <w:rPr>
          <w:rtl/>
          <w:lang w:bidi="fa-IR"/>
        </w:rPr>
        <w:br w:type="page"/>
      </w:r>
    </w:p>
    <w:p w:rsidR="00BF2801" w:rsidRPr="00310701" w:rsidRDefault="00BF2801" w:rsidP="00BF2801">
      <w:pPr>
        <w:pStyle w:val="libNormal0"/>
        <w:rPr>
          <w:rtl/>
        </w:rPr>
      </w:pPr>
      <w:r>
        <w:rPr>
          <w:rFonts w:hint="cs"/>
          <w:rtl/>
          <w:lang w:bidi="fa-IR"/>
        </w:rPr>
        <w:lastRenderedPageBreak/>
        <w:t>إ</w:t>
      </w:r>
      <w:r w:rsidRPr="00310701">
        <w:rPr>
          <w:rtl/>
        </w:rPr>
        <w:t xml:space="preserve">جتمع رأيي ورأي عمر </w:t>
      </w:r>
      <w:r w:rsidR="00605564">
        <w:rPr>
          <w:rtl/>
        </w:rPr>
        <w:t>في</w:t>
      </w:r>
      <w:r w:rsidRPr="00310701">
        <w:rPr>
          <w:rtl/>
        </w:rPr>
        <w:t xml:space="preserve"> </w:t>
      </w:r>
      <w:r w:rsidR="00D37B41">
        <w:rPr>
          <w:rFonts w:hint="cs"/>
          <w:rtl/>
        </w:rPr>
        <w:t>اُ</w:t>
      </w:r>
      <w:r w:rsidRPr="00310701">
        <w:rPr>
          <w:rtl/>
        </w:rPr>
        <w:t>مهات الأولاد أن</w:t>
      </w:r>
      <w:r w:rsidR="00912DD8">
        <w:rPr>
          <w:rFonts w:hint="cs"/>
          <w:rtl/>
        </w:rPr>
        <w:t>ْ</w:t>
      </w:r>
      <w:r w:rsidRPr="00310701">
        <w:rPr>
          <w:rtl/>
        </w:rPr>
        <w:t xml:space="preserve"> لا يبعن</w:t>
      </w:r>
      <w:r>
        <w:rPr>
          <w:rtl/>
        </w:rPr>
        <w:t>،</w:t>
      </w:r>
      <w:r w:rsidRPr="00310701">
        <w:rPr>
          <w:rtl/>
        </w:rPr>
        <w:t xml:space="preserve"> ثم رأيت بعد أن يبعن.</w:t>
      </w:r>
      <w:r>
        <w:rPr>
          <w:rFonts w:hint="cs"/>
          <w:rtl/>
        </w:rPr>
        <w:t xml:space="preserve"> </w:t>
      </w:r>
      <w:r w:rsidRPr="00310701">
        <w:rPr>
          <w:rtl/>
        </w:rPr>
        <w:t>فقلت له</w:t>
      </w:r>
      <w:r>
        <w:rPr>
          <w:rtl/>
        </w:rPr>
        <w:t>:</w:t>
      </w:r>
      <w:r w:rsidRPr="00310701">
        <w:rPr>
          <w:rtl/>
        </w:rPr>
        <w:t xml:space="preserve"> فرأيك ورأي عمر </w:t>
      </w:r>
      <w:r w:rsidR="00605564">
        <w:rPr>
          <w:rtl/>
        </w:rPr>
        <w:t>في</w:t>
      </w:r>
      <w:r w:rsidRPr="00310701">
        <w:rPr>
          <w:rtl/>
        </w:rPr>
        <w:t xml:space="preserve"> الجماعة أحب إليّ من رأيك وحدك </w:t>
      </w:r>
      <w:r w:rsidR="00605564">
        <w:rPr>
          <w:rtl/>
        </w:rPr>
        <w:t>في</w:t>
      </w:r>
      <w:r w:rsidRPr="00310701">
        <w:rPr>
          <w:rtl/>
        </w:rPr>
        <w:t xml:space="preserve"> الفرقة.</w:t>
      </w:r>
      <w:r>
        <w:rPr>
          <w:rFonts w:hint="cs"/>
          <w:rtl/>
        </w:rPr>
        <w:t xml:space="preserve"> </w:t>
      </w:r>
      <w:r w:rsidRPr="00310701">
        <w:rPr>
          <w:rtl/>
        </w:rPr>
        <w:t>فضحك علي رضي الله تعالى عنه.</w:t>
      </w:r>
    </w:p>
    <w:p w:rsidR="00BF2801" w:rsidRPr="00711084" w:rsidRDefault="00BF2801" w:rsidP="00BF2801">
      <w:pPr>
        <w:pStyle w:val="libNormal"/>
        <w:rPr>
          <w:rtl/>
          <w:lang w:bidi="fa-IR"/>
        </w:rPr>
      </w:pPr>
      <w:r w:rsidRPr="00711084">
        <w:rPr>
          <w:rtl/>
          <w:lang w:bidi="fa-IR"/>
        </w:rPr>
        <w:t xml:space="preserve">واعلم أن رجوع علي رضي الله تعالى عنه يقتضي أنه يرى اشتراط </w:t>
      </w:r>
      <w:r w:rsidR="00912DD8">
        <w:rPr>
          <w:rFonts w:hint="cs"/>
          <w:rtl/>
          <w:lang w:bidi="fa-IR"/>
        </w:rPr>
        <w:t>إ</w:t>
      </w:r>
      <w:r w:rsidRPr="00711084">
        <w:rPr>
          <w:rtl/>
          <w:lang w:bidi="fa-IR"/>
        </w:rPr>
        <w:t xml:space="preserve">نقراض العصر </w:t>
      </w:r>
      <w:r w:rsidR="00605564">
        <w:rPr>
          <w:rtl/>
          <w:lang w:bidi="fa-IR"/>
        </w:rPr>
        <w:t>في</w:t>
      </w:r>
      <w:r w:rsidRPr="00711084">
        <w:rPr>
          <w:rtl/>
          <w:lang w:bidi="fa-IR"/>
        </w:rPr>
        <w:t xml:space="preserve"> تقرّر الإ</w:t>
      </w:r>
      <w:r w:rsidR="005C6685">
        <w:rPr>
          <w:rFonts w:hint="cs"/>
          <w:rtl/>
          <w:lang w:bidi="fa-IR"/>
        </w:rPr>
        <w:t>ِ</w:t>
      </w:r>
      <w:r w:rsidRPr="00711084">
        <w:rPr>
          <w:rtl/>
          <w:lang w:bidi="fa-IR"/>
        </w:rPr>
        <w:t>جماع</w:t>
      </w:r>
      <w:r>
        <w:rPr>
          <w:rtl/>
          <w:lang w:bidi="fa-IR"/>
        </w:rPr>
        <w:t>،</w:t>
      </w:r>
      <w:r w:rsidRPr="00711084">
        <w:rPr>
          <w:rtl/>
          <w:lang w:bidi="fa-IR"/>
        </w:rPr>
        <w:t xml:space="preserve"> والمرجّح خلافه</w:t>
      </w:r>
      <w:r>
        <w:rPr>
          <w:rtl/>
          <w:lang w:bidi="fa-IR"/>
        </w:rPr>
        <w:t>،</w:t>
      </w:r>
      <w:r w:rsidRPr="00711084">
        <w:rPr>
          <w:rtl/>
          <w:lang w:bidi="fa-IR"/>
        </w:rPr>
        <w:t xml:space="preserve"> وليس يعجبني أن لأمير المؤمنين شأنا</w:t>
      </w:r>
      <w:r w:rsidR="00F41AC8">
        <w:rPr>
          <w:rFonts w:hint="cs"/>
          <w:rtl/>
          <w:lang w:bidi="fa-IR"/>
        </w:rPr>
        <w:t>ً</w:t>
      </w:r>
      <w:r w:rsidRPr="00711084">
        <w:rPr>
          <w:rtl/>
          <w:lang w:bidi="fa-IR"/>
        </w:rPr>
        <w:t xml:space="preserve"> يبعد اتّباعه أن يميلوا إلى دليل مرجوح ورأي مغسول ومذهب مرذول</w:t>
      </w:r>
      <w:r>
        <w:rPr>
          <w:rtl/>
          <w:lang w:bidi="fa-IR"/>
        </w:rPr>
        <w:t>،</w:t>
      </w:r>
      <w:r w:rsidRPr="00711084">
        <w:rPr>
          <w:rtl/>
          <w:lang w:bidi="fa-IR"/>
        </w:rPr>
        <w:t xml:space="preserve"> فلو كان عدم ال</w:t>
      </w:r>
      <w:r w:rsidR="00954999">
        <w:rPr>
          <w:rFonts w:hint="cs"/>
          <w:rtl/>
          <w:lang w:bidi="fa-IR"/>
        </w:rPr>
        <w:t>إِ</w:t>
      </w:r>
      <w:r w:rsidRPr="00711084">
        <w:rPr>
          <w:rtl/>
          <w:lang w:bidi="fa-IR"/>
        </w:rPr>
        <w:t>شتراط أوضح لا كوضوح شمس النهار كيف يميل هو إليه</w:t>
      </w:r>
      <w:r>
        <w:rPr>
          <w:rtl/>
          <w:lang w:bidi="fa-IR"/>
        </w:rPr>
        <w:t>، و</w:t>
      </w:r>
      <w:r w:rsidRPr="00310701">
        <w:rPr>
          <w:rtl/>
        </w:rPr>
        <w:t xml:space="preserve">قد </w:t>
      </w:r>
      <w:r w:rsidR="00DB28D8">
        <w:rPr>
          <w:rtl/>
        </w:rPr>
        <w:t>قال</w:t>
      </w:r>
      <w:r w:rsidRPr="00310701">
        <w:rPr>
          <w:rtl/>
        </w:rPr>
        <w:t xml:space="preserve"> رسول الله </w:t>
      </w:r>
      <w:r w:rsidR="005C7B6E" w:rsidRPr="005C7B6E">
        <w:rPr>
          <w:rStyle w:val="libAlaemChar"/>
          <w:rtl/>
        </w:rPr>
        <w:t>صلى‌الله‌عليه‌وآله‌وسلم</w:t>
      </w:r>
      <w:r>
        <w:rPr>
          <w:rtl/>
        </w:rPr>
        <w:t>:</w:t>
      </w:r>
      <w:r w:rsidRPr="00310701">
        <w:rPr>
          <w:rtl/>
        </w:rPr>
        <w:t xml:space="preserve"> أنت منّي بمنزلة هارون من موسى إل</w:t>
      </w:r>
      <w:r w:rsidR="006C7B80">
        <w:rPr>
          <w:rFonts w:hint="cs"/>
          <w:rtl/>
        </w:rPr>
        <w:t>ّ</w:t>
      </w:r>
      <w:r w:rsidRPr="00310701">
        <w:rPr>
          <w:rtl/>
        </w:rPr>
        <w:t>ا أنه لا نبي بعدي. رواه الصحيحان</w:t>
      </w:r>
      <w:r>
        <w:rPr>
          <w:rtl/>
          <w:lang w:bidi="fa-IR"/>
        </w:rPr>
        <w:t>.</w:t>
      </w:r>
      <w:r>
        <w:rPr>
          <w:rFonts w:hint="cs"/>
          <w:rtl/>
          <w:lang w:bidi="fa-IR"/>
        </w:rPr>
        <w:t xml:space="preserve"> </w:t>
      </w:r>
      <w:r w:rsidRPr="00711084">
        <w:rPr>
          <w:rtl/>
          <w:lang w:bidi="fa-IR"/>
        </w:rPr>
        <w:t>و</w:t>
      </w:r>
      <w:r w:rsidR="00DB28D8">
        <w:rPr>
          <w:rtl/>
        </w:rPr>
        <w:t>قال</w:t>
      </w:r>
      <w:r w:rsidRPr="00310701">
        <w:rPr>
          <w:rtl/>
        </w:rPr>
        <w:t xml:space="preserve"> رسول الله صلّى الله عليه وعلى وآله وسلّم</w:t>
      </w:r>
      <w:r>
        <w:rPr>
          <w:rtl/>
        </w:rPr>
        <w:t>:</w:t>
      </w:r>
      <w:r w:rsidRPr="00310701">
        <w:rPr>
          <w:rtl/>
        </w:rPr>
        <w:t xml:space="preserve"> أنا دار الحكمة وعلي بابها رواه الترمذي</w:t>
      </w:r>
      <w:r>
        <w:rPr>
          <w:rtl/>
          <w:lang w:bidi="fa-IR"/>
        </w:rPr>
        <w:t>.</w:t>
      </w:r>
      <w:r>
        <w:rPr>
          <w:rFonts w:hint="cs"/>
          <w:rtl/>
          <w:lang w:bidi="fa-IR"/>
        </w:rPr>
        <w:t xml:space="preserve"> </w:t>
      </w:r>
      <w:r w:rsidRPr="00711084">
        <w:rPr>
          <w:rtl/>
          <w:lang w:bidi="fa-IR"/>
        </w:rPr>
        <w:t>فال</w:t>
      </w:r>
      <w:r w:rsidR="00043AB2">
        <w:rPr>
          <w:rFonts w:hint="cs"/>
          <w:rtl/>
          <w:lang w:bidi="fa-IR"/>
        </w:rPr>
        <w:t>إِ</w:t>
      </w:r>
      <w:r w:rsidRPr="00711084">
        <w:rPr>
          <w:rtl/>
          <w:lang w:bidi="fa-IR"/>
        </w:rPr>
        <w:t>نقراض هو الحق.</w:t>
      </w:r>
    </w:p>
    <w:p w:rsidR="00BF2801" w:rsidRPr="00711084" w:rsidRDefault="00BF2801" w:rsidP="00BF2801">
      <w:pPr>
        <w:pStyle w:val="libNormal"/>
        <w:rPr>
          <w:rtl/>
          <w:lang w:bidi="fa-IR"/>
        </w:rPr>
      </w:pPr>
      <w:r w:rsidRPr="00711084">
        <w:rPr>
          <w:rtl/>
          <w:lang w:bidi="fa-IR"/>
        </w:rPr>
        <w:t>لا ي</w:t>
      </w:r>
      <w:r w:rsidR="00DB28D8">
        <w:rPr>
          <w:rtl/>
          <w:lang w:bidi="fa-IR"/>
        </w:rPr>
        <w:t>قال</w:t>
      </w:r>
      <w:r>
        <w:rPr>
          <w:rtl/>
          <w:lang w:bidi="fa-IR"/>
        </w:rPr>
        <w:t>:</w:t>
      </w:r>
      <w:r w:rsidRPr="00711084">
        <w:rPr>
          <w:rtl/>
          <w:lang w:bidi="fa-IR"/>
        </w:rPr>
        <w:t xml:space="preserve"> إن الخلفاء الثلاثة أيضا</w:t>
      </w:r>
      <w:r w:rsidR="00A34EEE">
        <w:rPr>
          <w:rFonts w:hint="cs"/>
          <w:rtl/>
          <w:lang w:bidi="fa-IR"/>
        </w:rPr>
        <w:t>ً</w:t>
      </w:r>
      <w:r w:rsidRPr="00711084">
        <w:rPr>
          <w:rtl/>
          <w:lang w:bidi="fa-IR"/>
        </w:rPr>
        <w:t xml:space="preserve"> أبواب العلم</w:t>
      </w:r>
      <w:r>
        <w:rPr>
          <w:rtl/>
          <w:lang w:bidi="fa-IR"/>
        </w:rPr>
        <w:t>،</w:t>
      </w:r>
      <w:r w:rsidRPr="00711084">
        <w:rPr>
          <w:rtl/>
          <w:lang w:bidi="fa-IR"/>
        </w:rPr>
        <w:t xml:space="preserve"> وقد حكم عمر بامتناع البيع. لأن غاية ما </w:t>
      </w:r>
      <w:r w:rsidR="00605564">
        <w:rPr>
          <w:rtl/>
          <w:lang w:bidi="fa-IR"/>
        </w:rPr>
        <w:t>في</w:t>
      </w:r>
      <w:r w:rsidRPr="00711084">
        <w:rPr>
          <w:rtl/>
          <w:lang w:bidi="fa-IR"/>
        </w:rPr>
        <w:t xml:space="preserve"> الباب أنهما تعارضا. ثم المذهب أن أمير المؤمنين عمر أفضل</w:t>
      </w:r>
      <w:r>
        <w:rPr>
          <w:rtl/>
          <w:lang w:bidi="fa-IR"/>
        </w:rPr>
        <w:t>،</w:t>
      </w:r>
      <w:r w:rsidRPr="00711084">
        <w:rPr>
          <w:rtl/>
          <w:lang w:bidi="fa-IR"/>
        </w:rPr>
        <w:t xml:space="preserve"> وهو لا يقتضي أن يكون الأفضلية </w:t>
      </w:r>
      <w:r w:rsidR="00605564">
        <w:rPr>
          <w:rtl/>
          <w:lang w:bidi="fa-IR"/>
        </w:rPr>
        <w:t>في</w:t>
      </w:r>
      <w:r w:rsidRPr="00711084">
        <w:rPr>
          <w:rtl/>
          <w:lang w:bidi="fa-IR"/>
        </w:rPr>
        <w:t xml:space="preserve"> العلم أيضا</w:t>
      </w:r>
      <w:r w:rsidR="005A1AA1">
        <w:rPr>
          <w:rFonts w:hint="cs"/>
          <w:rtl/>
          <w:lang w:bidi="fa-IR"/>
        </w:rPr>
        <w:t>ً</w:t>
      </w:r>
      <w:r>
        <w:rPr>
          <w:rtl/>
          <w:lang w:bidi="fa-IR"/>
        </w:rPr>
        <w:t>،</w:t>
      </w:r>
      <w:r w:rsidRPr="00711084">
        <w:rPr>
          <w:rtl/>
          <w:lang w:bidi="fa-IR"/>
        </w:rPr>
        <w:t xml:space="preserve"> وقد ثبت أنه باب دار الحكمة فالحكمة حكمه »</w:t>
      </w:r>
      <w:r>
        <w:rPr>
          <w:rtl/>
          <w:lang w:bidi="fa-IR"/>
        </w:rPr>
        <w:t>.</w:t>
      </w:r>
    </w:p>
    <w:p w:rsidR="00BF2801" w:rsidRPr="00711084" w:rsidRDefault="00BF2801" w:rsidP="00BF2801">
      <w:pPr>
        <w:pStyle w:val="libNormal"/>
        <w:rPr>
          <w:rtl/>
          <w:lang w:bidi="fa-IR"/>
        </w:rPr>
      </w:pPr>
      <w:r w:rsidRPr="00711084">
        <w:rPr>
          <w:rtl/>
          <w:lang w:bidi="fa-IR"/>
        </w:rPr>
        <w:t>هذا كلّه بالنسبة إلى</w:t>
      </w:r>
      <w:r>
        <w:rPr>
          <w:rtl/>
          <w:lang w:bidi="fa-IR"/>
        </w:rPr>
        <w:t xml:space="preserve"> </w:t>
      </w:r>
      <w:r w:rsidRPr="00310701">
        <w:rPr>
          <w:rtl/>
        </w:rPr>
        <w:t>حديث « أنا دار الحكمة »</w:t>
      </w:r>
      <w:r>
        <w:rPr>
          <w:rtl/>
        </w:rPr>
        <w:t>.</w:t>
      </w:r>
    </w:p>
    <w:p w:rsidR="00BF2801" w:rsidRPr="00711084" w:rsidRDefault="00BF2801" w:rsidP="00BF2801">
      <w:pPr>
        <w:pStyle w:val="libNormal"/>
        <w:rPr>
          <w:rtl/>
          <w:lang w:bidi="fa-IR"/>
        </w:rPr>
      </w:pPr>
      <w:r w:rsidRPr="00711084">
        <w:rPr>
          <w:rtl/>
          <w:lang w:bidi="fa-IR"/>
        </w:rPr>
        <w:t>وبالنسبة إلى معنى</w:t>
      </w:r>
      <w:r>
        <w:rPr>
          <w:rtl/>
          <w:lang w:bidi="fa-IR"/>
        </w:rPr>
        <w:t xml:space="preserve"> </w:t>
      </w:r>
      <w:r w:rsidRPr="00310701">
        <w:rPr>
          <w:rtl/>
        </w:rPr>
        <w:t>حديث</w:t>
      </w:r>
      <w:r>
        <w:rPr>
          <w:rtl/>
        </w:rPr>
        <w:t>:</w:t>
      </w:r>
      <w:r w:rsidRPr="00310701">
        <w:rPr>
          <w:rtl/>
        </w:rPr>
        <w:t xml:space="preserve"> « أنا مدينة العلم »</w:t>
      </w:r>
      <w:r>
        <w:rPr>
          <w:rtl/>
        </w:rPr>
        <w:t>:</w:t>
      </w:r>
    </w:p>
    <w:p w:rsidR="00BF2801" w:rsidRPr="00711084" w:rsidRDefault="00BF2801" w:rsidP="00BF2801">
      <w:pPr>
        <w:pStyle w:val="libNormal"/>
        <w:rPr>
          <w:rtl/>
          <w:lang w:bidi="fa-IR"/>
        </w:rPr>
      </w:pPr>
      <w:r w:rsidRPr="003E4187">
        <w:rPr>
          <w:rStyle w:val="libBold2Char"/>
          <w:rtl/>
        </w:rPr>
        <w:t>ابن طلحة الشافعي</w:t>
      </w:r>
      <w:r w:rsidRPr="00711084">
        <w:rPr>
          <w:rtl/>
          <w:lang w:bidi="fa-IR"/>
        </w:rPr>
        <w:t xml:space="preserve"> </w:t>
      </w:r>
      <w:r w:rsidR="00605564">
        <w:rPr>
          <w:rtl/>
          <w:lang w:bidi="fa-IR"/>
        </w:rPr>
        <w:t>في</w:t>
      </w:r>
      <w:r w:rsidRPr="00711084">
        <w:rPr>
          <w:rtl/>
          <w:lang w:bidi="fa-IR"/>
        </w:rPr>
        <w:t xml:space="preserve"> معنى « الأنزع البطين »</w:t>
      </w:r>
      <w:r>
        <w:rPr>
          <w:rtl/>
          <w:lang w:bidi="fa-IR"/>
        </w:rPr>
        <w:t>:</w:t>
      </w:r>
      <w:r w:rsidRPr="00711084">
        <w:rPr>
          <w:rtl/>
          <w:lang w:bidi="fa-IR"/>
        </w:rPr>
        <w:t xml:space="preserve"> « ولما اكتنفت العناية الإ</w:t>
      </w:r>
      <w:r w:rsidR="00EA6D46">
        <w:rPr>
          <w:rFonts w:hint="cs"/>
          <w:rtl/>
          <w:lang w:bidi="fa-IR"/>
        </w:rPr>
        <w:t>ِ</w:t>
      </w:r>
      <w:r w:rsidRPr="00711084">
        <w:rPr>
          <w:rtl/>
          <w:lang w:bidi="fa-IR"/>
        </w:rPr>
        <w:t>لهية</w:t>
      </w:r>
      <w:r>
        <w:rPr>
          <w:rtl/>
          <w:lang w:bidi="fa-IR"/>
        </w:rPr>
        <w:t>،</w:t>
      </w:r>
      <w:r w:rsidRPr="00711084">
        <w:rPr>
          <w:rtl/>
          <w:lang w:bidi="fa-IR"/>
        </w:rPr>
        <w:t xml:space="preserve"> وأحاطت الألطاف الربانية</w:t>
      </w:r>
      <w:r>
        <w:rPr>
          <w:rtl/>
          <w:lang w:bidi="fa-IR"/>
        </w:rPr>
        <w:t>،</w:t>
      </w:r>
      <w:r w:rsidRPr="00711084">
        <w:rPr>
          <w:rtl/>
          <w:lang w:bidi="fa-IR"/>
        </w:rPr>
        <w:t xml:space="preserve"> وأحدقت الرأفة الملكوتيّة برسول الله </w:t>
      </w:r>
      <w:r w:rsidR="00C50C1A" w:rsidRPr="00C50C1A">
        <w:rPr>
          <w:rStyle w:val="libAlaemChar"/>
          <w:rtl/>
        </w:rPr>
        <w:t>صلى‌الله‌عليه‌وآله‌وسلم</w:t>
      </w:r>
      <w:r>
        <w:rPr>
          <w:rtl/>
          <w:lang w:bidi="fa-IR"/>
        </w:rPr>
        <w:t>،</w:t>
      </w:r>
      <w:r w:rsidRPr="00711084">
        <w:rPr>
          <w:rtl/>
          <w:lang w:bidi="fa-IR"/>
        </w:rPr>
        <w:t xml:space="preserve"> فجعلت قلبه مشكاة</w:t>
      </w:r>
      <w:r w:rsidR="007126B0">
        <w:rPr>
          <w:rFonts w:hint="cs"/>
          <w:rtl/>
          <w:lang w:bidi="fa-IR"/>
        </w:rPr>
        <w:t>ً</w:t>
      </w:r>
      <w:r w:rsidRPr="00711084">
        <w:rPr>
          <w:rtl/>
          <w:lang w:bidi="fa-IR"/>
        </w:rPr>
        <w:t xml:space="preserve"> لأنوار النبوّة والرسالة</w:t>
      </w:r>
      <w:r>
        <w:rPr>
          <w:rtl/>
          <w:lang w:bidi="fa-IR"/>
        </w:rPr>
        <w:t>،</w:t>
      </w:r>
      <w:r w:rsidRPr="00711084">
        <w:rPr>
          <w:rtl/>
          <w:lang w:bidi="fa-IR"/>
        </w:rPr>
        <w:t xml:space="preserve"> وأنزل الله عليه الكتاب والحكمة وعلّمه ما لم يكن يعلم</w:t>
      </w:r>
      <w:r>
        <w:rPr>
          <w:rtl/>
          <w:lang w:bidi="fa-IR"/>
        </w:rPr>
        <w:t>،</w:t>
      </w:r>
      <w:r w:rsidRPr="00711084">
        <w:rPr>
          <w:rtl/>
          <w:lang w:bidi="fa-IR"/>
        </w:rPr>
        <w:t xml:space="preserve"> وعلي يومئذ مشمول ببركات تربيته محصول له ثمرات حنوه عليه</w:t>
      </w:r>
      <w:r>
        <w:rPr>
          <w:rtl/>
          <w:lang w:bidi="fa-IR"/>
        </w:rPr>
        <w:t>،</w:t>
      </w:r>
      <w:r w:rsidRPr="00711084">
        <w:rPr>
          <w:rtl/>
          <w:lang w:bidi="fa-IR"/>
        </w:rPr>
        <w:t xml:space="preserve"> فبشفقته لمع من تلك الأنوار بارقها وطلع من آفاق مشكاتها شارقها</w:t>
      </w:r>
      <w:r>
        <w:rPr>
          <w:rtl/>
          <w:lang w:bidi="fa-IR"/>
        </w:rPr>
        <w:t>،</w:t>
      </w:r>
      <w:r w:rsidRPr="00711084">
        <w:rPr>
          <w:rtl/>
          <w:lang w:bidi="fa-IR"/>
        </w:rPr>
        <w:t xml:space="preserve"> فاستنار قلب علي بتلك الأنوار وزكا بتلك الآثار</w:t>
      </w:r>
      <w:r>
        <w:rPr>
          <w:rtl/>
          <w:lang w:bidi="fa-IR"/>
        </w:rPr>
        <w:t>،</w:t>
      </w:r>
      <w:r w:rsidRPr="00711084">
        <w:rPr>
          <w:rtl/>
          <w:lang w:bidi="fa-IR"/>
        </w:rPr>
        <w:t xml:space="preserve"> وصفا من شوائب الأكدار واستعدّ بقبول ما ي</w:t>
      </w:r>
      <w:r w:rsidR="00605564">
        <w:rPr>
          <w:rtl/>
          <w:lang w:bidi="fa-IR"/>
        </w:rPr>
        <w:t>في</w:t>
      </w:r>
      <w:r w:rsidRPr="00711084">
        <w:rPr>
          <w:rtl/>
          <w:lang w:bidi="fa-IR"/>
        </w:rPr>
        <w:t>ض عليه من أسرار العلوم وعلوم الأسرار</w:t>
      </w:r>
      <w:r>
        <w:rPr>
          <w:rtl/>
          <w:lang w:bidi="fa-IR"/>
        </w:rPr>
        <w:t>،</w:t>
      </w:r>
      <w:r w:rsidRPr="00711084">
        <w:rPr>
          <w:rtl/>
          <w:lang w:bidi="fa-IR"/>
        </w:rPr>
        <w:t xml:space="preserve"> ويحلّ </w:t>
      </w:r>
      <w:r w:rsidR="00605564">
        <w:rPr>
          <w:rtl/>
          <w:lang w:bidi="fa-IR"/>
        </w:rPr>
        <w:t>في</w:t>
      </w:r>
      <w:r w:rsidRPr="00711084">
        <w:rPr>
          <w:rtl/>
          <w:lang w:bidi="fa-IR"/>
        </w:rPr>
        <w:t>ه من مقدار الحكم وحكم الأقدار</w:t>
      </w:r>
      <w:r>
        <w:rPr>
          <w:rtl/>
          <w:lang w:bidi="fa-IR"/>
        </w:rPr>
        <w:t>،</w:t>
      </w:r>
      <w:r w:rsidRPr="00711084">
        <w:rPr>
          <w:rtl/>
          <w:lang w:bidi="fa-IR"/>
        </w:rPr>
        <w:t xml:space="preserve"> فتحلّى بيمن الإ</w:t>
      </w:r>
      <w:r w:rsidR="007126B0">
        <w:rPr>
          <w:rFonts w:hint="cs"/>
          <w:rtl/>
          <w:lang w:bidi="fa-IR"/>
        </w:rPr>
        <w:t>ِ</w:t>
      </w:r>
      <w:r w:rsidRPr="00711084">
        <w:rPr>
          <w:rtl/>
          <w:lang w:bidi="fa-IR"/>
        </w:rPr>
        <w:t>يمان وتزيّن بعوارف</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المعرفة</w:t>
      </w:r>
      <w:r>
        <w:rPr>
          <w:rtl/>
          <w:lang w:bidi="fa-IR"/>
        </w:rPr>
        <w:t>،</w:t>
      </w:r>
      <w:r w:rsidRPr="00711084">
        <w:rPr>
          <w:rtl/>
          <w:lang w:bidi="fa-IR"/>
        </w:rPr>
        <w:t xml:space="preserve"> واتّصف بمحكم الحكمة وأدرك أنواع العلم</w:t>
      </w:r>
      <w:r>
        <w:rPr>
          <w:rtl/>
          <w:lang w:bidi="fa-IR"/>
        </w:rPr>
        <w:t>،</w:t>
      </w:r>
      <w:r w:rsidRPr="00711084">
        <w:rPr>
          <w:rtl/>
          <w:lang w:bidi="fa-IR"/>
        </w:rPr>
        <w:t xml:space="preserve"> فصارت الحكم من ألفاظه ملتقطة</w:t>
      </w:r>
      <w:r>
        <w:rPr>
          <w:rtl/>
          <w:lang w:bidi="fa-IR"/>
        </w:rPr>
        <w:t>،</w:t>
      </w:r>
      <w:r w:rsidRPr="00711084">
        <w:rPr>
          <w:rtl/>
          <w:lang w:bidi="fa-IR"/>
        </w:rPr>
        <w:t xml:space="preserve"> وشوارد العلوم الظاهرة والباطنة به آنسة</w:t>
      </w:r>
      <w:r>
        <w:rPr>
          <w:rtl/>
          <w:lang w:bidi="fa-IR"/>
        </w:rPr>
        <w:t>،</w:t>
      </w:r>
      <w:r w:rsidRPr="00711084">
        <w:rPr>
          <w:rtl/>
          <w:lang w:bidi="fa-IR"/>
        </w:rPr>
        <w:t xml:space="preserve"> وعيونها من قليب قلبه متفجرة.</w:t>
      </w:r>
    </w:p>
    <w:p w:rsidR="00BF2801" w:rsidRPr="00711084" w:rsidRDefault="00BF2801" w:rsidP="00BF2801">
      <w:pPr>
        <w:pStyle w:val="libNormal"/>
        <w:rPr>
          <w:rtl/>
          <w:lang w:bidi="fa-IR"/>
        </w:rPr>
      </w:pPr>
      <w:r w:rsidRPr="00711084">
        <w:rPr>
          <w:rtl/>
          <w:lang w:bidi="fa-IR"/>
        </w:rPr>
        <w:t xml:space="preserve">ولم يزل بملازمة رسول الله </w:t>
      </w:r>
      <w:r w:rsidR="00C50C1A" w:rsidRPr="00C50C1A">
        <w:rPr>
          <w:rStyle w:val="libAlaemChar"/>
          <w:rtl/>
        </w:rPr>
        <w:t>صلى‌الله‌عليه‌وآله‌وسلم</w:t>
      </w:r>
      <w:r w:rsidRPr="00711084">
        <w:rPr>
          <w:rtl/>
          <w:lang w:bidi="fa-IR"/>
        </w:rPr>
        <w:t xml:space="preserve"> يزيده الله تعالى علما</w:t>
      </w:r>
      <w:r w:rsidR="00303EDC">
        <w:rPr>
          <w:rFonts w:hint="cs"/>
          <w:rtl/>
          <w:lang w:bidi="fa-IR"/>
        </w:rPr>
        <w:t>ً</w:t>
      </w:r>
      <w:r w:rsidRPr="00711084">
        <w:rPr>
          <w:rtl/>
          <w:lang w:bidi="fa-IR"/>
        </w:rPr>
        <w:t xml:space="preserve"> حتى</w:t>
      </w:r>
      <w:r>
        <w:rPr>
          <w:rtl/>
          <w:lang w:bidi="fa-IR"/>
        </w:rPr>
        <w:t xml:space="preserve"> </w:t>
      </w:r>
      <w:r w:rsidR="00DB28D8">
        <w:rPr>
          <w:rtl/>
        </w:rPr>
        <w:t>قال</w:t>
      </w:r>
      <w:r w:rsidRPr="00310701">
        <w:rPr>
          <w:rtl/>
        </w:rPr>
        <w:t xml:space="preserve"> رسول الله </w:t>
      </w:r>
      <w:r w:rsidR="00C50C1A" w:rsidRPr="00C50C1A">
        <w:rPr>
          <w:rStyle w:val="libAlaemChar"/>
          <w:rtl/>
        </w:rPr>
        <w:t>صلى‌الله‌عليه‌وآله‌وسلم</w:t>
      </w:r>
      <w:r>
        <w:rPr>
          <w:rtl/>
        </w:rPr>
        <w:t xml:space="preserve"> - </w:t>
      </w:r>
      <w:r w:rsidR="00605564">
        <w:rPr>
          <w:rtl/>
        </w:rPr>
        <w:t>في</w:t>
      </w:r>
      <w:r w:rsidRPr="00310701">
        <w:rPr>
          <w:rtl/>
        </w:rPr>
        <w:t xml:space="preserve">ما نقله الترمذي </w:t>
      </w:r>
      <w:r w:rsidR="00605564">
        <w:rPr>
          <w:rtl/>
        </w:rPr>
        <w:t>في</w:t>
      </w:r>
      <w:r w:rsidRPr="00310701">
        <w:rPr>
          <w:rtl/>
        </w:rPr>
        <w:t xml:space="preserve"> صحيحه بسنده عنه</w:t>
      </w:r>
      <w:r>
        <w:rPr>
          <w:rtl/>
        </w:rPr>
        <w:t xml:space="preserve"> -:</w:t>
      </w:r>
      <w:r w:rsidRPr="00310701">
        <w:rPr>
          <w:rtl/>
        </w:rPr>
        <w:t xml:space="preserve"> أنا مدينة العلم وعلي بابها</w:t>
      </w:r>
      <w:r>
        <w:rPr>
          <w:rtl/>
          <w:lang w:bidi="fa-IR"/>
        </w:rPr>
        <w:t>.</w:t>
      </w:r>
      <w:r>
        <w:rPr>
          <w:rFonts w:hint="cs"/>
          <w:rtl/>
          <w:lang w:bidi="fa-IR"/>
        </w:rPr>
        <w:t xml:space="preserve"> </w:t>
      </w:r>
      <w:r w:rsidRPr="00711084">
        <w:rPr>
          <w:rtl/>
          <w:lang w:bidi="fa-IR"/>
        </w:rPr>
        <w:t>فكان من غزارة علمه يذلّل جوامع القضايا</w:t>
      </w:r>
      <w:r>
        <w:rPr>
          <w:rtl/>
          <w:lang w:bidi="fa-IR"/>
        </w:rPr>
        <w:t>،</w:t>
      </w:r>
      <w:r w:rsidRPr="00711084">
        <w:rPr>
          <w:rtl/>
          <w:lang w:bidi="fa-IR"/>
        </w:rPr>
        <w:t xml:space="preserve"> ويوضّح مشكلات الوقائع</w:t>
      </w:r>
      <w:r>
        <w:rPr>
          <w:rtl/>
          <w:lang w:bidi="fa-IR"/>
        </w:rPr>
        <w:t>،</w:t>
      </w:r>
      <w:r w:rsidRPr="00711084">
        <w:rPr>
          <w:rtl/>
          <w:lang w:bidi="fa-IR"/>
        </w:rPr>
        <w:t xml:space="preserve"> ويسهّل مستصعب الأحكام. فكلّ علم كان له </w:t>
      </w:r>
      <w:r w:rsidR="00605564">
        <w:rPr>
          <w:rtl/>
          <w:lang w:bidi="fa-IR"/>
        </w:rPr>
        <w:t>في</w:t>
      </w:r>
      <w:r w:rsidRPr="00711084">
        <w:rPr>
          <w:rtl/>
          <w:lang w:bidi="fa-IR"/>
        </w:rPr>
        <w:t>ه أثر</w:t>
      </w:r>
      <w:r>
        <w:rPr>
          <w:rtl/>
          <w:lang w:bidi="fa-IR"/>
        </w:rPr>
        <w:t>،</w:t>
      </w:r>
      <w:r w:rsidRPr="00711084">
        <w:rPr>
          <w:rtl/>
          <w:lang w:bidi="fa-IR"/>
        </w:rPr>
        <w:t xml:space="preserve"> وكل حكمة كان له عليها استظهار. وسيأتي تفصيل هذا التأصيل </w:t>
      </w:r>
      <w:r w:rsidR="00605564">
        <w:rPr>
          <w:rtl/>
          <w:lang w:bidi="fa-IR"/>
        </w:rPr>
        <w:t>في</w:t>
      </w:r>
      <w:r w:rsidRPr="00711084">
        <w:rPr>
          <w:rtl/>
          <w:lang w:bidi="fa-IR"/>
        </w:rPr>
        <w:t xml:space="preserve"> الفصل السادس المعقود لبيان علمه وفضله إن شاء الله تعالى.</w:t>
      </w:r>
    </w:p>
    <w:p w:rsidR="00BF2801" w:rsidRPr="00711084" w:rsidRDefault="00BF2801" w:rsidP="00BF2801">
      <w:pPr>
        <w:pStyle w:val="libNormal"/>
        <w:rPr>
          <w:rtl/>
          <w:lang w:bidi="fa-IR"/>
        </w:rPr>
      </w:pPr>
      <w:r w:rsidRPr="00711084">
        <w:rPr>
          <w:rtl/>
          <w:lang w:bidi="fa-IR"/>
        </w:rPr>
        <w:t>وحيث اتّضح ما آتاه الله تعالى من أنواع العلم وأقسام الحكمة</w:t>
      </w:r>
      <w:r>
        <w:rPr>
          <w:rtl/>
          <w:lang w:bidi="fa-IR"/>
        </w:rPr>
        <w:t>،</w:t>
      </w:r>
      <w:r w:rsidRPr="00711084">
        <w:rPr>
          <w:rtl/>
          <w:lang w:bidi="fa-IR"/>
        </w:rPr>
        <w:t xml:space="preserve"> فباعتبار ذلك وصف بلفظة البطين</w:t>
      </w:r>
      <w:r>
        <w:rPr>
          <w:rtl/>
          <w:lang w:bidi="fa-IR"/>
        </w:rPr>
        <w:t>،</w:t>
      </w:r>
      <w:r w:rsidRPr="00711084">
        <w:rPr>
          <w:rtl/>
          <w:lang w:bidi="fa-IR"/>
        </w:rPr>
        <w:t xml:space="preserve"> فإنها لفظة يوصف بها من هو عظيم البطن متّصف بامتلائه. و</w:t>
      </w:r>
      <w:r w:rsidR="00C361FC">
        <w:rPr>
          <w:rtl/>
          <w:lang w:bidi="fa-IR"/>
        </w:rPr>
        <w:t>ل</w:t>
      </w:r>
      <w:r w:rsidR="00E43086">
        <w:rPr>
          <w:rFonts w:hint="cs"/>
          <w:rtl/>
          <w:lang w:bidi="fa-IR"/>
        </w:rPr>
        <w:t>ـ</w:t>
      </w:r>
      <w:r w:rsidR="00C361FC">
        <w:rPr>
          <w:rtl/>
          <w:lang w:bidi="fa-IR"/>
        </w:rPr>
        <w:t>م</w:t>
      </w:r>
      <w:r w:rsidR="00E43086">
        <w:rPr>
          <w:rFonts w:hint="cs"/>
          <w:rtl/>
          <w:lang w:bidi="fa-IR"/>
        </w:rPr>
        <w:t>ّ</w:t>
      </w:r>
      <w:r w:rsidR="00C361FC">
        <w:rPr>
          <w:rtl/>
          <w:lang w:bidi="fa-IR"/>
        </w:rPr>
        <w:t>ا</w:t>
      </w:r>
      <w:r w:rsidRPr="00711084">
        <w:rPr>
          <w:rtl/>
          <w:lang w:bidi="fa-IR"/>
        </w:rPr>
        <w:t xml:space="preserve"> كان </w:t>
      </w:r>
      <w:r w:rsidRPr="00C911D1">
        <w:rPr>
          <w:rStyle w:val="libAlaemChar"/>
          <w:rtl/>
        </w:rPr>
        <w:t>عليه‌السلام</w:t>
      </w:r>
      <w:r w:rsidRPr="00711084">
        <w:rPr>
          <w:rtl/>
          <w:lang w:bidi="fa-IR"/>
        </w:rPr>
        <w:t xml:space="preserve"> قد امتلأ علما</w:t>
      </w:r>
      <w:r w:rsidR="007C725D">
        <w:rPr>
          <w:rFonts w:hint="cs"/>
          <w:rtl/>
          <w:lang w:bidi="fa-IR"/>
        </w:rPr>
        <w:t>ً</w:t>
      </w:r>
      <w:r w:rsidRPr="00711084">
        <w:rPr>
          <w:rtl/>
          <w:lang w:bidi="fa-IR"/>
        </w:rPr>
        <w:t xml:space="preserve"> وحكمة</w:t>
      </w:r>
      <w:r>
        <w:rPr>
          <w:rtl/>
          <w:lang w:bidi="fa-IR"/>
        </w:rPr>
        <w:t>،</w:t>
      </w:r>
      <w:r w:rsidRPr="00711084">
        <w:rPr>
          <w:rtl/>
          <w:lang w:bidi="fa-IR"/>
        </w:rPr>
        <w:t xml:space="preserve"> وتضلّع من أنواع العلوم وأقسام الحكمة ما صار غذاء له مملوّا</w:t>
      </w:r>
      <w:r w:rsidR="00E076B7">
        <w:rPr>
          <w:rFonts w:hint="cs"/>
          <w:rtl/>
          <w:lang w:bidi="fa-IR"/>
        </w:rPr>
        <w:t>ً</w:t>
      </w:r>
      <w:r w:rsidRPr="00711084">
        <w:rPr>
          <w:rtl/>
          <w:lang w:bidi="fa-IR"/>
        </w:rPr>
        <w:t xml:space="preserve"> به وصف باعتبار ذلك بكونه بطينا</w:t>
      </w:r>
      <w:r w:rsidR="00CB738B">
        <w:rPr>
          <w:rFonts w:hint="cs"/>
          <w:rtl/>
          <w:lang w:bidi="fa-IR"/>
        </w:rPr>
        <w:t>ً</w:t>
      </w:r>
      <w:r w:rsidRPr="00711084">
        <w:rPr>
          <w:rtl/>
          <w:lang w:bidi="fa-IR"/>
        </w:rPr>
        <w:t xml:space="preserve"> من العلم والحكمة</w:t>
      </w:r>
      <w:r>
        <w:rPr>
          <w:rtl/>
          <w:lang w:bidi="fa-IR"/>
        </w:rPr>
        <w:t>،</w:t>
      </w:r>
      <w:r w:rsidRPr="00711084">
        <w:rPr>
          <w:rtl/>
          <w:lang w:bidi="fa-IR"/>
        </w:rPr>
        <w:t xml:space="preserve"> كمن تضلّع من الأغذية الجسمانية ما عظم به بطنه وصار باعتباره بطينا</w:t>
      </w:r>
      <w:r w:rsidR="00CF2AFC">
        <w:rPr>
          <w:rFonts w:hint="cs"/>
          <w:rtl/>
          <w:lang w:bidi="fa-IR"/>
        </w:rPr>
        <w:t>ً</w:t>
      </w:r>
      <w:r>
        <w:rPr>
          <w:rtl/>
          <w:lang w:bidi="fa-IR"/>
        </w:rPr>
        <w:t>،</w:t>
      </w:r>
      <w:r w:rsidRPr="00711084">
        <w:rPr>
          <w:rtl/>
          <w:lang w:bidi="fa-IR"/>
        </w:rPr>
        <w:t xml:space="preserve"> فأطلقت هذه اللفظة نظرا</w:t>
      </w:r>
      <w:r w:rsidR="00CF2AFC">
        <w:rPr>
          <w:rFonts w:hint="cs"/>
          <w:rtl/>
          <w:lang w:bidi="fa-IR"/>
        </w:rPr>
        <w:t>ً</w:t>
      </w:r>
      <w:r w:rsidRPr="00711084">
        <w:rPr>
          <w:rtl/>
          <w:lang w:bidi="fa-IR"/>
        </w:rPr>
        <w:t xml:space="preserve"> إلى ذلك » </w:t>
      </w:r>
      <w:r w:rsidRPr="003E4187">
        <w:rPr>
          <w:rStyle w:val="libFootnotenumChar"/>
          <w:rtl/>
        </w:rPr>
        <w:t>(1)</w:t>
      </w:r>
      <w:r>
        <w:rPr>
          <w:rtl/>
          <w:lang w:bidi="fa-IR"/>
        </w:rPr>
        <w:t>.</w:t>
      </w:r>
    </w:p>
    <w:p w:rsidR="00BF2801" w:rsidRPr="00711084" w:rsidRDefault="00BF2801" w:rsidP="00BF2801">
      <w:pPr>
        <w:pStyle w:val="libNormal"/>
        <w:rPr>
          <w:rtl/>
          <w:lang w:bidi="fa-IR"/>
        </w:rPr>
      </w:pPr>
      <w:r w:rsidRPr="003E4187">
        <w:rPr>
          <w:rStyle w:val="libBold2Char"/>
          <w:rtl/>
        </w:rPr>
        <w:t>الكنجي الشافعي</w:t>
      </w:r>
      <w:r>
        <w:rPr>
          <w:rStyle w:val="libBold2Char"/>
          <w:rtl/>
        </w:rPr>
        <w:t>:</w:t>
      </w:r>
      <w:r w:rsidRPr="00711084">
        <w:rPr>
          <w:rtl/>
          <w:lang w:bidi="fa-IR"/>
        </w:rPr>
        <w:t xml:space="preserve"> « قلت</w:t>
      </w:r>
      <w:r>
        <w:rPr>
          <w:rtl/>
          <w:lang w:bidi="fa-IR"/>
        </w:rPr>
        <w:t>:</w:t>
      </w:r>
      <w:r w:rsidRPr="00711084">
        <w:rPr>
          <w:rtl/>
          <w:lang w:bidi="fa-IR"/>
        </w:rPr>
        <w:t xml:space="preserve"> والله أعلم</w:t>
      </w:r>
      <w:r>
        <w:rPr>
          <w:rtl/>
          <w:lang w:bidi="fa-IR"/>
        </w:rPr>
        <w:t>:</w:t>
      </w:r>
      <w:r w:rsidRPr="00711084">
        <w:rPr>
          <w:rtl/>
          <w:lang w:bidi="fa-IR"/>
        </w:rPr>
        <w:t xml:space="preserve"> إن وجه هذا عندي</w:t>
      </w:r>
      <w:r>
        <w:rPr>
          <w:rtl/>
          <w:lang w:bidi="fa-IR"/>
        </w:rPr>
        <w:t>:</w:t>
      </w:r>
      <w:r>
        <w:rPr>
          <w:rFonts w:hint="cs"/>
          <w:rtl/>
          <w:lang w:bidi="fa-IR"/>
        </w:rPr>
        <w:t xml:space="preserve"> </w:t>
      </w:r>
      <w:r w:rsidRPr="00310701">
        <w:rPr>
          <w:rtl/>
        </w:rPr>
        <w:t xml:space="preserve">أن النبي </w:t>
      </w:r>
      <w:r w:rsidR="00C50C1A" w:rsidRPr="00C50C1A">
        <w:rPr>
          <w:rStyle w:val="libAlaemChar"/>
          <w:rtl/>
        </w:rPr>
        <w:t>صلى‌الله‌عليه‌وآله‌وسلم</w:t>
      </w:r>
      <w:r w:rsidRPr="00310701">
        <w:rPr>
          <w:rtl/>
        </w:rPr>
        <w:t xml:space="preserve"> </w:t>
      </w:r>
      <w:r w:rsidR="00DB28D8">
        <w:rPr>
          <w:rtl/>
        </w:rPr>
        <w:t>قال</w:t>
      </w:r>
      <w:r>
        <w:rPr>
          <w:rtl/>
        </w:rPr>
        <w:t>:</w:t>
      </w:r>
      <w:r w:rsidRPr="00310701">
        <w:rPr>
          <w:rtl/>
        </w:rPr>
        <w:t xml:space="preserve"> أنا مدينة العلم وعلي بابها</w:t>
      </w:r>
      <w:r>
        <w:rPr>
          <w:rtl/>
          <w:lang w:bidi="fa-IR"/>
        </w:rPr>
        <w:t>.</w:t>
      </w:r>
      <w:r>
        <w:rPr>
          <w:rFonts w:hint="cs"/>
          <w:rtl/>
          <w:lang w:bidi="fa-IR"/>
        </w:rPr>
        <w:t xml:space="preserve"> </w:t>
      </w:r>
      <w:r w:rsidRPr="00711084">
        <w:rPr>
          <w:rtl/>
          <w:lang w:bidi="fa-IR"/>
        </w:rPr>
        <w:t xml:space="preserve">أراد </w:t>
      </w:r>
      <w:r w:rsidR="00C50C1A" w:rsidRPr="00C50C1A">
        <w:rPr>
          <w:rStyle w:val="libAlaemChar"/>
          <w:rtl/>
        </w:rPr>
        <w:t>صلى‌الله‌عليه‌وآله‌وسلم</w:t>
      </w:r>
      <w:r w:rsidRPr="00711084">
        <w:rPr>
          <w:rtl/>
          <w:lang w:bidi="fa-IR"/>
        </w:rPr>
        <w:t xml:space="preserve"> أن الله تعالى علّمني العلم وأمرني بدعاء الخلق إلى الإقرار بوحدانيّته </w:t>
      </w:r>
      <w:r w:rsidR="00605564">
        <w:rPr>
          <w:rtl/>
          <w:lang w:bidi="fa-IR"/>
        </w:rPr>
        <w:t>في</w:t>
      </w:r>
      <w:r w:rsidRPr="00711084">
        <w:rPr>
          <w:rtl/>
          <w:lang w:bidi="fa-IR"/>
        </w:rPr>
        <w:t xml:space="preserve"> أول النبوة</w:t>
      </w:r>
      <w:r>
        <w:rPr>
          <w:rtl/>
          <w:lang w:bidi="fa-IR"/>
        </w:rPr>
        <w:t>،</w:t>
      </w:r>
      <w:r w:rsidRPr="00711084">
        <w:rPr>
          <w:rtl/>
          <w:lang w:bidi="fa-IR"/>
        </w:rPr>
        <w:t xml:space="preserve"> حتى مضى شطر زمان الرسالة على ذلك. ثم أمرني الله بمحاربة من أبى الإ</w:t>
      </w:r>
      <w:r w:rsidR="004E79BF">
        <w:rPr>
          <w:rFonts w:hint="cs"/>
          <w:rtl/>
          <w:lang w:bidi="fa-IR"/>
        </w:rPr>
        <w:t>ِ</w:t>
      </w:r>
      <w:r w:rsidRPr="00711084">
        <w:rPr>
          <w:rtl/>
          <w:lang w:bidi="fa-IR"/>
        </w:rPr>
        <w:t>قرار لله عزّ وجل بالوحدانيّة بعد منعه من ذلك</w:t>
      </w:r>
      <w:r>
        <w:rPr>
          <w:rtl/>
          <w:lang w:bidi="fa-IR"/>
        </w:rPr>
        <w:t>،</w:t>
      </w:r>
      <w:r w:rsidRPr="00711084">
        <w:rPr>
          <w:rtl/>
          <w:lang w:bidi="fa-IR"/>
        </w:rPr>
        <w:t xml:space="preserve"> فأنا مدينة العلم </w:t>
      </w:r>
      <w:r w:rsidR="00605564">
        <w:rPr>
          <w:rtl/>
          <w:lang w:bidi="fa-IR"/>
        </w:rPr>
        <w:t>في</w:t>
      </w:r>
      <w:r w:rsidRPr="00711084">
        <w:rPr>
          <w:rtl/>
          <w:lang w:bidi="fa-IR"/>
        </w:rPr>
        <w:t xml:space="preserve"> الأوامر والنواهي و</w:t>
      </w:r>
      <w:r w:rsidR="00605564">
        <w:rPr>
          <w:rtl/>
          <w:lang w:bidi="fa-IR"/>
        </w:rPr>
        <w:t>في</w:t>
      </w:r>
      <w:r w:rsidRPr="00711084">
        <w:rPr>
          <w:rtl/>
          <w:lang w:bidi="fa-IR"/>
        </w:rPr>
        <w:t xml:space="preserve"> السلم والحرب حتى جاهدت المشركين</w:t>
      </w:r>
      <w:r>
        <w:rPr>
          <w:rtl/>
          <w:lang w:bidi="fa-IR"/>
        </w:rPr>
        <w:t>،</w:t>
      </w:r>
      <w:r w:rsidRPr="00711084">
        <w:rPr>
          <w:rtl/>
          <w:lang w:bidi="fa-IR"/>
        </w:rPr>
        <w:t xml:space="preserve"> وعلي بن أبي طالب بابها</w:t>
      </w:r>
      <w:r>
        <w:rPr>
          <w:rtl/>
          <w:lang w:bidi="fa-IR"/>
        </w:rPr>
        <w:t>،</w:t>
      </w:r>
      <w:r w:rsidRPr="00711084">
        <w:rPr>
          <w:rtl/>
          <w:lang w:bidi="fa-IR"/>
        </w:rPr>
        <w:t xml:space="preserve"> أي هو أول من يقاتل أهل البغي بعدي من أهل بيتي وسائر أمتي</w:t>
      </w:r>
      <w:r>
        <w:rPr>
          <w:rtl/>
          <w:lang w:bidi="fa-IR"/>
        </w:rPr>
        <w:t>،</w:t>
      </w:r>
      <w:r w:rsidRPr="00711084">
        <w:rPr>
          <w:rtl/>
          <w:lang w:bidi="fa-IR"/>
        </w:rPr>
        <w:t xml:space="preserve"> ولو لا أنّ عليا</w:t>
      </w:r>
      <w:r w:rsidR="000665CB">
        <w:rPr>
          <w:rFonts w:hint="cs"/>
          <w:rtl/>
          <w:lang w:bidi="fa-IR"/>
        </w:rPr>
        <w:t>ً</w:t>
      </w:r>
      <w:r w:rsidRPr="00711084">
        <w:rPr>
          <w:rtl/>
          <w:lang w:bidi="fa-IR"/>
        </w:rPr>
        <w:t xml:space="preserve"> بيّن للناس قتال أهل البغي وشرّع الحكم </w:t>
      </w:r>
      <w:r w:rsidR="00605564">
        <w:rPr>
          <w:rtl/>
          <w:lang w:bidi="fa-IR"/>
        </w:rPr>
        <w:t>في</w:t>
      </w:r>
      <w:r w:rsidRPr="00711084">
        <w:rPr>
          <w:rtl/>
          <w:lang w:bidi="fa-IR"/>
        </w:rPr>
        <w:t xml:space="preserve"> قتلهم</w:t>
      </w:r>
      <w:r>
        <w:rPr>
          <w:rtl/>
          <w:lang w:bidi="fa-IR"/>
        </w:rPr>
        <w:t>،</w:t>
      </w:r>
      <w:r w:rsidRPr="00711084">
        <w:rPr>
          <w:rtl/>
          <w:lang w:bidi="fa-IR"/>
        </w:rPr>
        <w:t xml:space="preserve"> وإطلاق الأسارى منهم</w:t>
      </w:r>
      <w:r>
        <w:rPr>
          <w:rtl/>
          <w:lang w:bidi="fa-IR"/>
        </w:rPr>
        <w:t>،</w:t>
      </w:r>
      <w:r w:rsidRPr="00711084">
        <w:rPr>
          <w:rtl/>
          <w:lang w:bidi="fa-IR"/>
        </w:rPr>
        <w:t xml:space="preserve"> وتحريم</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مطالب السئول</w:t>
      </w:r>
      <w:r w:rsidR="00BF2801">
        <w:rPr>
          <w:rtl/>
        </w:rPr>
        <w:t>:</w:t>
      </w:r>
      <w:r w:rsidR="00BF2801" w:rsidRPr="00711084">
        <w:rPr>
          <w:rtl/>
        </w:rPr>
        <w:t xml:space="preserve"> 35.</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سلب أموالهم وسبي ذراريهم</w:t>
      </w:r>
      <w:r>
        <w:rPr>
          <w:rtl/>
          <w:lang w:bidi="fa-IR"/>
        </w:rPr>
        <w:t>،</w:t>
      </w:r>
      <w:r w:rsidRPr="00711084">
        <w:rPr>
          <w:rtl/>
          <w:lang w:bidi="fa-IR"/>
        </w:rPr>
        <w:t xml:space="preserve"> لما عرف ذلك</w:t>
      </w:r>
      <w:r>
        <w:rPr>
          <w:rtl/>
          <w:lang w:bidi="fa-IR"/>
        </w:rPr>
        <w:t>،</w:t>
      </w:r>
      <w:r w:rsidRPr="00711084">
        <w:rPr>
          <w:rtl/>
          <w:lang w:bidi="fa-IR"/>
        </w:rPr>
        <w:t xml:space="preserve"> فالنبي </w:t>
      </w:r>
      <w:r w:rsidR="00C50C1A" w:rsidRPr="00C50C1A">
        <w:rPr>
          <w:rStyle w:val="libAlaemChar"/>
          <w:rtl/>
        </w:rPr>
        <w:t>صلى‌الله‌عليه‌وآله‌وسلم</w:t>
      </w:r>
      <w:r w:rsidRPr="00711084">
        <w:rPr>
          <w:rtl/>
          <w:lang w:bidi="fa-IR"/>
        </w:rPr>
        <w:t xml:space="preserve"> سنّ </w:t>
      </w:r>
      <w:r w:rsidR="00605564">
        <w:rPr>
          <w:rtl/>
          <w:lang w:bidi="fa-IR"/>
        </w:rPr>
        <w:t>في</w:t>
      </w:r>
      <w:r w:rsidRPr="00711084">
        <w:rPr>
          <w:rtl/>
          <w:lang w:bidi="fa-IR"/>
        </w:rPr>
        <w:t xml:space="preserve"> قتال المشركين ونهب أموالهم وسبى ذراريهم</w:t>
      </w:r>
      <w:r>
        <w:rPr>
          <w:rtl/>
          <w:lang w:bidi="fa-IR"/>
        </w:rPr>
        <w:t>،</w:t>
      </w:r>
      <w:r w:rsidRPr="00711084">
        <w:rPr>
          <w:rtl/>
          <w:lang w:bidi="fa-IR"/>
        </w:rPr>
        <w:t xml:space="preserve"> وسنّ علي </w:t>
      </w:r>
      <w:r w:rsidR="00605564">
        <w:rPr>
          <w:rtl/>
          <w:lang w:bidi="fa-IR"/>
        </w:rPr>
        <w:t>في</w:t>
      </w:r>
      <w:r w:rsidRPr="00711084">
        <w:rPr>
          <w:rtl/>
          <w:lang w:bidi="fa-IR"/>
        </w:rPr>
        <w:t xml:space="preserve"> قتال أهل البغي أن لا يجهز على جريح ولا يقتل الأسير ولا تسبى النساء والذرية</w:t>
      </w:r>
      <w:r>
        <w:rPr>
          <w:rtl/>
          <w:lang w:bidi="fa-IR"/>
        </w:rPr>
        <w:t>،</w:t>
      </w:r>
      <w:r w:rsidRPr="00711084">
        <w:rPr>
          <w:rtl/>
          <w:lang w:bidi="fa-IR"/>
        </w:rPr>
        <w:t xml:space="preserve"> ولا تؤخذ أموالهم.</w:t>
      </w:r>
      <w:r>
        <w:rPr>
          <w:rFonts w:hint="cs"/>
          <w:rtl/>
          <w:lang w:bidi="fa-IR"/>
        </w:rPr>
        <w:t xml:space="preserve"> </w:t>
      </w:r>
      <w:r w:rsidRPr="00711084">
        <w:rPr>
          <w:rtl/>
          <w:lang w:bidi="fa-IR"/>
        </w:rPr>
        <w:t>وهذا وجه حسن صحيح.</w:t>
      </w:r>
    </w:p>
    <w:p w:rsidR="00BF2801" w:rsidRPr="00711084" w:rsidRDefault="00BF2801" w:rsidP="00BF2801">
      <w:pPr>
        <w:pStyle w:val="libNormal"/>
        <w:rPr>
          <w:rtl/>
          <w:lang w:bidi="fa-IR"/>
        </w:rPr>
      </w:pPr>
      <w:r w:rsidRPr="00711084">
        <w:rPr>
          <w:rtl/>
          <w:lang w:bidi="fa-IR"/>
        </w:rPr>
        <w:t>ومع هذا</w:t>
      </w:r>
      <w:r>
        <w:rPr>
          <w:rtl/>
          <w:lang w:bidi="fa-IR"/>
        </w:rPr>
        <w:t>،</w:t>
      </w:r>
      <w:r w:rsidRPr="00711084">
        <w:rPr>
          <w:rtl/>
          <w:lang w:bidi="fa-IR"/>
        </w:rPr>
        <w:t xml:space="preserve"> فقد </w:t>
      </w:r>
      <w:r w:rsidR="00DB28D8">
        <w:rPr>
          <w:rtl/>
          <w:lang w:bidi="fa-IR"/>
        </w:rPr>
        <w:t>قال</w:t>
      </w:r>
      <w:r w:rsidRPr="00711084">
        <w:rPr>
          <w:rtl/>
          <w:lang w:bidi="fa-IR"/>
        </w:rPr>
        <w:t xml:space="preserve"> العلماء من الصحابة والتابعين وأهل بيته بتفضيل عليّ</w:t>
      </w:r>
      <w:r>
        <w:rPr>
          <w:rtl/>
          <w:lang w:bidi="fa-IR"/>
        </w:rPr>
        <w:t>،</w:t>
      </w:r>
      <w:r w:rsidRPr="00711084">
        <w:rPr>
          <w:rtl/>
          <w:lang w:bidi="fa-IR"/>
        </w:rPr>
        <w:t xml:space="preserve"> وزيادة علمه وغزارته وحدّة فهمه ووفور حكمته وحسن قضاياه وصحة فتواه</w:t>
      </w:r>
      <w:r>
        <w:rPr>
          <w:rtl/>
          <w:lang w:bidi="fa-IR"/>
        </w:rPr>
        <w:t>،</w:t>
      </w:r>
      <w:r w:rsidRPr="00711084">
        <w:rPr>
          <w:rtl/>
          <w:lang w:bidi="fa-IR"/>
        </w:rPr>
        <w:t xml:space="preserve"> وقد كان أبو بكر وعمر وعثمان وغيرهم من علماء الصحابة يشاورونه </w:t>
      </w:r>
      <w:r w:rsidR="00605564">
        <w:rPr>
          <w:rtl/>
          <w:lang w:bidi="fa-IR"/>
        </w:rPr>
        <w:t>في</w:t>
      </w:r>
      <w:r w:rsidRPr="00711084">
        <w:rPr>
          <w:rtl/>
          <w:lang w:bidi="fa-IR"/>
        </w:rPr>
        <w:t xml:space="preserve"> الأحكام ويأخذون بقوله </w:t>
      </w:r>
      <w:r w:rsidR="00605564">
        <w:rPr>
          <w:rtl/>
          <w:lang w:bidi="fa-IR"/>
        </w:rPr>
        <w:t>في</w:t>
      </w:r>
      <w:r w:rsidRPr="00711084">
        <w:rPr>
          <w:rtl/>
          <w:lang w:bidi="fa-IR"/>
        </w:rPr>
        <w:t xml:space="preserve"> النقض والإ</w:t>
      </w:r>
      <w:r w:rsidR="009C3E1F">
        <w:rPr>
          <w:rFonts w:hint="cs"/>
          <w:rtl/>
          <w:lang w:bidi="fa-IR"/>
        </w:rPr>
        <w:t>ِ</w:t>
      </w:r>
      <w:r w:rsidRPr="00711084">
        <w:rPr>
          <w:rtl/>
          <w:lang w:bidi="fa-IR"/>
        </w:rPr>
        <w:t>برام</w:t>
      </w:r>
      <w:r>
        <w:rPr>
          <w:rtl/>
          <w:lang w:bidi="fa-IR"/>
        </w:rPr>
        <w:t>،</w:t>
      </w:r>
      <w:r w:rsidRPr="00711084">
        <w:rPr>
          <w:rtl/>
          <w:lang w:bidi="fa-IR"/>
        </w:rPr>
        <w:t xml:space="preserve"> </w:t>
      </w:r>
      <w:r w:rsidR="009C3E1F">
        <w:rPr>
          <w:rFonts w:hint="cs"/>
          <w:rtl/>
          <w:lang w:bidi="fa-IR"/>
        </w:rPr>
        <w:t>إ</w:t>
      </w:r>
      <w:r w:rsidRPr="00711084">
        <w:rPr>
          <w:rtl/>
          <w:lang w:bidi="fa-IR"/>
        </w:rPr>
        <w:t>عترافا</w:t>
      </w:r>
      <w:r w:rsidR="009C3E1F">
        <w:rPr>
          <w:rFonts w:hint="cs"/>
          <w:rtl/>
          <w:lang w:bidi="fa-IR"/>
        </w:rPr>
        <w:t>ً</w:t>
      </w:r>
      <w:r w:rsidRPr="00711084">
        <w:rPr>
          <w:rtl/>
          <w:lang w:bidi="fa-IR"/>
        </w:rPr>
        <w:t xml:space="preserve"> منهم بعلمه ووفور فضله ورجاحة عقله وصحة حكمه</w:t>
      </w:r>
      <w:r>
        <w:rPr>
          <w:rtl/>
          <w:lang w:bidi="fa-IR"/>
        </w:rPr>
        <w:t>،</w:t>
      </w:r>
      <w:r w:rsidRPr="00711084">
        <w:rPr>
          <w:rtl/>
          <w:lang w:bidi="fa-IR"/>
        </w:rPr>
        <w:t xml:space="preserve"> وليس هذا الحديث </w:t>
      </w:r>
      <w:r w:rsidR="00605564">
        <w:rPr>
          <w:rtl/>
          <w:lang w:bidi="fa-IR"/>
        </w:rPr>
        <w:t>في</w:t>
      </w:r>
      <w:r w:rsidRPr="00711084">
        <w:rPr>
          <w:rtl/>
          <w:lang w:bidi="fa-IR"/>
        </w:rPr>
        <w:t xml:space="preserve"> حقّه بكثير</w:t>
      </w:r>
      <w:r>
        <w:rPr>
          <w:rtl/>
          <w:lang w:bidi="fa-IR"/>
        </w:rPr>
        <w:t>،</w:t>
      </w:r>
      <w:r w:rsidRPr="00711084">
        <w:rPr>
          <w:rtl/>
          <w:lang w:bidi="fa-IR"/>
        </w:rPr>
        <w:t xml:space="preserve"> لأنّ رتبته عند الله عزّ وجل وعند رسوله وعند المؤمنين من عباده أجلّ وأعلى من ذلك » </w:t>
      </w:r>
      <w:r w:rsidRPr="003E4187">
        <w:rPr>
          <w:rStyle w:val="libFootnotenumChar"/>
          <w:rtl/>
        </w:rPr>
        <w:t>(1)</w:t>
      </w:r>
      <w:r>
        <w:rPr>
          <w:rtl/>
          <w:lang w:bidi="fa-IR"/>
        </w:rPr>
        <w:t>.</w:t>
      </w:r>
    </w:p>
    <w:p w:rsidR="00BF2801" w:rsidRDefault="00BF2801" w:rsidP="00BF2801">
      <w:pPr>
        <w:pStyle w:val="libBold1"/>
        <w:rPr>
          <w:rtl/>
          <w:lang w:bidi="fa-IR"/>
        </w:rPr>
      </w:pPr>
      <w:r w:rsidRPr="00711084">
        <w:rPr>
          <w:rtl/>
          <w:lang w:bidi="fa-IR"/>
        </w:rPr>
        <w:t>النووي</w:t>
      </w:r>
      <w:r>
        <w:rPr>
          <w:rtl/>
          <w:lang w:bidi="fa-IR"/>
        </w:rPr>
        <w:t>:</w:t>
      </w:r>
    </w:p>
    <w:tbl>
      <w:tblPr>
        <w:tblStyle w:val="TableGrid"/>
        <w:bidiVisual/>
        <w:tblW w:w="4562" w:type="pct"/>
        <w:tblInd w:w="384" w:type="dxa"/>
        <w:tblLook w:val="01E0" w:firstRow="1" w:lastRow="1" w:firstColumn="1" w:lastColumn="1" w:noHBand="0" w:noVBand="0"/>
      </w:tblPr>
      <w:tblGrid>
        <w:gridCol w:w="3447"/>
        <w:gridCol w:w="270"/>
        <w:gridCol w:w="3396"/>
      </w:tblGrid>
      <w:tr w:rsidR="007D46CE" w:rsidTr="006C5388">
        <w:trPr>
          <w:trHeight w:val="350"/>
        </w:trPr>
        <w:tc>
          <w:tcPr>
            <w:tcW w:w="3920" w:type="dxa"/>
            <w:shd w:val="clear" w:color="auto" w:fill="auto"/>
          </w:tcPr>
          <w:p w:rsidR="007D46CE" w:rsidRDefault="007D46CE" w:rsidP="006C5388">
            <w:pPr>
              <w:pStyle w:val="libPoem"/>
            </w:pPr>
            <w:r w:rsidRPr="00711084">
              <w:rPr>
                <w:rtl/>
              </w:rPr>
              <w:t>« إمام المسلمين بلا ارتياب</w:t>
            </w:r>
            <w:r w:rsidRPr="00725071">
              <w:rPr>
                <w:rStyle w:val="libPoemTiniChar0"/>
                <w:rtl/>
              </w:rPr>
              <w:br/>
              <w:t> </w:t>
            </w:r>
          </w:p>
        </w:tc>
        <w:tc>
          <w:tcPr>
            <w:tcW w:w="279" w:type="dxa"/>
            <w:shd w:val="clear" w:color="auto" w:fill="auto"/>
          </w:tcPr>
          <w:p w:rsidR="007D46CE" w:rsidRDefault="007D46CE" w:rsidP="006C5388">
            <w:pPr>
              <w:pStyle w:val="libPoem"/>
              <w:rPr>
                <w:rtl/>
              </w:rPr>
            </w:pPr>
          </w:p>
        </w:tc>
        <w:tc>
          <w:tcPr>
            <w:tcW w:w="3881" w:type="dxa"/>
            <w:shd w:val="clear" w:color="auto" w:fill="auto"/>
          </w:tcPr>
          <w:p w:rsidR="007D46CE" w:rsidRDefault="007D46CE" w:rsidP="006C5388">
            <w:pPr>
              <w:pStyle w:val="libPoem"/>
            </w:pPr>
            <w:r w:rsidRPr="00711084">
              <w:rPr>
                <w:rtl/>
                <w:lang w:bidi="fa-IR"/>
              </w:rPr>
              <w:t>أمير المؤمنين أبو تراب</w:t>
            </w:r>
            <w:r w:rsidRPr="00725071">
              <w:rPr>
                <w:rStyle w:val="libPoemTiniChar0"/>
                <w:rtl/>
              </w:rPr>
              <w:br/>
              <w:t> </w:t>
            </w:r>
          </w:p>
        </w:tc>
      </w:tr>
      <w:tr w:rsidR="007D46CE" w:rsidTr="006C5388">
        <w:trPr>
          <w:trHeight w:val="350"/>
        </w:trPr>
        <w:tc>
          <w:tcPr>
            <w:tcW w:w="3920" w:type="dxa"/>
          </w:tcPr>
          <w:p w:rsidR="007D46CE" w:rsidRDefault="007D46CE" w:rsidP="006C5388">
            <w:pPr>
              <w:pStyle w:val="libPoem"/>
            </w:pPr>
            <w:r w:rsidRPr="00711084">
              <w:rPr>
                <w:rtl/>
                <w:lang w:bidi="fa-IR"/>
              </w:rPr>
              <w:t>نبي الله خازن كلّ علم</w:t>
            </w:r>
            <w:r w:rsidRPr="00725071">
              <w:rPr>
                <w:rStyle w:val="libPoemTiniChar0"/>
                <w:rtl/>
              </w:rPr>
              <w:br/>
              <w:t> </w:t>
            </w:r>
          </w:p>
        </w:tc>
        <w:tc>
          <w:tcPr>
            <w:tcW w:w="279" w:type="dxa"/>
          </w:tcPr>
          <w:p w:rsidR="007D46CE" w:rsidRDefault="007D46CE" w:rsidP="006C5388">
            <w:pPr>
              <w:pStyle w:val="libPoem"/>
              <w:rPr>
                <w:rtl/>
              </w:rPr>
            </w:pPr>
          </w:p>
        </w:tc>
        <w:tc>
          <w:tcPr>
            <w:tcW w:w="3881" w:type="dxa"/>
          </w:tcPr>
          <w:p w:rsidR="007D46CE" w:rsidRDefault="007D46CE" w:rsidP="006C5388">
            <w:pPr>
              <w:pStyle w:val="libPoem"/>
            </w:pPr>
            <w:r w:rsidRPr="00711084">
              <w:rPr>
                <w:rtl/>
                <w:lang w:bidi="fa-IR"/>
              </w:rPr>
              <w:t>علي للخزانة مثل باب »</w:t>
            </w:r>
            <w:r w:rsidRPr="00725071">
              <w:rPr>
                <w:rStyle w:val="libPoemTiniChar0"/>
                <w:rtl/>
              </w:rPr>
              <w:br/>
              <w:t> </w:t>
            </w:r>
          </w:p>
        </w:tc>
      </w:tr>
    </w:tbl>
    <w:p w:rsidR="00BF2801" w:rsidRPr="00711084" w:rsidRDefault="00BF2801" w:rsidP="00BF2801">
      <w:pPr>
        <w:pStyle w:val="libNormal"/>
        <w:rPr>
          <w:rtl/>
          <w:lang w:bidi="fa-IR"/>
        </w:rPr>
      </w:pPr>
      <w:r w:rsidRPr="00711084">
        <w:rPr>
          <w:rtl/>
          <w:lang w:bidi="fa-IR"/>
        </w:rPr>
        <w:t xml:space="preserve">ذكر البيتين شهاب الدين </w:t>
      </w:r>
      <w:r w:rsidR="00605564">
        <w:rPr>
          <w:rtl/>
          <w:lang w:bidi="fa-IR"/>
        </w:rPr>
        <w:t>في</w:t>
      </w:r>
      <w:r w:rsidRPr="00711084">
        <w:rPr>
          <w:rtl/>
          <w:lang w:bidi="fa-IR"/>
        </w:rPr>
        <w:t xml:space="preserve"> ( توضيح الدلائل على ترجيح الفضائل )</w:t>
      </w:r>
      <w:r>
        <w:rPr>
          <w:rtl/>
          <w:lang w:bidi="fa-IR"/>
        </w:rPr>
        <w:t>.</w:t>
      </w:r>
    </w:p>
    <w:p w:rsidR="00BF2801" w:rsidRPr="00711084" w:rsidRDefault="00BF2801" w:rsidP="00BF2801">
      <w:pPr>
        <w:pStyle w:val="libNormal"/>
        <w:rPr>
          <w:rtl/>
          <w:lang w:bidi="fa-IR"/>
        </w:rPr>
      </w:pPr>
      <w:r w:rsidRPr="003E4187">
        <w:rPr>
          <w:rStyle w:val="libBold2Char"/>
          <w:rtl/>
        </w:rPr>
        <w:t>أبوبكر الخوا</w:t>
      </w:r>
      <w:r w:rsidR="00605564">
        <w:rPr>
          <w:rStyle w:val="libBold2Char"/>
          <w:rtl/>
        </w:rPr>
        <w:t>في</w:t>
      </w:r>
      <w:r>
        <w:rPr>
          <w:rStyle w:val="libBold2Char"/>
          <w:rtl/>
        </w:rPr>
        <w:t>،</w:t>
      </w:r>
      <w:r w:rsidRPr="00711084">
        <w:rPr>
          <w:rtl/>
          <w:lang w:bidi="fa-IR"/>
        </w:rPr>
        <w:t xml:space="preserve"> فقد </w:t>
      </w:r>
      <w:r w:rsidR="00DB28D8">
        <w:rPr>
          <w:rtl/>
          <w:lang w:bidi="fa-IR"/>
        </w:rPr>
        <w:t>قال</w:t>
      </w:r>
      <w:r w:rsidRPr="00711084">
        <w:rPr>
          <w:rtl/>
          <w:lang w:bidi="fa-IR"/>
        </w:rPr>
        <w:t xml:space="preserve"> شهاب الدين أحمد</w:t>
      </w:r>
      <w:r>
        <w:rPr>
          <w:rtl/>
          <w:lang w:bidi="fa-IR"/>
        </w:rPr>
        <w:t>:</w:t>
      </w:r>
      <w:r w:rsidRPr="00711084">
        <w:rPr>
          <w:rtl/>
          <w:lang w:bidi="fa-IR"/>
        </w:rPr>
        <w:t xml:space="preserve"> « الباب الخامس عشر </w:t>
      </w:r>
      <w:r w:rsidR="00605564">
        <w:rPr>
          <w:rtl/>
          <w:lang w:bidi="fa-IR"/>
        </w:rPr>
        <w:t>في</w:t>
      </w:r>
      <w:r w:rsidRPr="00711084">
        <w:rPr>
          <w:rtl/>
          <w:lang w:bidi="fa-IR"/>
        </w:rPr>
        <w:t xml:space="preserve"> أن النبي </w:t>
      </w:r>
      <w:r w:rsidR="005C7B6E" w:rsidRPr="005C7B6E">
        <w:rPr>
          <w:rStyle w:val="libAlaemChar"/>
          <w:rtl/>
        </w:rPr>
        <w:t>صلى‌الله‌عليه‌وآله‌وسلم</w:t>
      </w:r>
      <w:r w:rsidRPr="00711084">
        <w:rPr>
          <w:rtl/>
          <w:lang w:bidi="fa-IR"/>
        </w:rPr>
        <w:t xml:space="preserve"> وبارك وسلّم دار حكمة ومدينة علم وعلي لهما باب. وأنه أعلم الناس بالله تعالى وأحكامه وآياته وكلامه بلا ارتياب.</w:t>
      </w:r>
    </w:p>
    <w:p w:rsidR="00BF2801" w:rsidRPr="00711084" w:rsidRDefault="00BF2801" w:rsidP="00BF2801">
      <w:pPr>
        <w:pStyle w:val="libNormal"/>
        <w:rPr>
          <w:rtl/>
          <w:lang w:bidi="fa-IR"/>
        </w:rPr>
      </w:pPr>
      <w:r w:rsidRPr="00310701">
        <w:rPr>
          <w:rtl/>
        </w:rPr>
        <w:t xml:space="preserve">عن مولانا أمير المؤمنين علي رضي الله تعالى عنه </w:t>
      </w:r>
      <w:r w:rsidR="00DB28D8">
        <w:rPr>
          <w:rtl/>
        </w:rPr>
        <w:t>قال</w:t>
      </w:r>
      <w:r w:rsidRPr="00310701">
        <w:rPr>
          <w:rtl/>
        </w:rPr>
        <w:t xml:space="preserve"> </w:t>
      </w:r>
      <w:r w:rsidR="00DB28D8">
        <w:rPr>
          <w:rtl/>
        </w:rPr>
        <w:t>قال</w:t>
      </w:r>
      <w:r w:rsidRPr="00310701">
        <w:rPr>
          <w:rtl/>
        </w:rPr>
        <w:t xml:space="preserve"> رسول الله صلّى الله عليه وعلى آله وبارك وسلّم</w:t>
      </w:r>
      <w:r>
        <w:rPr>
          <w:rtl/>
        </w:rPr>
        <w:t>:</w:t>
      </w:r>
      <w:r w:rsidRPr="00310701">
        <w:rPr>
          <w:rtl/>
        </w:rPr>
        <w:t xml:space="preserve"> يا علي إن الله أمرني أن </w:t>
      </w:r>
      <w:r w:rsidR="001467EF">
        <w:rPr>
          <w:rFonts w:hint="cs"/>
          <w:rtl/>
        </w:rPr>
        <w:t>اُ</w:t>
      </w:r>
      <w:r w:rsidRPr="00310701">
        <w:rPr>
          <w:rtl/>
        </w:rPr>
        <w:t>دنيك فا</w:t>
      </w:r>
      <w:r w:rsidR="00BA042C">
        <w:rPr>
          <w:rFonts w:hint="cs"/>
          <w:rtl/>
        </w:rPr>
        <w:t>ُ</w:t>
      </w:r>
      <w:r w:rsidRPr="00310701">
        <w:rPr>
          <w:rtl/>
        </w:rPr>
        <w:t>علّمك لتعي</w:t>
      </w:r>
      <w:r>
        <w:rPr>
          <w:rtl/>
        </w:rPr>
        <w:t>،</w:t>
      </w:r>
      <w:r w:rsidRPr="00310701">
        <w:rPr>
          <w:rtl/>
        </w:rPr>
        <w:t xml:space="preserve"> و</w:t>
      </w:r>
      <w:r w:rsidR="009B2667">
        <w:rPr>
          <w:rFonts w:hint="cs"/>
          <w:rtl/>
        </w:rPr>
        <w:t>اُ</w:t>
      </w:r>
      <w:r w:rsidRPr="00310701">
        <w:rPr>
          <w:rtl/>
        </w:rPr>
        <w:t>نزلت عليّ هذه الآية</w:t>
      </w:r>
      <w:r>
        <w:rPr>
          <w:rFonts w:hint="cs"/>
          <w:rtl/>
        </w:rPr>
        <w:t xml:space="preserve"> </w:t>
      </w:r>
      <w:r w:rsidRPr="00C911D1">
        <w:rPr>
          <w:rStyle w:val="libAlaemChar"/>
          <w:rtl/>
        </w:rPr>
        <w:t>(</w:t>
      </w:r>
      <w:r w:rsidRPr="003E4187">
        <w:rPr>
          <w:rStyle w:val="libAieChar"/>
          <w:rtl/>
        </w:rPr>
        <w:t xml:space="preserve"> وَتَعِيَها أُذُنٌ واعِيَةٌ </w:t>
      </w:r>
      <w:r w:rsidRPr="00C911D1">
        <w:rPr>
          <w:rStyle w:val="libAlaemChar"/>
          <w:rtl/>
        </w:rPr>
        <w:t>)</w:t>
      </w:r>
      <w:r w:rsidRPr="00310701">
        <w:rPr>
          <w:rtl/>
        </w:rPr>
        <w:t xml:space="preserve"> فأنت ا</w:t>
      </w:r>
      <w:r w:rsidR="00FE56A1">
        <w:rPr>
          <w:rFonts w:hint="cs"/>
          <w:rtl/>
        </w:rPr>
        <w:t>ُ</w:t>
      </w:r>
      <w:r w:rsidRPr="00310701">
        <w:rPr>
          <w:rtl/>
        </w:rPr>
        <w:t xml:space="preserve">ذن واعية لعلمي. رواه الحافظ الامام أبو نعيم </w:t>
      </w:r>
      <w:r w:rsidR="00605564">
        <w:rPr>
          <w:rtl/>
        </w:rPr>
        <w:t>في</w:t>
      </w:r>
      <w:r w:rsidRPr="00310701">
        <w:rPr>
          <w:rtl/>
        </w:rPr>
        <w:t xml:space="preserve"> الحلية.</w:t>
      </w:r>
    </w:p>
    <w:p w:rsidR="00BF2801" w:rsidRPr="00310701" w:rsidRDefault="00BF2801" w:rsidP="00BF2801">
      <w:pPr>
        <w:pStyle w:val="libNormal"/>
        <w:rPr>
          <w:rtl/>
        </w:rPr>
      </w:pPr>
      <w:r>
        <w:rPr>
          <w:rtl/>
        </w:rPr>
        <w:t>و</w:t>
      </w:r>
      <w:r w:rsidRPr="00310701">
        <w:rPr>
          <w:rtl/>
        </w:rPr>
        <w:t>رواه سلطان الطريقة وبرهان الحقيقة الشيخ شهاب الدين أبو جعفر عمر</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كفاية الطالب</w:t>
      </w:r>
      <w:r w:rsidR="00BF2801">
        <w:rPr>
          <w:rtl/>
        </w:rPr>
        <w:t>:</w:t>
      </w:r>
      <w:r w:rsidR="00BF2801" w:rsidRPr="00711084">
        <w:rPr>
          <w:rtl/>
        </w:rPr>
        <w:t xml:space="preserve"> 222.</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 xml:space="preserve">السهروردي </w:t>
      </w:r>
      <w:r w:rsidR="00605564">
        <w:rPr>
          <w:rtl/>
        </w:rPr>
        <w:t>في</w:t>
      </w:r>
      <w:r w:rsidRPr="00310701">
        <w:rPr>
          <w:rtl/>
        </w:rPr>
        <w:t xml:space="preserve"> العوارف بإسناده إلى عبد الله بن الحسن رضي الله عنهما ولفظه</w:t>
      </w:r>
      <w:r>
        <w:rPr>
          <w:rtl/>
        </w:rPr>
        <w:t>:</w:t>
      </w:r>
      <w:r w:rsidRPr="00310701">
        <w:rPr>
          <w:rtl/>
        </w:rPr>
        <w:t xml:space="preserve"> </w:t>
      </w:r>
      <w:r w:rsidR="00DB28D8">
        <w:rPr>
          <w:rtl/>
        </w:rPr>
        <w:t>قال</w:t>
      </w:r>
      <w:r w:rsidRPr="00310701">
        <w:rPr>
          <w:rtl/>
        </w:rPr>
        <w:t xml:space="preserve"> حين نزلت هذه الآية</w:t>
      </w:r>
      <w:r>
        <w:rPr>
          <w:rFonts w:hint="cs"/>
          <w:rtl/>
        </w:rPr>
        <w:t xml:space="preserve"> </w:t>
      </w:r>
      <w:r w:rsidRPr="00C911D1">
        <w:rPr>
          <w:rStyle w:val="libAlaemChar"/>
          <w:rtl/>
        </w:rPr>
        <w:t>(</w:t>
      </w:r>
      <w:r w:rsidRPr="003E4187">
        <w:rPr>
          <w:rStyle w:val="libAieChar"/>
          <w:rtl/>
        </w:rPr>
        <w:t xml:space="preserve"> وَتَعِيَها أُذُنٌ واعِيَةٌ </w:t>
      </w:r>
      <w:r w:rsidRPr="00C911D1">
        <w:rPr>
          <w:rStyle w:val="libAlaemChar"/>
          <w:rtl/>
        </w:rPr>
        <w:t>)</w:t>
      </w:r>
      <w:r w:rsidRPr="00310701">
        <w:rPr>
          <w:rtl/>
        </w:rPr>
        <w:t xml:space="preserve"> </w:t>
      </w:r>
      <w:r w:rsidR="00DB28D8">
        <w:rPr>
          <w:rtl/>
        </w:rPr>
        <w:t>قال</w:t>
      </w:r>
      <w:r w:rsidRPr="00310701">
        <w:rPr>
          <w:rtl/>
        </w:rPr>
        <w:t xml:space="preserve"> رسول الله صلّى الله عليه وعلى آله وبارك وسلّم لعلي رضي الله تعالى عنه</w:t>
      </w:r>
      <w:r>
        <w:rPr>
          <w:rtl/>
        </w:rPr>
        <w:t>:</w:t>
      </w:r>
      <w:r w:rsidRPr="00310701">
        <w:rPr>
          <w:rtl/>
        </w:rPr>
        <w:t xml:space="preserve"> سألت الله أن يجعلها ا</w:t>
      </w:r>
      <w:r w:rsidR="00DD55C0">
        <w:rPr>
          <w:rFonts w:hint="cs"/>
          <w:rtl/>
        </w:rPr>
        <w:t>ُ</w:t>
      </w:r>
      <w:r w:rsidRPr="00310701">
        <w:rPr>
          <w:rtl/>
        </w:rPr>
        <w:t xml:space="preserve">ذنك يا علي. </w:t>
      </w:r>
      <w:r w:rsidR="00DB28D8">
        <w:rPr>
          <w:rtl/>
        </w:rPr>
        <w:t>قال</w:t>
      </w:r>
      <w:r w:rsidRPr="00310701">
        <w:rPr>
          <w:rtl/>
        </w:rPr>
        <w:t xml:space="preserve"> علي كرّم الله تعالى وجهه</w:t>
      </w:r>
      <w:r>
        <w:rPr>
          <w:rtl/>
        </w:rPr>
        <w:t>:</w:t>
      </w:r>
      <w:r w:rsidRPr="00310701">
        <w:rPr>
          <w:rtl/>
        </w:rPr>
        <w:t xml:space="preserve"> فما نسيت شيئا</w:t>
      </w:r>
      <w:r w:rsidR="00DD55C0">
        <w:rPr>
          <w:rFonts w:hint="cs"/>
          <w:rtl/>
        </w:rPr>
        <w:t>ً</w:t>
      </w:r>
      <w:r w:rsidRPr="00310701">
        <w:rPr>
          <w:rtl/>
        </w:rPr>
        <w:t xml:space="preserve"> بعده وما كان لي أن أنسى.</w:t>
      </w:r>
    </w:p>
    <w:p w:rsidR="00BF2801" w:rsidRPr="00711084" w:rsidRDefault="00DB28D8" w:rsidP="00BF2801">
      <w:pPr>
        <w:pStyle w:val="libNormal"/>
        <w:rPr>
          <w:rtl/>
          <w:lang w:bidi="fa-IR"/>
        </w:rPr>
      </w:pPr>
      <w:r>
        <w:rPr>
          <w:rtl/>
        </w:rPr>
        <w:t>قال</w:t>
      </w:r>
      <w:r w:rsidR="00BF2801" w:rsidRPr="00310701">
        <w:rPr>
          <w:rtl/>
        </w:rPr>
        <w:t xml:space="preserve"> شيخ المشايخ </w:t>
      </w:r>
      <w:r w:rsidR="00605564">
        <w:rPr>
          <w:rtl/>
        </w:rPr>
        <w:t>في</w:t>
      </w:r>
      <w:r w:rsidR="00BF2801" w:rsidRPr="00310701">
        <w:rPr>
          <w:rtl/>
        </w:rPr>
        <w:t xml:space="preserve"> زمانه وواحد الأقران </w:t>
      </w:r>
      <w:r w:rsidR="00605564">
        <w:rPr>
          <w:rtl/>
        </w:rPr>
        <w:t>في</w:t>
      </w:r>
      <w:r w:rsidR="00BF2801" w:rsidRPr="00310701">
        <w:rPr>
          <w:rtl/>
        </w:rPr>
        <w:t xml:space="preserve"> علومه وعرفانه الشيخ زين الدين أبو بكر محمد بن محمد بن علي الخوا</w:t>
      </w:r>
      <w:r w:rsidR="00605564">
        <w:rPr>
          <w:rtl/>
        </w:rPr>
        <w:t>في</w:t>
      </w:r>
      <w:r w:rsidR="00BF2801" w:rsidRPr="00310701">
        <w:rPr>
          <w:rtl/>
        </w:rPr>
        <w:t xml:space="preserve"> قدس الله تعالى سرّه</w:t>
      </w:r>
      <w:r w:rsidR="00BF2801">
        <w:rPr>
          <w:rtl/>
        </w:rPr>
        <w:t>:</w:t>
      </w:r>
      <w:r w:rsidR="00BF2801" w:rsidRPr="00310701">
        <w:rPr>
          <w:rtl/>
        </w:rPr>
        <w:t xml:space="preserve"> فلذا اختص علي كرّم الله وجهه بمزيد العلم والحكمة حتى </w:t>
      </w:r>
      <w:r>
        <w:rPr>
          <w:rtl/>
        </w:rPr>
        <w:t>قال</w:t>
      </w:r>
      <w:r w:rsidR="00BF2801" w:rsidRPr="00310701">
        <w:rPr>
          <w:rtl/>
        </w:rPr>
        <w:t xml:space="preserve"> رسول الله صلّى الله عليه وعلى وآله وبارك وسلّم</w:t>
      </w:r>
      <w:r w:rsidR="00BF2801">
        <w:rPr>
          <w:rtl/>
        </w:rPr>
        <w:t>:</w:t>
      </w:r>
      <w:r w:rsidR="00BF2801" w:rsidRPr="00310701">
        <w:rPr>
          <w:rtl/>
        </w:rPr>
        <w:t xml:space="preserve"> أنا مدينة العلم وعلي بابها</w:t>
      </w:r>
      <w:r w:rsidR="00BF2801">
        <w:rPr>
          <w:rtl/>
          <w:lang w:bidi="fa-IR"/>
        </w:rPr>
        <w:t>.</w:t>
      </w:r>
      <w:r w:rsidR="00BF2801">
        <w:rPr>
          <w:rFonts w:hint="cs"/>
          <w:rtl/>
          <w:lang w:bidi="fa-IR"/>
        </w:rPr>
        <w:t xml:space="preserve"> </w:t>
      </w:r>
      <w:r w:rsidR="00BF2801" w:rsidRPr="00711084">
        <w:rPr>
          <w:rtl/>
          <w:lang w:bidi="fa-IR"/>
        </w:rPr>
        <w:t>و</w:t>
      </w:r>
      <w:r>
        <w:rPr>
          <w:rtl/>
          <w:lang w:bidi="fa-IR"/>
        </w:rPr>
        <w:t>قال</w:t>
      </w:r>
      <w:r w:rsidR="00BF2801" w:rsidRPr="00711084">
        <w:rPr>
          <w:rtl/>
          <w:lang w:bidi="fa-IR"/>
        </w:rPr>
        <w:t xml:space="preserve"> عمر</w:t>
      </w:r>
      <w:r w:rsidR="00BF2801">
        <w:rPr>
          <w:rtl/>
          <w:lang w:bidi="fa-IR"/>
        </w:rPr>
        <w:t>:</w:t>
      </w:r>
      <w:r w:rsidR="00BF2801" w:rsidRPr="00711084">
        <w:rPr>
          <w:rtl/>
          <w:lang w:bidi="fa-IR"/>
        </w:rPr>
        <w:t xml:space="preserve"> لو لا علي لهلك عمر »</w:t>
      </w:r>
      <w:r w:rsidR="00BF2801">
        <w:rPr>
          <w:rtl/>
          <w:lang w:bidi="fa-IR"/>
        </w:rPr>
        <w:t>.</w:t>
      </w:r>
    </w:p>
    <w:p w:rsidR="00BF2801" w:rsidRPr="00711084" w:rsidRDefault="00BF2801" w:rsidP="00BF2801">
      <w:pPr>
        <w:pStyle w:val="libNormal"/>
        <w:rPr>
          <w:rtl/>
          <w:lang w:bidi="fa-IR"/>
        </w:rPr>
      </w:pPr>
      <w:r w:rsidRPr="003E4187">
        <w:rPr>
          <w:rStyle w:val="libBold2Char"/>
          <w:rtl/>
        </w:rPr>
        <w:t>شهاب الدين أحمد</w:t>
      </w:r>
      <w:r>
        <w:rPr>
          <w:rStyle w:val="libBold2Char"/>
          <w:rtl/>
        </w:rPr>
        <w:t>،</w:t>
      </w:r>
      <w:r w:rsidRPr="00711084">
        <w:rPr>
          <w:rtl/>
          <w:lang w:bidi="fa-IR"/>
        </w:rPr>
        <w:t xml:space="preserve"> </w:t>
      </w:r>
      <w:r w:rsidR="00DB28D8">
        <w:rPr>
          <w:rtl/>
          <w:lang w:bidi="fa-IR"/>
        </w:rPr>
        <w:t>قال</w:t>
      </w:r>
      <w:r w:rsidRPr="00711084">
        <w:rPr>
          <w:rtl/>
          <w:lang w:bidi="fa-IR"/>
        </w:rPr>
        <w:t xml:space="preserve"> بعد حديث مدينة العلم</w:t>
      </w:r>
      <w:r>
        <w:rPr>
          <w:rtl/>
          <w:lang w:bidi="fa-IR"/>
        </w:rPr>
        <w:t>:</w:t>
      </w:r>
      <w:r w:rsidRPr="00711084">
        <w:rPr>
          <w:rtl/>
          <w:lang w:bidi="fa-IR"/>
        </w:rPr>
        <w:t xml:space="preserve"> « واعلم أن الباب سبب لزوال الحائل والمانع من الدخول إلى البيت</w:t>
      </w:r>
      <w:r>
        <w:rPr>
          <w:rtl/>
          <w:lang w:bidi="fa-IR"/>
        </w:rPr>
        <w:t>،</w:t>
      </w:r>
      <w:r w:rsidRPr="00711084">
        <w:rPr>
          <w:rtl/>
          <w:lang w:bidi="fa-IR"/>
        </w:rPr>
        <w:t xml:space="preserve"> فمن أراد الدخول وأتى البيوت من غير أبوابها شقّ وعسر عليه دخول البيت</w:t>
      </w:r>
      <w:r>
        <w:rPr>
          <w:rtl/>
          <w:lang w:bidi="fa-IR"/>
        </w:rPr>
        <w:t>،</w:t>
      </w:r>
      <w:r w:rsidRPr="00711084">
        <w:rPr>
          <w:rtl/>
          <w:lang w:bidi="fa-IR"/>
        </w:rPr>
        <w:t xml:space="preserve"> فهكذا من طلب العلم ولم يطلب ذلك من علي </w:t>
      </w:r>
      <w:r w:rsidRPr="00C911D1">
        <w:rPr>
          <w:rStyle w:val="libAlaemChar"/>
          <w:rtl/>
        </w:rPr>
        <w:t>رضي‌الله‌عنه</w:t>
      </w:r>
      <w:r w:rsidRPr="00711084">
        <w:rPr>
          <w:rtl/>
          <w:lang w:bidi="fa-IR"/>
        </w:rPr>
        <w:t xml:space="preserve"> وبيانه</w:t>
      </w:r>
      <w:r>
        <w:rPr>
          <w:rtl/>
          <w:lang w:bidi="fa-IR"/>
        </w:rPr>
        <w:t>،</w:t>
      </w:r>
      <w:r w:rsidRPr="00711084">
        <w:rPr>
          <w:rtl/>
          <w:lang w:bidi="fa-IR"/>
        </w:rPr>
        <w:t xml:space="preserve"> فإنه لا يدرك المقصود</w:t>
      </w:r>
      <w:r>
        <w:rPr>
          <w:rtl/>
          <w:lang w:bidi="fa-IR"/>
        </w:rPr>
        <w:t>،</w:t>
      </w:r>
      <w:r w:rsidRPr="00711084">
        <w:rPr>
          <w:rtl/>
          <w:lang w:bidi="fa-IR"/>
        </w:rPr>
        <w:t xml:space="preserve"> فإنه </w:t>
      </w:r>
      <w:r w:rsidRPr="00C911D1">
        <w:rPr>
          <w:rStyle w:val="libAlaemChar"/>
          <w:rtl/>
        </w:rPr>
        <w:t>رضي‌الله‌عنه</w:t>
      </w:r>
      <w:r w:rsidRPr="00711084">
        <w:rPr>
          <w:rtl/>
          <w:lang w:bidi="fa-IR"/>
        </w:rPr>
        <w:t xml:space="preserve"> كان صاحب علم وعقل وبيان</w:t>
      </w:r>
      <w:r>
        <w:rPr>
          <w:rtl/>
          <w:lang w:bidi="fa-IR"/>
        </w:rPr>
        <w:t>،</w:t>
      </w:r>
      <w:r w:rsidRPr="00711084">
        <w:rPr>
          <w:rtl/>
          <w:lang w:bidi="fa-IR"/>
        </w:rPr>
        <w:t xml:space="preserve"> وربّ من كان عالما</w:t>
      </w:r>
      <w:r w:rsidR="00EB1CE0">
        <w:rPr>
          <w:rFonts w:hint="cs"/>
          <w:rtl/>
          <w:lang w:bidi="fa-IR"/>
        </w:rPr>
        <w:t>ً</w:t>
      </w:r>
      <w:r w:rsidRPr="00711084">
        <w:rPr>
          <w:rtl/>
          <w:lang w:bidi="fa-IR"/>
        </w:rPr>
        <w:t xml:space="preserve"> ولا يقدر على البيان والإ</w:t>
      </w:r>
      <w:r w:rsidR="009F0918">
        <w:rPr>
          <w:rFonts w:hint="cs"/>
          <w:rtl/>
          <w:lang w:bidi="fa-IR"/>
        </w:rPr>
        <w:t>ِ</w:t>
      </w:r>
      <w:r w:rsidRPr="00711084">
        <w:rPr>
          <w:rtl/>
          <w:lang w:bidi="fa-IR"/>
        </w:rPr>
        <w:t>فصاح</w:t>
      </w:r>
      <w:r>
        <w:rPr>
          <w:rtl/>
          <w:lang w:bidi="fa-IR"/>
        </w:rPr>
        <w:t>،</w:t>
      </w:r>
      <w:r w:rsidRPr="00711084">
        <w:rPr>
          <w:rtl/>
          <w:lang w:bidi="fa-IR"/>
        </w:rPr>
        <w:t xml:space="preserve"> وكان علي </w:t>
      </w:r>
      <w:r w:rsidRPr="00C911D1">
        <w:rPr>
          <w:rStyle w:val="libAlaemChar"/>
          <w:rtl/>
        </w:rPr>
        <w:t>رضي‌الله‌عنه</w:t>
      </w:r>
      <w:r w:rsidRPr="00711084">
        <w:rPr>
          <w:rtl/>
          <w:lang w:bidi="fa-IR"/>
        </w:rPr>
        <w:t xml:space="preserve"> مشهورا</w:t>
      </w:r>
      <w:r w:rsidR="00254B89">
        <w:rPr>
          <w:rFonts w:hint="cs"/>
          <w:rtl/>
          <w:lang w:bidi="fa-IR"/>
        </w:rPr>
        <w:t>ً</w:t>
      </w:r>
      <w:r w:rsidRPr="00711084">
        <w:rPr>
          <w:rtl/>
          <w:lang w:bidi="fa-IR"/>
        </w:rPr>
        <w:t xml:space="preserve"> من بين الصحابة بذلك. فباب العلم وروايته واستنباطه من علي </w:t>
      </w:r>
      <w:r w:rsidRPr="00C911D1">
        <w:rPr>
          <w:rStyle w:val="libAlaemChar"/>
          <w:rtl/>
        </w:rPr>
        <w:t>رضي‌الله‌عنه</w:t>
      </w:r>
      <w:r>
        <w:rPr>
          <w:rtl/>
          <w:lang w:bidi="fa-IR"/>
        </w:rPr>
        <w:t>،</w:t>
      </w:r>
      <w:r w:rsidRPr="00711084">
        <w:rPr>
          <w:rtl/>
          <w:lang w:bidi="fa-IR"/>
        </w:rPr>
        <w:t xml:space="preserve"> وهو كان بإجماع الصحابة مرجوعا</w:t>
      </w:r>
      <w:r w:rsidR="00512424">
        <w:rPr>
          <w:rFonts w:hint="cs"/>
          <w:rtl/>
          <w:lang w:bidi="fa-IR"/>
        </w:rPr>
        <w:t>ً</w:t>
      </w:r>
      <w:r w:rsidRPr="00711084">
        <w:rPr>
          <w:rtl/>
          <w:lang w:bidi="fa-IR"/>
        </w:rPr>
        <w:t xml:space="preserve"> إليه </w:t>
      </w:r>
      <w:r w:rsidR="00605564">
        <w:rPr>
          <w:rtl/>
          <w:lang w:bidi="fa-IR"/>
        </w:rPr>
        <w:t>في</w:t>
      </w:r>
      <w:r w:rsidRPr="00711084">
        <w:rPr>
          <w:rtl/>
          <w:lang w:bidi="fa-IR"/>
        </w:rPr>
        <w:t xml:space="preserve"> علمه</w:t>
      </w:r>
      <w:r>
        <w:rPr>
          <w:rtl/>
          <w:lang w:bidi="fa-IR"/>
        </w:rPr>
        <w:t>،</w:t>
      </w:r>
      <w:r w:rsidRPr="00711084">
        <w:rPr>
          <w:rtl/>
          <w:lang w:bidi="fa-IR"/>
        </w:rPr>
        <w:t xml:space="preserve"> موثوقا</w:t>
      </w:r>
      <w:r w:rsidR="00860B68">
        <w:rPr>
          <w:rFonts w:hint="cs"/>
          <w:rtl/>
          <w:lang w:bidi="fa-IR"/>
        </w:rPr>
        <w:t>ً</w:t>
      </w:r>
      <w:r w:rsidRPr="00711084">
        <w:rPr>
          <w:rtl/>
          <w:lang w:bidi="fa-IR"/>
        </w:rPr>
        <w:t xml:space="preserve"> بفتواه وحكمه</w:t>
      </w:r>
      <w:r>
        <w:rPr>
          <w:rtl/>
          <w:lang w:bidi="fa-IR"/>
        </w:rPr>
        <w:t>،</w:t>
      </w:r>
      <w:r w:rsidRPr="00711084">
        <w:rPr>
          <w:rtl/>
          <w:lang w:bidi="fa-IR"/>
        </w:rPr>
        <w:t xml:space="preserve"> والصحابة كلهم يراجعونه مهما أشكل عليهم</w:t>
      </w:r>
      <w:r>
        <w:rPr>
          <w:rtl/>
          <w:lang w:bidi="fa-IR"/>
        </w:rPr>
        <w:t>،</w:t>
      </w:r>
      <w:r w:rsidRPr="00711084">
        <w:rPr>
          <w:rtl/>
          <w:lang w:bidi="fa-IR"/>
        </w:rPr>
        <w:t xml:space="preserve"> ولا يسبقونه</w:t>
      </w:r>
      <w:r>
        <w:rPr>
          <w:rtl/>
          <w:lang w:bidi="fa-IR"/>
        </w:rPr>
        <w:t>،</w:t>
      </w:r>
      <w:r w:rsidRPr="00711084">
        <w:rPr>
          <w:rtl/>
          <w:lang w:bidi="fa-IR"/>
        </w:rPr>
        <w:t xml:space="preserve"> ومن هذا المعنى </w:t>
      </w:r>
      <w:r w:rsidR="00DB28D8">
        <w:rPr>
          <w:rtl/>
          <w:lang w:bidi="fa-IR"/>
        </w:rPr>
        <w:t>قال</w:t>
      </w:r>
      <w:r w:rsidRPr="00711084">
        <w:rPr>
          <w:rtl/>
          <w:lang w:bidi="fa-IR"/>
        </w:rPr>
        <w:t xml:space="preserve"> عمر</w:t>
      </w:r>
      <w:r>
        <w:rPr>
          <w:rtl/>
          <w:lang w:bidi="fa-IR"/>
        </w:rPr>
        <w:t>:</w:t>
      </w:r>
      <w:r w:rsidRPr="00711084">
        <w:rPr>
          <w:rtl/>
          <w:lang w:bidi="fa-IR"/>
        </w:rPr>
        <w:t xml:space="preserve"> لو لا علي لهلك عمر. رضي الله تعالى عنهم »</w:t>
      </w:r>
      <w:r>
        <w:rPr>
          <w:rtl/>
          <w:lang w:bidi="fa-IR"/>
        </w:rPr>
        <w:t>.</w:t>
      </w:r>
    </w:p>
    <w:p w:rsidR="00BF2801" w:rsidRPr="00310701" w:rsidRDefault="00BF2801" w:rsidP="00BF2801">
      <w:pPr>
        <w:pStyle w:val="libNormal"/>
        <w:rPr>
          <w:rtl/>
        </w:rPr>
      </w:pPr>
      <w:r w:rsidRPr="003E4187">
        <w:rPr>
          <w:rStyle w:val="libBold2Char"/>
          <w:rtl/>
        </w:rPr>
        <w:t>ابن الصباغ المالكي</w:t>
      </w:r>
      <w:r w:rsidRPr="00711084">
        <w:rPr>
          <w:rtl/>
          <w:lang w:bidi="fa-IR"/>
        </w:rPr>
        <w:t xml:space="preserve"> بعد نقل حكم الامام </w:t>
      </w:r>
      <w:r w:rsidR="00605564">
        <w:rPr>
          <w:rtl/>
          <w:lang w:bidi="fa-IR"/>
        </w:rPr>
        <w:t>في</w:t>
      </w:r>
      <w:r w:rsidRPr="00711084">
        <w:rPr>
          <w:rtl/>
          <w:lang w:bidi="fa-IR"/>
        </w:rPr>
        <w:t xml:space="preserve"> الخنثى</w:t>
      </w:r>
      <w:r>
        <w:rPr>
          <w:rtl/>
          <w:lang w:bidi="fa-IR"/>
        </w:rPr>
        <w:t>:</w:t>
      </w:r>
      <w:r w:rsidRPr="00711084">
        <w:rPr>
          <w:rtl/>
          <w:lang w:bidi="fa-IR"/>
        </w:rPr>
        <w:t xml:space="preserve"> « فانظر رحمك الله إلى استخراج أمير المؤمنين علي </w:t>
      </w:r>
      <w:r w:rsidRPr="00C911D1">
        <w:rPr>
          <w:rStyle w:val="libAlaemChar"/>
          <w:rtl/>
        </w:rPr>
        <w:t>رضي‌الله‌عنه</w:t>
      </w:r>
      <w:r w:rsidRPr="00711084">
        <w:rPr>
          <w:rtl/>
          <w:lang w:bidi="fa-IR"/>
        </w:rPr>
        <w:t xml:space="preserve"> بنور علمه وثاقب فهمه ما أوضح به سبيل السداد</w:t>
      </w:r>
      <w:r>
        <w:rPr>
          <w:rtl/>
          <w:lang w:bidi="fa-IR"/>
        </w:rPr>
        <w:t>،</w:t>
      </w:r>
      <w:r w:rsidRPr="00711084">
        <w:rPr>
          <w:rtl/>
          <w:lang w:bidi="fa-IR"/>
        </w:rPr>
        <w:t xml:space="preserve"> وبيّن به طريق الرشاد</w:t>
      </w:r>
      <w:r>
        <w:rPr>
          <w:rtl/>
          <w:lang w:bidi="fa-IR"/>
        </w:rPr>
        <w:t>،</w:t>
      </w:r>
      <w:r w:rsidRPr="00711084">
        <w:rPr>
          <w:rtl/>
          <w:lang w:bidi="fa-IR"/>
        </w:rPr>
        <w:t xml:space="preserve"> وأظهر به جانب الذكورة على ال</w:t>
      </w:r>
      <w:r w:rsidR="00B20977">
        <w:rPr>
          <w:rFonts w:hint="cs"/>
          <w:rtl/>
          <w:lang w:bidi="fa-IR"/>
        </w:rPr>
        <w:t>ْ</w:t>
      </w:r>
      <w:r w:rsidRPr="00711084">
        <w:rPr>
          <w:rtl/>
          <w:lang w:bidi="fa-IR"/>
        </w:rPr>
        <w:t>أ</w:t>
      </w:r>
      <w:r w:rsidR="00B20977">
        <w:rPr>
          <w:rFonts w:hint="cs"/>
          <w:rtl/>
          <w:lang w:bidi="fa-IR"/>
        </w:rPr>
        <w:t>ُ</w:t>
      </w:r>
      <w:r w:rsidRPr="00711084">
        <w:rPr>
          <w:rtl/>
          <w:lang w:bidi="fa-IR"/>
        </w:rPr>
        <w:t>نوثة من مادة الإ</w:t>
      </w:r>
      <w:r w:rsidR="00997461">
        <w:rPr>
          <w:rFonts w:hint="cs"/>
          <w:rtl/>
          <w:lang w:bidi="fa-IR"/>
        </w:rPr>
        <w:t>ِ</w:t>
      </w:r>
      <w:r w:rsidRPr="00711084">
        <w:rPr>
          <w:rtl/>
          <w:lang w:bidi="fa-IR"/>
        </w:rPr>
        <w:t>يجاد</w:t>
      </w:r>
      <w:r>
        <w:rPr>
          <w:rtl/>
          <w:lang w:bidi="fa-IR"/>
        </w:rPr>
        <w:t>،</w:t>
      </w:r>
      <w:r w:rsidRPr="00711084">
        <w:rPr>
          <w:rtl/>
          <w:lang w:bidi="fa-IR"/>
        </w:rPr>
        <w:t xml:space="preserve"> وحصلت له هذه المنة الكاملة والنعمة الشاملة بملاحظة النبي </w:t>
      </w:r>
      <w:r w:rsidR="00C50C1A" w:rsidRPr="00C50C1A">
        <w:rPr>
          <w:rStyle w:val="libAlaemChar"/>
          <w:rtl/>
        </w:rPr>
        <w:t>صلى‌الله‌عليه‌وآله‌وسلم</w:t>
      </w:r>
      <w:r w:rsidRPr="00711084">
        <w:rPr>
          <w:rtl/>
          <w:lang w:bidi="fa-IR"/>
        </w:rPr>
        <w:t xml:space="preserve"> له</w:t>
      </w:r>
      <w:r>
        <w:rPr>
          <w:rtl/>
          <w:lang w:bidi="fa-IR"/>
        </w:rPr>
        <w:t>،</w:t>
      </w:r>
      <w:r w:rsidRPr="00711084">
        <w:rPr>
          <w:rtl/>
          <w:lang w:bidi="fa-IR"/>
        </w:rPr>
        <w:t xml:space="preserve"> وتربيته وحنّوه عليه وشفقته</w:t>
      </w:r>
      <w:r>
        <w:rPr>
          <w:rtl/>
          <w:lang w:bidi="fa-IR"/>
        </w:rPr>
        <w:t>،</w:t>
      </w:r>
      <w:r w:rsidRPr="00711084">
        <w:rPr>
          <w:rtl/>
          <w:lang w:bidi="fa-IR"/>
        </w:rPr>
        <w:t xml:space="preserve"> فاستعدّ لقبول الأنوار وتهيّأ ل</w:t>
      </w:r>
      <w:r w:rsidR="00605564">
        <w:rPr>
          <w:rtl/>
          <w:lang w:bidi="fa-IR"/>
        </w:rPr>
        <w:t>في</w:t>
      </w:r>
      <w:r w:rsidRPr="00711084">
        <w:rPr>
          <w:rtl/>
          <w:lang w:bidi="fa-IR"/>
        </w:rPr>
        <w:t>ض العلوم والأسرار</w:t>
      </w:r>
      <w:r>
        <w:rPr>
          <w:rtl/>
          <w:lang w:bidi="fa-IR"/>
        </w:rPr>
        <w:t>،</w:t>
      </w:r>
      <w:r w:rsidRPr="00711084">
        <w:rPr>
          <w:rtl/>
          <w:lang w:bidi="fa-IR"/>
        </w:rPr>
        <w:t xml:space="preserve"> فصارت الحكمة من ألفاظه ملتقطة</w:t>
      </w:r>
      <w:r>
        <w:rPr>
          <w:rtl/>
          <w:lang w:bidi="fa-IR"/>
        </w:rPr>
        <w:t>،</w:t>
      </w:r>
      <w:r w:rsidRPr="00711084">
        <w:rPr>
          <w:rtl/>
          <w:lang w:bidi="fa-IR"/>
        </w:rPr>
        <w:t xml:space="preserve"> والعلوم الظاهرة والباطنة بفؤاده مرتبطة</w:t>
      </w:r>
      <w:r>
        <w:rPr>
          <w:rtl/>
          <w:lang w:bidi="fa-IR"/>
        </w:rPr>
        <w:t>،</w:t>
      </w:r>
      <w:r w:rsidRPr="00711084">
        <w:rPr>
          <w:rtl/>
          <w:lang w:bidi="fa-IR"/>
        </w:rPr>
        <w:t xml:space="preserve"> لم تزل بحار العلوم تنفجر من صدره ويطفو عبابها. حتى</w:t>
      </w:r>
      <w:r>
        <w:rPr>
          <w:rtl/>
          <w:lang w:bidi="fa-IR"/>
        </w:rPr>
        <w:t xml:space="preserve"> </w:t>
      </w:r>
      <w:r w:rsidR="00DB28D8">
        <w:rPr>
          <w:rtl/>
        </w:rPr>
        <w:t>قال</w:t>
      </w:r>
      <w:r w:rsidRPr="00310701">
        <w:rPr>
          <w:rtl/>
        </w:rPr>
        <w:t xml:space="preserve"> صلّى</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310701">
        <w:rPr>
          <w:rtl/>
        </w:rPr>
        <w:lastRenderedPageBreak/>
        <w:t>الله عليه وسلّم</w:t>
      </w:r>
      <w:r>
        <w:rPr>
          <w:rtl/>
        </w:rPr>
        <w:t>:</w:t>
      </w:r>
      <w:r w:rsidRPr="00310701">
        <w:rPr>
          <w:rtl/>
        </w:rPr>
        <w:t xml:space="preserve"> أنا مدينة العلم وعلي بابها » </w:t>
      </w:r>
      <w:r w:rsidRPr="003E4187">
        <w:rPr>
          <w:rStyle w:val="libFootnotenumChar"/>
          <w:rtl/>
        </w:rPr>
        <w:t>(1)</w:t>
      </w:r>
      <w:r>
        <w:rPr>
          <w:rtl/>
        </w:rPr>
        <w:t>.</w:t>
      </w:r>
    </w:p>
    <w:p w:rsidR="00BF2801" w:rsidRPr="00711084" w:rsidRDefault="00BF2801" w:rsidP="00BF2801">
      <w:pPr>
        <w:pStyle w:val="libNormal"/>
        <w:rPr>
          <w:rtl/>
          <w:lang w:bidi="fa-IR"/>
        </w:rPr>
      </w:pPr>
      <w:r w:rsidRPr="003E4187">
        <w:rPr>
          <w:rStyle w:val="libBold2Char"/>
          <w:rtl/>
        </w:rPr>
        <w:t>نور الدين السمهودي</w:t>
      </w:r>
      <w:r>
        <w:rPr>
          <w:rStyle w:val="libBold2Char"/>
          <w:rtl/>
        </w:rPr>
        <w:t>:</w:t>
      </w:r>
      <w:r w:rsidRPr="00711084">
        <w:rPr>
          <w:rtl/>
          <w:lang w:bidi="fa-IR"/>
        </w:rPr>
        <w:t xml:space="preserve"> « وقد أخرج ابن السمّان عن أبي سعيد الخدري </w:t>
      </w:r>
      <w:r w:rsidRPr="00C911D1">
        <w:rPr>
          <w:rStyle w:val="libAlaemChar"/>
          <w:rtl/>
        </w:rPr>
        <w:t>رضي‌الله‌عنه</w:t>
      </w:r>
      <w:r w:rsidRPr="00711084">
        <w:rPr>
          <w:rtl/>
          <w:lang w:bidi="fa-IR"/>
        </w:rPr>
        <w:t xml:space="preserve"> أنه سمع عمر يقول لعلي رضي الله عنهما</w:t>
      </w:r>
      <w:r>
        <w:rPr>
          <w:rtl/>
          <w:lang w:bidi="fa-IR"/>
        </w:rPr>
        <w:t xml:space="preserve"> - </w:t>
      </w:r>
      <w:r w:rsidRPr="00711084">
        <w:rPr>
          <w:rtl/>
          <w:lang w:bidi="fa-IR"/>
        </w:rPr>
        <w:t>وقد سأله عن شيء فأجابه ففرّج عنه</w:t>
      </w:r>
      <w:r>
        <w:rPr>
          <w:rtl/>
          <w:lang w:bidi="fa-IR"/>
        </w:rPr>
        <w:t xml:space="preserve"> - </w:t>
      </w:r>
      <w:r w:rsidRPr="00711084">
        <w:rPr>
          <w:rtl/>
          <w:lang w:bidi="fa-IR"/>
        </w:rPr>
        <w:t xml:space="preserve">لا أبقاني الله بعدك يا علي. </w:t>
      </w:r>
      <w:r w:rsidR="00DB28D8">
        <w:rPr>
          <w:rtl/>
          <w:lang w:bidi="fa-IR"/>
        </w:rPr>
        <w:t>قال</w:t>
      </w:r>
      <w:r w:rsidRPr="00711084">
        <w:rPr>
          <w:rtl/>
          <w:lang w:bidi="fa-IR"/>
        </w:rPr>
        <w:t xml:space="preserve"> الزين العراقي </w:t>
      </w:r>
      <w:r w:rsidR="00605564">
        <w:rPr>
          <w:rtl/>
          <w:lang w:bidi="fa-IR"/>
        </w:rPr>
        <w:t>في</w:t>
      </w:r>
      <w:r w:rsidRPr="00711084">
        <w:rPr>
          <w:rtl/>
          <w:lang w:bidi="fa-IR"/>
        </w:rPr>
        <w:t xml:space="preserve"> شرح التقريب </w:t>
      </w:r>
      <w:r w:rsidR="00605564">
        <w:rPr>
          <w:rtl/>
          <w:lang w:bidi="fa-IR"/>
        </w:rPr>
        <w:t>في</w:t>
      </w:r>
      <w:r w:rsidRPr="00711084">
        <w:rPr>
          <w:rtl/>
          <w:lang w:bidi="fa-IR"/>
        </w:rPr>
        <w:t xml:space="preserve"> ترجمة علي </w:t>
      </w:r>
      <w:r w:rsidRPr="00C911D1">
        <w:rPr>
          <w:rStyle w:val="libAlaemChar"/>
          <w:rtl/>
        </w:rPr>
        <w:t>رضي‌الله‌عنه</w:t>
      </w:r>
      <w:r>
        <w:rPr>
          <w:rtl/>
          <w:lang w:bidi="fa-IR"/>
        </w:rPr>
        <w:t>:</w:t>
      </w:r>
      <w:r w:rsidRPr="00711084">
        <w:rPr>
          <w:rtl/>
          <w:lang w:bidi="fa-IR"/>
        </w:rPr>
        <w:t xml:space="preserve"> </w:t>
      </w:r>
      <w:r w:rsidR="00DB28D8">
        <w:rPr>
          <w:rtl/>
          <w:lang w:bidi="fa-IR"/>
        </w:rPr>
        <w:t>قال</w:t>
      </w:r>
      <w:r w:rsidRPr="00711084">
        <w:rPr>
          <w:rtl/>
          <w:lang w:bidi="fa-IR"/>
        </w:rPr>
        <w:t xml:space="preserve"> عمر </w:t>
      </w:r>
      <w:r w:rsidRPr="00C911D1">
        <w:rPr>
          <w:rStyle w:val="libAlaemChar"/>
          <w:rtl/>
        </w:rPr>
        <w:t>رضي‌الله‌عنه</w:t>
      </w:r>
      <w:r>
        <w:rPr>
          <w:rtl/>
          <w:lang w:bidi="fa-IR"/>
        </w:rPr>
        <w:t>:</w:t>
      </w:r>
      <w:r w:rsidRPr="00711084">
        <w:rPr>
          <w:rtl/>
          <w:lang w:bidi="fa-IR"/>
        </w:rPr>
        <w:t xml:space="preserve"> أقضانا عليّ</w:t>
      </w:r>
      <w:r>
        <w:rPr>
          <w:rtl/>
          <w:lang w:bidi="fa-IR"/>
        </w:rPr>
        <w:t>،</w:t>
      </w:r>
      <w:r w:rsidRPr="00711084">
        <w:rPr>
          <w:rtl/>
          <w:lang w:bidi="fa-IR"/>
        </w:rPr>
        <w:t xml:space="preserve"> وكان يتعوّذ من معضلة ليس لها أبو حسن. </w:t>
      </w:r>
      <w:r w:rsidR="00BF0F6C">
        <w:rPr>
          <w:rFonts w:hint="cs"/>
          <w:rtl/>
          <w:lang w:bidi="fa-IR"/>
        </w:rPr>
        <w:t>إ</w:t>
      </w:r>
      <w:r w:rsidRPr="00711084">
        <w:rPr>
          <w:rtl/>
          <w:lang w:bidi="fa-IR"/>
        </w:rPr>
        <w:t>نتهى. وهذا التعوّذ رواه الدار قطني وغيره ولفظه</w:t>
      </w:r>
      <w:r>
        <w:rPr>
          <w:rtl/>
          <w:lang w:bidi="fa-IR"/>
        </w:rPr>
        <w:t>:</w:t>
      </w:r>
      <w:r>
        <w:rPr>
          <w:rFonts w:hint="cs"/>
          <w:rtl/>
          <w:lang w:bidi="fa-IR"/>
        </w:rPr>
        <w:t xml:space="preserve"> </w:t>
      </w:r>
      <w:r w:rsidRPr="00711084">
        <w:rPr>
          <w:rtl/>
          <w:lang w:bidi="fa-IR"/>
        </w:rPr>
        <w:t>أعوذ بالله من معضلة ليس لها أبو حسن. و</w:t>
      </w:r>
      <w:r w:rsidR="00605564">
        <w:rPr>
          <w:rtl/>
          <w:lang w:bidi="fa-IR"/>
        </w:rPr>
        <w:t>في</w:t>
      </w:r>
      <w:r w:rsidRPr="00711084">
        <w:rPr>
          <w:rtl/>
          <w:lang w:bidi="fa-IR"/>
        </w:rPr>
        <w:t xml:space="preserve"> رواية له عن أبي سعيد الخدري </w:t>
      </w:r>
      <w:r w:rsidR="00DB28D8">
        <w:rPr>
          <w:rtl/>
          <w:lang w:bidi="fa-IR"/>
        </w:rPr>
        <w:t>قال</w:t>
      </w:r>
      <w:r>
        <w:rPr>
          <w:rtl/>
          <w:lang w:bidi="fa-IR"/>
        </w:rPr>
        <w:t>:</w:t>
      </w:r>
      <w:r w:rsidRPr="00711084">
        <w:rPr>
          <w:rtl/>
          <w:lang w:bidi="fa-IR"/>
        </w:rPr>
        <w:t xml:space="preserve"> قدمنا مع عمر مكة ومعه علي بن أبي طالب فذكر له علي شيئا</w:t>
      </w:r>
      <w:r w:rsidR="00B57D12">
        <w:rPr>
          <w:rFonts w:hint="cs"/>
          <w:rtl/>
          <w:lang w:bidi="fa-IR"/>
        </w:rPr>
        <w:t>ً</w:t>
      </w:r>
      <w:r w:rsidRPr="00711084">
        <w:rPr>
          <w:rtl/>
          <w:lang w:bidi="fa-IR"/>
        </w:rPr>
        <w:t xml:space="preserve"> ف</w:t>
      </w:r>
      <w:r w:rsidR="00DB28D8">
        <w:rPr>
          <w:rtl/>
          <w:lang w:bidi="fa-IR"/>
        </w:rPr>
        <w:t>قال</w:t>
      </w:r>
      <w:r w:rsidRPr="00711084">
        <w:rPr>
          <w:rtl/>
          <w:lang w:bidi="fa-IR"/>
        </w:rPr>
        <w:t xml:space="preserve"> عمر</w:t>
      </w:r>
      <w:r>
        <w:rPr>
          <w:rtl/>
          <w:lang w:bidi="fa-IR"/>
        </w:rPr>
        <w:t>:</w:t>
      </w:r>
      <w:r>
        <w:rPr>
          <w:rFonts w:hint="cs"/>
          <w:rtl/>
          <w:lang w:bidi="fa-IR"/>
        </w:rPr>
        <w:t xml:space="preserve"> </w:t>
      </w:r>
      <w:r w:rsidRPr="00711084">
        <w:rPr>
          <w:rtl/>
          <w:lang w:bidi="fa-IR"/>
        </w:rPr>
        <w:t>أعوذ بالله أن</w:t>
      </w:r>
      <w:r w:rsidR="00402FC0">
        <w:rPr>
          <w:rFonts w:hint="cs"/>
          <w:rtl/>
          <w:lang w:bidi="fa-IR"/>
        </w:rPr>
        <w:t>ْ</w:t>
      </w:r>
      <w:r w:rsidRPr="00711084">
        <w:rPr>
          <w:rtl/>
          <w:lang w:bidi="fa-IR"/>
        </w:rPr>
        <w:t xml:space="preserve"> أعيش </w:t>
      </w:r>
      <w:r w:rsidR="00605564">
        <w:rPr>
          <w:rtl/>
          <w:lang w:bidi="fa-IR"/>
        </w:rPr>
        <w:t>في</w:t>
      </w:r>
      <w:r w:rsidRPr="00711084">
        <w:rPr>
          <w:rtl/>
          <w:lang w:bidi="fa-IR"/>
        </w:rPr>
        <w:t xml:space="preserve"> قوم لست </w:t>
      </w:r>
      <w:r w:rsidR="00605564">
        <w:rPr>
          <w:rtl/>
          <w:lang w:bidi="fa-IR"/>
        </w:rPr>
        <w:t>في</w:t>
      </w:r>
      <w:r w:rsidRPr="00711084">
        <w:rPr>
          <w:rtl/>
          <w:lang w:bidi="fa-IR"/>
        </w:rPr>
        <w:t xml:space="preserve">هم أبا حسن. </w:t>
      </w:r>
      <w:r w:rsidR="00DB28D8">
        <w:rPr>
          <w:rtl/>
          <w:lang w:bidi="fa-IR"/>
        </w:rPr>
        <w:t>قال</w:t>
      </w:r>
      <w:r w:rsidRPr="00711084">
        <w:rPr>
          <w:rtl/>
          <w:lang w:bidi="fa-IR"/>
        </w:rPr>
        <w:t>وا</w:t>
      </w:r>
      <w:r>
        <w:rPr>
          <w:rtl/>
          <w:lang w:bidi="fa-IR"/>
        </w:rPr>
        <w:t>:</w:t>
      </w:r>
      <w:r w:rsidRPr="00711084">
        <w:rPr>
          <w:rtl/>
          <w:lang w:bidi="fa-IR"/>
        </w:rPr>
        <w:t xml:space="preserve"> وإنما لم يولّه شيئا</w:t>
      </w:r>
      <w:r w:rsidR="00402FC0">
        <w:rPr>
          <w:rFonts w:hint="cs"/>
          <w:rtl/>
          <w:lang w:bidi="fa-IR"/>
        </w:rPr>
        <w:t>ً</w:t>
      </w:r>
      <w:r w:rsidRPr="00711084">
        <w:rPr>
          <w:rtl/>
          <w:lang w:bidi="fa-IR"/>
        </w:rPr>
        <w:t xml:space="preserve"> من البعوث لأنه كان يمسكه عنده لأخذ رأيه ومشاورته. وأخرج الحافظ الذهبي عن عبد الملك بن أبي سليمان </w:t>
      </w:r>
      <w:r w:rsidR="00DB28D8">
        <w:rPr>
          <w:rtl/>
          <w:lang w:bidi="fa-IR"/>
        </w:rPr>
        <w:t>قال</w:t>
      </w:r>
      <w:r>
        <w:rPr>
          <w:rtl/>
          <w:lang w:bidi="fa-IR"/>
        </w:rPr>
        <w:t>:</w:t>
      </w:r>
      <w:r w:rsidRPr="00711084">
        <w:rPr>
          <w:rtl/>
          <w:lang w:bidi="fa-IR"/>
        </w:rPr>
        <w:t xml:space="preserve"> ذكر لعطاء أكان أحد من أصحاب رسول الله </w:t>
      </w:r>
      <w:r w:rsidR="00C50C1A" w:rsidRPr="00C50C1A">
        <w:rPr>
          <w:rStyle w:val="libAlaemChar"/>
          <w:rtl/>
        </w:rPr>
        <w:t>صلى‌الله‌عليه‌وآله‌وسلم</w:t>
      </w:r>
      <w:r w:rsidRPr="00711084">
        <w:rPr>
          <w:rtl/>
          <w:lang w:bidi="fa-IR"/>
        </w:rPr>
        <w:t xml:space="preserve"> أفقه من علي</w:t>
      </w:r>
      <w:r>
        <w:rPr>
          <w:rtl/>
          <w:lang w:bidi="fa-IR"/>
        </w:rPr>
        <w:t>؟</w:t>
      </w:r>
      <w:r w:rsidRPr="00711084">
        <w:rPr>
          <w:rtl/>
          <w:lang w:bidi="fa-IR"/>
        </w:rPr>
        <w:t xml:space="preserve"> </w:t>
      </w:r>
      <w:r w:rsidR="00DB28D8">
        <w:rPr>
          <w:rtl/>
          <w:lang w:bidi="fa-IR"/>
        </w:rPr>
        <w:t>قال</w:t>
      </w:r>
      <w:r>
        <w:rPr>
          <w:rtl/>
          <w:lang w:bidi="fa-IR"/>
        </w:rPr>
        <w:t>:</w:t>
      </w:r>
      <w:r w:rsidRPr="00711084">
        <w:rPr>
          <w:rtl/>
          <w:lang w:bidi="fa-IR"/>
        </w:rPr>
        <w:t xml:space="preserve"> لا والله ما علمته.</w:t>
      </w:r>
    </w:p>
    <w:p w:rsidR="00BF2801" w:rsidRPr="00711084" w:rsidRDefault="00BF2801" w:rsidP="00BF2801">
      <w:pPr>
        <w:pStyle w:val="libNormal"/>
        <w:rPr>
          <w:rtl/>
          <w:lang w:bidi="fa-IR"/>
        </w:rPr>
      </w:pPr>
      <w:r w:rsidRPr="00711084">
        <w:rPr>
          <w:rtl/>
          <w:lang w:bidi="fa-IR"/>
        </w:rPr>
        <w:t>قلت</w:t>
      </w:r>
      <w:r>
        <w:rPr>
          <w:rtl/>
          <w:lang w:bidi="fa-IR"/>
        </w:rPr>
        <w:t>:</w:t>
      </w:r>
      <w:r w:rsidRPr="00711084">
        <w:rPr>
          <w:rtl/>
          <w:lang w:bidi="fa-IR"/>
        </w:rPr>
        <w:t xml:space="preserve"> وهذا وأشباهه مما جاء </w:t>
      </w:r>
      <w:r w:rsidR="00605564">
        <w:rPr>
          <w:rtl/>
          <w:lang w:bidi="fa-IR"/>
        </w:rPr>
        <w:t>في</w:t>
      </w:r>
      <w:r w:rsidRPr="00711084">
        <w:rPr>
          <w:rtl/>
          <w:lang w:bidi="fa-IR"/>
        </w:rPr>
        <w:t xml:space="preserve"> فضيلة علي </w:t>
      </w:r>
      <w:r w:rsidR="00605564">
        <w:rPr>
          <w:rtl/>
          <w:lang w:bidi="fa-IR"/>
        </w:rPr>
        <w:t>في</w:t>
      </w:r>
      <w:r w:rsidRPr="00711084">
        <w:rPr>
          <w:rtl/>
          <w:lang w:bidi="fa-IR"/>
        </w:rPr>
        <w:t xml:space="preserve"> هذا الباب شاهد</w:t>
      </w:r>
      <w:r>
        <w:rPr>
          <w:rtl/>
          <w:lang w:bidi="fa-IR"/>
        </w:rPr>
        <w:t xml:space="preserve"> </w:t>
      </w:r>
      <w:r w:rsidRPr="00310701">
        <w:rPr>
          <w:rtl/>
        </w:rPr>
        <w:t>لحديث</w:t>
      </w:r>
      <w:r>
        <w:rPr>
          <w:rtl/>
        </w:rPr>
        <w:t>:</w:t>
      </w:r>
      <w:r w:rsidRPr="00310701">
        <w:rPr>
          <w:rtl/>
        </w:rPr>
        <w:t xml:space="preserve"> أنا مدينة العلم وعليّ بابها » </w:t>
      </w:r>
      <w:r w:rsidRPr="003E4187">
        <w:rPr>
          <w:rStyle w:val="libFootnotenumChar"/>
          <w:rtl/>
        </w:rPr>
        <w:t>(2)</w:t>
      </w:r>
      <w:r>
        <w:rPr>
          <w:rtl/>
        </w:rPr>
        <w:t>.</w:t>
      </w:r>
    </w:p>
    <w:p w:rsidR="00BF2801" w:rsidRPr="00711084" w:rsidRDefault="00BF2801" w:rsidP="00BF2801">
      <w:pPr>
        <w:pStyle w:val="libNormal"/>
        <w:rPr>
          <w:rtl/>
          <w:lang w:bidi="fa-IR"/>
        </w:rPr>
      </w:pPr>
      <w:r w:rsidRPr="003E4187">
        <w:rPr>
          <w:rStyle w:val="libBold2Char"/>
          <w:rtl/>
        </w:rPr>
        <w:t>الفضل ابن روزبهان</w:t>
      </w:r>
      <w:r>
        <w:rPr>
          <w:rStyle w:val="libBold2Char"/>
          <w:rtl/>
        </w:rPr>
        <w:t>،</w:t>
      </w:r>
      <w:r w:rsidRPr="00711084">
        <w:rPr>
          <w:rtl/>
          <w:lang w:bidi="fa-IR"/>
        </w:rPr>
        <w:t xml:space="preserve"> </w:t>
      </w:r>
      <w:r w:rsidR="00605564">
        <w:rPr>
          <w:rtl/>
          <w:lang w:bidi="fa-IR"/>
        </w:rPr>
        <w:t>في</w:t>
      </w:r>
      <w:r w:rsidRPr="00711084">
        <w:rPr>
          <w:rtl/>
          <w:lang w:bidi="fa-IR"/>
        </w:rPr>
        <w:t xml:space="preserve"> جواب كلام العل</w:t>
      </w:r>
      <w:r w:rsidR="000842E9">
        <w:rPr>
          <w:rFonts w:hint="cs"/>
          <w:rtl/>
          <w:lang w:bidi="fa-IR"/>
        </w:rPr>
        <w:t>ّ</w:t>
      </w:r>
      <w:r w:rsidRPr="00711084">
        <w:rPr>
          <w:rtl/>
          <w:lang w:bidi="fa-IR"/>
        </w:rPr>
        <w:t xml:space="preserve">امة الحلّي وقد استدل </w:t>
      </w:r>
      <w:r w:rsidR="00605564">
        <w:rPr>
          <w:rtl/>
          <w:lang w:bidi="fa-IR"/>
        </w:rPr>
        <w:t>في</w:t>
      </w:r>
      <w:r w:rsidRPr="00711084">
        <w:rPr>
          <w:rtl/>
          <w:lang w:bidi="fa-IR"/>
        </w:rPr>
        <w:t>ه</w:t>
      </w:r>
      <w:r>
        <w:rPr>
          <w:rtl/>
          <w:lang w:bidi="fa-IR"/>
        </w:rPr>
        <w:t xml:space="preserve"> </w:t>
      </w:r>
      <w:r w:rsidRPr="00310701">
        <w:rPr>
          <w:rtl/>
        </w:rPr>
        <w:t xml:space="preserve">بقوله </w:t>
      </w:r>
      <w:r w:rsidRPr="00C911D1">
        <w:rPr>
          <w:rStyle w:val="libAlaemChar"/>
          <w:rtl/>
        </w:rPr>
        <w:t>عليه‌السلام</w:t>
      </w:r>
      <w:r>
        <w:rPr>
          <w:rtl/>
        </w:rPr>
        <w:t>:</w:t>
      </w:r>
      <w:r w:rsidRPr="00310701">
        <w:rPr>
          <w:rtl/>
        </w:rPr>
        <w:t xml:space="preserve"> سلوني</w:t>
      </w:r>
      <w:r>
        <w:rPr>
          <w:rtl/>
        </w:rPr>
        <w:t>،</w:t>
      </w:r>
      <w:r w:rsidRPr="00711084">
        <w:rPr>
          <w:rtl/>
          <w:lang w:bidi="fa-IR"/>
        </w:rPr>
        <w:t xml:space="preserve"> وبحديث مدينة العلم كما سمعت</w:t>
      </w:r>
      <w:r>
        <w:rPr>
          <w:rtl/>
          <w:lang w:bidi="fa-IR"/>
        </w:rPr>
        <w:t>:</w:t>
      </w:r>
      <w:r w:rsidRPr="00711084">
        <w:rPr>
          <w:rtl/>
          <w:lang w:bidi="fa-IR"/>
        </w:rPr>
        <w:t xml:space="preserve"> « هذا يدل على وفور علمه واستحضاره أجوبة الوقائع واطّلاعه على العلوم والمعارف</w:t>
      </w:r>
      <w:r>
        <w:rPr>
          <w:rtl/>
          <w:lang w:bidi="fa-IR"/>
        </w:rPr>
        <w:t>،</w:t>
      </w:r>
      <w:r w:rsidRPr="00711084">
        <w:rPr>
          <w:rtl/>
          <w:lang w:bidi="fa-IR"/>
        </w:rPr>
        <w:t xml:space="preserve"> وكلّ هذه ال</w:t>
      </w:r>
      <w:r w:rsidR="00E5052C">
        <w:rPr>
          <w:rFonts w:hint="cs"/>
          <w:rtl/>
          <w:lang w:bidi="fa-IR"/>
        </w:rPr>
        <w:t>ْ</w:t>
      </w:r>
      <w:r w:rsidRPr="00711084">
        <w:rPr>
          <w:rtl/>
          <w:lang w:bidi="fa-IR"/>
        </w:rPr>
        <w:t>أ</w:t>
      </w:r>
      <w:r w:rsidR="00E5052C">
        <w:rPr>
          <w:rFonts w:hint="cs"/>
          <w:rtl/>
          <w:lang w:bidi="fa-IR"/>
        </w:rPr>
        <w:t>ُ</w:t>
      </w:r>
      <w:r w:rsidRPr="00711084">
        <w:rPr>
          <w:rtl/>
          <w:lang w:bidi="fa-IR"/>
        </w:rPr>
        <w:t xml:space="preserve">مور مسلّمة » </w:t>
      </w:r>
      <w:r w:rsidRPr="003E4187">
        <w:rPr>
          <w:rStyle w:val="libFootnotenumChar"/>
          <w:rtl/>
        </w:rPr>
        <w:t>(3)</w:t>
      </w:r>
      <w:r>
        <w:rPr>
          <w:rtl/>
          <w:lang w:bidi="fa-IR"/>
        </w:rPr>
        <w:t>.</w:t>
      </w:r>
    </w:p>
    <w:p w:rsidR="00BF2801" w:rsidRPr="00711084" w:rsidRDefault="00BF2801" w:rsidP="00BF2801">
      <w:pPr>
        <w:pStyle w:val="libNormal"/>
        <w:rPr>
          <w:rtl/>
          <w:lang w:bidi="fa-IR"/>
        </w:rPr>
      </w:pPr>
      <w:r w:rsidRPr="003E4187">
        <w:rPr>
          <w:rStyle w:val="libBold2Char"/>
          <w:rtl/>
        </w:rPr>
        <w:t>المل</w:t>
      </w:r>
      <w:r w:rsidR="00F27194">
        <w:rPr>
          <w:rStyle w:val="libBold2Char"/>
          <w:rFonts w:hint="cs"/>
          <w:rtl/>
        </w:rPr>
        <w:t>ّ</w:t>
      </w:r>
      <w:r w:rsidRPr="003E4187">
        <w:rPr>
          <w:rStyle w:val="libBold2Char"/>
          <w:rtl/>
        </w:rPr>
        <w:t>ا علي القاري</w:t>
      </w:r>
      <w:r>
        <w:rPr>
          <w:rStyle w:val="libBold2Char"/>
          <w:rtl/>
        </w:rPr>
        <w:t>:</w:t>
      </w:r>
      <w:r w:rsidRPr="00711084">
        <w:rPr>
          <w:rtl/>
          <w:lang w:bidi="fa-IR"/>
        </w:rPr>
        <w:t xml:space="preserve"> « ثم علي بن أبي طالب. أي ابن عبد المطلب بن هاشم ابن عبد مناف بن قصي القرشي الهاشمي. وهو المرتضى</w:t>
      </w:r>
      <w:r>
        <w:rPr>
          <w:rtl/>
          <w:lang w:bidi="fa-IR"/>
        </w:rPr>
        <w:t>،</w:t>
      </w:r>
      <w:r w:rsidRPr="00711084">
        <w:rPr>
          <w:rtl/>
          <w:lang w:bidi="fa-IR"/>
        </w:rPr>
        <w:t xml:space="preserve"> زوج فاطمة الزهراء</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الفصول المهمة</w:t>
      </w:r>
      <w:r w:rsidR="00BF2801">
        <w:rPr>
          <w:rtl/>
        </w:rPr>
        <w:t>:</w:t>
      </w:r>
      <w:r w:rsidR="00BF2801" w:rsidRPr="00711084">
        <w:rPr>
          <w:rtl/>
        </w:rPr>
        <w:t xml:space="preserve"> 19.</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جواهر العقدين</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(3).</w:t>
      </w:r>
      <w:r w:rsidR="00BF2801" w:rsidRPr="00711084">
        <w:rPr>
          <w:rtl/>
        </w:rPr>
        <w:t xml:space="preserve"> </w:t>
      </w:r>
      <w:r w:rsidR="007D70C9">
        <w:rPr>
          <w:rFonts w:hint="cs"/>
          <w:rtl/>
        </w:rPr>
        <w:t>ا</w:t>
      </w:r>
      <w:r w:rsidR="00BF2801" w:rsidRPr="00711084">
        <w:rPr>
          <w:rtl/>
        </w:rPr>
        <w:t>بطال الباطل</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وابن عم المصطفى</w:t>
      </w:r>
      <w:r>
        <w:rPr>
          <w:rtl/>
          <w:lang w:bidi="fa-IR"/>
        </w:rPr>
        <w:t>،</w:t>
      </w:r>
      <w:r w:rsidRPr="00711084">
        <w:rPr>
          <w:rtl/>
          <w:lang w:bidi="fa-IR"/>
        </w:rPr>
        <w:t xml:space="preserve"> والعالم </w:t>
      </w:r>
      <w:r w:rsidR="00605564">
        <w:rPr>
          <w:rtl/>
          <w:lang w:bidi="fa-IR"/>
        </w:rPr>
        <w:t>في</w:t>
      </w:r>
      <w:r w:rsidRPr="00711084">
        <w:rPr>
          <w:rtl/>
          <w:lang w:bidi="fa-IR"/>
        </w:rPr>
        <w:t xml:space="preserve"> الدرجة العليا</w:t>
      </w:r>
      <w:r>
        <w:rPr>
          <w:rtl/>
          <w:lang w:bidi="fa-IR"/>
        </w:rPr>
        <w:t>،</w:t>
      </w:r>
      <w:r w:rsidRPr="00711084">
        <w:rPr>
          <w:rtl/>
          <w:lang w:bidi="fa-IR"/>
        </w:rPr>
        <w:t xml:space="preserve"> والمعضلات التي سأله كبار الصحابة عنها ورجعوا إلى فتواه</w:t>
      </w:r>
      <w:r>
        <w:rPr>
          <w:rtl/>
          <w:lang w:bidi="fa-IR"/>
        </w:rPr>
        <w:t>،</w:t>
      </w:r>
      <w:r w:rsidRPr="00711084">
        <w:rPr>
          <w:rtl/>
          <w:lang w:bidi="fa-IR"/>
        </w:rPr>
        <w:t xml:space="preserve"> </w:t>
      </w:r>
      <w:r w:rsidR="00605564">
        <w:rPr>
          <w:rtl/>
          <w:lang w:bidi="fa-IR"/>
        </w:rPr>
        <w:t>في</w:t>
      </w:r>
      <w:r w:rsidRPr="00711084">
        <w:rPr>
          <w:rtl/>
          <w:lang w:bidi="fa-IR"/>
        </w:rPr>
        <w:t>ها فضائل كثيرة شهيرة</w:t>
      </w:r>
      <w:r>
        <w:rPr>
          <w:rtl/>
          <w:lang w:bidi="fa-IR"/>
        </w:rPr>
        <w:t>،</w:t>
      </w:r>
      <w:r w:rsidRPr="00711084">
        <w:rPr>
          <w:rtl/>
          <w:lang w:bidi="fa-IR"/>
        </w:rPr>
        <w:t xml:space="preserve"> تحقق</w:t>
      </w:r>
      <w:r>
        <w:rPr>
          <w:rtl/>
          <w:lang w:bidi="fa-IR"/>
        </w:rPr>
        <w:t xml:space="preserve"> </w:t>
      </w:r>
      <w:r w:rsidRPr="00310701">
        <w:rPr>
          <w:rtl/>
        </w:rPr>
        <w:t xml:space="preserve">قوله </w:t>
      </w:r>
      <w:r w:rsidRPr="00C911D1">
        <w:rPr>
          <w:rStyle w:val="libAlaemChar"/>
          <w:rtl/>
        </w:rPr>
        <w:t>عليه‌السلام</w:t>
      </w:r>
      <w:r>
        <w:rPr>
          <w:rtl/>
        </w:rPr>
        <w:t>:</w:t>
      </w:r>
      <w:r w:rsidRPr="00310701">
        <w:rPr>
          <w:rtl/>
        </w:rPr>
        <w:t xml:space="preserve"> أنا مدينة العلم وعلي بابها</w:t>
      </w:r>
      <w:r>
        <w:rPr>
          <w:rtl/>
          <w:lang w:bidi="fa-IR"/>
        </w:rPr>
        <w:t>.</w:t>
      </w:r>
      <w:r>
        <w:rPr>
          <w:rFonts w:hint="cs"/>
          <w:rtl/>
          <w:lang w:bidi="fa-IR"/>
        </w:rPr>
        <w:t xml:space="preserve"> </w:t>
      </w:r>
      <w:r w:rsidRPr="00711084">
        <w:rPr>
          <w:rtl/>
          <w:lang w:bidi="fa-IR"/>
        </w:rPr>
        <w:t>و</w:t>
      </w:r>
      <w:r w:rsidRPr="00310701">
        <w:rPr>
          <w:rtl/>
        </w:rPr>
        <w:t xml:space="preserve">قوله </w:t>
      </w:r>
      <w:r w:rsidRPr="00C911D1">
        <w:rPr>
          <w:rStyle w:val="libAlaemChar"/>
          <w:rtl/>
        </w:rPr>
        <w:t>عليه‌السلام</w:t>
      </w:r>
      <w:r>
        <w:rPr>
          <w:rtl/>
        </w:rPr>
        <w:t>:</w:t>
      </w:r>
      <w:r w:rsidRPr="00310701">
        <w:rPr>
          <w:rtl/>
        </w:rPr>
        <w:t xml:space="preserve"> أقضاكم علي » </w:t>
      </w:r>
      <w:r w:rsidRPr="003E4187">
        <w:rPr>
          <w:rStyle w:val="libFootnotenumChar"/>
          <w:rtl/>
        </w:rPr>
        <w:t>(1)</w:t>
      </w:r>
      <w:r>
        <w:rPr>
          <w:rtl/>
        </w:rPr>
        <w:t>.</w:t>
      </w:r>
    </w:p>
    <w:p w:rsidR="00BF2801" w:rsidRPr="00711084" w:rsidRDefault="00BF2801" w:rsidP="00BF2801">
      <w:pPr>
        <w:pStyle w:val="libNormal"/>
        <w:rPr>
          <w:rtl/>
          <w:lang w:bidi="fa-IR"/>
        </w:rPr>
      </w:pPr>
      <w:r w:rsidRPr="003E4187">
        <w:rPr>
          <w:rStyle w:val="libBold2Char"/>
          <w:rtl/>
        </w:rPr>
        <w:t>القاري أيضا</w:t>
      </w:r>
      <w:r w:rsidR="00053C5B">
        <w:rPr>
          <w:rStyle w:val="libBold2Char"/>
          <w:rFonts w:hint="cs"/>
          <w:rtl/>
        </w:rPr>
        <w:t>ً</w:t>
      </w:r>
      <w:r w:rsidRPr="00711084">
        <w:rPr>
          <w:rtl/>
          <w:lang w:bidi="fa-IR"/>
        </w:rPr>
        <w:t xml:space="preserve"> بعد نقل حكاية مكذوبة </w:t>
      </w:r>
      <w:r w:rsidR="00605564">
        <w:rPr>
          <w:rtl/>
          <w:lang w:bidi="fa-IR"/>
        </w:rPr>
        <w:t>في</w:t>
      </w:r>
      <w:r w:rsidRPr="00711084">
        <w:rPr>
          <w:rtl/>
          <w:lang w:bidi="fa-IR"/>
        </w:rPr>
        <w:t xml:space="preserve"> تعلّم الخضر </w:t>
      </w:r>
      <w:r w:rsidRPr="00C911D1">
        <w:rPr>
          <w:rStyle w:val="libAlaemChar"/>
          <w:rtl/>
        </w:rPr>
        <w:t>عليه‌السلام</w:t>
      </w:r>
      <w:r w:rsidRPr="00711084">
        <w:rPr>
          <w:rtl/>
          <w:lang w:bidi="fa-IR"/>
        </w:rPr>
        <w:t xml:space="preserve"> من أبي حنيفة</w:t>
      </w:r>
      <w:r>
        <w:rPr>
          <w:rtl/>
          <w:lang w:bidi="fa-IR"/>
        </w:rPr>
        <w:t>:</w:t>
      </w:r>
      <w:r w:rsidRPr="00711084">
        <w:rPr>
          <w:rtl/>
          <w:lang w:bidi="fa-IR"/>
        </w:rPr>
        <w:t xml:space="preserve"> « ولا يخفى أن هذا من كلام بعض الملحدين الساعي </w:t>
      </w:r>
      <w:r w:rsidR="00605564">
        <w:rPr>
          <w:rtl/>
          <w:lang w:bidi="fa-IR"/>
        </w:rPr>
        <w:t>في</w:t>
      </w:r>
      <w:r w:rsidRPr="00711084">
        <w:rPr>
          <w:rtl/>
          <w:lang w:bidi="fa-IR"/>
        </w:rPr>
        <w:t xml:space="preserve"> فساد الدين</w:t>
      </w:r>
      <w:r>
        <w:rPr>
          <w:rtl/>
          <w:lang w:bidi="fa-IR"/>
        </w:rPr>
        <w:t>،</w:t>
      </w:r>
      <w:r w:rsidRPr="00711084">
        <w:rPr>
          <w:rtl/>
          <w:lang w:bidi="fa-IR"/>
        </w:rPr>
        <w:t xml:space="preserve"> إذ حاصله أن الخضر</w:t>
      </w:r>
      <w:r>
        <w:rPr>
          <w:rtl/>
          <w:lang w:bidi="fa-IR"/>
        </w:rPr>
        <w:t xml:space="preserve"> - </w:t>
      </w:r>
      <w:r w:rsidRPr="00711084">
        <w:rPr>
          <w:rtl/>
          <w:lang w:bidi="fa-IR"/>
        </w:rPr>
        <w:t xml:space="preserve">الذي </w:t>
      </w:r>
      <w:r w:rsidR="00DB28D8">
        <w:rPr>
          <w:rtl/>
          <w:lang w:bidi="fa-IR"/>
        </w:rPr>
        <w:t>قال</w:t>
      </w:r>
      <w:r w:rsidRPr="00711084">
        <w:rPr>
          <w:rtl/>
          <w:lang w:bidi="fa-IR"/>
        </w:rPr>
        <w:t xml:space="preserve"> الله تعالى </w:t>
      </w:r>
      <w:r w:rsidR="00605564">
        <w:rPr>
          <w:rtl/>
          <w:lang w:bidi="fa-IR"/>
        </w:rPr>
        <w:t>في</w:t>
      </w:r>
      <w:r w:rsidRPr="00711084">
        <w:rPr>
          <w:rtl/>
          <w:lang w:bidi="fa-IR"/>
        </w:rPr>
        <w:t xml:space="preserve"> حقّه</w:t>
      </w:r>
      <w:r>
        <w:rPr>
          <w:rtl/>
          <w:lang w:bidi="fa-IR"/>
        </w:rPr>
        <w:t>:</w:t>
      </w:r>
      <w:r w:rsidRPr="00711084">
        <w:rPr>
          <w:rtl/>
          <w:lang w:bidi="fa-IR"/>
        </w:rPr>
        <w:t xml:space="preserve"> </w:t>
      </w:r>
      <w:r w:rsidRPr="00C911D1">
        <w:rPr>
          <w:rStyle w:val="libAlaemChar"/>
          <w:rtl/>
        </w:rPr>
        <w:t>(</w:t>
      </w:r>
      <w:r w:rsidRPr="003E4187">
        <w:rPr>
          <w:rStyle w:val="libAieChar"/>
          <w:rtl/>
        </w:rPr>
        <w:t xml:space="preserve"> عَبْداً مِنْ عِبادِنا آتَيْناهُ رَحْمَةً مِنْ عِنْدِنا وَعَلَّمْناهُ مِنْ لَدُنَّا عِلْماً </w:t>
      </w:r>
      <w:r w:rsidRPr="00C911D1">
        <w:rPr>
          <w:rStyle w:val="libAlaemChar"/>
          <w:rtl/>
        </w:rPr>
        <w:t>)</w:t>
      </w:r>
      <w:r w:rsidRPr="00711084">
        <w:rPr>
          <w:rtl/>
          <w:lang w:bidi="fa-IR"/>
        </w:rPr>
        <w:t xml:space="preserve"> وقد تعلّم موسى </w:t>
      </w:r>
      <w:r w:rsidRPr="00C911D1">
        <w:rPr>
          <w:rStyle w:val="libAlaemChar"/>
          <w:rtl/>
        </w:rPr>
        <w:t>عليه‌السلام</w:t>
      </w:r>
      <w:r w:rsidRPr="00711084">
        <w:rPr>
          <w:rtl/>
          <w:lang w:bidi="fa-IR"/>
        </w:rPr>
        <w:t xml:space="preserve"> بعض العلوم منه بما أوتي علما</w:t>
      </w:r>
      <w:r w:rsidR="007B52C4">
        <w:rPr>
          <w:rFonts w:hint="cs"/>
          <w:rtl/>
          <w:lang w:bidi="fa-IR"/>
        </w:rPr>
        <w:t>ً</w:t>
      </w:r>
      <w:r>
        <w:rPr>
          <w:rtl/>
          <w:lang w:bidi="fa-IR"/>
        </w:rPr>
        <w:t xml:space="preserve"> - </w:t>
      </w:r>
      <w:r w:rsidRPr="00711084">
        <w:rPr>
          <w:rtl/>
          <w:lang w:bidi="fa-IR"/>
        </w:rPr>
        <w:t>من جملة تلاميذ أبي حنيفة</w:t>
      </w:r>
      <w:r>
        <w:rPr>
          <w:rtl/>
          <w:lang w:bidi="fa-IR"/>
        </w:rPr>
        <w:t>،</w:t>
      </w:r>
      <w:r w:rsidRPr="00711084">
        <w:rPr>
          <w:rtl/>
          <w:lang w:bidi="fa-IR"/>
        </w:rPr>
        <w:t xml:space="preserve"> ثم عيسى </w:t>
      </w:r>
      <w:r w:rsidRPr="00C911D1">
        <w:rPr>
          <w:rStyle w:val="libAlaemChar"/>
          <w:rtl/>
        </w:rPr>
        <w:t>عليه‌السلام</w:t>
      </w:r>
      <w:r w:rsidRPr="00711084">
        <w:rPr>
          <w:rtl/>
          <w:lang w:bidi="fa-IR"/>
        </w:rPr>
        <w:t xml:space="preserve"> يأخذ أحكام ال</w:t>
      </w:r>
      <w:r w:rsidR="00830273">
        <w:rPr>
          <w:rFonts w:hint="cs"/>
          <w:rtl/>
          <w:lang w:bidi="fa-IR"/>
        </w:rPr>
        <w:t>ا</w:t>
      </w:r>
      <w:r w:rsidRPr="00711084">
        <w:rPr>
          <w:rtl/>
          <w:lang w:bidi="fa-IR"/>
        </w:rPr>
        <w:t xml:space="preserve">سلام من تلميذ تلميذ أبي حنيفة </w:t>
      </w:r>
      <w:r w:rsidR="00605564">
        <w:rPr>
          <w:rtl/>
          <w:lang w:bidi="fa-IR"/>
        </w:rPr>
        <w:t>في</w:t>
      </w:r>
      <w:r w:rsidRPr="00711084">
        <w:rPr>
          <w:rtl/>
          <w:lang w:bidi="fa-IR"/>
        </w:rPr>
        <w:t xml:space="preserve"> ذلك المقام</w:t>
      </w:r>
      <w:r>
        <w:rPr>
          <w:rtl/>
          <w:lang w:bidi="fa-IR"/>
        </w:rPr>
        <w:t>،</w:t>
      </w:r>
      <w:r w:rsidRPr="00711084">
        <w:rPr>
          <w:rtl/>
          <w:lang w:bidi="fa-IR"/>
        </w:rPr>
        <w:t xml:space="preserve"> وما أسرع فهم التلميذ حيث أخذ عن الحضر </w:t>
      </w:r>
      <w:r w:rsidR="00605564">
        <w:rPr>
          <w:rtl/>
          <w:lang w:bidi="fa-IR"/>
        </w:rPr>
        <w:t>في</w:t>
      </w:r>
      <w:r w:rsidRPr="00711084">
        <w:rPr>
          <w:rtl/>
          <w:lang w:bidi="fa-IR"/>
        </w:rPr>
        <w:t xml:space="preserve"> ثلاث سنين ما تعلّم الخضر من أبي حنيفة حيّا</w:t>
      </w:r>
      <w:r w:rsidR="00DE4DBD">
        <w:rPr>
          <w:rFonts w:hint="cs"/>
          <w:rtl/>
          <w:lang w:bidi="fa-IR"/>
        </w:rPr>
        <w:t>ً</w:t>
      </w:r>
      <w:r w:rsidRPr="00711084">
        <w:rPr>
          <w:rtl/>
          <w:lang w:bidi="fa-IR"/>
        </w:rPr>
        <w:t xml:space="preserve"> وميّتا</w:t>
      </w:r>
      <w:r w:rsidR="00DE4DBD">
        <w:rPr>
          <w:rFonts w:hint="cs"/>
          <w:rtl/>
          <w:lang w:bidi="fa-IR"/>
        </w:rPr>
        <w:t>ً</w:t>
      </w:r>
      <w:r w:rsidRPr="00711084">
        <w:rPr>
          <w:rtl/>
          <w:lang w:bidi="fa-IR"/>
        </w:rPr>
        <w:t xml:space="preserve"> </w:t>
      </w:r>
      <w:r w:rsidR="00605564">
        <w:rPr>
          <w:rtl/>
          <w:lang w:bidi="fa-IR"/>
        </w:rPr>
        <w:t>في</w:t>
      </w:r>
      <w:r w:rsidRPr="00711084">
        <w:rPr>
          <w:rtl/>
          <w:lang w:bidi="fa-IR"/>
        </w:rPr>
        <w:t xml:space="preserve"> ثلاثين سنة. وأعجب منه أن أبا القاسم القشيري ليس معدودا</w:t>
      </w:r>
      <w:r w:rsidR="00DE4DBD">
        <w:rPr>
          <w:rFonts w:hint="cs"/>
          <w:rtl/>
          <w:lang w:bidi="fa-IR"/>
        </w:rPr>
        <w:t>ً</w:t>
      </w:r>
      <w:r w:rsidRPr="00711084">
        <w:rPr>
          <w:rtl/>
          <w:lang w:bidi="fa-IR"/>
        </w:rPr>
        <w:t xml:space="preserve"> </w:t>
      </w:r>
      <w:r w:rsidR="00605564">
        <w:rPr>
          <w:rtl/>
          <w:lang w:bidi="fa-IR"/>
        </w:rPr>
        <w:t>في</w:t>
      </w:r>
      <w:r w:rsidRPr="00711084">
        <w:rPr>
          <w:rtl/>
          <w:lang w:bidi="fa-IR"/>
        </w:rPr>
        <w:t xml:space="preserve"> طبقات الحن</w:t>
      </w:r>
      <w:r w:rsidR="00605564">
        <w:rPr>
          <w:rtl/>
          <w:lang w:bidi="fa-IR"/>
        </w:rPr>
        <w:t>في</w:t>
      </w:r>
      <w:r w:rsidRPr="00711084">
        <w:rPr>
          <w:rtl/>
          <w:lang w:bidi="fa-IR"/>
        </w:rPr>
        <w:t>ة وإنما هو أحد أكابر الشافعية.</w:t>
      </w:r>
    </w:p>
    <w:p w:rsidR="00BF2801" w:rsidRPr="00711084" w:rsidRDefault="00BF2801" w:rsidP="00BF2801">
      <w:pPr>
        <w:pStyle w:val="libNormal"/>
        <w:rPr>
          <w:rtl/>
          <w:lang w:bidi="fa-IR"/>
        </w:rPr>
      </w:pPr>
      <w:r w:rsidRPr="00711084">
        <w:rPr>
          <w:rtl/>
          <w:lang w:bidi="fa-IR"/>
        </w:rPr>
        <w:t xml:space="preserve">ثم العجب من الخضر أنه أدرك النبي </w:t>
      </w:r>
      <w:r w:rsidRPr="00C911D1">
        <w:rPr>
          <w:rStyle w:val="libAlaemChar"/>
          <w:rtl/>
        </w:rPr>
        <w:t>عليه‌السلام</w:t>
      </w:r>
      <w:r w:rsidRPr="00711084">
        <w:rPr>
          <w:rtl/>
          <w:lang w:bidi="fa-IR"/>
        </w:rPr>
        <w:t xml:space="preserve"> ولم يتعلّم منه ال</w:t>
      </w:r>
      <w:r w:rsidR="00E864D4">
        <w:rPr>
          <w:rFonts w:hint="cs"/>
          <w:rtl/>
          <w:lang w:bidi="fa-IR"/>
        </w:rPr>
        <w:t>ا</w:t>
      </w:r>
      <w:r w:rsidRPr="00711084">
        <w:rPr>
          <w:rtl/>
          <w:lang w:bidi="fa-IR"/>
        </w:rPr>
        <w:t>سلام ولا من علماء الصحابة الكرام</w:t>
      </w:r>
      <w:r>
        <w:rPr>
          <w:rtl/>
          <w:lang w:bidi="fa-IR"/>
        </w:rPr>
        <w:t>،</w:t>
      </w:r>
      <w:r w:rsidRPr="00711084">
        <w:rPr>
          <w:rtl/>
          <w:lang w:bidi="fa-IR"/>
        </w:rPr>
        <w:t xml:space="preserve"> كعليّ باب مدينة العلم وأقضى الصحابة</w:t>
      </w:r>
      <w:r>
        <w:rPr>
          <w:rtl/>
          <w:lang w:bidi="fa-IR"/>
        </w:rPr>
        <w:t>،</w:t>
      </w:r>
      <w:r w:rsidRPr="00711084">
        <w:rPr>
          <w:rtl/>
          <w:lang w:bidi="fa-IR"/>
        </w:rPr>
        <w:t xml:space="preserve"> وزيد أفرضهم</w:t>
      </w:r>
      <w:r>
        <w:rPr>
          <w:rtl/>
          <w:lang w:bidi="fa-IR"/>
        </w:rPr>
        <w:t>،</w:t>
      </w:r>
      <w:r w:rsidRPr="00711084">
        <w:rPr>
          <w:rtl/>
          <w:lang w:bidi="fa-IR"/>
        </w:rPr>
        <w:t xml:space="preserve"> وأ</w:t>
      </w:r>
      <w:r w:rsidR="002B0883">
        <w:rPr>
          <w:rFonts w:hint="cs"/>
          <w:rtl/>
          <w:lang w:bidi="fa-IR"/>
        </w:rPr>
        <w:t>ُ</w:t>
      </w:r>
      <w:r w:rsidRPr="00711084">
        <w:rPr>
          <w:rtl/>
          <w:lang w:bidi="fa-IR"/>
        </w:rPr>
        <w:t>بي أقرأ القرّاء</w:t>
      </w:r>
      <w:r>
        <w:rPr>
          <w:rtl/>
          <w:lang w:bidi="fa-IR"/>
        </w:rPr>
        <w:t>،</w:t>
      </w:r>
      <w:r w:rsidRPr="00711084">
        <w:rPr>
          <w:rtl/>
          <w:lang w:bidi="fa-IR"/>
        </w:rPr>
        <w:t xml:space="preserve"> ومعاذ بن جبل الأعلم بالحلال والحرام. ولا من التابعين العظام كالفقهاء السبعة. وسعيد بن المسيّب بالمدينة</w:t>
      </w:r>
      <w:r>
        <w:rPr>
          <w:rtl/>
          <w:lang w:bidi="fa-IR"/>
        </w:rPr>
        <w:t>،</w:t>
      </w:r>
      <w:r w:rsidRPr="00711084">
        <w:rPr>
          <w:rtl/>
          <w:lang w:bidi="fa-IR"/>
        </w:rPr>
        <w:t xml:space="preserve"> وعطاء بمكة</w:t>
      </w:r>
      <w:r>
        <w:rPr>
          <w:rtl/>
          <w:lang w:bidi="fa-IR"/>
        </w:rPr>
        <w:t>،</w:t>
      </w:r>
      <w:r w:rsidRPr="00711084">
        <w:rPr>
          <w:rtl/>
          <w:lang w:bidi="fa-IR"/>
        </w:rPr>
        <w:t xml:space="preserve"> والحسن بالبصرة</w:t>
      </w:r>
      <w:r>
        <w:rPr>
          <w:rtl/>
          <w:lang w:bidi="fa-IR"/>
        </w:rPr>
        <w:t>،</w:t>
      </w:r>
      <w:r w:rsidRPr="00711084">
        <w:rPr>
          <w:rtl/>
          <w:lang w:bidi="fa-IR"/>
        </w:rPr>
        <w:t xml:space="preserve"> ومكحول بالشام. وقد رضي لجهله بالشريعة الحني</w:t>
      </w:r>
      <w:r w:rsidR="00605564">
        <w:rPr>
          <w:rtl/>
          <w:lang w:bidi="fa-IR"/>
        </w:rPr>
        <w:t>في</w:t>
      </w:r>
      <w:r w:rsidRPr="00711084">
        <w:rPr>
          <w:rtl/>
          <w:lang w:bidi="fa-IR"/>
        </w:rPr>
        <w:t xml:space="preserve">ة حتى تعلّم مسائلها بدلائلها </w:t>
      </w:r>
      <w:r w:rsidR="00605564">
        <w:rPr>
          <w:rtl/>
          <w:lang w:bidi="fa-IR"/>
        </w:rPr>
        <w:t>في</w:t>
      </w:r>
      <w:r w:rsidRPr="00711084">
        <w:rPr>
          <w:rtl/>
          <w:lang w:bidi="fa-IR"/>
        </w:rPr>
        <w:t xml:space="preserve"> أواخر عمر أبي حنيفة</w:t>
      </w:r>
      <w:r>
        <w:rPr>
          <w:rtl/>
          <w:lang w:bidi="fa-IR"/>
        </w:rPr>
        <w:t>،</w:t>
      </w:r>
      <w:r w:rsidRPr="00711084">
        <w:rPr>
          <w:rtl/>
          <w:lang w:bidi="fa-IR"/>
        </w:rPr>
        <w:t xml:space="preserve"> فهذا مما لا يخفى بطلانه على العقول السخيفة والفهوم الضعيفة. بل لو أطلق على هذه الم</w:t>
      </w:r>
      <w:r w:rsidR="00DB28D8">
        <w:rPr>
          <w:rtl/>
          <w:lang w:bidi="fa-IR"/>
        </w:rPr>
        <w:t>قال</w:t>
      </w:r>
      <w:r w:rsidRPr="00711084">
        <w:rPr>
          <w:rtl/>
          <w:lang w:bidi="fa-IR"/>
        </w:rPr>
        <w:t xml:space="preserve">ة الرديّة علماء الشّافعية أو الحنابلة أو المالكية أخذوها على وجه السخريّة وجعلوها وسيلة </w:t>
      </w:r>
      <w:r w:rsidR="00605564">
        <w:rPr>
          <w:rtl/>
          <w:lang w:bidi="fa-IR"/>
        </w:rPr>
        <w:t>في</w:t>
      </w:r>
      <w:r w:rsidRPr="00711084">
        <w:rPr>
          <w:rtl/>
          <w:lang w:bidi="fa-IR"/>
        </w:rPr>
        <w:t xml:space="preserve"> قلة عقل الطائفة الحن</w:t>
      </w:r>
      <w:r w:rsidR="00605564">
        <w:rPr>
          <w:rtl/>
          <w:lang w:bidi="fa-IR"/>
        </w:rPr>
        <w:t>في</w:t>
      </w:r>
      <w:r w:rsidRPr="00711084">
        <w:rPr>
          <w:rtl/>
          <w:lang w:bidi="fa-IR"/>
        </w:rPr>
        <w:t>ة</w:t>
      </w:r>
      <w:r>
        <w:rPr>
          <w:rtl/>
          <w:lang w:bidi="fa-IR"/>
        </w:rPr>
        <w:t>،</w:t>
      </w:r>
      <w:r w:rsidRPr="00711084">
        <w:rPr>
          <w:rtl/>
          <w:lang w:bidi="fa-IR"/>
        </w:rPr>
        <w:t xml:space="preserve"> حيث لم يعلموا أن أحدا</w:t>
      </w:r>
      <w:r w:rsidR="00C84324">
        <w:rPr>
          <w:rFonts w:hint="cs"/>
          <w:rtl/>
          <w:lang w:bidi="fa-IR"/>
        </w:rPr>
        <w:t>ً</w:t>
      </w:r>
      <w:r w:rsidRPr="00711084">
        <w:rPr>
          <w:rtl/>
          <w:lang w:bidi="fa-IR"/>
        </w:rPr>
        <w:t xml:space="preserve"> منهم لم يرض بهذه القضية بالكليّة. ثم لو تعرّضت لما </w:t>
      </w:r>
      <w:r w:rsidR="00605564">
        <w:rPr>
          <w:rtl/>
          <w:lang w:bidi="fa-IR"/>
        </w:rPr>
        <w:t>في</w:t>
      </w:r>
      <w:r w:rsidRPr="00711084">
        <w:rPr>
          <w:rtl/>
          <w:lang w:bidi="fa-IR"/>
        </w:rPr>
        <w:t xml:space="preserve"> منقوله من الخطأ </w:t>
      </w:r>
      <w:r w:rsidR="00605564">
        <w:rPr>
          <w:rtl/>
          <w:lang w:bidi="fa-IR"/>
        </w:rPr>
        <w:t>في</w:t>
      </w:r>
      <w:r w:rsidRPr="00711084">
        <w:rPr>
          <w:rtl/>
          <w:lang w:bidi="fa-IR"/>
        </w:rPr>
        <w:t xml:space="preserve"> مبانيه ومعانيه الدالة على نقصان</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شرح الفقه الأكبر</w:t>
      </w:r>
      <w:r w:rsidR="00BF2801">
        <w:rPr>
          <w:rtl/>
        </w:rPr>
        <w:t>:</w:t>
      </w:r>
      <w:r w:rsidR="00BF2801" w:rsidRPr="00711084">
        <w:rPr>
          <w:rtl/>
        </w:rPr>
        <w:t xml:space="preserve"> 113.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معقوله لصار كتابا</w:t>
      </w:r>
      <w:r w:rsidR="00E83F45">
        <w:rPr>
          <w:rFonts w:hint="cs"/>
          <w:rtl/>
          <w:lang w:bidi="fa-IR"/>
        </w:rPr>
        <w:t>ً</w:t>
      </w:r>
      <w:r w:rsidRPr="00711084">
        <w:rPr>
          <w:rtl/>
          <w:lang w:bidi="fa-IR"/>
        </w:rPr>
        <w:t xml:space="preserve"> مستقلا</w:t>
      </w:r>
      <w:r w:rsidR="00E83F45">
        <w:rPr>
          <w:rFonts w:hint="cs"/>
          <w:rtl/>
          <w:lang w:bidi="fa-IR"/>
        </w:rPr>
        <w:t>ً</w:t>
      </w:r>
      <w:r w:rsidRPr="00711084">
        <w:rPr>
          <w:rtl/>
          <w:lang w:bidi="fa-IR"/>
        </w:rPr>
        <w:t xml:space="preserve"> </w:t>
      </w:r>
      <w:r w:rsidR="00605564">
        <w:rPr>
          <w:rtl/>
          <w:lang w:bidi="fa-IR"/>
        </w:rPr>
        <w:t>في</w:t>
      </w:r>
      <w:r w:rsidRPr="00711084">
        <w:rPr>
          <w:rtl/>
          <w:lang w:bidi="fa-IR"/>
        </w:rPr>
        <w:t xml:space="preserve"> ردّ محصوله</w:t>
      </w:r>
      <w:r>
        <w:rPr>
          <w:rtl/>
          <w:lang w:bidi="fa-IR"/>
        </w:rPr>
        <w:t>،</w:t>
      </w:r>
      <w:r w:rsidRPr="00711084">
        <w:rPr>
          <w:rtl/>
          <w:lang w:bidi="fa-IR"/>
        </w:rPr>
        <w:t xml:space="preserve"> إل</w:t>
      </w:r>
      <w:r w:rsidR="00DD26D1">
        <w:rPr>
          <w:rFonts w:hint="cs"/>
          <w:rtl/>
          <w:lang w:bidi="fa-IR"/>
        </w:rPr>
        <w:t>ّ</w:t>
      </w:r>
      <w:r w:rsidRPr="00711084">
        <w:rPr>
          <w:rtl/>
          <w:lang w:bidi="fa-IR"/>
        </w:rPr>
        <w:t>ا أني أعرضت عنه صفحا</w:t>
      </w:r>
      <w:r w:rsidR="008E7F00">
        <w:rPr>
          <w:rFonts w:hint="cs"/>
          <w:rtl/>
          <w:lang w:bidi="fa-IR"/>
        </w:rPr>
        <w:t>ً</w:t>
      </w:r>
      <w:r w:rsidRPr="00711084">
        <w:rPr>
          <w:rtl/>
          <w:lang w:bidi="fa-IR"/>
        </w:rPr>
        <w:t xml:space="preserve"> لقوله تعالى </w:t>
      </w:r>
      <w:r w:rsidRPr="00C911D1">
        <w:rPr>
          <w:rStyle w:val="libAlaemChar"/>
          <w:rtl/>
        </w:rPr>
        <w:t>(</w:t>
      </w:r>
      <w:r w:rsidRPr="003E4187">
        <w:rPr>
          <w:rStyle w:val="libAieChar"/>
          <w:rtl/>
        </w:rPr>
        <w:t xml:space="preserve"> خُذِ الْعَفْوَ وَأْمُرْ بِالْعُرْفِ وَأَعْرِضْ عَنِ الْجاهِلِينَ </w:t>
      </w:r>
      <w:r w:rsidRPr="00C911D1">
        <w:rPr>
          <w:rStyle w:val="libAlaemChar"/>
          <w:rtl/>
        </w:rPr>
        <w:t>)</w:t>
      </w:r>
      <w:r w:rsidRPr="00711084">
        <w:rPr>
          <w:rtl/>
          <w:lang w:bidi="fa-IR"/>
        </w:rPr>
        <w:t xml:space="preserve"> و</w:t>
      </w:r>
      <w:r w:rsidR="00DB28D8">
        <w:rPr>
          <w:rtl/>
          <w:lang w:bidi="fa-IR"/>
        </w:rPr>
        <w:t>قال</w:t>
      </w:r>
      <w:r w:rsidRPr="00711084">
        <w:rPr>
          <w:rtl/>
          <w:lang w:bidi="fa-IR"/>
        </w:rPr>
        <w:t xml:space="preserve"> عزّ وجل </w:t>
      </w:r>
      <w:r w:rsidRPr="00C911D1">
        <w:rPr>
          <w:rStyle w:val="libAlaemChar"/>
          <w:rtl/>
        </w:rPr>
        <w:t>(</w:t>
      </w:r>
      <w:r w:rsidRPr="003E4187">
        <w:rPr>
          <w:rStyle w:val="libAieChar"/>
          <w:rtl/>
        </w:rPr>
        <w:t xml:space="preserve"> فَاعْفُ عَنْهُمْ وَاصْفَحْ إِنَّ اللهَ يُحِبُّ الْمُحْسِنِينَ </w:t>
      </w:r>
      <w:r w:rsidRPr="00C911D1">
        <w:rPr>
          <w:rStyle w:val="libAlaemChar"/>
          <w:rtl/>
        </w:rPr>
        <w:t>)</w:t>
      </w:r>
      <w:r w:rsidRPr="00711084">
        <w:rPr>
          <w:rtl/>
          <w:lang w:bidi="fa-IR"/>
        </w:rPr>
        <w:t xml:space="preserve"> » </w:t>
      </w:r>
      <w:r w:rsidRPr="003E4187">
        <w:rPr>
          <w:rStyle w:val="libFootnotenumChar"/>
          <w:rtl/>
        </w:rPr>
        <w:t>(1)</w:t>
      </w:r>
      <w:r>
        <w:rPr>
          <w:rtl/>
          <w:lang w:bidi="fa-IR"/>
        </w:rPr>
        <w:t>.</w:t>
      </w:r>
    </w:p>
    <w:p w:rsidR="00BF2801" w:rsidRPr="00711084" w:rsidRDefault="00BF2801" w:rsidP="00BF2801">
      <w:pPr>
        <w:pStyle w:val="libNormal"/>
        <w:rPr>
          <w:rtl/>
          <w:lang w:bidi="fa-IR"/>
        </w:rPr>
      </w:pPr>
      <w:r w:rsidRPr="003E4187">
        <w:rPr>
          <w:rStyle w:val="libBold2Char"/>
          <w:rtl/>
        </w:rPr>
        <w:t>المنّاوي</w:t>
      </w:r>
      <w:r>
        <w:rPr>
          <w:rStyle w:val="libBold2Char"/>
          <w:rtl/>
        </w:rPr>
        <w:t>:</w:t>
      </w:r>
      <w:r w:rsidRPr="00310701">
        <w:rPr>
          <w:rtl/>
        </w:rPr>
        <w:t xml:space="preserve"> « أنا مدينة العلم وعلي بابها فمن أراد العلم فليأت الباب.</w:t>
      </w:r>
      <w:r>
        <w:rPr>
          <w:rFonts w:hint="cs"/>
          <w:rtl/>
        </w:rPr>
        <w:t xml:space="preserve"> </w:t>
      </w:r>
      <w:r w:rsidRPr="00711084">
        <w:rPr>
          <w:rtl/>
          <w:lang w:bidi="fa-IR"/>
        </w:rPr>
        <w:t xml:space="preserve">فإن المصطفى </w:t>
      </w:r>
      <w:r w:rsidR="00C50C1A" w:rsidRPr="00C50C1A">
        <w:rPr>
          <w:rStyle w:val="libAlaemChar"/>
          <w:rtl/>
        </w:rPr>
        <w:t>صلى‌الله‌عليه‌وآله‌وسلم</w:t>
      </w:r>
      <w:r w:rsidRPr="00711084">
        <w:rPr>
          <w:rtl/>
          <w:lang w:bidi="fa-IR"/>
        </w:rPr>
        <w:t xml:space="preserve"> المدينة الجامعة لمعالي الديانات كلّها</w:t>
      </w:r>
      <w:r>
        <w:rPr>
          <w:rtl/>
          <w:lang w:bidi="fa-IR"/>
        </w:rPr>
        <w:t>،</w:t>
      </w:r>
      <w:r w:rsidRPr="00711084">
        <w:rPr>
          <w:rtl/>
          <w:lang w:bidi="fa-IR"/>
        </w:rPr>
        <w:t xml:space="preserve"> ولا ب</w:t>
      </w:r>
      <w:r w:rsidR="008E7F00">
        <w:rPr>
          <w:rFonts w:hint="cs"/>
          <w:rtl/>
          <w:lang w:bidi="fa-IR"/>
        </w:rPr>
        <w:t>ُ</w:t>
      </w:r>
      <w:r w:rsidRPr="00711084">
        <w:rPr>
          <w:rtl/>
          <w:lang w:bidi="fa-IR"/>
        </w:rPr>
        <w:t>دّ للمدينة من باب</w:t>
      </w:r>
      <w:r>
        <w:rPr>
          <w:rtl/>
          <w:lang w:bidi="fa-IR"/>
        </w:rPr>
        <w:t>،</w:t>
      </w:r>
      <w:r w:rsidRPr="00711084">
        <w:rPr>
          <w:rtl/>
          <w:lang w:bidi="fa-IR"/>
        </w:rPr>
        <w:t xml:space="preserve"> فأخبر أن بابها هو علي كرّم الله وجهه</w:t>
      </w:r>
      <w:r>
        <w:rPr>
          <w:rtl/>
          <w:lang w:bidi="fa-IR"/>
        </w:rPr>
        <w:t>،</w:t>
      </w:r>
      <w:r w:rsidRPr="00711084">
        <w:rPr>
          <w:rtl/>
          <w:lang w:bidi="fa-IR"/>
        </w:rPr>
        <w:t xml:space="preserve"> فمن أخذ طريقه دخل المدينة</w:t>
      </w:r>
      <w:r>
        <w:rPr>
          <w:rtl/>
          <w:lang w:bidi="fa-IR"/>
        </w:rPr>
        <w:t>،</w:t>
      </w:r>
      <w:r w:rsidRPr="00711084">
        <w:rPr>
          <w:rtl/>
          <w:lang w:bidi="fa-IR"/>
        </w:rPr>
        <w:t xml:space="preserve"> ومن أخطأه أخطأ طريق الهدى. وقد شهد له بالأعلميّة الموافق والمؤالف والمعادي والمخالف. وخرّج الكلاباذي أن رجلا</w:t>
      </w:r>
      <w:r w:rsidR="001C3FAA">
        <w:rPr>
          <w:rFonts w:hint="cs"/>
          <w:rtl/>
          <w:lang w:bidi="fa-IR"/>
        </w:rPr>
        <w:t>ً</w:t>
      </w:r>
      <w:r w:rsidRPr="00711084">
        <w:rPr>
          <w:rtl/>
          <w:lang w:bidi="fa-IR"/>
        </w:rPr>
        <w:t xml:space="preserve"> سأل معاوية عن مسألة ف</w:t>
      </w:r>
      <w:r w:rsidR="00DB28D8">
        <w:rPr>
          <w:rtl/>
          <w:lang w:bidi="fa-IR"/>
        </w:rPr>
        <w:t>قال</w:t>
      </w:r>
      <w:r>
        <w:rPr>
          <w:rtl/>
          <w:lang w:bidi="fa-IR"/>
        </w:rPr>
        <w:t>:</w:t>
      </w:r>
      <w:r w:rsidRPr="00711084">
        <w:rPr>
          <w:rtl/>
          <w:lang w:bidi="fa-IR"/>
        </w:rPr>
        <w:t xml:space="preserve"> سل عليا</w:t>
      </w:r>
      <w:r w:rsidR="00E43937">
        <w:rPr>
          <w:rFonts w:hint="cs"/>
          <w:rtl/>
          <w:lang w:bidi="fa-IR"/>
        </w:rPr>
        <w:t>ً</w:t>
      </w:r>
      <w:r w:rsidRPr="00711084">
        <w:rPr>
          <w:rtl/>
          <w:lang w:bidi="fa-IR"/>
        </w:rPr>
        <w:t xml:space="preserve"> هو أعلم مني. ف</w:t>
      </w:r>
      <w:r w:rsidR="00DB28D8">
        <w:rPr>
          <w:rtl/>
          <w:lang w:bidi="fa-IR"/>
        </w:rPr>
        <w:t>قال</w:t>
      </w:r>
      <w:r>
        <w:rPr>
          <w:rtl/>
          <w:lang w:bidi="fa-IR"/>
        </w:rPr>
        <w:t>:</w:t>
      </w:r>
      <w:r w:rsidRPr="00711084">
        <w:rPr>
          <w:rtl/>
          <w:lang w:bidi="fa-IR"/>
        </w:rPr>
        <w:t xml:space="preserve"> أريد جوابك. </w:t>
      </w:r>
      <w:r w:rsidR="00DB28D8">
        <w:rPr>
          <w:rtl/>
          <w:lang w:bidi="fa-IR"/>
        </w:rPr>
        <w:t>قال</w:t>
      </w:r>
      <w:r>
        <w:rPr>
          <w:rtl/>
          <w:lang w:bidi="fa-IR"/>
        </w:rPr>
        <w:t>:</w:t>
      </w:r>
      <w:r w:rsidRPr="00711084">
        <w:rPr>
          <w:rtl/>
          <w:lang w:bidi="fa-IR"/>
        </w:rPr>
        <w:t xml:space="preserve"> ويحك كرهت رجلا</w:t>
      </w:r>
      <w:r w:rsidR="00805157">
        <w:rPr>
          <w:rFonts w:hint="cs"/>
          <w:rtl/>
          <w:lang w:bidi="fa-IR"/>
        </w:rPr>
        <w:t>ً</w:t>
      </w:r>
      <w:r w:rsidRPr="00711084">
        <w:rPr>
          <w:rtl/>
          <w:lang w:bidi="fa-IR"/>
        </w:rPr>
        <w:t xml:space="preserve"> كان رسول الله </w:t>
      </w:r>
      <w:r w:rsidR="00C50C1A" w:rsidRPr="00C50C1A">
        <w:rPr>
          <w:rStyle w:val="libAlaemChar"/>
          <w:rtl/>
        </w:rPr>
        <w:t>صلى‌الله‌عليه‌وآله‌وسلم</w:t>
      </w:r>
      <w:r w:rsidRPr="00711084">
        <w:rPr>
          <w:rtl/>
          <w:lang w:bidi="fa-IR"/>
        </w:rPr>
        <w:t xml:space="preserve"> يغرّه بالعلم غرّا</w:t>
      </w:r>
      <w:r w:rsidR="00C257F5">
        <w:rPr>
          <w:rFonts w:hint="cs"/>
          <w:rtl/>
          <w:lang w:bidi="fa-IR"/>
        </w:rPr>
        <w:t>ً</w:t>
      </w:r>
      <w:r w:rsidRPr="00711084">
        <w:rPr>
          <w:rtl/>
          <w:lang w:bidi="fa-IR"/>
        </w:rPr>
        <w:t>. وكان أكابر الصحب يعترفون له بذلك</w:t>
      </w:r>
      <w:r>
        <w:rPr>
          <w:rtl/>
          <w:lang w:bidi="fa-IR"/>
        </w:rPr>
        <w:t>،</w:t>
      </w:r>
      <w:r w:rsidRPr="00711084">
        <w:rPr>
          <w:rtl/>
          <w:lang w:bidi="fa-IR"/>
        </w:rPr>
        <w:t xml:space="preserve"> وكان عمر يسأله عمّا </w:t>
      </w:r>
      <w:r w:rsidR="002F24C6">
        <w:rPr>
          <w:rFonts w:hint="cs"/>
          <w:rtl/>
          <w:lang w:bidi="fa-IR"/>
        </w:rPr>
        <w:t>اُ</w:t>
      </w:r>
      <w:r w:rsidRPr="00711084">
        <w:rPr>
          <w:rtl/>
          <w:lang w:bidi="fa-IR"/>
        </w:rPr>
        <w:t>شكل عليه. جاءه رجل فسأله ف</w:t>
      </w:r>
      <w:r w:rsidR="00DB28D8">
        <w:rPr>
          <w:rtl/>
          <w:lang w:bidi="fa-IR"/>
        </w:rPr>
        <w:t>قال</w:t>
      </w:r>
      <w:r>
        <w:rPr>
          <w:rtl/>
          <w:lang w:bidi="fa-IR"/>
        </w:rPr>
        <w:t>:</w:t>
      </w:r>
      <w:r w:rsidRPr="00711084">
        <w:rPr>
          <w:rtl/>
          <w:lang w:bidi="fa-IR"/>
        </w:rPr>
        <w:t xml:space="preserve"> ههنا علي فاسأله ف</w:t>
      </w:r>
      <w:r w:rsidR="00DB28D8">
        <w:rPr>
          <w:rtl/>
          <w:lang w:bidi="fa-IR"/>
        </w:rPr>
        <w:t>قال</w:t>
      </w:r>
      <w:r>
        <w:rPr>
          <w:rtl/>
          <w:lang w:bidi="fa-IR"/>
        </w:rPr>
        <w:t>:</w:t>
      </w:r>
      <w:r w:rsidRPr="00711084">
        <w:rPr>
          <w:rtl/>
          <w:lang w:bidi="fa-IR"/>
        </w:rPr>
        <w:t xml:space="preserve"> أريد أن أسمع منك يا أمير المؤمنين </w:t>
      </w:r>
      <w:r w:rsidR="00DB28D8">
        <w:rPr>
          <w:rtl/>
          <w:lang w:bidi="fa-IR"/>
        </w:rPr>
        <w:t>قال</w:t>
      </w:r>
      <w:r>
        <w:rPr>
          <w:rtl/>
          <w:lang w:bidi="fa-IR"/>
        </w:rPr>
        <w:t>:</w:t>
      </w:r>
      <w:r w:rsidRPr="00711084">
        <w:rPr>
          <w:rtl/>
          <w:lang w:bidi="fa-IR"/>
        </w:rPr>
        <w:t xml:space="preserve"> قم لا أقام الله رجليك</w:t>
      </w:r>
      <w:r>
        <w:rPr>
          <w:rtl/>
          <w:lang w:bidi="fa-IR"/>
        </w:rPr>
        <w:t>،</w:t>
      </w:r>
      <w:r w:rsidRPr="00711084">
        <w:rPr>
          <w:rtl/>
          <w:lang w:bidi="fa-IR"/>
        </w:rPr>
        <w:t xml:space="preserve"> ومحا اسمه من الديوان. وصحّ عنه من طريق</w:t>
      </w:r>
      <w:r>
        <w:rPr>
          <w:rtl/>
          <w:lang w:bidi="fa-IR"/>
        </w:rPr>
        <w:t>:</w:t>
      </w:r>
      <w:r w:rsidRPr="00711084">
        <w:rPr>
          <w:rtl/>
          <w:lang w:bidi="fa-IR"/>
        </w:rPr>
        <w:t xml:space="preserve"> أنه كان يتعوّذ من قوم ليس هو </w:t>
      </w:r>
      <w:r w:rsidR="00605564">
        <w:rPr>
          <w:rtl/>
          <w:lang w:bidi="fa-IR"/>
        </w:rPr>
        <w:t>في</w:t>
      </w:r>
      <w:r w:rsidRPr="00711084">
        <w:rPr>
          <w:rtl/>
          <w:lang w:bidi="fa-IR"/>
        </w:rPr>
        <w:t>هم حتى أمسكه عنده ولم يولّه شيئا</w:t>
      </w:r>
      <w:r w:rsidR="00DF65DB">
        <w:rPr>
          <w:rFonts w:hint="cs"/>
          <w:rtl/>
          <w:lang w:bidi="fa-IR"/>
        </w:rPr>
        <w:t>ً</w:t>
      </w:r>
      <w:r w:rsidRPr="00711084">
        <w:rPr>
          <w:rtl/>
          <w:lang w:bidi="fa-IR"/>
        </w:rPr>
        <w:t xml:space="preserve"> من البعوث لمشاورته </w:t>
      </w:r>
      <w:r w:rsidR="00605564">
        <w:rPr>
          <w:rtl/>
          <w:lang w:bidi="fa-IR"/>
        </w:rPr>
        <w:t>في</w:t>
      </w:r>
      <w:r w:rsidRPr="00711084">
        <w:rPr>
          <w:rtl/>
          <w:lang w:bidi="fa-IR"/>
        </w:rPr>
        <w:t xml:space="preserve"> المشكل. وأخرج الحافظ الذهبي عن عبد الملك </w:t>
      </w:r>
      <w:r>
        <w:rPr>
          <w:rtl/>
          <w:lang w:bidi="fa-IR"/>
        </w:rPr>
        <w:t xml:space="preserve">بن أبي سليمان </w:t>
      </w:r>
      <w:r w:rsidR="00DB28D8">
        <w:rPr>
          <w:rtl/>
          <w:lang w:bidi="fa-IR"/>
        </w:rPr>
        <w:t>قال</w:t>
      </w:r>
      <w:r>
        <w:rPr>
          <w:rtl/>
          <w:lang w:bidi="fa-IR"/>
        </w:rPr>
        <w:t>: ذكر لعطاء أ</w:t>
      </w:r>
      <w:r w:rsidRPr="00711084">
        <w:rPr>
          <w:rtl/>
          <w:lang w:bidi="fa-IR"/>
        </w:rPr>
        <w:t>كان أحد من الصحب أفقه من علي</w:t>
      </w:r>
      <w:r>
        <w:rPr>
          <w:rtl/>
          <w:lang w:bidi="fa-IR"/>
        </w:rPr>
        <w:t>؟</w:t>
      </w:r>
      <w:r>
        <w:rPr>
          <w:rFonts w:hint="cs"/>
          <w:rtl/>
          <w:lang w:bidi="fa-IR"/>
        </w:rPr>
        <w:t xml:space="preserve"> </w:t>
      </w:r>
      <w:r w:rsidR="00DB28D8">
        <w:rPr>
          <w:rtl/>
          <w:lang w:bidi="fa-IR"/>
        </w:rPr>
        <w:t>قال</w:t>
      </w:r>
      <w:r>
        <w:rPr>
          <w:rtl/>
          <w:lang w:bidi="fa-IR"/>
        </w:rPr>
        <w:t>:</w:t>
      </w:r>
      <w:r w:rsidRPr="00711084">
        <w:rPr>
          <w:rtl/>
          <w:lang w:bidi="fa-IR"/>
        </w:rPr>
        <w:t xml:space="preserve"> لا والله. و</w:t>
      </w:r>
      <w:r w:rsidR="00DB28D8">
        <w:rPr>
          <w:rtl/>
          <w:lang w:bidi="fa-IR"/>
        </w:rPr>
        <w:t>قال</w:t>
      </w:r>
      <w:r w:rsidRPr="00711084">
        <w:rPr>
          <w:rtl/>
          <w:lang w:bidi="fa-IR"/>
        </w:rPr>
        <w:t xml:space="preserve"> الحرالي</w:t>
      </w:r>
      <w:r>
        <w:rPr>
          <w:rtl/>
          <w:lang w:bidi="fa-IR"/>
        </w:rPr>
        <w:t>:</w:t>
      </w:r>
      <w:r w:rsidRPr="00711084">
        <w:rPr>
          <w:rtl/>
          <w:lang w:bidi="fa-IR"/>
        </w:rPr>
        <w:t xml:space="preserve"> قد علم الأوّلون والآخرون أن فهم كتاب الله منحصر إلى علم علي. ومن جهل ذلك فقد ضلّ عن الباب الذي من ورائه يرفع الله من القلوب الحجاب حتى يتحقق اليقين الذين لا يتغير بكشف الغطاء. إلى هنا كلامه » </w:t>
      </w:r>
      <w:r w:rsidRPr="003E4187">
        <w:rPr>
          <w:rStyle w:val="libFootnotenumChar"/>
          <w:rtl/>
        </w:rPr>
        <w:t>(2)</w:t>
      </w:r>
      <w:r>
        <w:rPr>
          <w:rtl/>
          <w:lang w:bidi="fa-IR"/>
        </w:rPr>
        <w:t>.</w:t>
      </w:r>
    </w:p>
    <w:p w:rsidR="00BF2801" w:rsidRPr="00711084" w:rsidRDefault="00BF2801" w:rsidP="00BF2801">
      <w:pPr>
        <w:pStyle w:val="libNormal"/>
        <w:rPr>
          <w:rtl/>
          <w:lang w:bidi="fa-IR"/>
        </w:rPr>
      </w:pPr>
      <w:r w:rsidRPr="003E4187">
        <w:rPr>
          <w:rStyle w:val="libBold2Char"/>
          <w:rtl/>
        </w:rPr>
        <w:t>عبد الحق الدهلوي.</w:t>
      </w:r>
      <w:r w:rsidRPr="00711084">
        <w:rPr>
          <w:rtl/>
          <w:lang w:bidi="fa-IR"/>
        </w:rPr>
        <w:t xml:space="preserve"> وقد تقدّم كلامه.</w:t>
      </w:r>
    </w:p>
    <w:p w:rsidR="00BF2801" w:rsidRPr="00711084" w:rsidRDefault="00BF2801" w:rsidP="00BF2801">
      <w:pPr>
        <w:pStyle w:val="libNormal"/>
        <w:rPr>
          <w:rtl/>
          <w:lang w:bidi="fa-IR"/>
        </w:rPr>
      </w:pPr>
      <w:r w:rsidRPr="003E4187">
        <w:rPr>
          <w:rStyle w:val="libBold2Char"/>
          <w:rtl/>
        </w:rPr>
        <w:t>عبد الرحمن بن عبد الرسول الجشتي</w:t>
      </w:r>
      <w:r>
        <w:rPr>
          <w:rStyle w:val="libBold2Char"/>
          <w:rtl/>
        </w:rPr>
        <w:t>،</w:t>
      </w:r>
      <w:r w:rsidRPr="00711084">
        <w:rPr>
          <w:rtl/>
          <w:lang w:bidi="fa-IR"/>
        </w:rPr>
        <w:t xml:space="preserve"> </w:t>
      </w:r>
      <w:r w:rsidR="00605564">
        <w:rPr>
          <w:rtl/>
          <w:lang w:bidi="fa-IR"/>
        </w:rPr>
        <w:t>في</w:t>
      </w:r>
      <w:r w:rsidRPr="00711084">
        <w:rPr>
          <w:rtl/>
          <w:lang w:bidi="fa-IR"/>
        </w:rPr>
        <w:t xml:space="preserve"> مقدمة كتابه ( مرآة الأسرار )</w:t>
      </w:r>
      <w:r>
        <w:rPr>
          <w:rtl/>
          <w:lang w:bidi="fa-IR"/>
        </w:rPr>
        <w:t>.</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المشرب الوردي </w:t>
      </w:r>
      <w:r w:rsidR="00605564">
        <w:rPr>
          <w:rtl/>
        </w:rPr>
        <w:t>في</w:t>
      </w:r>
      <w:r w:rsidR="00BF2801" w:rsidRPr="00711084">
        <w:rPr>
          <w:rtl/>
        </w:rPr>
        <w:t xml:space="preserve"> مذهب المهدي</w:t>
      </w:r>
      <w:r w:rsidR="00BF2801">
        <w:rPr>
          <w:rtl/>
        </w:rPr>
        <w:t xml:space="preserve"> - </w:t>
      </w:r>
      <w:r w:rsidR="00BF2801" w:rsidRPr="00711084">
        <w:rPr>
          <w:rtl/>
        </w:rPr>
        <w:t>مخطوط.</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w:t>
      </w:r>
      <w:r w:rsidR="00605564">
        <w:rPr>
          <w:rtl/>
        </w:rPr>
        <w:t>في</w:t>
      </w:r>
      <w:r w:rsidR="00BF2801" w:rsidRPr="00711084">
        <w:rPr>
          <w:rtl/>
        </w:rPr>
        <w:t>ض القدير 3 / 46.</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3E4187">
        <w:rPr>
          <w:rStyle w:val="libBold2Char"/>
          <w:rtl/>
        </w:rPr>
        <w:lastRenderedPageBreak/>
        <w:t>إسماعيل بن سليمان الكردي.</w:t>
      </w:r>
      <w:r w:rsidRPr="00711084">
        <w:rPr>
          <w:rtl/>
          <w:lang w:bidi="fa-IR"/>
        </w:rPr>
        <w:t xml:space="preserve"> </w:t>
      </w:r>
      <w:r w:rsidR="00605564">
        <w:rPr>
          <w:rtl/>
          <w:lang w:bidi="fa-IR"/>
        </w:rPr>
        <w:t>في</w:t>
      </w:r>
      <w:r w:rsidRPr="00711084">
        <w:rPr>
          <w:rtl/>
          <w:lang w:bidi="fa-IR"/>
        </w:rPr>
        <w:t xml:space="preserve"> كتابه ( جلاء النظر </w:t>
      </w:r>
      <w:r w:rsidR="00605564">
        <w:rPr>
          <w:rtl/>
          <w:lang w:bidi="fa-IR"/>
        </w:rPr>
        <w:t>في</w:t>
      </w:r>
      <w:r w:rsidRPr="00711084">
        <w:rPr>
          <w:rtl/>
          <w:lang w:bidi="fa-IR"/>
        </w:rPr>
        <w:t xml:space="preserve"> دفع شبهات ابن حجر )</w:t>
      </w:r>
      <w:r>
        <w:rPr>
          <w:rtl/>
          <w:lang w:bidi="fa-IR"/>
        </w:rPr>
        <w:t>.</w:t>
      </w:r>
    </w:p>
    <w:p w:rsidR="00BF2801" w:rsidRPr="00711084" w:rsidRDefault="00BF2801" w:rsidP="00BF2801">
      <w:pPr>
        <w:pStyle w:val="libNormal"/>
        <w:rPr>
          <w:rtl/>
          <w:lang w:bidi="fa-IR"/>
        </w:rPr>
      </w:pPr>
      <w:r w:rsidRPr="003E4187">
        <w:rPr>
          <w:rStyle w:val="libBold2Char"/>
          <w:rtl/>
        </w:rPr>
        <w:t>محمد بن عبد الرسول البرزنجي</w:t>
      </w:r>
      <w:r>
        <w:rPr>
          <w:rStyle w:val="libBold2Char"/>
          <w:rtl/>
        </w:rPr>
        <w:t xml:space="preserve"> - </w:t>
      </w:r>
      <w:r w:rsidR="00605564">
        <w:rPr>
          <w:rtl/>
          <w:lang w:bidi="fa-IR"/>
        </w:rPr>
        <w:t>في</w:t>
      </w:r>
      <w:r w:rsidRPr="00711084">
        <w:rPr>
          <w:rtl/>
          <w:lang w:bidi="fa-IR"/>
        </w:rPr>
        <w:t xml:space="preserve"> كتابه ( الاشاعة لأشراط الساعة )</w:t>
      </w:r>
      <w:r>
        <w:rPr>
          <w:rtl/>
          <w:lang w:bidi="fa-IR"/>
        </w:rPr>
        <w:t>.</w:t>
      </w:r>
    </w:p>
    <w:p w:rsidR="00BF2801" w:rsidRPr="00711084" w:rsidRDefault="00BF2801" w:rsidP="00BF2801">
      <w:pPr>
        <w:pStyle w:val="libNormal"/>
        <w:rPr>
          <w:rtl/>
          <w:lang w:bidi="fa-IR"/>
        </w:rPr>
      </w:pPr>
      <w:r w:rsidRPr="003E4187">
        <w:rPr>
          <w:rStyle w:val="libBold2Char"/>
          <w:rtl/>
        </w:rPr>
        <w:t>ولي الله الدهلوي</w:t>
      </w:r>
      <w:r>
        <w:rPr>
          <w:rStyle w:val="libBold2Char"/>
          <w:rtl/>
        </w:rPr>
        <w:t xml:space="preserve"> - </w:t>
      </w:r>
      <w:r w:rsidRPr="00711084">
        <w:rPr>
          <w:rtl/>
          <w:lang w:bidi="fa-IR"/>
        </w:rPr>
        <w:t>وقد تقدمت عباراته عن قريب.</w:t>
      </w:r>
    </w:p>
    <w:p w:rsidR="00BF2801" w:rsidRPr="00711084" w:rsidRDefault="00BF2801" w:rsidP="00BF2801">
      <w:pPr>
        <w:pStyle w:val="libNormal"/>
        <w:rPr>
          <w:rtl/>
          <w:lang w:bidi="fa-IR"/>
        </w:rPr>
      </w:pPr>
      <w:r w:rsidRPr="003E4187">
        <w:rPr>
          <w:rStyle w:val="libBold2Char"/>
          <w:rtl/>
        </w:rPr>
        <w:t>محمد معين السندي</w:t>
      </w:r>
      <w:r>
        <w:rPr>
          <w:rStyle w:val="libBold2Char"/>
          <w:rtl/>
        </w:rPr>
        <w:t xml:space="preserve"> - </w:t>
      </w:r>
      <w:r w:rsidR="00605564">
        <w:rPr>
          <w:rtl/>
          <w:lang w:bidi="fa-IR"/>
        </w:rPr>
        <w:t>في</w:t>
      </w:r>
      <w:r w:rsidRPr="00711084">
        <w:rPr>
          <w:rtl/>
          <w:lang w:bidi="fa-IR"/>
        </w:rPr>
        <w:t xml:space="preserve"> جواب استدلال القائلين بالقياس</w:t>
      </w:r>
      <w:r>
        <w:rPr>
          <w:rtl/>
          <w:lang w:bidi="fa-IR"/>
        </w:rPr>
        <w:t>:</w:t>
      </w:r>
      <w:r w:rsidRPr="00711084">
        <w:rPr>
          <w:rtl/>
          <w:lang w:bidi="fa-IR"/>
        </w:rPr>
        <w:t xml:space="preserve"> « واستدلّوا أيضا</w:t>
      </w:r>
      <w:r w:rsidR="0084332C">
        <w:rPr>
          <w:rFonts w:hint="cs"/>
          <w:rtl/>
          <w:lang w:bidi="fa-IR"/>
        </w:rPr>
        <w:t>ً</w:t>
      </w:r>
      <w:r w:rsidRPr="00711084">
        <w:rPr>
          <w:rtl/>
          <w:lang w:bidi="fa-IR"/>
        </w:rPr>
        <w:t xml:space="preserve"> على حجية القياس بعمل جميع كثير من الصحابة</w:t>
      </w:r>
      <w:r>
        <w:rPr>
          <w:rtl/>
          <w:lang w:bidi="fa-IR"/>
        </w:rPr>
        <w:t>،</w:t>
      </w:r>
      <w:r w:rsidRPr="00711084">
        <w:rPr>
          <w:rtl/>
          <w:lang w:bidi="fa-IR"/>
        </w:rPr>
        <w:t xml:space="preserve"> وأن ذلك نقل عنهم بالتواتر</w:t>
      </w:r>
      <w:r>
        <w:rPr>
          <w:rtl/>
          <w:lang w:bidi="fa-IR"/>
        </w:rPr>
        <w:t>،</w:t>
      </w:r>
      <w:r w:rsidRPr="00711084">
        <w:rPr>
          <w:rtl/>
          <w:lang w:bidi="fa-IR"/>
        </w:rPr>
        <w:t xml:space="preserve"> وإن كانت تفاصيل ذلك آحادا</w:t>
      </w:r>
      <w:r w:rsidR="00D34D42">
        <w:rPr>
          <w:rFonts w:hint="cs"/>
          <w:rtl/>
          <w:lang w:bidi="fa-IR"/>
        </w:rPr>
        <w:t>ً</w:t>
      </w:r>
      <w:r w:rsidRPr="00711084">
        <w:rPr>
          <w:rtl/>
          <w:lang w:bidi="fa-IR"/>
        </w:rPr>
        <w:t>. وأيضا</w:t>
      </w:r>
      <w:r w:rsidR="00D34D42">
        <w:rPr>
          <w:rFonts w:hint="cs"/>
          <w:rtl/>
          <w:lang w:bidi="fa-IR"/>
        </w:rPr>
        <w:t>ً</w:t>
      </w:r>
      <w:r>
        <w:rPr>
          <w:rtl/>
          <w:lang w:bidi="fa-IR"/>
        </w:rPr>
        <w:t>:</w:t>
      </w:r>
      <w:r w:rsidRPr="00711084">
        <w:rPr>
          <w:rtl/>
          <w:lang w:bidi="fa-IR"/>
        </w:rPr>
        <w:t xml:space="preserve"> عملهم بالقياس وترجيح البعض على البعض تكرر وشاع من غير نكير</w:t>
      </w:r>
      <w:r>
        <w:rPr>
          <w:rtl/>
          <w:lang w:bidi="fa-IR"/>
        </w:rPr>
        <w:t>،</w:t>
      </w:r>
      <w:r w:rsidRPr="00711084">
        <w:rPr>
          <w:rtl/>
          <w:lang w:bidi="fa-IR"/>
        </w:rPr>
        <w:t xml:space="preserve"> وهذا وفاق وإجماع على حجية القياس. فالجواب</w:t>
      </w:r>
      <w:r>
        <w:rPr>
          <w:rtl/>
          <w:lang w:bidi="fa-IR"/>
        </w:rPr>
        <w:t>:</w:t>
      </w:r>
      <w:r w:rsidRPr="00711084">
        <w:rPr>
          <w:rtl/>
          <w:lang w:bidi="fa-IR"/>
        </w:rPr>
        <w:t xml:space="preserve"> إنه كما نقل عنهم القياس نقل ذمّهم القياس أيضا</w:t>
      </w:r>
      <w:r w:rsidR="00A51723">
        <w:rPr>
          <w:rFonts w:hint="cs"/>
          <w:rtl/>
          <w:lang w:bidi="fa-IR"/>
        </w:rPr>
        <w:t>ً</w:t>
      </w:r>
      <w:r>
        <w:rPr>
          <w:rtl/>
          <w:lang w:bidi="fa-IR"/>
        </w:rPr>
        <w:t>،</w:t>
      </w:r>
      <w:r w:rsidRPr="00711084">
        <w:rPr>
          <w:rtl/>
          <w:lang w:bidi="fa-IR"/>
        </w:rPr>
        <w:t xml:space="preserve"> فعن باب مدينة العلم </w:t>
      </w:r>
      <w:r w:rsidRPr="00C911D1">
        <w:rPr>
          <w:rStyle w:val="libAlaemChar"/>
          <w:rtl/>
        </w:rPr>
        <w:t>رضي‌الله‌عنه</w:t>
      </w:r>
      <w:r w:rsidRPr="00711084">
        <w:rPr>
          <w:rtl/>
          <w:lang w:bidi="fa-IR"/>
        </w:rPr>
        <w:t xml:space="preserve"> أنه </w:t>
      </w:r>
      <w:r w:rsidR="00DB28D8">
        <w:rPr>
          <w:rtl/>
          <w:lang w:bidi="fa-IR"/>
        </w:rPr>
        <w:t>قال</w:t>
      </w:r>
      <w:r>
        <w:rPr>
          <w:rtl/>
          <w:lang w:bidi="fa-IR"/>
        </w:rPr>
        <w:t>:</w:t>
      </w:r>
      <w:r w:rsidRPr="00711084">
        <w:rPr>
          <w:rtl/>
          <w:lang w:bidi="fa-IR"/>
        </w:rPr>
        <w:t xml:space="preserve"> لو كان الدين بالقياس لكان باطن الخف أولى بالمسح من ظاهره» </w:t>
      </w:r>
      <w:r w:rsidRPr="003E4187">
        <w:rPr>
          <w:rStyle w:val="libFootnotenumChar"/>
          <w:rtl/>
        </w:rPr>
        <w:t>(1)</w:t>
      </w:r>
      <w:r>
        <w:rPr>
          <w:rtl/>
          <w:lang w:bidi="fa-IR"/>
        </w:rPr>
        <w:t>.</w:t>
      </w:r>
    </w:p>
    <w:p w:rsidR="00BF2801" w:rsidRPr="00711084" w:rsidRDefault="00BF2801" w:rsidP="00BF2801">
      <w:pPr>
        <w:pStyle w:val="libNormal"/>
        <w:rPr>
          <w:rtl/>
          <w:lang w:bidi="fa-IR"/>
        </w:rPr>
      </w:pPr>
      <w:r w:rsidRPr="003E4187">
        <w:rPr>
          <w:rStyle w:val="libBold2Char"/>
          <w:rtl/>
        </w:rPr>
        <w:t>محمد بن إسماعيل الأمير</w:t>
      </w:r>
      <w:r>
        <w:rPr>
          <w:rStyle w:val="libBold2Char"/>
          <w:rtl/>
        </w:rPr>
        <w:t>:</w:t>
      </w:r>
      <w:r w:rsidRPr="00711084">
        <w:rPr>
          <w:rtl/>
          <w:lang w:bidi="fa-IR"/>
        </w:rPr>
        <w:t xml:space="preserve"> «</w:t>
      </w:r>
      <w:r>
        <w:rPr>
          <w:rtl/>
          <w:lang w:bidi="fa-IR"/>
        </w:rPr>
        <w:t xml:space="preserve"> ..</w:t>
      </w:r>
      <w:r w:rsidRPr="00711084">
        <w:rPr>
          <w:rtl/>
          <w:lang w:bidi="fa-IR"/>
        </w:rPr>
        <w:t xml:space="preserve">. وإذا عرفت هذا عرفت أنه قد خصّ الله الوصي </w:t>
      </w:r>
      <w:r w:rsidRPr="00C911D1">
        <w:rPr>
          <w:rStyle w:val="libAlaemChar"/>
          <w:rtl/>
        </w:rPr>
        <w:t>عليه‌السلام</w:t>
      </w:r>
      <w:r w:rsidRPr="00711084">
        <w:rPr>
          <w:rtl/>
          <w:lang w:bidi="fa-IR"/>
        </w:rPr>
        <w:t xml:space="preserve"> بهذه الفضيلة العجيبة</w:t>
      </w:r>
      <w:r>
        <w:rPr>
          <w:rtl/>
          <w:lang w:bidi="fa-IR"/>
        </w:rPr>
        <w:t>،</w:t>
      </w:r>
      <w:r w:rsidRPr="00711084">
        <w:rPr>
          <w:rtl/>
          <w:lang w:bidi="fa-IR"/>
        </w:rPr>
        <w:t xml:space="preserve"> ونوّه شأنه إذ جعله باب أشرف ما </w:t>
      </w:r>
      <w:r w:rsidR="00605564">
        <w:rPr>
          <w:rtl/>
          <w:lang w:bidi="fa-IR"/>
        </w:rPr>
        <w:t>في</w:t>
      </w:r>
      <w:r w:rsidRPr="00711084">
        <w:rPr>
          <w:rtl/>
          <w:lang w:bidi="fa-IR"/>
        </w:rPr>
        <w:t xml:space="preserve"> الكون وهو العلم</w:t>
      </w:r>
      <w:r>
        <w:rPr>
          <w:rtl/>
          <w:lang w:bidi="fa-IR"/>
        </w:rPr>
        <w:t>،</w:t>
      </w:r>
      <w:r w:rsidRPr="00711084">
        <w:rPr>
          <w:rtl/>
          <w:lang w:bidi="fa-IR"/>
        </w:rPr>
        <w:t xml:space="preserve"> وأنه منه يستمد ذلك من أراده. ثم أنه باب لأشرف العلوم وهي العلوم الدينية</w:t>
      </w:r>
      <w:r>
        <w:rPr>
          <w:rtl/>
          <w:lang w:bidi="fa-IR"/>
        </w:rPr>
        <w:t>،</w:t>
      </w:r>
      <w:r w:rsidRPr="00711084">
        <w:rPr>
          <w:rtl/>
          <w:lang w:bidi="fa-IR"/>
        </w:rPr>
        <w:t xml:space="preserve"> ثم لأجمع خلق الله علما</w:t>
      </w:r>
      <w:r w:rsidR="00431690">
        <w:rPr>
          <w:rFonts w:hint="cs"/>
          <w:rtl/>
          <w:lang w:bidi="fa-IR"/>
        </w:rPr>
        <w:t>ً</w:t>
      </w:r>
      <w:r w:rsidRPr="00711084">
        <w:rPr>
          <w:rtl/>
          <w:lang w:bidi="fa-IR"/>
        </w:rPr>
        <w:t xml:space="preserve"> وهو سيّد رسله </w:t>
      </w:r>
      <w:r w:rsidR="00C50C1A" w:rsidRPr="00C50C1A">
        <w:rPr>
          <w:rStyle w:val="libAlaemChar"/>
          <w:rtl/>
        </w:rPr>
        <w:t>صلى‌الله‌عليه‌وآله‌وسلم</w:t>
      </w:r>
      <w:r w:rsidRPr="00711084">
        <w:rPr>
          <w:rtl/>
          <w:lang w:bidi="fa-IR"/>
        </w:rPr>
        <w:t>.</w:t>
      </w:r>
    </w:p>
    <w:p w:rsidR="00BF2801" w:rsidRPr="00711084" w:rsidRDefault="00BF2801" w:rsidP="00BF2801">
      <w:pPr>
        <w:pStyle w:val="libNormal"/>
        <w:rPr>
          <w:rtl/>
          <w:lang w:bidi="fa-IR"/>
        </w:rPr>
      </w:pPr>
      <w:r w:rsidRPr="00711084">
        <w:rPr>
          <w:rtl/>
          <w:lang w:bidi="fa-IR"/>
        </w:rPr>
        <w:t>وإن هذا لشرف يتضاءل عنه كل شرف</w:t>
      </w:r>
      <w:r>
        <w:rPr>
          <w:rtl/>
          <w:lang w:bidi="fa-IR"/>
        </w:rPr>
        <w:t>،</w:t>
      </w:r>
      <w:r w:rsidRPr="00711084">
        <w:rPr>
          <w:rtl/>
          <w:lang w:bidi="fa-IR"/>
        </w:rPr>
        <w:t xml:space="preserve"> ويط</w:t>
      </w:r>
      <w:r w:rsidR="002E7A5F">
        <w:rPr>
          <w:rFonts w:hint="cs"/>
          <w:rtl/>
          <w:lang w:bidi="fa-IR"/>
        </w:rPr>
        <w:t>ا</w:t>
      </w:r>
      <w:r w:rsidRPr="00711084">
        <w:rPr>
          <w:rtl/>
          <w:lang w:bidi="fa-IR"/>
        </w:rPr>
        <w:t>ط</w:t>
      </w:r>
      <w:r w:rsidR="002E7A5F">
        <w:rPr>
          <w:rFonts w:hint="cs"/>
          <w:rtl/>
          <w:lang w:bidi="fa-IR"/>
        </w:rPr>
        <w:t>ىء</w:t>
      </w:r>
      <w:r w:rsidRPr="00711084">
        <w:rPr>
          <w:rtl/>
          <w:lang w:bidi="fa-IR"/>
        </w:rPr>
        <w:t xml:space="preserve"> رأسه تعظيما</w:t>
      </w:r>
      <w:r w:rsidR="00B46A31">
        <w:rPr>
          <w:rFonts w:hint="cs"/>
          <w:rtl/>
          <w:lang w:bidi="fa-IR"/>
        </w:rPr>
        <w:t>ً</w:t>
      </w:r>
      <w:r w:rsidRPr="00711084">
        <w:rPr>
          <w:rtl/>
          <w:lang w:bidi="fa-IR"/>
        </w:rPr>
        <w:t xml:space="preserve"> له كل من سلف وخلف. وكما خصّه الله بأنّه باب مدينة العلم فاض عنه منها ما يأتيك من دلائل ذلك قريبا</w:t>
      </w:r>
      <w:r w:rsidR="00C603D8">
        <w:rPr>
          <w:rFonts w:hint="cs"/>
          <w:rtl/>
          <w:lang w:bidi="fa-IR"/>
        </w:rPr>
        <w:t>ً</w:t>
      </w:r>
      <w:r w:rsidRPr="00711084">
        <w:rPr>
          <w:rtl/>
          <w:lang w:bidi="fa-IR"/>
        </w:rPr>
        <w:t xml:space="preserve"> » </w:t>
      </w:r>
      <w:r w:rsidRPr="003E4187">
        <w:rPr>
          <w:rStyle w:val="libFootnotenumChar"/>
          <w:rtl/>
        </w:rPr>
        <w:t>(2)</w:t>
      </w:r>
      <w:r>
        <w:rPr>
          <w:rtl/>
          <w:lang w:bidi="fa-IR"/>
        </w:rPr>
        <w:t>.</w:t>
      </w:r>
    </w:p>
    <w:p w:rsidR="00BF2801" w:rsidRDefault="00BF2801" w:rsidP="00BF2801">
      <w:pPr>
        <w:pStyle w:val="libNormal"/>
        <w:rPr>
          <w:rtl/>
          <w:lang w:bidi="fa-IR"/>
        </w:rPr>
      </w:pPr>
      <w:r w:rsidRPr="003E4187">
        <w:rPr>
          <w:rStyle w:val="libBold2Char"/>
          <w:rtl/>
        </w:rPr>
        <w:t>الشيخ سليمان جمل</w:t>
      </w:r>
      <w:r w:rsidRPr="00711084">
        <w:rPr>
          <w:rtl/>
          <w:lang w:bidi="fa-IR"/>
        </w:rPr>
        <w:t xml:space="preserve"> حيث </w:t>
      </w:r>
      <w:r w:rsidR="00DB28D8">
        <w:rPr>
          <w:rtl/>
          <w:lang w:bidi="fa-IR"/>
        </w:rPr>
        <w:t>قال</w:t>
      </w:r>
      <w:r w:rsidRPr="00711084">
        <w:rPr>
          <w:rtl/>
          <w:lang w:bidi="fa-IR"/>
        </w:rPr>
        <w:t xml:space="preserve"> بشرح</w:t>
      </w:r>
      <w:r>
        <w:rPr>
          <w:rtl/>
          <w:lang w:bidi="fa-IR"/>
        </w:rPr>
        <w:t>:</w:t>
      </w:r>
    </w:p>
    <w:tbl>
      <w:tblPr>
        <w:tblStyle w:val="TableGrid"/>
        <w:bidiVisual/>
        <w:tblW w:w="4562" w:type="pct"/>
        <w:tblInd w:w="384" w:type="dxa"/>
        <w:tblLook w:val="01E0" w:firstRow="1" w:lastRow="1" w:firstColumn="1" w:lastColumn="1" w:noHBand="0" w:noVBand="0"/>
      </w:tblPr>
      <w:tblGrid>
        <w:gridCol w:w="3437"/>
        <w:gridCol w:w="271"/>
        <w:gridCol w:w="3405"/>
      </w:tblGrid>
      <w:tr w:rsidR="0082078C" w:rsidTr="006C5388">
        <w:trPr>
          <w:trHeight w:val="350"/>
        </w:trPr>
        <w:tc>
          <w:tcPr>
            <w:tcW w:w="3920" w:type="dxa"/>
            <w:shd w:val="clear" w:color="auto" w:fill="auto"/>
          </w:tcPr>
          <w:p w:rsidR="0082078C" w:rsidRDefault="0082078C" w:rsidP="006C5388">
            <w:pPr>
              <w:pStyle w:val="libPoem"/>
            </w:pPr>
            <w:r w:rsidRPr="00711084">
              <w:rPr>
                <w:rtl/>
              </w:rPr>
              <w:t xml:space="preserve">« ووزيره ابن عمه </w:t>
            </w:r>
            <w:r>
              <w:rPr>
                <w:rtl/>
              </w:rPr>
              <w:t>في</w:t>
            </w:r>
            <w:r w:rsidRPr="00711084">
              <w:rPr>
                <w:rtl/>
              </w:rPr>
              <w:t xml:space="preserve"> المعالي</w:t>
            </w:r>
            <w:r w:rsidRPr="00725071">
              <w:rPr>
                <w:rStyle w:val="libPoemTiniChar0"/>
                <w:rtl/>
              </w:rPr>
              <w:br/>
              <w:t> </w:t>
            </w:r>
          </w:p>
        </w:tc>
        <w:tc>
          <w:tcPr>
            <w:tcW w:w="279" w:type="dxa"/>
            <w:shd w:val="clear" w:color="auto" w:fill="auto"/>
          </w:tcPr>
          <w:p w:rsidR="0082078C" w:rsidRDefault="0082078C" w:rsidP="006C5388">
            <w:pPr>
              <w:pStyle w:val="libPoem"/>
              <w:rPr>
                <w:rtl/>
              </w:rPr>
            </w:pPr>
          </w:p>
        </w:tc>
        <w:tc>
          <w:tcPr>
            <w:tcW w:w="3881" w:type="dxa"/>
            <w:shd w:val="clear" w:color="auto" w:fill="auto"/>
          </w:tcPr>
          <w:p w:rsidR="0082078C" w:rsidRDefault="0082078C" w:rsidP="006C5388">
            <w:pPr>
              <w:pStyle w:val="libPoem"/>
            </w:pPr>
            <w:r>
              <w:rPr>
                <w:rtl/>
                <w:lang w:bidi="fa-IR"/>
              </w:rPr>
              <w:t>و</w:t>
            </w:r>
            <w:r w:rsidRPr="00711084">
              <w:rPr>
                <w:rtl/>
                <w:lang w:bidi="fa-IR"/>
              </w:rPr>
              <w:t>من الأهل تسعد الوزراء »</w:t>
            </w:r>
            <w:r w:rsidRPr="00725071">
              <w:rPr>
                <w:rStyle w:val="libPoemTiniChar0"/>
                <w:rtl/>
              </w:rPr>
              <w:br/>
              <w:t> </w:t>
            </w:r>
          </w:p>
        </w:tc>
      </w:tr>
    </w:tbl>
    <w:p w:rsidR="00BF2801" w:rsidRPr="00711084" w:rsidRDefault="00DB28D8" w:rsidP="00BF2801">
      <w:pPr>
        <w:pStyle w:val="libNormal"/>
        <w:rPr>
          <w:rtl/>
          <w:lang w:bidi="fa-IR"/>
        </w:rPr>
      </w:pPr>
      <w:r>
        <w:rPr>
          <w:rtl/>
          <w:lang w:bidi="fa-IR"/>
        </w:rPr>
        <w:t>قال</w:t>
      </w:r>
      <w:r w:rsidR="00BF2801">
        <w:rPr>
          <w:rtl/>
          <w:lang w:bidi="fa-IR"/>
        </w:rPr>
        <w:t>:</w:t>
      </w:r>
      <w:r w:rsidR="00BF2801" w:rsidRPr="00711084">
        <w:rPr>
          <w:rtl/>
          <w:lang w:bidi="fa-IR"/>
        </w:rPr>
        <w:t xml:space="preserve"> « وقوله</w:t>
      </w:r>
      <w:r w:rsidR="00BF2801">
        <w:rPr>
          <w:rtl/>
          <w:lang w:bidi="fa-IR"/>
        </w:rPr>
        <w:t>:</w:t>
      </w:r>
      <w:r w:rsidR="00BF2801" w:rsidRPr="00711084">
        <w:rPr>
          <w:rtl/>
          <w:lang w:bidi="fa-IR"/>
        </w:rPr>
        <w:t xml:space="preserve"> ومن الأهل</w:t>
      </w:r>
      <w:r w:rsidR="00BF2801">
        <w:rPr>
          <w:rtl/>
          <w:lang w:bidi="fa-IR"/>
        </w:rPr>
        <w:t xml:space="preserve"> ..</w:t>
      </w:r>
      <w:r w:rsidR="00BF2801" w:rsidRPr="00711084">
        <w:rPr>
          <w:rtl/>
          <w:lang w:bidi="fa-IR"/>
        </w:rPr>
        <w:t xml:space="preserve">. </w:t>
      </w:r>
      <w:r w:rsidR="00A83E4B">
        <w:rPr>
          <w:rFonts w:hint="cs"/>
          <w:rtl/>
          <w:lang w:bidi="fa-IR"/>
        </w:rPr>
        <w:t>ا</w:t>
      </w:r>
      <w:r w:rsidR="00BF2801" w:rsidRPr="00711084">
        <w:rPr>
          <w:rtl/>
          <w:lang w:bidi="fa-IR"/>
        </w:rPr>
        <w:t>لخ. من تلك السعادة ما أمدّ به من المؤاخاة</w:t>
      </w:r>
      <w:r w:rsidR="00BF2801">
        <w:rPr>
          <w:rtl/>
          <w:lang w:bidi="fa-IR"/>
        </w:rPr>
        <w:t xml:space="preserve"> </w:t>
      </w:r>
      <w:r w:rsidR="00BF2801" w:rsidRPr="00310701">
        <w:rPr>
          <w:rtl/>
        </w:rPr>
        <w:t>فقد أخرج الترمذي</w:t>
      </w:r>
      <w:r w:rsidR="00BF2801">
        <w:rPr>
          <w:rtl/>
        </w:rPr>
        <w:t>:</w:t>
      </w:r>
      <w:r w:rsidR="00BF2801" w:rsidRPr="00310701">
        <w:rPr>
          <w:rtl/>
        </w:rPr>
        <w:t xml:space="preserve"> آخى </w:t>
      </w:r>
      <w:r w:rsidR="00C50C1A" w:rsidRPr="00C50C1A">
        <w:rPr>
          <w:rStyle w:val="libAlaemChar"/>
          <w:rtl/>
        </w:rPr>
        <w:t>صلى‌الله‌عليه‌وآله‌وسلم</w:t>
      </w:r>
      <w:r w:rsidR="00BF2801" w:rsidRPr="00310701">
        <w:rPr>
          <w:rtl/>
        </w:rPr>
        <w:t xml:space="preserve"> بين أصحابه فجاء علي</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دراسات اللّبيب</w:t>
      </w:r>
      <w:r w:rsidR="00BF2801">
        <w:rPr>
          <w:rtl/>
        </w:rPr>
        <w:t>:</w:t>
      </w:r>
      <w:r w:rsidR="00BF2801" w:rsidRPr="00711084">
        <w:rPr>
          <w:rtl/>
        </w:rPr>
        <w:t xml:space="preserve"> 188.</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الروضة الندية.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rPr>
      </w:pPr>
      <w:r w:rsidRPr="00310701">
        <w:rPr>
          <w:rtl/>
        </w:rPr>
        <w:lastRenderedPageBreak/>
        <w:t>تدمع عيناه ف</w:t>
      </w:r>
      <w:r w:rsidR="00DB28D8">
        <w:rPr>
          <w:rtl/>
        </w:rPr>
        <w:t>قال</w:t>
      </w:r>
      <w:r>
        <w:rPr>
          <w:rtl/>
        </w:rPr>
        <w:t>:</w:t>
      </w:r>
      <w:r w:rsidRPr="00310701">
        <w:rPr>
          <w:rtl/>
        </w:rPr>
        <w:t xml:space="preserve"> يا رسول الله آخيت بين أصحابك ولم تؤاخ بيني وبين أحد.</w:t>
      </w:r>
      <w:r>
        <w:rPr>
          <w:rFonts w:hint="cs"/>
          <w:rtl/>
        </w:rPr>
        <w:t xml:space="preserve"> </w:t>
      </w:r>
      <w:r w:rsidRPr="00310701">
        <w:rPr>
          <w:rtl/>
        </w:rPr>
        <w:t>ف</w:t>
      </w:r>
      <w:r w:rsidR="00DB28D8">
        <w:rPr>
          <w:rtl/>
        </w:rPr>
        <w:t>قال</w:t>
      </w:r>
      <w:r>
        <w:rPr>
          <w:rtl/>
        </w:rPr>
        <w:t>:</w:t>
      </w:r>
      <w:r w:rsidRPr="00310701">
        <w:rPr>
          <w:rtl/>
        </w:rPr>
        <w:t xml:space="preserve"> أنت أخي </w:t>
      </w:r>
      <w:r w:rsidR="00605564">
        <w:rPr>
          <w:rtl/>
        </w:rPr>
        <w:t>في</w:t>
      </w:r>
      <w:r w:rsidRPr="00310701">
        <w:rPr>
          <w:rtl/>
        </w:rPr>
        <w:t xml:space="preserve"> الدنيا والآخرة.</w:t>
      </w:r>
    </w:p>
    <w:p w:rsidR="00BF2801" w:rsidRPr="00711084" w:rsidRDefault="00BF2801" w:rsidP="00BF2801">
      <w:pPr>
        <w:pStyle w:val="libNormal"/>
        <w:rPr>
          <w:rtl/>
          <w:lang w:bidi="fa-IR"/>
        </w:rPr>
      </w:pPr>
      <w:r w:rsidRPr="00711084">
        <w:rPr>
          <w:rtl/>
          <w:lang w:bidi="fa-IR"/>
        </w:rPr>
        <w:t>ومنها</w:t>
      </w:r>
      <w:r>
        <w:rPr>
          <w:rtl/>
          <w:lang w:bidi="fa-IR"/>
        </w:rPr>
        <w:t>:</w:t>
      </w:r>
      <w:r w:rsidRPr="00711084">
        <w:rPr>
          <w:rtl/>
          <w:lang w:bidi="fa-IR"/>
        </w:rPr>
        <w:t xml:space="preserve"> العلوم التي أشار إليها</w:t>
      </w:r>
      <w:r>
        <w:rPr>
          <w:rtl/>
          <w:lang w:bidi="fa-IR"/>
        </w:rPr>
        <w:t xml:space="preserve"> </w:t>
      </w:r>
      <w:r w:rsidRPr="00310701">
        <w:rPr>
          <w:rtl/>
        </w:rPr>
        <w:t>بقوله</w:t>
      </w:r>
      <w:r>
        <w:rPr>
          <w:rtl/>
        </w:rPr>
        <w:t>:</w:t>
      </w:r>
      <w:r w:rsidRPr="00310701">
        <w:rPr>
          <w:rtl/>
        </w:rPr>
        <w:t xml:space="preserve"> أنا مدينة العلم وعلي بابها. فمن أراد العلم فليأت الباب»</w:t>
      </w:r>
      <w:r w:rsidRPr="003E4187">
        <w:rPr>
          <w:rStyle w:val="libFootnotenumChar"/>
          <w:rtl/>
        </w:rPr>
        <w:t>(1)</w:t>
      </w:r>
      <w:r>
        <w:rPr>
          <w:rtl/>
        </w:rPr>
        <w:t>.</w:t>
      </w:r>
    </w:p>
    <w:p w:rsidR="00BF2801" w:rsidRPr="00711084" w:rsidRDefault="00BF2801" w:rsidP="00BF2801">
      <w:pPr>
        <w:pStyle w:val="libNormal"/>
        <w:rPr>
          <w:rtl/>
          <w:lang w:bidi="fa-IR"/>
        </w:rPr>
      </w:pPr>
      <w:r w:rsidRPr="003E4187">
        <w:rPr>
          <w:rStyle w:val="libBold2Char"/>
          <w:rtl/>
        </w:rPr>
        <w:t>العجيلي الشافعي</w:t>
      </w:r>
      <w:r>
        <w:rPr>
          <w:rStyle w:val="libBold2Char"/>
          <w:rtl/>
        </w:rPr>
        <w:t>:</w:t>
      </w:r>
      <w:r w:rsidRPr="00711084">
        <w:rPr>
          <w:rtl/>
          <w:lang w:bidi="fa-IR"/>
        </w:rPr>
        <w:t xml:space="preserve"> « و</w:t>
      </w:r>
      <w:r w:rsidR="00C361FC">
        <w:rPr>
          <w:rtl/>
          <w:lang w:bidi="fa-IR"/>
        </w:rPr>
        <w:t>ل</w:t>
      </w:r>
      <w:r w:rsidR="0049784A">
        <w:rPr>
          <w:rFonts w:hint="cs"/>
          <w:rtl/>
          <w:lang w:bidi="fa-IR"/>
        </w:rPr>
        <w:t>ـ</w:t>
      </w:r>
      <w:r w:rsidR="00C361FC">
        <w:rPr>
          <w:rtl/>
          <w:lang w:bidi="fa-IR"/>
        </w:rPr>
        <w:t>م</w:t>
      </w:r>
      <w:r w:rsidR="0049784A">
        <w:rPr>
          <w:rFonts w:hint="cs"/>
          <w:rtl/>
          <w:lang w:bidi="fa-IR"/>
        </w:rPr>
        <w:t>ّ</w:t>
      </w:r>
      <w:r w:rsidR="00C361FC">
        <w:rPr>
          <w:rtl/>
          <w:lang w:bidi="fa-IR"/>
        </w:rPr>
        <w:t>ا</w:t>
      </w:r>
      <w:r w:rsidRPr="00711084">
        <w:rPr>
          <w:rtl/>
          <w:lang w:bidi="fa-IR"/>
        </w:rPr>
        <w:t xml:space="preserve"> أصاب أهل مكة جدب شديد أخذه النبي </w:t>
      </w:r>
      <w:r w:rsidR="00C50C1A" w:rsidRPr="00C50C1A">
        <w:rPr>
          <w:rStyle w:val="libAlaemChar"/>
          <w:rtl/>
        </w:rPr>
        <w:t>صلى‌الله‌عليه‌وآله‌وسلم</w:t>
      </w:r>
      <w:r w:rsidRPr="00711084">
        <w:rPr>
          <w:rtl/>
          <w:lang w:bidi="fa-IR"/>
        </w:rPr>
        <w:t xml:space="preserve"> من عمه أبي طالب وربّاه وأزلفه</w:t>
      </w:r>
      <w:r>
        <w:rPr>
          <w:rtl/>
          <w:lang w:bidi="fa-IR"/>
        </w:rPr>
        <w:t>،</w:t>
      </w:r>
      <w:r w:rsidRPr="00711084">
        <w:rPr>
          <w:rtl/>
          <w:lang w:bidi="fa-IR"/>
        </w:rPr>
        <w:t xml:space="preserve"> وهداه إلى مكارم الأخلاق</w:t>
      </w:r>
      <w:r>
        <w:rPr>
          <w:rtl/>
          <w:lang w:bidi="fa-IR"/>
        </w:rPr>
        <w:t>،</w:t>
      </w:r>
      <w:r w:rsidRPr="00711084">
        <w:rPr>
          <w:rtl/>
          <w:lang w:bidi="fa-IR"/>
        </w:rPr>
        <w:t xml:space="preserve"> فحصلت له العلوم بملاحظته له وحنوّه عليه وشفقته</w:t>
      </w:r>
      <w:r>
        <w:rPr>
          <w:rtl/>
          <w:lang w:bidi="fa-IR"/>
        </w:rPr>
        <w:t>،</w:t>
      </w:r>
      <w:r w:rsidRPr="00711084">
        <w:rPr>
          <w:rtl/>
          <w:lang w:bidi="fa-IR"/>
        </w:rPr>
        <w:t xml:space="preserve"> فاستعد لقبول الأنوار وتهيّأ ل</w:t>
      </w:r>
      <w:r w:rsidR="00605564">
        <w:rPr>
          <w:rtl/>
          <w:lang w:bidi="fa-IR"/>
        </w:rPr>
        <w:t>في</w:t>
      </w:r>
      <w:r w:rsidRPr="00711084">
        <w:rPr>
          <w:rtl/>
          <w:lang w:bidi="fa-IR"/>
        </w:rPr>
        <w:t>ض العلوم والأسرار</w:t>
      </w:r>
      <w:r>
        <w:rPr>
          <w:rtl/>
          <w:lang w:bidi="fa-IR"/>
        </w:rPr>
        <w:t>،</w:t>
      </w:r>
      <w:r w:rsidRPr="00711084">
        <w:rPr>
          <w:rtl/>
          <w:lang w:bidi="fa-IR"/>
        </w:rPr>
        <w:t xml:space="preserve"> فصارت الحكمة من ألفاظه ملتقطة</w:t>
      </w:r>
      <w:r>
        <w:rPr>
          <w:rtl/>
          <w:lang w:bidi="fa-IR"/>
        </w:rPr>
        <w:t>،</w:t>
      </w:r>
      <w:r w:rsidRPr="00711084">
        <w:rPr>
          <w:rtl/>
          <w:lang w:bidi="fa-IR"/>
        </w:rPr>
        <w:t xml:space="preserve"> والعلوم الظاهرة والباطنة بفؤاده مرتبطة</w:t>
      </w:r>
      <w:r>
        <w:rPr>
          <w:rtl/>
          <w:lang w:bidi="fa-IR"/>
        </w:rPr>
        <w:t>،</w:t>
      </w:r>
      <w:r w:rsidRPr="00711084">
        <w:rPr>
          <w:rtl/>
          <w:lang w:bidi="fa-IR"/>
        </w:rPr>
        <w:t xml:space="preserve"> يتفجّر بحار العلوم من صدره. ولذلك</w:t>
      </w:r>
      <w:r>
        <w:rPr>
          <w:rtl/>
          <w:lang w:bidi="fa-IR"/>
        </w:rPr>
        <w:t xml:space="preserve"> </w:t>
      </w:r>
      <w:r w:rsidR="00DB28D8">
        <w:rPr>
          <w:rtl/>
        </w:rPr>
        <w:t>قال</w:t>
      </w:r>
      <w:r w:rsidRPr="00310701">
        <w:rPr>
          <w:rtl/>
        </w:rPr>
        <w:t xml:space="preserve"> </w:t>
      </w:r>
      <w:r w:rsidR="00C50C1A" w:rsidRPr="00C50C1A">
        <w:rPr>
          <w:rStyle w:val="libAlaemChar"/>
          <w:rtl/>
        </w:rPr>
        <w:t>صلى‌الله‌عليه‌وآله‌وسلم</w:t>
      </w:r>
      <w:r>
        <w:rPr>
          <w:rtl/>
        </w:rPr>
        <w:t>:</w:t>
      </w:r>
      <w:r w:rsidRPr="00310701">
        <w:rPr>
          <w:rtl/>
        </w:rPr>
        <w:t xml:space="preserve"> أنا مدينة العلم وعلي بابها » </w:t>
      </w:r>
      <w:r w:rsidRPr="003E4187">
        <w:rPr>
          <w:rStyle w:val="libFootnotenumChar"/>
          <w:rtl/>
        </w:rPr>
        <w:t>(2)</w:t>
      </w:r>
      <w:r>
        <w:rPr>
          <w:rtl/>
        </w:rPr>
        <w:t>.</w:t>
      </w:r>
    </w:p>
    <w:p w:rsidR="00BF2801" w:rsidRPr="00711084" w:rsidRDefault="00BF2801" w:rsidP="00BF2801">
      <w:pPr>
        <w:pStyle w:val="Heading2"/>
        <w:rPr>
          <w:rtl/>
          <w:lang w:bidi="fa-IR"/>
        </w:rPr>
      </w:pPr>
      <w:bookmarkStart w:id="760" w:name="_Toc320394683"/>
      <w:bookmarkStart w:id="761" w:name="_Toc320474823"/>
      <w:bookmarkStart w:id="762" w:name="_Toc408391067"/>
      <w:bookmarkStart w:id="763" w:name="_Toc91670285"/>
      <w:r w:rsidRPr="00711084">
        <w:rPr>
          <w:rtl/>
          <w:lang w:bidi="fa-IR"/>
        </w:rPr>
        <w:t>حديث « أنا مدينة الفقه وعلي بابها »</w:t>
      </w:r>
      <w:bookmarkEnd w:id="760"/>
      <w:bookmarkEnd w:id="761"/>
      <w:bookmarkEnd w:id="762"/>
      <w:bookmarkEnd w:id="763"/>
    </w:p>
    <w:p w:rsidR="00BF2801" w:rsidRPr="00711084" w:rsidRDefault="00BF2801" w:rsidP="00BF2801">
      <w:pPr>
        <w:pStyle w:val="libNormal"/>
        <w:rPr>
          <w:rtl/>
          <w:lang w:bidi="fa-IR"/>
        </w:rPr>
      </w:pPr>
      <w:r w:rsidRPr="003E4187">
        <w:rPr>
          <w:rStyle w:val="libBold2Char"/>
          <w:rtl/>
        </w:rPr>
        <w:t>الثاني</w:t>
      </w:r>
      <w:r>
        <w:rPr>
          <w:rStyle w:val="libBold2Char"/>
          <w:rtl/>
        </w:rPr>
        <w:t>:</w:t>
      </w:r>
      <w:r w:rsidRPr="00711084">
        <w:rPr>
          <w:rtl/>
          <w:lang w:bidi="fa-IR"/>
        </w:rPr>
        <w:t xml:space="preserve"> وإنّ ممّا يردّ الحمل على العلوم الباطنة</w:t>
      </w:r>
      <w:r>
        <w:rPr>
          <w:rtl/>
          <w:lang w:bidi="fa-IR"/>
        </w:rPr>
        <w:t xml:space="preserve"> </w:t>
      </w:r>
      <w:r w:rsidRPr="00310701">
        <w:rPr>
          <w:rtl/>
        </w:rPr>
        <w:t>حديث « أنا مدينة الفقه وعلي بابها »</w:t>
      </w:r>
      <w:r>
        <w:rPr>
          <w:rtl/>
        </w:rPr>
        <w:t xml:space="preserve"> </w:t>
      </w:r>
      <w:r w:rsidRPr="00711084">
        <w:rPr>
          <w:rtl/>
          <w:lang w:bidi="fa-IR"/>
        </w:rPr>
        <w:t xml:space="preserve">فكما ورد الحديثان عن النبي </w:t>
      </w:r>
      <w:r w:rsidR="005C7B6E" w:rsidRPr="005C7B6E">
        <w:rPr>
          <w:rStyle w:val="libAlaemChar"/>
          <w:rtl/>
        </w:rPr>
        <w:t>صلى‌الله‌عليه‌وآله‌وسلم</w:t>
      </w:r>
      <w:r>
        <w:rPr>
          <w:rtl/>
          <w:lang w:bidi="fa-IR"/>
        </w:rPr>
        <w:t>،</w:t>
      </w:r>
      <w:r w:rsidRPr="00711084">
        <w:rPr>
          <w:rtl/>
          <w:lang w:bidi="fa-IR"/>
        </w:rPr>
        <w:t xml:space="preserve"> فقد ورد هذا الحديث الشريف عنه أيضا</w:t>
      </w:r>
      <w:r w:rsidR="00B0398D">
        <w:rPr>
          <w:rFonts w:hint="cs"/>
          <w:rtl/>
          <w:lang w:bidi="fa-IR"/>
        </w:rPr>
        <w:t>ً</w:t>
      </w:r>
      <w:r>
        <w:rPr>
          <w:rtl/>
          <w:lang w:bidi="fa-IR"/>
        </w:rPr>
        <w:t>،</w:t>
      </w:r>
      <w:r w:rsidRPr="00711084">
        <w:rPr>
          <w:rtl/>
          <w:lang w:bidi="fa-IR"/>
        </w:rPr>
        <w:t xml:space="preserve"> وأخرجه وأثبته جماعة من العلماء الأعيان</w:t>
      </w:r>
      <w:r>
        <w:rPr>
          <w:rtl/>
          <w:lang w:bidi="fa-IR"/>
        </w:rPr>
        <w:t xml:space="preserve"> ..</w:t>
      </w:r>
      <w:r w:rsidRPr="00711084">
        <w:rPr>
          <w:rtl/>
          <w:lang w:bidi="fa-IR"/>
        </w:rPr>
        <w:t>. كما علمت سابقا</w:t>
      </w:r>
      <w:r w:rsidR="0075426C">
        <w:rPr>
          <w:rFonts w:hint="cs"/>
          <w:rtl/>
          <w:lang w:bidi="fa-IR"/>
        </w:rPr>
        <w:t>ً</w:t>
      </w:r>
      <w:r>
        <w:rPr>
          <w:rtl/>
          <w:lang w:bidi="fa-IR"/>
        </w:rPr>
        <w:t xml:space="preserve"> ..</w:t>
      </w:r>
      <w:r w:rsidRPr="00711084">
        <w:rPr>
          <w:rtl/>
          <w:lang w:bidi="fa-IR"/>
        </w:rPr>
        <w:t xml:space="preserve">. وكما لا مجال للتأويل والحمل </w:t>
      </w:r>
      <w:r w:rsidR="00605564">
        <w:rPr>
          <w:rtl/>
          <w:lang w:bidi="fa-IR"/>
        </w:rPr>
        <w:t>في</w:t>
      </w:r>
      <w:r w:rsidRPr="00711084">
        <w:rPr>
          <w:rtl/>
          <w:lang w:bidi="fa-IR"/>
        </w:rPr>
        <w:t xml:space="preserve">ه كذلك لا مجال له </w:t>
      </w:r>
      <w:r w:rsidR="00605564">
        <w:rPr>
          <w:rtl/>
          <w:lang w:bidi="fa-IR"/>
        </w:rPr>
        <w:t>في</w:t>
      </w:r>
      <w:r w:rsidRPr="00711084">
        <w:rPr>
          <w:rtl/>
          <w:lang w:bidi="fa-IR"/>
        </w:rPr>
        <w:t xml:space="preserve"> الحديثين</w:t>
      </w:r>
      <w:r>
        <w:rPr>
          <w:rtl/>
          <w:lang w:bidi="fa-IR"/>
        </w:rPr>
        <w:t>،</w:t>
      </w:r>
      <w:r w:rsidRPr="00711084">
        <w:rPr>
          <w:rtl/>
          <w:lang w:bidi="fa-IR"/>
        </w:rPr>
        <w:t xml:space="preserve"> فظهر بطلان ما ذكره القاضي الهندي بهذا البيان أيضا</w:t>
      </w:r>
      <w:r w:rsidR="0075426C">
        <w:rPr>
          <w:rFonts w:hint="cs"/>
          <w:rtl/>
          <w:lang w:bidi="fa-IR"/>
        </w:rPr>
        <w:t>ً</w:t>
      </w:r>
      <w:r>
        <w:rPr>
          <w:rtl/>
          <w:lang w:bidi="fa-IR"/>
        </w:rPr>
        <w:t>،</w:t>
      </w:r>
      <w:r w:rsidRPr="00711084">
        <w:rPr>
          <w:rtl/>
          <w:lang w:bidi="fa-IR"/>
        </w:rPr>
        <w:t xml:space="preserve"> فليمت الجاحد المنكر لذلك غيظا</w:t>
      </w:r>
      <w:r w:rsidR="0075426C">
        <w:rPr>
          <w:rFonts w:hint="cs"/>
          <w:rtl/>
          <w:lang w:bidi="fa-IR"/>
        </w:rPr>
        <w:t>ً</w:t>
      </w:r>
      <w:r w:rsidRPr="00711084">
        <w:rPr>
          <w:rtl/>
          <w:lang w:bidi="fa-IR"/>
        </w:rPr>
        <w:t>.</w:t>
      </w:r>
    </w:p>
    <w:p w:rsidR="00BF2801" w:rsidRPr="00711084" w:rsidRDefault="00BF2801" w:rsidP="00BF2801">
      <w:pPr>
        <w:pStyle w:val="libNormal"/>
        <w:rPr>
          <w:rtl/>
          <w:lang w:bidi="fa-IR"/>
        </w:rPr>
      </w:pPr>
      <w:r w:rsidRPr="003E4187">
        <w:rPr>
          <w:rStyle w:val="libBold2Char"/>
          <w:rtl/>
        </w:rPr>
        <w:t>الثالث</w:t>
      </w:r>
      <w:r>
        <w:rPr>
          <w:rStyle w:val="libBold2Char"/>
          <w:rtl/>
        </w:rPr>
        <w:t>:</w:t>
      </w:r>
      <w:r w:rsidRPr="00711084">
        <w:rPr>
          <w:rtl/>
          <w:lang w:bidi="fa-IR"/>
        </w:rPr>
        <w:t xml:space="preserve"> إنّ جميع هذه الأحاديث تدلّ على اختصاص العلوم مطلقا</w:t>
      </w:r>
      <w:r w:rsidR="0075426C">
        <w:rPr>
          <w:rFonts w:hint="cs"/>
          <w:rtl/>
          <w:lang w:bidi="fa-IR"/>
        </w:rPr>
        <w:t>ً</w:t>
      </w:r>
      <w:r w:rsidRPr="00711084">
        <w:rPr>
          <w:rtl/>
          <w:lang w:bidi="fa-IR"/>
        </w:rPr>
        <w:t xml:space="preserve"> وانحصارها بمولانا أمير المؤمنين </w:t>
      </w:r>
      <w:r w:rsidRPr="00C911D1">
        <w:rPr>
          <w:rStyle w:val="libAlaemChar"/>
          <w:rtl/>
        </w:rPr>
        <w:t>عليه‌السلام</w:t>
      </w:r>
      <w:r>
        <w:rPr>
          <w:rtl/>
          <w:lang w:bidi="fa-IR"/>
        </w:rPr>
        <w:t xml:space="preserve"> ..</w:t>
      </w:r>
      <w:r w:rsidRPr="00711084">
        <w:rPr>
          <w:rtl/>
          <w:lang w:bidi="fa-IR"/>
        </w:rPr>
        <w:t xml:space="preserve">. وقد ذكرنا الوجوه الدالّة على ذلك </w:t>
      </w:r>
      <w:r w:rsidR="00605564">
        <w:rPr>
          <w:rtl/>
          <w:lang w:bidi="fa-IR"/>
        </w:rPr>
        <w:t>في</w:t>
      </w:r>
      <w:r w:rsidRPr="00711084">
        <w:rPr>
          <w:rtl/>
          <w:lang w:bidi="fa-IR"/>
        </w:rPr>
        <w:t xml:space="preserve"> جواب كلمات العاصمي والقاري وغيرهما</w:t>
      </w:r>
      <w:r>
        <w:rPr>
          <w:rtl/>
          <w:lang w:bidi="fa-IR"/>
        </w:rPr>
        <w:t>،</w:t>
      </w:r>
      <w:r w:rsidRPr="00711084">
        <w:rPr>
          <w:rtl/>
          <w:lang w:bidi="fa-IR"/>
        </w:rPr>
        <w:t xml:space="preserve"> وذكرنا هناك كلمات الأعلام</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الفتوحات الاحمدية بشرح الهمزية.</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ذخيرة المآل</w:t>
      </w:r>
      <w:r w:rsidR="00BF2801">
        <w:rPr>
          <w:rtl/>
        </w:rPr>
        <w:t xml:space="preserve"> - </w:t>
      </w:r>
      <w:r w:rsidR="00BF2801" w:rsidRPr="00711084">
        <w:rPr>
          <w:rtl/>
        </w:rPr>
        <w:t>مخطوط.</w:t>
      </w:r>
    </w:p>
    <w:p w:rsidR="00BF2801" w:rsidRDefault="00BF2801" w:rsidP="00BF2801">
      <w:pPr>
        <w:pStyle w:val="libNormal"/>
        <w:rPr>
          <w:rtl/>
          <w:lang w:bidi="fa-IR"/>
        </w:rPr>
      </w:pPr>
      <w:r>
        <w:rPr>
          <w:rtl/>
          <w:lang w:bidi="fa-IR"/>
        </w:rPr>
        <w:br w:type="page"/>
      </w:r>
    </w:p>
    <w:p w:rsidR="00BF2801" w:rsidRDefault="00605564" w:rsidP="00BF2801">
      <w:pPr>
        <w:pStyle w:val="libNormal0"/>
        <w:rPr>
          <w:rtl/>
          <w:lang w:bidi="fa-IR"/>
        </w:rPr>
      </w:pPr>
      <w:r>
        <w:rPr>
          <w:rtl/>
          <w:lang w:bidi="fa-IR"/>
        </w:rPr>
        <w:lastRenderedPageBreak/>
        <w:t>في</w:t>
      </w:r>
      <w:r w:rsidR="00BF2801" w:rsidRPr="00711084">
        <w:rPr>
          <w:rtl/>
          <w:lang w:bidi="fa-IR"/>
        </w:rPr>
        <w:t xml:space="preserve"> هذا الباب</w:t>
      </w:r>
      <w:r w:rsidR="00BF2801">
        <w:rPr>
          <w:rtl/>
          <w:lang w:bidi="fa-IR"/>
        </w:rPr>
        <w:t>،</w:t>
      </w:r>
      <w:r w:rsidR="00BF2801" w:rsidRPr="00711084">
        <w:rPr>
          <w:rtl/>
          <w:lang w:bidi="fa-IR"/>
        </w:rPr>
        <w:t xml:space="preserve"> وقد كان منها ما نقله المناوي عن الحرالي</w:t>
      </w:r>
      <w:r w:rsidR="00BF2801">
        <w:rPr>
          <w:rtl/>
          <w:lang w:bidi="fa-IR"/>
        </w:rPr>
        <w:t>:</w:t>
      </w:r>
      <w:r w:rsidR="00BF2801" w:rsidRPr="00711084">
        <w:rPr>
          <w:rtl/>
          <w:lang w:bidi="fa-IR"/>
        </w:rPr>
        <w:t xml:space="preserve"> « قد علم الأوّلون والآخرون أنّ فهم كتاب الله منحصر إلى علي</w:t>
      </w:r>
      <w:r w:rsidR="00BF2801">
        <w:rPr>
          <w:rtl/>
          <w:lang w:bidi="fa-IR"/>
        </w:rPr>
        <w:t>،</w:t>
      </w:r>
      <w:r w:rsidR="00BF2801" w:rsidRPr="00711084">
        <w:rPr>
          <w:rtl/>
          <w:lang w:bidi="fa-IR"/>
        </w:rPr>
        <w:t xml:space="preserve"> ومن جهل ذلك فقد ضلّ عن الباب الذي من ورائه يرفع الله من القلوب الحجاب</w:t>
      </w:r>
      <w:r w:rsidR="00BF2801">
        <w:rPr>
          <w:rtl/>
          <w:lang w:bidi="fa-IR"/>
        </w:rPr>
        <w:t>،</w:t>
      </w:r>
      <w:r w:rsidR="00BF2801" w:rsidRPr="00711084">
        <w:rPr>
          <w:rtl/>
          <w:lang w:bidi="fa-IR"/>
        </w:rPr>
        <w:t xml:space="preserve"> حتى يتحقّق الذي لا يتغيّر بكشف الغطاء »</w:t>
      </w:r>
      <w:r w:rsidR="00BF2801">
        <w:rPr>
          <w:rtl/>
          <w:lang w:bidi="fa-IR"/>
        </w:rPr>
        <w:t>.</w:t>
      </w:r>
    </w:p>
    <w:p w:rsidR="00BF2801" w:rsidRPr="00711084" w:rsidRDefault="00BF2801" w:rsidP="00BF2801">
      <w:pPr>
        <w:pStyle w:val="libNormal"/>
        <w:rPr>
          <w:rtl/>
          <w:lang w:bidi="fa-IR"/>
        </w:rPr>
      </w:pPr>
      <w:r w:rsidRPr="00711084">
        <w:rPr>
          <w:rtl/>
          <w:lang w:bidi="fa-IR"/>
        </w:rPr>
        <w:t>فبطل قوله</w:t>
      </w:r>
      <w:r>
        <w:rPr>
          <w:rtl/>
          <w:lang w:bidi="fa-IR"/>
        </w:rPr>
        <w:t>:</w:t>
      </w:r>
      <w:r w:rsidRPr="00711084">
        <w:rPr>
          <w:rtl/>
          <w:lang w:bidi="fa-IR"/>
        </w:rPr>
        <w:t xml:space="preserve"> « فإن أخذ علوم الفقهاء لم ينحصر على علي </w:t>
      </w:r>
      <w:r w:rsidRPr="00C911D1">
        <w:rPr>
          <w:rStyle w:val="libAlaemChar"/>
          <w:rtl/>
        </w:rPr>
        <w:t>رضي‌الله‌عنه</w:t>
      </w:r>
      <w:r w:rsidRPr="00711084">
        <w:rPr>
          <w:rtl/>
          <w:lang w:bidi="fa-IR"/>
        </w:rPr>
        <w:t xml:space="preserve"> »</w:t>
      </w:r>
      <w:r>
        <w:rPr>
          <w:rtl/>
          <w:lang w:bidi="fa-IR"/>
        </w:rPr>
        <w:t>.</w:t>
      </w:r>
    </w:p>
    <w:p w:rsidR="00BF2801" w:rsidRPr="00711084" w:rsidRDefault="00BF2801" w:rsidP="00BF2801">
      <w:pPr>
        <w:pStyle w:val="Heading2"/>
        <w:rPr>
          <w:rtl/>
          <w:lang w:bidi="fa-IR"/>
        </w:rPr>
      </w:pPr>
      <w:bookmarkStart w:id="764" w:name="_Toc320394684"/>
      <w:bookmarkStart w:id="765" w:name="_Toc320474824"/>
      <w:bookmarkStart w:id="766" w:name="_Toc408391068"/>
      <w:bookmarkStart w:id="767" w:name="_Toc91670286"/>
      <w:r w:rsidRPr="00711084">
        <w:rPr>
          <w:rtl/>
          <w:lang w:bidi="fa-IR"/>
        </w:rPr>
        <w:t>قدح حديث النجوم</w:t>
      </w:r>
      <w:bookmarkEnd w:id="764"/>
      <w:bookmarkEnd w:id="765"/>
      <w:bookmarkEnd w:id="766"/>
      <w:bookmarkEnd w:id="767"/>
    </w:p>
    <w:p w:rsidR="00BF2801" w:rsidRDefault="00BF2801" w:rsidP="00BF2801">
      <w:pPr>
        <w:pStyle w:val="libNormal"/>
        <w:rPr>
          <w:rtl/>
          <w:lang w:bidi="fa-IR"/>
        </w:rPr>
      </w:pPr>
      <w:r w:rsidRPr="003E4187">
        <w:rPr>
          <w:rStyle w:val="libBold2Char"/>
          <w:rtl/>
        </w:rPr>
        <w:t>الرابع</w:t>
      </w:r>
      <w:r>
        <w:rPr>
          <w:rStyle w:val="libBold2Char"/>
          <w:rtl/>
        </w:rPr>
        <w:t>:</w:t>
      </w:r>
      <w:r w:rsidRPr="00711084">
        <w:rPr>
          <w:rtl/>
          <w:lang w:bidi="fa-IR"/>
        </w:rPr>
        <w:t xml:space="preserve"> تمسّكه</w:t>
      </w:r>
      <w:r>
        <w:rPr>
          <w:rtl/>
          <w:lang w:bidi="fa-IR"/>
        </w:rPr>
        <w:t xml:space="preserve"> </w:t>
      </w:r>
      <w:r w:rsidRPr="00310701">
        <w:rPr>
          <w:rtl/>
        </w:rPr>
        <w:t>« بحديث أصحابي كالنجوم »</w:t>
      </w:r>
      <w:r>
        <w:rPr>
          <w:rtl/>
        </w:rPr>
        <w:t xml:space="preserve"> </w:t>
      </w:r>
      <w:r w:rsidRPr="00711084">
        <w:rPr>
          <w:rtl/>
          <w:lang w:bidi="fa-IR"/>
        </w:rPr>
        <w:t>لما زعمه من عدم ال</w:t>
      </w:r>
      <w:r w:rsidR="0075426C">
        <w:rPr>
          <w:rFonts w:hint="cs"/>
          <w:rtl/>
          <w:lang w:bidi="fa-IR"/>
        </w:rPr>
        <w:t>إِ</w:t>
      </w:r>
      <w:r w:rsidRPr="00711084">
        <w:rPr>
          <w:rtl/>
          <w:lang w:bidi="fa-IR"/>
        </w:rPr>
        <w:t>نحصار المذكور</w:t>
      </w:r>
      <w:r>
        <w:rPr>
          <w:rtl/>
          <w:lang w:bidi="fa-IR"/>
        </w:rPr>
        <w:t>،</w:t>
      </w:r>
      <w:r w:rsidRPr="00711084">
        <w:rPr>
          <w:rtl/>
          <w:lang w:bidi="fa-IR"/>
        </w:rPr>
        <w:t xml:space="preserve"> أضعف وأوهن</w:t>
      </w:r>
      <w:r>
        <w:rPr>
          <w:rtl/>
          <w:lang w:bidi="fa-IR"/>
        </w:rPr>
        <w:t>، ..</w:t>
      </w:r>
      <w:r w:rsidRPr="00711084">
        <w:rPr>
          <w:rtl/>
          <w:lang w:bidi="fa-IR"/>
        </w:rPr>
        <w:t>. فإنّ هذا الحديث موضوع باعتراف أكابر الحفاظ والأئمة من أهل السنّة</w:t>
      </w:r>
      <w:r>
        <w:rPr>
          <w:rtl/>
          <w:lang w:bidi="fa-IR"/>
        </w:rPr>
        <w:t>، ..</w:t>
      </w:r>
      <w:r w:rsidRPr="00711084">
        <w:rPr>
          <w:rtl/>
          <w:lang w:bidi="fa-IR"/>
        </w:rPr>
        <w:t xml:space="preserve">. وقد تقدم قدحه </w:t>
      </w:r>
      <w:r w:rsidR="00605564">
        <w:rPr>
          <w:rtl/>
          <w:lang w:bidi="fa-IR"/>
        </w:rPr>
        <w:t>في</w:t>
      </w:r>
      <w:r w:rsidRPr="00711084">
        <w:rPr>
          <w:rtl/>
          <w:lang w:bidi="fa-IR"/>
        </w:rPr>
        <w:t xml:space="preserve"> جواب كلام الأعور الواسطي</w:t>
      </w:r>
      <w:r>
        <w:rPr>
          <w:rtl/>
          <w:lang w:bidi="fa-IR"/>
        </w:rPr>
        <w:t>،</w:t>
      </w:r>
      <w:r w:rsidRPr="00711084">
        <w:rPr>
          <w:rtl/>
          <w:lang w:bidi="fa-IR"/>
        </w:rPr>
        <w:t xml:space="preserve"> وممّن نصّ على بطلان هذا الحديث</w:t>
      </w:r>
      <w:r>
        <w:rPr>
          <w:rtl/>
          <w:lang w:bidi="fa-IR"/>
        </w:rPr>
        <w:t>:</w:t>
      </w:r>
      <w:r w:rsidRPr="00711084">
        <w:rPr>
          <w:rtl/>
          <w:lang w:bidi="fa-IR"/>
        </w:rPr>
        <w:t xml:space="preserve"> ابن عبد البر</w:t>
      </w:r>
      <w:r>
        <w:rPr>
          <w:rtl/>
          <w:lang w:bidi="fa-IR"/>
        </w:rPr>
        <w:t>،</w:t>
      </w:r>
      <w:r w:rsidRPr="00711084">
        <w:rPr>
          <w:rtl/>
          <w:lang w:bidi="fa-IR"/>
        </w:rPr>
        <w:t xml:space="preserve"> وابن تيمية</w:t>
      </w:r>
      <w:r>
        <w:rPr>
          <w:rtl/>
          <w:lang w:bidi="fa-IR"/>
        </w:rPr>
        <w:t>،</w:t>
      </w:r>
      <w:r w:rsidRPr="00711084">
        <w:rPr>
          <w:rtl/>
          <w:lang w:bidi="fa-IR"/>
        </w:rPr>
        <w:t xml:space="preserve"> وأبو حيان</w:t>
      </w:r>
      <w:r>
        <w:rPr>
          <w:rtl/>
          <w:lang w:bidi="fa-IR"/>
        </w:rPr>
        <w:t>،</w:t>
      </w:r>
      <w:r w:rsidRPr="00711084">
        <w:rPr>
          <w:rtl/>
          <w:lang w:bidi="fa-IR"/>
        </w:rPr>
        <w:t xml:space="preserve"> والزين العراقي</w:t>
      </w:r>
      <w:r>
        <w:rPr>
          <w:rtl/>
          <w:lang w:bidi="fa-IR"/>
        </w:rPr>
        <w:t>،</w:t>
      </w:r>
      <w:r w:rsidRPr="00711084">
        <w:rPr>
          <w:rtl/>
          <w:lang w:bidi="fa-IR"/>
        </w:rPr>
        <w:t xml:space="preserve"> وابن حجر العسقلاني</w:t>
      </w:r>
      <w:r>
        <w:rPr>
          <w:rtl/>
          <w:lang w:bidi="fa-IR"/>
        </w:rPr>
        <w:t>،</w:t>
      </w:r>
      <w:r w:rsidRPr="00711084">
        <w:rPr>
          <w:rtl/>
          <w:lang w:bidi="fa-IR"/>
        </w:rPr>
        <w:t xml:space="preserve"> وابن أمير الحاج</w:t>
      </w:r>
      <w:r>
        <w:rPr>
          <w:rtl/>
          <w:lang w:bidi="fa-IR"/>
        </w:rPr>
        <w:t>،</w:t>
      </w:r>
      <w:r w:rsidRPr="00711084">
        <w:rPr>
          <w:rtl/>
          <w:lang w:bidi="fa-IR"/>
        </w:rPr>
        <w:t xml:space="preserve"> والسيوطي</w:t>
      </w:r>
      <w:r>
        <w:rPr>
          <w:rtl/>
          <w:lang w:bidi="fa-IR"/>
        </w:rPr>
        <w:t>،</w:t>
      </w:r>
      <w:r w:rsidRPr="00711084">
        <w:rPr>
          <w:rtl/>
          <w:lang w:bidi="fa-IR"/>
        </w:rPr>
        <w:t xml:space="preserve"> والخفاجي</w:t>
      </w:r>
      <w:r>
        <w:rPr>
          <w:rtl/>
          <w:lang w:bidi="fa-IR"/>
        </w:rPr>
        <w:t>،</w:t>
      </w:r>
      <w:r w:rsidRPr="00711084">
        <w:rPr>
          <w:rtl/>
          <w:lang w:bidi="fa-IR"/>
        </w:rPr>
        <w:t xml:space="preserve"> والشوكاني</w:t>
      </w:r>
      <w:r>
        <w:rPr>
          <w:rtl/>
          <w:lang w:bidi="fa-IR"/>
        </w:rPr>
        <w:t xml:space="preserve"> ..</w:t>
      </w:r>
      <w:r w:rsidRPr="00711084">
        <w:rPr>
          <w:rtl/>
          <w:lang w:bidi="fa-IR"/>
        </w:rPr>
        <w:t xml:space="preserve">. وتفصيل الكلام </w:t>
      </w:r>
      <w:r w:rsidR="00605564">
        <w:rPr>
          <w:rtl/>
          <w:lang w:bidi="fa-IR"/>
        </w:rPr>
        <w:t>في</w:t>
      </w:r>
      <w:r w:rsidRPr="00711084">
        <w:rPr>
          <w:rtl/>
          <w:lang w:bidi="fa-IR"/>
        </w:rPr>
        <w:t xml:space="preserve">ه مذكور </w:t>
      </w:r>
      <w:r w:rsidR="00605564">
        <w:rPr>
          <w:rtl/>
          <w:lang w:bidi="fa-IR"/>
        </w:rPr>
        <w:t>في</w:t>
      </w:r>
      <w:r w:rsidRPr="00711084">
        <w:rPr>
          <w:rtl/>
          <w:lang w:bidi="fa-IR"/>
        </w:rPr>
        <w:t xml:space="preserve"> قسم ( حديث الثقلين ) من كتابنا.</w:t>
      </w:r>
    </w:p>
    <w:p w:rsidR="00BF2801" w:rsidRDefault="00BF2801" w:rsidP="00BF2801">
      <w:pPr>
        <w:pStyle w:val="libCenter"/>
        <w:rPr>
          <w:rtl/>
          <w:lang w:bidi="fa-IR"/>
        </w:rPr>
      </w:pPr>
      <w:r>
        <w:rPr>
          <w:rFonts w:hint="cs"/>
          <w:rtl/>
          <w:lang w:bidi="fa-IR"/>
        </w:rPr>
        <w:t>* * *</w:t>
      </w:r>
    </w:p>
    <w:p w:rsidR="00BF2801" w:rsidRDefault="00BF2801" w:rsidP="00BF2801">
      <w:pPr>
        <w:pStyle w:val="libNormal"/>
        <w:rPr>
          <w:rtl/>
          <w:lang w:bidi="fa-IR"/>
        </w:rPr>
      </w:pPr>
      <w:bookmarkStart w:id="768" w:name="_Toc320394685"/>
      <w:bookmarkStart w:id="769" w:name="_Toc320474825"/>
      <w:r>
        <w:rPr>
          <w:rtl/>
          <w:lang w:bidi="fa-IR"/>
        </w:rPr>
        <w:br w:type="page"/>
      </w:r>
    </w:p>
    <w:p w:rsidR="00BF2801" w:rsidRDefault="00BF2801" w:rsidP="00BF2801">
      <w:pPr>
        <w:pStyle w:val="libCenterBold1"/>
        <w:rPr>
          <w:rtl/>
          <w:lang w:bidi="fa-IR"/>
        </w:rPr>
      </w:pPr>
      <w:r>
        <w:rPr>
          <w:rFonts w:hint="cs"/>
          <w:rtl/>
          <w:lang w:bidi="fa-IR"/>
        </w:rPr>
        <w:lastRenderedPageBreak/>
        <w:t>(</w:t>
      </w:r>
      <w:r w:rsidRPr="00711084">
        <w:rPr>
          <w:rtl/>
          <w:lang w:bidi="fa-IR"/>
        </w:rPr>
        <w:t>18</w:t>
      </w:r>
      <w:r>
        <w:rPr>
          <w:rFonts w:hint="cs"/>
          <w:rtl/>
          <w:lang w:bidi="fa-IR"/>
        </w:rPr>
        <w:t>)</w:t>
      </w:r>
      <w:bookmarkEnd w:id="768"/>
      <w:bookmarkEnd w:id="769"/>
    </w:p>
    <w:p w:rsidR="00BF2801" w:rsidRDefault="00BF2801" w:rsidP="00360B82">
      <w:pPr>
        <w:pStyle w:val="Heading2Center"/>
        <w:rPr>
          <w:rtl/>
          <w:lang w:bidi="fa-IR"/>
        </w:rPr>
      </w:pPr>
      <w:bookmarkStart w:id="770" w:name="_Toc320394686"/>
      <w:bookmarkStart w:id="771" w:name="_Toc320474826"/>
      <w:bookmarkStart w:id="772" w:name="_Toc408391069"/>
      <w:bookmarkStart w:id="773" w:name="_Toc91670287"/>
      <w:r>
        <w:rPr>
          <w:rtl/>
          <w:lang w:bidi="fa-IR"/>
        </w:rPr>
        <w:t>مع الدهلوي</w:t>
      </w:r>
      <w:bookmarkEnd w:id="770"/>
      <w:bookmarkEnd w:id="771"/>
      <w:bookmarkEnd w:id="772"/>
      <w:bookmarkEnd w:id="773"/>
    </w:p>
    <w:p w:rsidR="00BF2801" w:rsidRPr="00711084" w:rsidRDefault="00605564" w:rsidP="00360B82">
      <w:pPr>
        <w:pStyle w:val="Heading2Center"/>
        <w:rPr>
          <w:rtl/>
          <w:lang w:bidi="fa-IR"/>
        </w:rPr>
      </w:pPr>
      <w:bookmarkStart w:id="774" w:name="_Toc320394687"/>
      <w:bookmarkStart w:id="775" w:name="_Toc320474827"/>
      <w:bookmarkStart w:id="776" w:name="_Toc408391070"/>
      <w:bookmarkStart w:id="777" w:name="_Toc91670288"/>
      <w:r>
        <w:rPr>
          <w:rtl/>
          <w:lang w:bidi="fa-IR"/>
        </w:rPr>
        <w:t>في</w:t>
      </w:r>
      <w:r w:rsidR="00BF2801" w:rsidRPr="00711084">
        <w:rPr>
          <w:rtl/>
          <w:lang w:bidi="fa-IR"/>
        </w:rPr>
        <w:t xml:space="preserve"> كلامه حول الحديث</w:t>
      </w:r>
      <w:bookmarkEnd w:id="774"/>
      <w:bookmarkEnd w:id="775"/>
      <w:bookmarkEnd w:id="776"/>
      <w:bookmarkEnd w:id="777"/>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عبد العزيز الدهلوي </w:t>
      </w:r>
      <w:r w:rsidR="00605564">
        <w:rPr>
          <w:rtl/>
          <w:lang w:bidi="fa-IR"/>
        </w:rPr>
        <w:t>في</w:t>
      </w:r>
      <w:r w:rsidRPr="00711084">
        <w:rPr>
          <w:rtl/>
          <w:lang w:bidi="fa-IR"/>
        </w:rPr>
        <w:t xml:space="preserve"> الباب الحادي عشر من ( التحفة ) </w:t>
      </w:r>
      <w:r w:rsidR="00605564">
        <w:rPr>
          <w:rtl/>
          <w:lang w:bidi="fa-IR"/>
        </w:rPr>
        <w:t>في</w:t>
      </w:r>
      <w:r w:rsidRPr="00711084">
        <w:rPr>
          <w:rtl/>
          <w:lang w:bidi="fa-IR"/>
        </w:rPr>
        <w:t xml:space="preserve"> بيان أنواع أوهام الشيعة على زعمه</w:t>
      </w:r>
      <w:r>
        <w:rPr>
          <w:rtl/>
          <w:lang w:bidi="fa-IR"/>
        </w:rPr>
        <w:t>:</w:t>
      </w:r>
      <w:r w:rsidRPr="00711084">
        <w:rPr>
          <w:rtl/>
          <w:lang w:bidi="fa-IR"/>
        </w:rPr>
        <w:t xml:space="preserve"> « النوع الثالث</w:t>
      </w:r>
      <w:r>
        <w:rPr>
          <w:rtl/>
          <w:lang w:bidi="fa-IR"/>
        </w:rPr>
        <w:t xml:space="preserve"> - </w:t>
      </w:r>
      <w:r w:rsidRPr="00711084">
        <w:rPr>
          <w:rtl/>
          <w:lang w:bidi="fa-IR"/>
        </w:rPr>
        <w:t>أن</w:t>
      </w:r>
      <w:r w:rsidR="00172086">
        <w:rPr>
          <w:rFonts w:hint="cs"/>
          <w:rtl/>
          <w:lang w:bidi="fa-IR"/>
        </w:rPr>
        <w:t>ْ</w:t>
      </w:r>
      <w:r w:rsidRPr="00711084">
        <w:rPr>
          <w:rtl/>
          <w:lang w:bidi="fa-IR"/>
        </w:rPr>
        <w:t xml:space="preserve"> يكون المطلوب شيئا</w:t>
      </w:r>
      <w:r w:rsidR="00AD6791">
        <w:rPr>
          <w:rFonts w:hint="cs"/>
          <w:rtl/>
          <w:lang w:bidi="fa-IR"/>
        </w:rPr>
        <w:t>ً</w:t>
      </w:r>
      <w:r>
        <w:rPr>
          <w:rtl/>
          <w:lang w:bidi="fa-IR"/>
        </w:rPr>
        <w:t>،</w:t>
      </w:r>
      <w:r w:rsidRPr="00711084">
        <w:rPr>
          <w:rtl/>
          <w:lang w:bidi="fa-IR"/>
        </w:rPr>
        <w:t xml:space="preserve"> ونتيجة الاستدلال شيئا</w:t>
      </w:r>
      <w:r w:rsidR="00AD6791">
        <w:rPr>
          <w:rFonts w:hint="cs"/>
          <w:rtl/>
          <w:lang w:bidi="fa-IR"/>
        </w:rPr>
        <w:t>ً</w:t>
      </w:r>
      <w:r w:rsidRPr="00711084">
        <w:rPr>
          <w:rtl/>
          <w:lang w:bidi="fa-IR"/>
        </w:rPr>
        <w:t xml:space="preserve"> آخر</w:t>
      </w:r>
      <w:r>
        <w:rPr>
          <w:rtl/>
          <w:lang w:bidi="fa-IR"/>
        </w:rPr>
        <w:t>،</w:t>
      </w:r>
      <w:r w:rsidRPr="00711084">
        <w:rPr>
          <w:rtl/>
          <w:lang w:bidi="fa-IR"/>
        </w:rPr>
        <w:t xml:space="preserve"> لكنّهم يتوهّمون ويجعلونها عين المطلوب لكمال القرب والمجاورة بينها وبين المطلوب</w:t>
      </w:r>
      <w:r>
        <w:rPr>
          <w:rtl/>
          <w:lang w:bidi="fa-IR"/>
        </w:rPr>
        <w:t>،</w:t>
      </w:r>
      <w:r w:rsidRPr="00711084">
        <w:rPr>
          <w:rtl/>
          <w:lang w:bidi="fa-IR"/>
        </w:rPr>
        <w:t xml:space="preserve"> وعلى هذا الأساس يتم أكثر استدلالات الشيعة</w:t>
      </w:r>
      <w:r>
        <w:rPr>
          <w:rtl/>
          <w:lang w:bidi="fa-IR"/>
        </w:rPr>
        <w:t>،</w:t>
      </w:r>
      <w:r w:rsidRPr="00711084">
        <w:rPr>
          <w:rtl/>
          <w:lang w:bidi="fa-IR"/>
        </w:rPr>
        <w:t xml:space="preserve"> كما تقدّم بالتفصيل </w:t>
      </w:r>
      <w:r w:rsidR="00605564">
        <w:rPr>
          <w:rtl/>
          <w:lang w:bidi="fa-IR"/>
        </w:rPr>
        <w:t>في</w:t>
      </w:r>
      <w:r w:rsidRPr="00711084">
        <w:rPr>
          <w:rtl/>
          <w:lang w:bidi="fa-IR"/>
        </w:rPr>
        <w:t xml:space="preserve"> مباحث الإ</w:t>
      </w:r>
      <w:r w:rsidR="00C158F8">
        <w:rPr>
          <w:rFonts w:hint="cs"/>
          <w:rtl/>
          <w:lang w:bidi="fa-IR"/>
        </w:rPr>
        <w:t>ِ</w:t>
      </w:r>
      <w:r w:rsidRPr="00711084">
        <w:rPr>
          <w:rtl/>
          <w:lang w:bidi="fa-IR"/>
        </w:rPr>
        <w:t>مامة</w:t>
      </w:r>
      <w:r>
        <w:rPr>
          <w:rtl/>
          <w:lang w:bidi="fa-IR"/>
        </w:rPr>
        <w:t>،</w:t>
      </w:r>
      <w:r w:rsidRPr="00711084">
        <w:rPr>
          <w:rtl/>
          <w:lang w:bidi="fa-IR"/>
        </w:rPr>
        <w:t xml:space="preserve"> من ذلك</w:t>
      </w:r>
      <w:r>
        <w:rPr>
          <w:rtl/>
          <w:lang w:bidi="fa-IR"/>
        </w:rPr>
        <w:t>:</w:t>
      </w:r>
      <w:r w:rsidRPr="00711084">
        <w:rPr>
          <w:rtl/>
          <w:lang w:bidi="fa-IR"/>
        </w:rPr>
        <w:t xml:space="preserve"> أنّ الأمير باب مدينة العلم</w:t>
      </w:r>
      <w:r>
        <w:rPr>
          <w:rtl/>
          <w:lang w:bidi="fa-IR"/>
        </w:rPr>
        <w:t>،</w:t>
      </w:r>
      <w:r w:rsidRPr="00711084">
        <w:rPr>
          <w:rtl/>
          <w:lang w:bidi="fa-IR"/>
        </w:rPr>
        <w:t xml:space="preserve"> وكل من كان باب مدينة العلم فهو الامام</w:t>
      </w:r>
      <w:r>
        <w:rPr>
          <w:rtl/>
          <w:lang w:bidi="fa-IR"/>
        </w:rPr>
        <w:t>،</w:t>
      </w:r>
      <w:r w:rsidRPr="00711084">
        <w:rPr>
          <w:rtl/>
          <w:lang w:bidi="fa-IR"/>
        </w:rPr>
        <w:t xml:space="preserve"> ومن جهة أنّ الامام رئيس ال</w:t>
      </w:r>
      <w:r w:rsidR="00164EA6">
        <w:rPr>
          <w:rFonts w:hint="cs"/>
          <w:rtl/>
          <w:lang w:bidi="fa-IR"/>
        </w:rPr>
        <w:t>ْ</w:t>
      </w:r>
      <w:r w:rsidRPr="00711084">
        <w:rPr>
          <w:rtl/>
          <w:lang w:bidi="fa-IR"/>
        </w:rPr>
        <w:t>أ</w:t>
      </w:r>
      <w:r w:rsidR="00164EA6">
        <w:rPr>
          <w:rFonts w:hint="cs"/>
          <w:rtl/>
          <w:lang w:bidi="fa-IR"/>
        </w:rPr>
        <w:t>ُ</w:t>
      </w:r>
      <w:r w:rsidRPr="00711084">
        <w:rPr>
          <w:rtl/>
          <w:lang w:bidi="fa-IR"/>
        </w:rPr>
        <w:t>مة</w:t>
      </w:r>
      <w:r>
        <w:rPr>
          <w:rtl/>
          <w:lang w:bidi="fa-IR"/>
        </w:rPr>
        <w:t>،</w:t>
      </w:r>
      <w:r w:rsidRPr="00711084">
        <w:rPr>
          <w:rtl/>
          <w:lang w:bidi="fa-IR"/>
        </w:rPr>
        <w:t xml:space="preserve"> والباب له رئاسة الدار بوجه</w:t>
      </w:r>
      <w:r w:rsidR="00D90234">
        <w:rPr>
          <w:rFonts w:hint="cs"/>
          <w:rtl/>
          <w:lang w:bidi="fa-IR"/>
        </w:rPr>
        <w:t>ٍ</w:t>
      </w:r>
      <w:r w:rsidRPr="00711084">
        <w:rPr>
          <w:rtl/>
          <w:lang w:bidi="fa-IR"/>
        </w:rPr>
        <w:t xml:space="preserve"> من الوجوه</w:t>
      </w:r>
      <w:r>
        <w:rPr>
          <w:rtl/>
          <w:lang w:bidi="fa-IR"/>
        </w:rPr>
        <w:t>،</w:t>
      </w:r>
      <w:r w:rsidRPr="00711084">
        <w:rPr>
          <w:rtl/>
          <w:lang w:bidi="fa-IR"/>
        </w:rPr>
        <w:t xml:space="preserve"> وإذا كان الأمير الباب فهو الإ</w:t>
      </w:r>
      <w:r w:rsidR="00D90234">
        <w:rPr>
          <w:rFonts w:hint="cs"/>
          <w:rtl/>
          <w:lang w:bidi="fa-IR"/>
        </w:rPr>
        <w:t>ِ</w:t>
      </w:r>
      <w:r w:rsidRPr="00711084">
        <w:rPr>
          <w:rtl/>
          <w:lang w:bidi="fa-IR"/>
        </w:rPr>
        <w:t>مام.</w:t>
      </w:r>
    </w:p>
    <w:p w:rsidR="00BF2801" w:rsidRPr="00711084" w:rsidRDefault="00BF2801" w:rsidP="00BF2801">
      <w:pPr>
        <w:pStyle w:val="libNormal"/>
        <w:rPr>
          <w:rtl/>
          <w:lang w:bidi="fa-IR"/>
        </w:rPr>
      </w:pPr>
      <w:r w:rsidRPr="00711084">
        <w:rPr>
          <w:rtl/>
          <w:lang w:bidi="fa-IR"/>
        </w:rPr>
        <w:t>والحال أنّ كونه باب مدينة العلم أمر</w:t>
      </w:r>
      <w:r>
        <w:rPr>
          <w:rtl/>
          <w:lang w:bidi="fa-IR"/>
        </w:rPr>
        <w:t>،</w:t>
      </w:r>
      <w:r w:rsidRPr="00711084">
        <w:rPr>
          <w:rtl/>
          <w:lang w:bidi="fa-IR"/>
        </w:rPr>
        <w:t xml:space="preserve"> وكونه الامام أمر آخر</w:t>
      </w:r>
      <w:r>
        <w:rPr>
          <w:rtl/>
          <w:lang w:bidi="fa-IR"/>
        </w:rPr>
        <w:t>،</w:t>
      </w:r>
      <w:r w:rsidRPr="00711084">
        <w:rPr>
          <w:rtl/>
          <w:lang w:bidi="fa-IR"/>
        </w:rPr>
        <w:t xml:space="preserve"> وليس بين الأمرين اتّحاد ولا تلازم»</w:t>
      </w:r>
      <w:r>
        <w:rPr>
          <w:rtl/>
          <w:lang w:bidi="fa-IR"/>
        </w:rPr>
        <w:t>.</w:t>
      </w:r>
    </w:p>
    <w:p w:rsidR="00BF2801" w:rsidRPr="00711084" w:rsidRDefault="00BF2801" w:rsidP="00BF2801">
      <w:pPr>
        <w:pStyle w:val="libNormal"/>
        <w:rPr>
          <w:rtl/>
          <w:lang w:bidi="fa-IR"/>
        </w:rPr>
      </w:pPr>
      <w:r w:rsidRPr="003E4187">
        <w:rPr>
          <w:rStyle w:val="libBold2Char"/>
          <w:rtl/>
        </w:rPr>
        <w:t>أقول</w:t>
      </w:r>
      <w:r>
        <w:rPr>
          <w:rStyle w:val="libBold2Char"/>
          <w:rtl/>
        </w:rPr>
        <w:t>:</w:t>
      </w:r>
      <w:r w:rsidRPr="00711084">
        <w:rPr>
          <w:rtl/>
          <w:lang w:bidi="fa-IR"/>
        </w:rPr>
        <w:t xml:space="preserve"> وهذا الكلام مرفوض ومردود بوجوه كثيرة. نكت</w:t>
      </w:r>
      <w:r w:rsidR="00605564">
        <w:rPr>
          <w:rtl/>
          <w:lang w:bidi="fa-IR"/>
        </w:rPr>
        <w:t>في</w:t>
      </w:r>
      <w:r w:rsidRPr="00711084">
        <w:rPr>
          <w:rtl/>
          <w:lang w:bidi="fa-IR"/>
        </w:rPr>
        <w:t xml:space="preserve"> هنا بإيراد بعضها</w:t>
      </w:r>
      <w:r>
        <w:rPr>
          <w:rtl/>
          <w:lang w:bidi="fa-IR"/>
        </w:rPr>
        <w:t>:</w:t>
      </w:r>
    </w:p>
    <w:p w:rsidR="00BF2801" w:rsidRPr="00711084" w:rsidRDefault="00BF2801" w:rsidP="00BF2801">
      <w:pPr>
        <w:pStyle w:val="libNormal"/>
        <w:rPr>
          <w:rtl/>
          <w:lang w:bidi="fa-IR"/>
        </w:rPr>
      </w:pPr>
      <w:r w:rsidRPr="003E4187">
        <w:rPr>
          <w:rStyle w:val="libBold2Char"/>
          <w:rtl/>
        </w:rPr>
        <w:t>أحدها</w:t>
      </w:r>
      <w:r>
        <w:rPr>
          <w:rStyle w:val="libBold2Char"/>
          <w:rtl/>
        </w:rPr>
        <w:t>:</w:t>
      </w:r>
      <w:r w:rsidRPr="00711084">
        <w:rPr>
          <w:rtl/>
          <w:lang w:bidi="fa-IR"/>
        </w:rPr>
        <w:t xml:space="preserve"> دعوى عدم تفرقة الشيعة بين المطلوب والنتيجة زعم فاسد</w:t>
      </w:r>
      <w:r>
        <w:rPr>
          <w:rtl/>
          <w:lang w:bidi="fa-IR"/>
        </w:rPr>
        <w:t>،</w:t>
      </w:r>
      <w:r w:rsidRPr="00711084">
        <w:rPr>
          <w:rtl/>
          <w:lang w:bidi="fa-IR"/>
        </w:rPr>
        <w:t xml:space="preserve"> فإنّ الشيعة أجلّ شأنا</w:t>
      </w:r>
      <w:r w:rsidR="00437172">
        <w:rPr>
          <w:rFonts w:hint="cs"/>
          <w:rtl/>
          <w:lang w:bidi="fa-IR"/>
        </w:rPr>
        <w:t>ً</w:t>
      </w:r>
      <w:r w:rsidRPr="00711084">
        <w:rPr>
          <w:rtl/>
          <w:lang w:bidi="fa-IR"/>
        </w:rPr>
        <w:t xml:space="preserve"> وأعظم قدرا من ذلك</w:t>
      </w:r>
      <w:r>
        <w:rPr>
          <w:rtl/>
          <w:lang w:bidi="fa-IR"/>
        </w:rPr>
        <w:t>،</w:t>
      </w:r>
      <w:r w:rsidRPr="00711084">
        <w:rPr>
          <w:rtl/>
          <w:lang w:bidi="fa-IR"/>
        </w:rPr>
        <w:t xml:space="preserve"> كما ستراه عمّا قريب بعون المنعم المثيب.</w:t>
      </w:r>
    </w:p>
    <w:p w:rsidR="00BF2801" w:rsidRDefault="00BF2801" w:rsidP="00BF2801">
      <w:pPr>
        <w:pStyle w:val="libNormal"/>
        <w:rPr>
          <w:rtl/>
          <w:lang w:bidi="fa-IR"/>
        </w:rPr>
      </w:pPr>
      <w:r w:rsidRPr="003E4187">
        <w:rPr>
          <w:rStyle w:val="libBold2Char"/>
          <w:rtl/>
        </w:rPr>
        <w:t>والثاني</w:t>
      </w:r>
      <w:r>
        <w:rPr>
          <w:rStyle w:val="libBold2Char"/>
          <w:rtl/>
        </w:rPr>
        <w:t>:</w:t>
      </w:r>
      <w:r w:rsidRPr="00711084">
        <w:rPr>
          <w:rtl/>
          <w:lang w:bidi="fa-IR"/>
        </w:rPr>
        <w:t xml:space="preserve"> دعواه أنّ أكثر استدلالات الشيعة من هذا القبيل</w:t>
      </w:r>
      <w:r>
        <w:rPr>
          <w:rtl/>
          <w:lang w:bidi="fa-IR"/>
        </w:rPr>
        <w:t>،</w:t>
      </w:r>
      <w:r w:rsidRPr="00711084">
        <w:rPr>
          <w:rtl/>
          <w:lang w:bidi="fa-IR"/>
        </w:rPr>
        <w:t xml:space="preserve"> دعوى كاذبة</w:t>
      </w:r>
      <w:r>
        <w:rPr>
          <w:rtl/>
          <w:lang w:bidi="fa-IR"/>
        </w:rPr>
        <w:t>،</w:t>
      </w:r>
      <w:r w:rsidRPr="00711084">
        <w:rPr>
          <w:rtl/>
          <w:lang w:bidi="fa-IR"/>
        </w:rPr>
        <w:t xml:space="preserve"> ويك</w:t>
      </w:r>
      <w:r w:rsidR="00605564">
        <w:rPr>
          <w:rtl/>
          <w:lang w:bidi="fa-IR"/>
        </w:rPr>
        <w:t>في</w:t>
      </w:r>
      <w:r w:rsidRPr="00711084">
        <w:rPr>
          <w:rtl/>
          <w:lang w:bidi="fa-IR"/>
        </w:rPr>
        <w:t xml:space="preserve">ك مراجعة استدلالاتنا </w:t>
      </w:r>
      <w:r w:rsidR="00605564">
        <w:rPr>
          <w:rtl/>
          <w:lang w:bidi="fa-IR"/>
        </w:rPr>
        <w:t>في</w:t>
      </w:r>
      <w:r w:rsidRPr="00711084">
        <w:rPr>
          <w:rtl/>
          <w:lang w:bidi="fa-IR"/>
        </w:rPr>
        <w:t xml:space="preserve"> المواضع المختلفة من مباحث الامامة</w:t>
      </w:r>
    </w:p>
    <w:p w:rsidR="00BF2801" w:rsidRPr="00711084" w:rsidRDefault="00BF2801" w:rsidP="00BF2801">
      <w:pPr>
        <w:pStyle w:val="libNormal"/>
        <w:rPr>
          <w:rtl/>
          <w:lang w:bidi="fa-IR"/>
        </w:rPr>
      </w:pPr>
      <w:r w:rsidRPr="003E4187">
        <w:rPr>
          <w:rStyle w:val="libBold2Char"/>
          <w:rtl/>
        </w:rPr>
        <w:t>والثالث</w:t>
      </w:r>
      <w:r>
        <w:rPr>
          <w:rStyle w:val="libBold2Char"/>
          <w:rtl/>
        </w:rPr>
        <w:t>:</w:t>
      </w:r>
      <w:r w:rsidRPr="00711084">
        <w:rPr>
          <w:rtl/>
          <w:lang w:bidi="fa-IR"/>
        </w:rPr>
        <w:t xml:space="preserve"> ما ذكره حول استدلال الشيعة بحديث أنا مدينة العلم باطل</w:t>
      </w:r>
      <w:r>
        <w:rPr>
          <w:rtl/>
          <w:lang w:bidi="fa-IR"/>
        </w:rPr>
        <w:t>،</w:t>
      </w:r>
      <w:r w:rsidRPr="00711084">
        <w:rPr>
          <w:rtl/>
          <w:lang w:bidi="fa-IR"/>
        </w:rPr>
        <w:t xml:space="preserve"> فقد عرفت من بحوث كتابنا هذا حول حديث « أنا مدينة العلم وعلي بابها » سندا</w:t>
      </w:r>
      <w:r w:rsidR="00F467EB">
        <w:rPr>
          <w:rFonts w:hint="cs"/>
          <w:rtl/>
          <w:lang w:bidi="fa-IR"/>
        </w:rPr>
        <w:t>ً</w:t>
      </w:r>
      <w:r w:rsidRPr="00711084">
        <w:rPr>
          <w:rtl/>
          <w:lang w:bidi="fa-IR"/>
        </w:rPr>
        <w:t xml:space="preserve"> ودلالة</w:t>
      </w:r>
      <w:r w:rsidR="007B5E90">
        <w:rPr>
          <w:rFonts w:hint="cs"/>
          <w:rtl/>
          <w:lang w:bidi="fa-IR"/>
        </w:rPr>
        <w:t>ً</w:t>
      </w:r>
      <w:r>
        <w:rPr>
          <w:rtl/>
          <w:lang w:bidi="fa-IR"/>
        </w:rPr>
        <w:t>،</w:t>
      </w:r>
      <w:r w:rsidRPr="00711084">
        <w:rPr>
          <w:rtl/>
          <w:lang w:bidi="fa-IR"/>
        </w:rPr>
        <w:t xml:space="preserve"> متانة استدلالاتنا</w:t>
      </w:r>
      <w:r>
        <w:rPr>
          <w:rtl/>
          <w:lang w:bidi="fa-IR"/>
        </w:rPr>
        <w:t>،</w:t>
      </w:r>
      <w:r w:rsidRPr="00711084">
        <w:rPr>
          <w:rtl/>
          <w:lang w:bidi="fa-IR"/>
        </w:rPr>
        <w:t xml:space="preserve"> وتماميّة دلالة هذا الحديث على مطلوبنا.</w:t>
      </w:r>
    </w:p>
    <w:p w:rsidR="00BF2801" w:rsidRPr="00711084" w:rsidRDefault="00BF2801" w:rsidP="00BF2801">
      <w:pPr>
        <w:pStyle w:val="libNormal"/>
        <w:rPr>
          <w:rtl/>
          <w:lang w:bidi="fa-IR"/>
        </w:rPr>
      </w:pPr>
      <w:r w:rsidRPr="003E4187">
        <w:rPr>
          <w:rStyle w:val="libBold2Char"/>
          <w:rtl/>
        </w:rPr>
        <w:t>والرابع</w:t>
      </w:r>
      <w:r>
        <w:rPr>
          <w:rStyle w:val="libBold2Char"/>
          <w:rtl/>
        </w:rPr>
        <w:t>:</w:t>
      </w:r>
      <w:r w:rsidRPr="00711084">
        <w:rPr>
          <w:rtl/>
          <w:lang w:bidi="fa-IR"/>
        </w:rPr>
        <w:t xml:space="preserve"> إنّ طريق </w:t>
      </w:r>
      <w:r w:rsidR="00B9624C">
        <w:rPr>
          <w:rFonts w:hint="cs"/>
          <w:rtl/>
          <w:lang w:bidi="fa-IR"/>
        </w:rPr>
        <w:t>إ</w:t>
      </w:r>
      <w:r w:rsidRPr="00711084">
        <w:rPr>
          <w:rtl/>
          <w:lang w:bidi="fa-IR"/>
        </w:rPr>
        <w:t xml:space="preserve">ستدلال الشيعة بحديث مدينة العلم موجود ومضبوط </w:t>
      </w:r>
      <w:r w:rsidR="00605564">
        <w:rPr>
          <w:rtl/>
          <w:lang w:bidi="fa-IR"/>
        </w:rPr>
        <w:t>في</w:t>
      </w:r>
      <w:r w:rsidRPr="00711084">
        <w:rPr>
          <w:rtl/>
          <w:lang w:bidi="fa-IR"/>
        </w:rPr>
        <w:t xml:space="preserve"> كتبها</w:t>
      </w:r>
      <w:r>
        <w:rPr>
          <w:rtl/>
          <w:lang w:bidi="fa-IR"/>
        </w:rPr>
        <w:t>،</w:t>
      </w:r>
      <w:r w:rsidRPr="00711084">
        <w:rPr>
          <w:rtl/>
          <w:lang w:bidi="fa-IR"/>
        </w:rPr>
        <w:t xml:space="preserve"> وليس طريق الاستدلال المبهم والمجمل الذي نسبه ( الدهلوي ) إليهم</w:t>
      </w:r>
    </w:p>
    <w:p w:rsidR="00BF2801" w:rsidRDefault="00BF2801" w:rsidP="00BF2801">
      <w:pPr>
        <w:pStyle w:val="libNormal"/>
        <w:rPr>
          <w:rtl/>
          <w:lang w:bidi="fa-IR"/>
        </w:rPr>
      </w:pPr>
      <w:r>
        <w:rPr>
          <w:rtl/>
          <w:lang w:bidi="fa-IR"/>
        </w:rPr>
        <w:br w:type="page"/>
      </w:r>
    </w:p>
    <w:p w:rsidR="00BF2801" w:rsidRPr="00711084" w:rsidRDefault="00605564" w:rsidP="00BF2801">
      <w:pPr>
        <w:pStyle w:val="libNormal0"/>
        <w:rPr>
          <w:rtl/>
          <w:lang w:bidi="fa-IR"/>
        </w:rPr>
      </w:pPr>
      <w:r>
        <w:rPr>
          <w:rtl/>
          <w:lang w:bidi="fa-IR"/>
        </w:rPr>
        <w:lastRenderedPageBreak/>
        <w:t>في</w:t>
      </w:r>
      <w:r w:rsidR="00BF2801" w:rsidRPr="00711084">
        <w:rPr>
          <w:rtl/>
          <w:lang w:bidi="fa-IR"/>
        </w:rPr>
        <w:t xml:space="preserve"> شيء من مؤلّفاتهم</w:t>
      </w:r>
      <w:r w:rsidR="00BF2801">
        <w:rPr>
          <w:rtl/>
          <w:lang w:bidi="fa-IR"/>
        </w:rPr>
        <w:t>،</w:t>
      </w:r>
      <w:r w:rsidR="00BF2801" w:rsidRPr="00711084">
        <w:rPr>
          <w:rtl/>
          <w:lang w:bidi="fa-IR"/>
        </w:rPr>
        <w:t xml:space="preserve"> ونحن نورد هنا طريق الاستدلال عن بعض أصحابنا لترى خيانة ( الدهلوي ) وكذبه </w:t>
      </w:r>
      <w:r>
        <w:rPr>
          <w:rtl/>
          <w:lang w:bidi="fa-IR"/>
        </w:rPr>
        <w:t>في</w:t>
      </w:r>
      <w:r w:rsidR="00BF2801" w:rsidRPr="00711084">
        <w:rPr>
          <w:rtl/>
          <w:lang w:bidi="fa-IR"/>
        </w:rPr>
        <w:t xml:space="preserve"> هذه الم</w:t>
      </w:r>
      <w:r w:rsidR="00DB28D8">
        <w:rPr>
          <w:rtl/>
          <w:lang w:bidi="fa-IR"/>
        </w:rPr>
        <w:t>قال</w:t>
      </w:r>
      <w:r w:rsidR="00BF2801" w:rsidRPr="00711084">
        <w:rPr>
          <w:rtl/>
          <w:lang w:bidi="fa-IR"/>
        </w:rPr>
        <w:t>ة</w:t>
      </w:r>
      <w:r w:rsidR="00BF2801">
        <w:rPr>
          <w:rtl/>
          <w:lang w:bidi="fa-IR"/>
        </w:rPr>
        <w:t>:</w:t>
      </w:r>
    </w:p>
    <w:p w:rsidR="00BF2801" w:rsidRPr="00711084" w:rsidRDefault="00DB28D8" w:rsidP="00BF2801">
      <w:pPr>
        <w:pStyle w:val="libNormal"/>
        <w:rPr>
          <w:rtl/>
          <w:lang w:bidi="fa-IR"/>
        </w:rPr>
      </w:pPr>
      <w:r>
        <w:rPr>
          <w:rtl/>
          <w:lang w:bidi="fa-IR"/>
        </w:rPr>
        <w:t>قال</w:t>
      </w:r>
      <w:r w:rsidR="00BF2801" w:rsidRPr="00711084">
        <w:rPr>
          <w:rtl/>
          <w:lang w:bidi="fa-IR"/>
        </w:rPr>
        <w:t xml:space="preserve"> أبو جعفر محمد بن علي بن شهر آشوب السروي بعد نقل الحديث عن المخال</w:t>
      </w:r>
      <w:r w:rsidR="00605564">
        <w:rPr>
          <w:rtl/>
          <w:lang w:bidi="fa-IR"/>
        </w:rPr>
        <w:t>في</w:t>
      </w:r>
      <w:r w:rsidR="00BF2801" w:rsidRPr="00711084">
        <w:rPr>
          <w:rtl/>
          <w:lang w:bidi="fa-IR"/>
        </w:rPr>
        <w:t>ن</w:t>
      </w:r>
      <w:r w:rsidR="00BF2801">
        <w:rPr>
          <w:rtl/>
          <w:lang w:bidi="fa-IR"/>
        </w:rPr>
        <w:t>:</w:t>
      </w:r>
      <w:r w:rsidR="00BF2801" w:rsidRPr="00711084">
        <w:rPr>
          <w:rtl/>
          <w:lang w:bidi="fa-IR"/>
        </w:rPr>
        <w:t xml:space="preserve"> « وهذا يقتضي وجوب الرجوع إلى أمير المؤمنين </w:t>
      </w:r>
      <w:r w:rsidR="00BF2801" w:rsidRPr="00C911D1">
        <w:rPr>
          <w:rStyle w:val="libAlaemChar"/>
          <w:rtl/>
        </w:rPr>
        <w:t>عليه‌السلام</w:t>
      </w:r>
      <w:r w:rsidR="00BF2801">
        <w:rPr>
          <w:rtl/>
          <w:lang w:bidi="fa-IR"/>
        </w:rPr>
        <w:t>،</w:t>
      </w:r>
      <w:r w:rsidR="00BF2801" w:rsidRPr="00711084">
        <w:rPr>
          <w:rtl/>
          <w:lang w:bidi="fa-IR"/>
        </w:rPr>
        <w:t xml:space="preserve"> لأنه كنّى عنه بالمدينة</w:t>
      </w:r>
      <w:r w:rsidR="00BF2801">
        <w:rPr>
          <w:rtl/>
          <w:lang w:bidi="fa-IR"/>
        </w:rPr>
        <w:t>،</w:t>
      </w:r>
      <w:r w:rsidR="00BF2801" w:rsidRPr="00711084">
        <w:rPr>
          <w:rtl/>
          <w:lang w:bidi="fa-IR"/>
        </w:rPr>
        <w:t xml:space="preserve"> وأخبر أن الوصول إلى علمه من جهة عليّ خاصة</w:t>
      </w:r>
      <w:r w:rsidR="00BF2801">
        <w:rPr>
          <w:rtl/>
          <w:lang w:bidi="fa-IR"/>
        </w:rPr>
        <w:t>،</w:t>
      </w:r>
      <w:r w:rsidR="00BF2801" w:rsidRPr="00711084">
        <w:rPr>
          <w:rtl/>
          <w:lang w:bidi="fa-IR"/>
        </w:rPr>
        <w:t xml:space="preserve"> لأنه جعله كباب المدينة الذي لا يدخل إليها إل</w:t>
      </w:r>
      <w:r w:rsidR="005C0AFC">
        <w:rPr>
          <w:rFonts w:hint="cs"/>
          <w:rtl/>
          <w:lang w:bidi="fa-IR"/>
        </w:rPr>
        <w:t>ّ</w:t>
      </w:r>
      <w:r w:rsidR="00BF2801" w:rsidRPr="00711084">
        <w:rPr>
          <w:rtl/>
          <w:lang w:bidi="fa-IR"/>
        </w:rPr>
        <w:t>ا منه. ثم أوجب ذلك الأمر به بقوله</w:t>
      </w:r>
      <w:r w:rsidR="00BF2801">
        <w:rPr>
          <w:rtl/>
          <w:lang w:bidi="fa-IR"/>
        </w:rPr>
        <w:t>:</w:t>
      </w:r>
      <w:r w:rsidR="00BF2801" w:rsidRPr="00711084">
        <w:rPr>
          <w:rtl/>
          <w:lang w:bidi="fa-IR"/>
        </w:rPr>
        <w:t xml:space="preserve"> فليأت الباب. و</w:t>
      </w:r>
      <w:r w:rsidR="00605564">
        <w:rPr>
          <w:rtl/>
          <w:lang w:bidi="fa-IR"/>
        </w:rPr>
        <w:t>في</w:t>
      </w:r>
      <w:r w:rsidR="00BF2801" w:rsidRPr="00711084">
        <w:rPr>
          <w:rtl/>
          <w:lang w:bidi="fa-IR"/>
        </w:rPr>
        <w:t>ه دليل على عصمته</w:t>
      </w:r>
      <w:r w:rsidR="00BF2801">
        <w:rPr>
          <w:rtl/>
          <w:lang w:bidi="fa-IR"/>
        </w:rPr>
        <w:t>،</w:t>
      </w:r>
      <w:r w:rsidR="00BF2801" w:rsidRPr="00711084">
        <w:rPr>
          <w:rtl/>
          <w:lang w:bidi="fa-IR"/>
        </w:rPr>
        <w:t xml:space="preserve"> لأنه من ليس بمعصوم يصحّ منه وقوع القبيح</w:t>
      </w:r>
      <w:r w:rsidR="00BF2801">
        <w:rPr>
          <w:rtl/>
          <w:lang w:bidi="fa-IR"/>
        </w:rPr>
        <w:t>،</w:t>
      </w:r>
      <w:r w:rsidR="00BF2801" w:rsidRPr="00711084">
        <w:rPr>
          <w:rtl/>
          <w:lang w:bidi="fa-IR"/>
        </w:rPr>
        <w:t xml:space="preserve"> فإذا وقع كان الاقتداء به قبيحا</w:t>
      </w:r>
      <w:r w:rsidR="00254074">
        <w:rPr>
          <w:rFonts w:hint="cs"/>
          <w:rtl/>
          <w:lang w:bidi="fa-IR"/>
        </w:rPr>
        <w:t>ً</w:t>
      </w:r>
      <w:r w:rsidR="00BF2801" w:rsidRPr="00711084">
        <w:rPr>
          <w:rtl/>
          <w:lang w:bidi="fa-IR"/>
        </w:rPr>
        <w:t xml:space="preserve"> </w:t>
      </w:r>
      <w:r w:rsidR="00605564">
        <w:rPr>
          <w:rtl/>
          <w:lang w:bidi="fa-IR"/>
        </w:rPr>
        <w:t>في</w:t>
      </w:r>
      <w:r w:rsidR="00BF2801" w:rsidRPr="00711084">
        <w:rPr>
          <w:rtl/>
          <w:lang w:bidi="fa-IR"/>
        </w:rPr>
        <w:t>ؤدّي إلى أن</w:t>
      </w:r>
      <w:r w:rsidR="00254074">
        <w:rPr>
          <w:rFonts w:hint="cs"/>
          <w:rtl/>
          <w:lang w:bidi="fa-IR"/>
        </w:rPr>
        <w:t>ْ</w:t>
      </w:r>
      <w:r w:rsidR="00BF2801" w:rsidRPr="00711084">
        <w:rPr>
          <w:rtl/>
          <w:lang w:bidi="fa-IR"/>
        </w:rPr>
        <w:t xml:space="preserve"> يكون </w:t>
      </w:r>
      <w:r w:rsidR="00BF2801" w:rsidRPr="00C911D1">
        <w:rPr>
          <w:rStyle w:val="libAlaemChar"/>
          <w:rtl/>
        </w:rPr>
        <w:t>عليه‌السلام</w:t>
      </w:r>
      <w:r w:rsidR="00BF2801" w:rsidRPr="00711084">
        <w:rPr>
          <w:rtl/>
          <w:lang w:bidi="fa-IR"/>
        </w:rPr>
        <w:t xml:space="preserve"> قد أمر بالقبيح</w:t>
      </w:r>
      <w:r w:rsidR="00BF2801">
        <w:rPr>
          <w:rtl/>
          <w:lang w:bidi="fa-IR"/>
        </w:rPr>
        <w:t>،</w:t>
      </w:r>
      <w:r w:rsidR="00BF2801" w:rsidRPr="00711084">
        <w:rPr>
          <w:rtl/>
          <w:lang w:bidi="fa-IR"/>
        </w:rPr>
        <w:t xml:space="preserve"> وذلك لا يجوز. ويدلّ أيضا</w:t>
      </w:r>
      <w:r w:rsidR="0038337A">
        <w:rPr>
          <w:rFonts w:hint="cs"/>
          <w:rtl/>
          <w:lang w:bidi="fa-IR"/>
        </w:rPr>
        <w:t>ً</w:t>
      </w:r>
      <w:r w:rsidR="00BF2801" w:rsidRPr="00711084">
        <w:rPr>
          <w:rtl/>
          <w:lang w:bidi="fa-IR"/>
        </w:rPr>
        <w:t xml:space="preserve"> على أنه أعلم الأمة</w:t>
      </w:r>
      <w:r w:rsidR="00BF2801">
        <w:rPr>
          <w:rtl/>
          <w:lang w:bidi="fa-IR"/>
        </w:rPr>
        <w:t>،</w:t>
      </w:r>
      <w:r w:rsidR="00BF2801" w:rsidRPr="00711084">
        <w:rPr>
          <w:rtl/>
          <w:lang w:bidi="fa-IR"/>
        </w:rPr>
        <w:t xml:space="preserve"> يؤيد ذلك ما قد علمناه من اختلافها ورجوع بعضها إلى بعض وغناءه </w:t>
      </w:r>
      <w:r w:rsidR="00BF2801" w:rsidRPr="00C911D1">
        <w:rPr>
          <w:rStyle w:val="libAlaemChar"/>
          <w:rtl/>
        </w:rPr>
        <w:t>عليه‌السلام</w:t>
      </w:r>
      <w:r w:rsidR="00BF2801" w:rsidRPr="00711084">
        <w:rPr>
          <w:rtl/>
          <w:lang w:bidi="fa-IR"/>
        </w:rPr>
        <w:t xml:space="preserve"> عنها</w:t>
      </w:r>
      <w:r w:rsidR="00BF2801">
        <w:rPr>
          <w:rtl/>
          <w:lang w:bidi="fa-IR"/>
        </w:rPr>
        <w:t>،</w:t>
      </w:r>
      <w:r w:rsidR="00BF2801" w:rsidRPr="00711084">
        <w:rPr>
          <w:rtl/>
          <w:lang w:bidi="fa-IR"/>
        </w:rPr>
        <w:t xml:space="preserve"> وأبان </w:t>
      </w:r>
      <w:r w:rsidR="00BF2801" w:rsidRPr="00C911D1">
        <w:rPr>
          <w:rStyle w:val="libAlaemChar"/>
          <w:rtl/>
        </w:rPr>
        <w:t>عليه‌السلام</w:t>
      </w:r>
      <w:r w:rsidR="00BF2801" w:rsidRPr="00711084">
        <w:rPr>
          <w:rtl/>
          <w:lang w:bidi="fa-IR"/>
        </w:rPr>
        <w:t xml:space="preserve"> ولاية علي </w:t>
      </w:r>
      <w:r w:rsidR="00BF2801" w:rsidRPr="00C911D1">
        <w:rPr>
          <w:rStyle w:val="libAlaemChar"/>
          <w:rtl/>
        </w:rPr>
        <w:t>عليه‌السلام</w:t>
      </w:r>
      <w:r w:rsidR="00BF2801" w:rsidRPr="00711084">
        <w:rPr>
          <w:rtl/>
          <w:lang w:bidi="fa-IR"/>
        </w:rPr>
        <w:t xml:space="preserve"> وإمامته</w:t>
      </w:r>
      <w:r w:rsidR="00BF2801">
        <w:rPr>
          <w:rtl/>
          <w:lang w:bidi="fa-IR"/>
        </w:rPr>
        <w:t>،</w:t>
      </w:r>
      <w:r w:rsidR="00BF2801" w:rsidRPr="00711084">
        <w:rPr>
          <w:rtl/>
          <w:lang w:bidi="fa-IR"/>
        </w:rPr>
        <w:t xml:space="preserve"> وأنه لا يصح أخذ العلم والحكمة </w:t>
      </w:r>
      <w:r w:rsidR="00605564">
        <w:rPr>
          <w:rtl/>
          <w:lang w:bidi="fa-IR"/>
        </w:rPr>
        <w:t>في</w:t>
      </w:r>
      <w:r w:rsidR="00BF2801" w:rsidRPr="00711084">
        <w:rPr>
          <w:rtl/>
          <w:lang w:bidi="fa-IR"/>
        </w:rPr>
        <w:t xml:space="preserve"> حياته وبعد وفاته إل</w:t>
      </w:r>
      <w:r w:rsidR="00CA4AC5">
        <w:rPr>
          <w:rFonts w:hint="cs"/>
          <w:rtl/>
          <w:lang w:bidi="fa-IR"/>
        </w:rPr>
        <w:t>ّ</w:t>
      </w:r>
      <w:r w:rsidR="00BF2801" w:rsidRPr="00711084">
        <w:rPr>
          <w:rtl/>
          <w:lang w:bidi="fa-IR"/>
        </w:rPr>
        <w:t xml:space="preserve">ا من قبله وروايته عنه كما </w:t>
      </w:r>
      <w:r>
        <w:rPr>
          <w:rtl/>
          <w:lang w:bidi="fa-IR"/>
        </w:rPr>
        <w:t>قال</w:t>
      </w:r>
      <w:r w:rsidR="00BF2801" w:rsidRPr="00711084">
        <w:rPr>
          <w:rtl/>
          <w:lang w:bidi="fa-IR"/>
        </w:rPr>
        <w:t xml:space="preserve"> الله تعالى </w:t>
      </w:r>
      <w:r w:rsidR="00BF2801" w:rsidRPr="00C911D1">
        <w:rPr>
          <w:rStyle w:val="libAlaemChar"/>
          <w:rtl/>
        </w:rPr>
        <w:t>(</w:t>
      </w:r>
      <w:r w:rsidR="00BF2801" w:rsidRPr="003E4187">
        <w:rPr>
          <w:rStyle w:val="libAieChar"/>
          <w:rtl/>
        </w:rPr>
        <w:t xml:space="preserve"> وَأْتُوا الْبُيُوتَ مِنْ أَبْوابِها </w:t>
      </w:r>
      <w:r w:rsidR="00BF2801" w:rsidRPr="00C911D1">
        <w:rPr>
          <w:rStyle w:val="libAlaemChar"/>
          <w:rtl/>
        </w:rPr>
        <w:t>)</w:t>
      </w:r>
      <w:r w:rsidR="00BF2801" w:rsidRPr="00711084">
        <w:rPr>
          <w:rtl/>
          <w:lang w:bidi="fa-IR"/>
        </w:rPr>
        <w:t xml:space="preserve"> »</w:t>
      </w:r>
      <w:r w:rsidR="00BF2801" w:rsidRPr="003E4187">
        <w:rPr>
          <w:rStyle w:val="libFootnotenumChar"/>
          <w:rtl/>
        </w:rPr>
        <w:t>(1)</w:t>
      </w:r>
      <w:r w:rsidR="00BF2801">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يحيى بن الحسن الحلي المعروف بابن البطريق</w:t>
      </w:r>
      <w:r>
        <w:rPr>
          <w:rtl/>
          <w:lang w:bidi="fa-IR"/>
        </w:rPr>
        <w:t>:</w:t>
      </w:r>
      <w:r w:rsidRPr="00711084">
        <w:rPr>
          <w:rtl/>
          <w:lang w:bidi="fa-IR"/>
        </w:rPr>
        <w:t xml:space="preserve"> « واعلم أن هذا الفصل قد جمع أشياء </w:t>
      </w:r>
      <w:r w:rsidR="00605564">
        <w:rPr>
          <w:rtl/>
          <w:lang w:bidi="fa-IR"/>
        </w:rPr>
        <w:t>في</w:t>
      </w:r>
      <w:r w:rsidRPr="00711084">
        <w:rPr>
          <w:rtl/>
          <w:lang w:bidi="fa-IR"/>
        </w:rPr>
        <w:t xml:space="preserve"> فنون شتى من مناقبه كلّها يوجب لأمير المؤمنين </w:t>
      </w:r>
      <w:r w:rsidRPr="00C911D1">
        <w:rPr>
          <w:rStyle w:val="libAlaemChar"/>
          <w:rtl/>
        </w:rPr>
        <w:t>عليه‌السلام</w:t>
      </w:r>
      <w:r w:rsidRPr="00711084">
        <w:rPr>
          <w:rtl/>
          <w:lang w:bidi="fa-IR"/>
        </w:rPr>
        <w:t xml:space="preserve"> السيادة واتّباع ال</w:t>
      </w:r>
      <w:r w:rsidR="007B2DF8">
        <w:rPr>
          <w:rFonts w:hint="cs"/>
          <w:rtl/>
          <w:lang w:bidi="fa-IR"/>
        </w:rPr>
        <w:t>ْ</w:t>
      </w:r>
      <w:r w:rsidRPr="00711084">
        <w:rPr>
          <w:rtl/>
          <w:lang w:bidi="fa-IR"/>
        </w:rPr>
        <w:t>أ</w:t>
      </w:r>
      <w:r w:rsidR="007B2DF8">
        <w:rPr>
          <w:rFonts w:hint="cs"/>
          <w:rtl/>
          <w:lang w:bidi="fa-IR"/>
        </w:rPr>
        <w:t>ُ</w:t>
      </w:r>
      <w:r w:rsidRPr="00711084">
        <w:rPr>
          <w:rtl/>
          <w:lang w:bidi="fa-IR"/>
        </w:rPr>
        <w:t>مة والاقتداء به. منها</w:t>
      </w:r>
      <w:r>
        <w:rPr>
          <w:rtl/>
          <w:lang w:bidi="fa-IR"/>
        </w:rPr>
        <w:t xml:space="preserve">، </w:t>
      </w:r>
      <w:r w:rsidRPr="00310701">
        <w:rPr>
          <w:rtl/>
        </w:rPr>
        <w:t>قوله</w:t>
      </w:r>
      <w:r>
        <w:rPr>
          <w:rtl/>
        </w:rPr>
        <w:t>:</w:t>
      </w:r>
      <w:r w:rsidRPr="00310701">
        <w:rPr>
          <w:rtl/>
        </w:rPr>
        <w:t xml:space="preserve"> أنا مدينة العلم وعلي بابها فمن أراد المدينة فليأت الباب</w:t>
      </w:r>
      <w:r>
        <w:rPr>
          <w:rtl/>
          <w:lang w:bidi="fa-IR"/>
        </w:rPr>
        <w:t>.</w:t>
      </w:r>
      <w:r>
        <w:rPr>
          <w:rtl/>
          <w:lang w:bidi="fa-IR"/>
        </w:rPr>
        <w:cr/>
      </w:r>
      <w:r w:rsidRPr="00711084">
        <w:rPr>
          <w:rtl/>
          <w:lang w:bidi="fa-IR"/>
        </w:rPr>
        <w:t xml:space="preserve"> وكذلك</w:t>
      </w:r>
      <w:r>
        <w:rPr>
          <w:rtl/>
          <w:lang w:bidi="fa-IR"/>
        </w:rPr>
        <w:t xml:space="preserve"> </w:t>
      </w:r>
      <w:r w:rsidRPr="00310701">
        <w:rPr>
          <w:rtl/>
        </w:rPr>
        <w:t>قوله</w:t>
      </w:r>
      <w:r>
        <w:rPr>
          <w:rtl/>
        </w:rPr>
        <w:t>:</w:t>
      </w:r>
      <w:r w:rsidRPr="00310701">
        <w:rPr>
          <w:rtl/>
        </w:rPr>
        <w:t xml:space="preserve"> أنا مدينة الجنة.</w:t>
      </w:r>
      <w:r>
        <w:rPr>
          <w:rFonts w:hint="cs"/>
          <w:rtl/>
        </w:rPr>
        <w:t xml:space="preserve"> </w:t>
      </w:r>
      <w:r w:rsidRPr="00711084">
        <w:rPr>
          <w:rtl/>
          <w:lang w:bidi="fa-IR"/>
        </w:rPr>
        <w:t>وقد قدّمنا فضل العالم على من ليس بعالم</w:t>
      </w:r>
      <w:r>
        <w:rPr>
          <w:rtl/>
          <w:lang w:bidi="fa-IR"/>
        </w:rPr>
        <w:t>،</w:t>
      </w:r>
      <w:r w:rsidRPr="00711084">
        <w:rPr>
          <w:rtl/>
          <w:lang w:bidi="fa-IR"/>
        </w:rPr>
        <w:t xml:space="preserve"> وأن الله قد ميّز العالم على من ليس بعالم</w:t>
      </w:r>
      <w:r>
        <w:rPr>
          <w:rtl/>
          <w:lang w:bidi="fa-IR"/>
        </w:rPr>
        <w:t>،</w:t>
      </w:r>
      <w:r w:rsidRPr="00711084">
        <w:rPr>
          <w:rtl/>
          <w:lang w:bidi="fa-IR"/>
        </w:rPr>
        <w:t xml:space="preserve"> وأن الله تعالى قد أوجب اتّباع من يهدي إلى الحق وهو أحق بالاتّباع من غيره</w:t>
      </w:r>
      <w:r>
        <w:rPr>
          <w:rtl/>
          <w:lang w:bidi="fa-IR"/>
        </w:rPr>
        <w:t>،</w:t>
      </w:r>
      <w:r w:rsidRPr="00711084">
        <w:rPr>
          <w:rtl/>
          <w:lang w:bidi="fa-IR"/>
        </w:rPr>
        <w:t xml:space="preserve"> وليس ذلك إل</w:t>
      </w:r>
      <w:r w:rsidR="00AF41EF">
        <w:rPr>
          <w:rFonts w:hint="cs"/>
          <w:rtl/>
          <w:lang w:bidi="fa-IR"/>
        </w:rPr>
        <w:t>ّ</w:t>
      </w:r>
      <w:r w:rsidRPr="00711084">
        <w:rPr>
          <w:rtl/>
          <w:lang w:bidi="fa-IR"/>
        </w:rPr>
        <w:t>ا لتفضيل العالم على من ليس كذلك</w:t>
      </w:r>
      <w:r>
        <w:rPr>
          <w:rtl/>
          <w:lang w:bidi="fa-IR"/>
        </w:rPr>
        <w:t>،</w:t>
      </w:r>
      <w:r w:rsidRPr="00711084">
        <w:rPr>
          <w:rtl/>
          <w:lang w:bidi="fa-IR"/>
        </w:rPr>
        <w:t xml:space="preserve"> فقد وجبت له السيادة ووجب اتّباعه. وقد استو</w:t>
      </w:r>
      <w:r w:rsidR="00605564">
        <w:rPr>
          <w:rtl/>
          <w:lang w:bidi="fa-IR"/>
        </w:rPr>
        <w:t>في</w:t>
      </w:r>
      <w:r w:rsidRPr="00711084">
        <w:rPr>
          <w:rtl/>
          <w:lang w:bidi="fa-IR"/>
        </w:rPr>
        <w:t xml:space="preserve">نا ذلك </w:t>
      </w:r>
      <w:r w:rsidR="00605564">
        <w:rPr>
          <w:rtl/>
          <w:lang w:bidi="fa-IR"/>
        </w:rPr>
        <w:t>في</w:t>
      </w:r>
      <w:r w:rsidRPr="00711084">
        <w:rPr>
          <w:rtl/>
          <w:lang w:bidi="fa-IR"/>
        </w:rPr>
        <w:t>ما مضى فلا وجه لإ</w:t>
      </w:r>
      <w:r w:rsidR="005A4E42">
        <w:rPr>
          <w:rFonts w:hint="cs"/>
          <w:rtl/>
          <w:lang w:bidi="fa-IR"/>
        </w:rPr>
        <w:t>ِ</w:t>
      </w:r>
      <w:r w:rsidRPr="00711084">
        <w:rPr>
          <w:rtl/>
          <w:lang w:bidi="fa-IR"/>
        </w:rPr>
        <w:t xml:space="preserve">عادته » </w:t>
      </w:r>
      <w:r w:rsidRPr="003E4187">
        <w:rPr>
          <w:rStyle w:val="libFootnotenumChar"/>
          <w:rtl/>
        </w:rPr>
        <w:t>(2)</w:t>
      </w:r>
      <w:r>
        <w:rPr>
          <w:rtl/>
          <w:lang w:bidi="fa-IR"/>
        </w:rPr>
        <w:t>.</w:t>
      </w:r>
    </w:p>
    <w:p w:rsidR="00BF2801" w:rsidRPr="00711084" w:rsidRDefault="00BF2801" w:rsidP="00BF2801">
      <w:pPr>
        <w:pStyle w:val="libNormal"/>
        <w:rPr>
          <w:rtl/>
          <w:lang w:bidi="fa-IR"/>
        </w:rPr>
      </w:pPr>
      <w:r w:rsidRPr="00711084">
        <w:rPr>
          <w:rtl/>
          <w:lang w:bidi="fa-IR"/>
        </w:rPr>
        <w:t>و</w:t>
      </w:r>
      <w:r w:rsidR="00DB28D8">
        <w:rPr>
          <w:rtl/>
          <w:lang w:bidi="fa-IR"/>
        </w:rPr>
        <w:t>قال</w:t>
      </w:r>
      <w:r w:rsidRPr="00711084">
        <w:rPr>
          <w:rtl/>
          <w:lang w:bidi="fa-IR"/>
        </w:rPr>
        <w:t xml:space="preserve"> القاضي السيد نور الله التستري</w:t>
      </w:r>
      <w:r>
        <w:rPr>
          <w:rtl/>
          <w:lang w:bidi="fa-IR"/>
        </w:rPr>
        <w:t>:</w:t>
      </w:r>
      <w:r w:rsidRPr="00711084">
        <w:rPr>
          <w:rtl/>
          <w:lang w:bidi="fa-IR"/>
        </w:rPr>
        <w:t xml:space="preserve"> « أقول</w:t>
      </w:r>
      <w:r>
        <w:rPr>
          <w:rtl/>
          <w:lang w:bidi="fa-IR"/>
        </w:rPr>
        <w:t>:</w:t>
      </w:r>
      <w:r w:rsidRPr="00711084">
        <w:rPr>
          <w:rtl/>
          <w:lang w:bidi="fa-IR"/>
        </w:rPr>
        <w:t xml:space="preserve"> </w:t>
      </w:r>
      <w:r w:rsidR="00605564">
        <w:rPr>
          <w:rtl/>
          <w:lang w:bidi="fa-IR"/>
        </w:rPr>
        <w:t>في</w:t>
      </w:r>
      <w:r w:rsidRPr="00711084">
        <w:rPr>
          <w:rtl/>
          <w:lang w:bidi="fa-IR"/>
        </w:rPr>
        <w:t xml:space="preserve"> الحديث إشارة إلى قوله تعالى </w:t>
      </w:r>
      <w:r w:rsidRPr="00C911D1">
        <w:rPr>
          <w:rStyle w:val="libAlaemChar"/>
          <w:rtl/>
        </w:rPr>
        <w:t>(</w:t>
      </w:r>
      <w:r w:rsidRPr="003E4187">
        <w:rPr>
          <w:rStyle w:val="libAieChar"/>
          <w:rtl/>
        </w:rPr>
        <w:t xml:space="preserve"> وَأْتُوا الْبُيُوتَ مِنْ أَبْوابِها </w:t>
      </w:r>
      <w:r w:rsidRPr="00C911D1">
        <w:rPr>
          <w:rStyle w:val="libAlaemChar"/>
          <w:rtl/>
        </w:rPr>
        <w:t>)</w:t>
      </w:r>
      <w:r w:rsidRPr="00711084">
        <w:rPr>
          <w:rtl/>
          <w:lang w:bidi="fa-IR"/>
        </w:rPr>
        <w:t xml:space="preserve"> و</w:t>
      </w:r>
      <w:r w:rsidR="00605564">
        <w:rPr>
          <w:rtl/>
          <w:lang w:bidi="fa-IR"/>
        </w:rPr>
        <w:t>في</w:t>
      </w:r>
      <w:r w:rsidRPr="00711084">
        <w:rPr>
          <w:rtl/>
          <w:lang w:bidi="fa-IR"/>
        </w:rPr>
        <w:t xml:space="preserve"> كثير من روايات ابن المغازلي تصريح</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مناقب آل أبي طالب 2 / 34.</w:t>
      </w:r>
    </w:p>
    <w:p w:rsidR="00BF2801" w:rsidRPr="00711084" w:rsidRDefault="00246B00" w:rsidP="00BF2801">
      <w:pPr>
        <w:pStyle w:val="libFootnote0"/>
        <w:rPr>
          <w:rtl/>
          <w:lang w:bidi="fa-IR"/>
        </w:rPr>
      </w:pPr>
      <w:r w:rsidRPr="00246B00">
        <w:rPr>
          <w:rStyle w:val="libFootnote0Char"/>
          <w:rtl/>
        </w:rPr>
        <w:t>(2).</w:t>
      </w:r>
      <w:r w:rsidR="00BF2801" w:rsidRPr="00711084">
        <w:rPr>
          <w:rtl/>
        </w:rPr>
        <w:t xml:space="preserve"> العمدة</w:t>
      </w:r>
      <w:r w:rsidR="00BF2801">
        <w:rPr>
          <w:rtl/>
        </w:rPr>
        <w:t>:</w:t>
      </w:r>
      <w:r w:rsidR="00BF2801" w:rsidRPr="00711084">
        <w:rPr>
          <w:rtl/>
        </w:rPr>
        <w:t xml:space="preserve"> 363.</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rPr>
      </w:pPr>
      <w:r w:rsidRPr="00711084">
        <w:rPr>
          <w:rtl/>
          <w:lang w:bidi="fa-IR"/>
        </w:rPr>
        <w:lastRenderedPageBreak/>
        <w:t>بذلك</w:t>
      </w:r>
      <w:r>
        <w:rPr>
          <w:rtl/>
          <w:lang w:bidi="fa-IR"/>
        </w:rPr>
        <w:t xml:space="preserve">، </w:t>
      </w:r>
      <w:r w:rsidRPr="00310701">
        <w:rPr>
          <w:rtl/>
        </w:rPr>
        <w:t>ف</w:t>
      </w:r>
      <w:r w:rsidR="00605564">
        <w:rPr>
          <w:rtl/>
        </w:rPr>
        <w:t>في</w:t>
      </w:r>
      <w:r w:rsidRPr="00310701">
        <w:rPr>
          <w:rtl/>
        </w:rPr>
        <w:t xml:space="preserve"> بعضها مسندا</w:t>
      </w:r>
      <w:r w:rsidR="002D4560">
        <w:rPr>
          <w:rFonts w:hint="cs"/>
          <w:rtl/>
        </w:rPr>
        <w:t>ً</w:t>
      </w:r>
      <w:r w:rsidRPr="00310701">
        <w:rPr>
          <w:rtl/>
        </w:rPr>
        <w:t xml:space="preserve"> إلى جابر</w:t>
      </w:r>
      <w:r>
        <w:rPr>
          <w:rtl/>
        </w:rPr>
        <w:t>:</w:t>
      </w:r>
      <w:r w:rsidRPr="00310701">
        <w:rPr>
          <w:rtl/>
        </w:rPr>
        <w:t xml:space="preserve"> أنا مدينة العلم وعلي بابها فمن أراد العلم فليأت الباب.</w:t>
      </w:r>
      <w:r>
        <w:rPr>
          <w:rFonts w:hint="cs"/>
          <w:rtl/>
        </w:rPr>
        <w:t xml:space="preserve"> </w:t>
      </w:r>
      <w:r w:rsidRPr="00711084">
        <w:rPr>
          <w:rtl/>
          <w:lang w:bidi="fa-IR"/>
        </w:rPr>
        <w:t>و</w:t>
      </w:r>
      <w:r w:rsidR="00605564">
        <w:rPr>
          <w:rtl/>
        </w:rPr>
        <w:t>في</w:t>
      </w:r>
      <w:r w:rsidRPr="00310701">
        <w:rPr>
          <w:rtl/>
        </w:rPr>
        <w:t xml:space="preserve"> بعضها مسندا</w:t>
      </w:r>
      <w:r w:rsidR="002D4560">
        <w:rPr>
          <w:rFonts w:hint="cs"/>
          <w:rtl/>
        </w:rPr>
        <w:t>ً</w:t>
      </w:r>
      <w:r w:rsidRPr="00310701">
        <w:rPr>
          <w:rtl/>
        </w:rPr>
        <w:t xml:space="preserve"> إلى علي </w:t>
      </w:r>
      <w:r w:rsidRPr="00C911D1">
        <w:rPr>
          <w:rStyle w:val="libAlaemChar"/>
          <w:rtl/>
        </w:rPr>
        <w:t>عليه‌السلام</w:t>
      </w:r>
      <w:r>
        <w:rPr>
          <w:rtl/>
        </w:rPr>
        <w:t>:</w:t>
      </w:r>
      <w:r w:rsidRPr="00310701">
        <w:rPr>
          <w:rtl/>
        </w:rPr>
        <w:t xml:space="preserve"> يا علي أنا المدينة وأنت الباب. كذب من زعم أنه يصل إلى المدينة إل</w:t>
      </w:r>
      <w:r w:rsidR="00843B51">
        <w:rPr>
          <w:rFonts w:hint="cs"/>
          <w:rtl/>
        </w:rPr>
        <w:t>ّ</w:t>
      </w:r>
      <w:r w:rsidRPr="00310701">
        <w:rPr>
          <w:rtl/>
        </w:rPr>
        <w:t>ا من الباب.</w:t>
      </w:r>
      <w:r>
        <w:rPr>
          <w:rFonts w:hint="cs"/>
          <w:rtl/>
        </w:rPr>
        <w:t xml:space="preserve"> </w:t>
      </w:r>
      <w:r w:rsidRPr="00711084">
        <w:rPr>
          <w:rtl/>
          <w:lang w:bidi="fa-IR"/>
        </w:rPr>
        <w:t>و</w:t>
      </w:r>
      <w:r w:rsidRPr="00310701">
        <w:rPr>
          <w:rtl/>
        </w:rPr>
        <w:t>روي عن ابن عباس</w:t>
      </w:r>
      <w:r>
        <w:rPr>
          <w:rtl/>
        </w:rPr>
        <w:t>:</w:t>
      </w:r>
      <w:r w:rsidRPr="00310701">
        <w:rPr>
          <w:rtl/>
        </w:rPr>
        <w:t xml:space="preserve"> أنا مدينة العلم وعلي بابها فمن أراد العلم فليأت الباب.</w:t>
      </w:r>
      <w:r>
        <w:rPr>
          <w:rFonts w:hint="cs"/>
          <w:rtl/>
        </w:rPr>
        <w:t xml:space="preserve"> </w:t>
      </w:r>
      <w:r w:rsidRPr="00711084">
        <w:rPr>
          <w:rtl/>
          <w:lang w:bidi="fa-IR"/>
        </w:rPr>
        <w:t>و</w:t>
      </w:r>
      <w:r w:rsidRPr="00310701">
        <w:rPr>
          <w:rtl/>
        </w:rPr>
        <w:t>عن ابن عباس أيضا</w:t>
      </w:r>
      <w:r w:rsidR="002D4560">
        <w:rPr>
          <w:rFonts w:hint="cs"/>
          <w:rtl/>
        </w:rPr>
        <w:t>ً</w:t>
      </w:r>
      <w:r>
        <w:rPr>
          <w:rtl/>
        </w:rPr>
        <w:t>:</w:t>
      </w:r>
      <w:r w:rsidRPr="00310701">
        <w:rPr>
          <w:rtl/>
        </w:rPr>
        <w:t xml:space="preserve"> أنا مدينة الجنة وعلي بابها فمن أراد الجنة فليأتها من بابها.</w:t>
      </w:r>
      <w:r>
        <w:rPr>
          <w:rFonts w:hint="cs"/>
          <w:rtl/>
        </w:rPr>
        <w:t xml:space="preserve"> </w:t>
      </w:r>
      <w:r w:rsidRPr="00711084">
        <w:rPr>
          <w:rtl/>
          <w:lang w:bidi="fa-IR"/>
        </w:rPr>
        <w:t>و</w:t>
      </w:r>
      <w:r w:rsidRPr="00310701">
        <w:rPr>
          <w:rtl/>
        </w:rPr>
        <w:t>عن ابن عباس أيضا</w:t>
      </w:r>
      <w:r w:rsidR="002D4560">
        <w:rPr>
          <w:rFonts w:hint="cs"/>
          <w:rtl/>
        </w:rPr>
        <w:t>ً</w:t>
      </w:r>
      <w:r w:rsidRPr="00310701">
        <w:rPr>
          <w:rtl/>
        </w:rPr>
        <w:t xml:space="preserve"> بطريق آخر</w:t>
      </w:r>
      <w:r>
        <w:rPr>
          <w:rtl/>
        </w:rPr>
        <w:t>:</w:t>
      </w:r>
      <w:r w:rsidRPr="00310701">
        <w:rPr>
          <w:rtl/>
        </w:rPr>
        <w:t xml:space="preserve"> أنا دار الحكمة وعلي بابها فمن أراد الحكمة فليأت الباب.</w:t>
      </w:r>
    </w:p>
    <w:p w:rsidR="00BF2801" w:rsidRPr="00711084" w:rsidRDefault="00BF2801" w:rsidP="00BF2801">
      <w:pPr>
        <w:pStyle w:val="libNormal"/>
        <w:rPr>
          <w:rtl/>
          <w:lang w:bidi="fa-IR"/>
        </w:rPr>
      </w:pPr>
      <w:r w:rsidRPr="00711084">
        <w:rPr>
          <w:rtl/>
          <w:lang w:bidi="fa-IR"/>
        </w:rPr>
        <w:t xml:space="preserve">فهذا يقتضي وجوب الرجوع إلى أمير المؤمنين </w:t>
      </w:r>
      <w:r w:rsidRPr="00C911D1">
        <w:rPr>
          <w:rStyle w:val="libAlaemChar"/>
          <w:rtl/>
        </w:rPr>
        <w:t>عليه‌السلام</w:t>
      </w:r>
      <w:r>
        <w:rPr>
          <w:rtl/>
          <w:lang w:bidi="fa-IR"/>
        </w:rPr>
        <w:t>،</w:t>
      </w:r>
      <w:r w:rsidRPr="00711084">
        <w:rPr>
          <w:rtl/>
          <w:lang w:bidi="fa-IR"/>
        </w:rPr>
        <w:t xml:space="preserve"> لأنّ النبي </w:t>
      </w:r>
      <w:r w:rsidR="005C7B6E" w:rsidRPr="005C7B6E">
        <w:rPr>
          <w:rStyle w:val="libAlaemChar"/>
          <w:rtl/>
        </w:rPr>
        <w:t>صلى‌الله‌عليه‌وآله‌وسلم</w:t>
      </w:r>
      <w:r w:rsidRPr="00711084">
        <w:rPr>
          <w:rtl/>
          <w:lang w:bidi="fa-IR"/>
        </w:rPr>
        <w:t xml:space="preserve"> كنّى عن نفسه الشريفة بمدينة العلم ومدينة الجنة وبدار الحكمة</w:t>
      </w:r>
      <w:r>
        <w:rPr>
          <w:rtl/>
          <w:lang w:bidi="fa-IR"/>
        </w:rPr>
        <w:t>،</w:t>
      </w:r>
      <w:r w:rsidRPr="00711084">
        <w:rPr>
          <w:rtl/>
          <w:lang w:bidi="fa-IR"/>
        </w:rPr>
        <w:t xml:space="preserve"> ثم أخبر أن الوصول إلى علمه وحكمته وإلى جنة الله سبحانه من جهة علي خاصة</w:t>
      </w:r>
      <w:r>
        <w:rPr>
          <w:rtl/>
          <w:lang w:bidi="fa-IR"/>
        </w:rPr>
        <w:t>،</w:t>
      </w:r>
      <w:r w:rsidRPr="00711084">
        <w:rPr>
          <w:rtl/>
          <w:lang w:bidi="fa-IR"/>
        </w:rPr>
        <w:t xml:space="preserve"> لأنه جعله كباب مدينة العلم والحكمة والجنة التي لا يدخل إليها إل</w:t>
      </w:r>
      <w:r w:rsidR="00405913">
        <w:rPr>
          <w:rFonts w:hint="cs"/>
          <w:rtl/>
          <w:lang w:bidi="fa-IR"/>
        </w:rPr>
        <w:t>ّ</w:t>
      </w:r>
      <w:r w:rsidRPr="00711084">
        <w:rPr>
          <w:rtl/>
          <w:lang w:bidi="fa-IR"/>
        </w:rPr>
        <w:t>ا منه</w:t>
      </w:r>
      <w:r>
        <w:rPr>
          <w:rtl/>
          <w:lang w:bidi="fa-IR"/>
        </w:rPr>
        <w:t>،</w:t>
      </w:r>
      <w:r w:rsidRPr="00711084">
        <w:rPr>
          <w:rtl/>
          <w:lang w:bidi="fa-IR"/>
        </w:rPr>
        <w:t xml:space="preserve"> وكذّب </w:t>
      </w:r>
      <w:r w:rsidRPr="00C911D1">
        <w:rPr>
          <w:rStyle w:val="libAlaemChar"/>
          <w:rtl/>
        </w:rPr>
        <w:t>عليه‌السلام</w:t>
      </w:r>
      <w:r w:rsidRPr="00711084">
        <w:rPr>
          <w:rtl/>
          <w:lang w:bidi="fa-IR"/>
        </w:rPr>
        <w:t xml:space="preserve"> من زعم أنه يصل إلى المدينة لا من الباب. وتشير إليه الآية أيضا</w:t>
      </w:r>
      <w:r w:rsidR="00306E40">
        <w:rPr>
          <w:rFonts w:hint="cs"/>
          <w:rtl/>
          <w:lang w:bidi="fa-IR"/>
        </w:rPr>
        <w:t>ً</w:t>
      </w:r>
      <w:r w:rsidRPr="00711084">
        <w:rPr>
          <w:rtl/>
          <w:lang w:bidi="fa-IR"/>
        </w:rPr>
        <w:t xml:space="preserve"> كما ذكرناه.</w:t>
      </w:r>
    </w:p>
    <w:p w:rsidR="00BF2801" w:rsidRPr="00711084" w:rsidRDefault="00BF2801" w:rsidP="00BF2801">
      <w:pPr>
        <w:pStyle w:val="libNormal"/>
        <w:rPr>
          <w:rtl/>
          <w:lang w:bidi="fa-IR"/>
        </w:rPr>
      </w:pPr>
      <w:r w:rsidRPr="00711084">
        <w:rPr>
          <w:rtl/>
          <w:lang w:bidi="fa-IR"/>
        </w:rPr>
        <w:t>و</w:t>
      </w:r>
      <w:r w:rsidR="00605564">
        <w:rPr>
          <w:rtl/>
          <w:lang w:bidi="fa-IR"/>
        </w:rPr>
        <w:t>في</w:t>
      </w:r>
      <w:r w:rsidRPr="00711084">
        <w:rPr>
          <w:rtl/>
          <w:lang w:bidi="fa-IR"/>
        </w:rPr>
        <w:t>ه دليل على عصمته وهو ظاهر</w:t>
      </w:r>
      <w:r>
        <w:rPr>
          <w:rtl/>
          <w:lang w:bidi="fa-IR"/>
        </w:rPr>
        <w:t>،</w:t>
      </w:r>
      <w:r w:rsidRPr="00711084">
        <w:rPr>
          <w:rtl/>
          <w:lang w:bidi="fa-IR"/>
        </w:rPr>
        <w:t xml:space="preserve"> لأنه </w:t>
      </w:r>
      <w:r w:rsidRPr="00C911D1">
        <w:rPr>
          <w:rStyle w:val="libAlaemChar"/>
          <w:rtl/>
        </w:rPr>
        <w:t>عليه‌السلام</w:t>
      </w:r>
      <w:r w:rsidRPr="00711084">
        <w:rPr>
          <w:rtl/>
          <w:lang w:bidi="fa-IR"/>
        </w:rPr>
        <w:t xml:space="preserve"> أمر بالاقتداء به </w:t>
      </w:r>
      <w:r w:rsidR="00605564">
        <w:rPr>
          <w:rtl/>
          <w:lang w:bidi="fa-IR"/>
        </w:rPr>
        <w:t>في</w:t>
      </w:r>
      <w:r w:rsidRPr="00711084">
        <w:rPr>
          <w:rtl/>
          <w:lang w:bidi="fa-IR"/>
        </w:rPr>
        <w:t xml:space="preserve"> العلوم على ال</w:t>
      </w:r>
      <w:r w:rsidR="001D0AF5">
        <w:rPr>
          <w:rFonts w:hint="cs"/>
          <w:rtl/>
          <w:lang w:bidi="fa-IR"/>
        </w:rPr>
        <w:t>ا</w:t>
      </w:r>
      <w:r w:rsidRPr="00711084">
        <w:rPr>
          <w:rtl/>
          <w:lang w:bidi="fa-IR"/>
        </w:rPr>
        <w:t>طلاق</w:t>
      </w:r>
      <w:r>
        <w:rPr>
          <w:rtl/>
          <w:lang w:bidi="fa-IR"/>
        </w:rPr>
        <w:t>،</w:t>
      </w:r>
      <w:r w:rsidRPr="00711084">
        <w:rPr>
          <w:rtl/>
          <w:lang w:bidi="fa-IR"/>
        </w:rPr>
        <w:t xml:space="preserve"> </w:t>
      </w:r>
      <w:r w:rsidR="00605564">
        <w:rPr>
          <w:rtl/>
          <w:lang w:bidi="fa-IR"/>
        </w:rPr>
        <w:t>في</w:t>
      </w:r>
      <w:r w:rsidRPr="00711084">
        <w:rPr>
          <w:rtl/>
          <w:lang w:bidi="fa-IR"/>
        </w:rPr>
        <w:t>جب أن يكون مأمونا</w:t>
      </w:r>
      <w:r w:rsidR="00877A4C">
        <w:rPr>
          <w:rFonts w:hint="cs"/>
          <w:rtl/>
          <w:lang w:bidi="fa-IR"/>
        </w:rPr>
        <w:t>ً</w:t>
      </w:r>
      <w:r w:rsidRPr="00711084">
        <w:rPr>
          <w:rtl/>
          <w:lang w:bidi="fa-IR"/>
        </w:rPr>
        <w:t xml:space="preserve"> عن الخطأ.</w:t>
      </w:r>
    </w:p>
    <w:p w:rsidR="00BF2801" w:rsidRPr="00711084" w:rsidRDefault="00BF2801" w:rsidP="00BF2801">
      <w:pPr>
        <w:pStyle w:val="libNormal"/>
        <w:rPr>
          <w:rtl/>
          <w:lang w:bidi="fa-IR"/>
        </w:rPr>
      </w:pPr>
      <w:r w:rsidRPr="00711084">
        <w:rPr>
          <w:rtl/>
          <w:lang w:bidi="fa-IR"/>
        </w:rPr>
        <w:t>ويدل على أنه إمام الأمة</w:t>
      </w:r>
      <w:r>
        <w:rPr>
          <w:rtl/>
          <w:lang w:bidi="fa-IR"/>
        </w:rPr>
        <w:t>،</w:t>
      </w:r>
      <w:r w:rsidRPr="00711084">
        <w:rPr>
          <w:rtl/>
          <w:lang w:bidi="fa-IR"/>
        </w:rPr>
        <w:t xml:space="preserve"> لأنه الباب لتلك العلوم. ويؤيّد ذلك ما علم من اختلاف ال</w:t>
      </w:r>
      <w:r w:rsidR="007D6BFE">
        <w:rPr>
          <w:rFonts w:hint="cs"/>
          <w:rtl/>
          <w:lang w:bidi="fa-IR"/>
        </w:rPr>
        <w:t>ْ</w:t>
      </w:r>
      <w:r w:rsidRPr="00711084">
        <w:rPr>
          <w:rtl/>
          <w:lang w:bidi="fa-IR"/>
        </w:rPr>
        <w:t>أ</w:t>
      </w:r>
      <w:r w:rsidR="007D6BFE">
        <w:rPr>
          <w:rFonts w:hint="cs"/>
          <w:rtl/>
          <w:lang w:bidi="fa-IR"/>
        </w:rPr>
        <w:t>ُ</w:t>
      </w:r>
      <w:r w:rsidRPr="00711084">
        <w:rPr>
          <w:rtl/>
          <w:lang w:bidi="fa-IR"/>
        </w:rPr>
        <w:t xml:space="preserve">مة ورجوع بعض إلى بعض وغناءه </w:t>
      </w:r>
      <w:r w:rsidRPr="00C911D1">
        <w:rPr>
          <w:rStyle w:val="libAlaemChar"/>
          <w:rtl/>
        </w:rPr>
        <w:t>عليه‌السلام</w:t>
      </w:r>
      <w:r w:rsidRPr="00711084">
        <w:rPr>
          <w:rtl/>
          <w:lang w:bidi="fa-IR"/>
        </w:rPr>
        <w:t xml:space="preserve"> عنها.</w:t>
      </w:r>
    </w:p>
    <w:p w:rsidR="00BF2801" w:rsidRDefault="00BF2801" w:rsidP="00BF2801">
      <w:pPr>
        <w:pStyle w:val="libNormal"/>
        <w:rPr>
          <w:rtl/>
          <w:lang w:bidi="fa-IR"/>
        </w:rPr>
      </w:pPr>
      <w:r w:rsidRPr="00711084">
        <w:rPr>
          <w:rtl/>
          <w:lang w:bidi="fa-IR"/>
        </w:rPr>
        <w:t>ويدل أيضا</w:t>
      </w:r>
      <w:r w:rsidR="007D6BFE">
        <w:rPr>
          <w:rFonts w:hint="cs"/>
          <w:rtl/>
          <w:lang w:bidi="fa-IR"/>
        </w:rPr>
        <w:t>ً</w:t>
      </w:r>
      <w:r w:rsidRPr="00711084">
        <w:rPr>
          <w:rtl/>
          <w:lang w:bidi="fa-IR"/>
        </w:rPr>
        <w:t xml:space="preserve"> على ولايته وإمامته </w:t>
      </w:r>
      <w:r w:rsidRPr="00C911D1">
        <w:rPr>
          <w:rStyle w:val="libAlaemChar"/>
          <w:rtl/>
        </w:rPr>
        <w:t>عليه‌السلام</w:t>
      </w:r>
      <w:r w:rsidRPr="00711084">
        <w:rPr>
          <w:rtl/>
          <w:lang w:bidi="fa-IR"/>
        </w:rPr>
        <w:t xml:space="preserve"> وأنه لا يصح أخذ العلم والحكمة ودخول الجنّة </w:t>
      </w:r>
      <w:r w:rsidR="00605564">
        <w:rPr>
          <w:rtl/>
          <w:lang w:bidi="fa-IR"/>
        </w:rPr>
        <w:t>في</w:t>
      </w:r>
      <w:r w:rsidRPr="00711084">
        <w:rPr>
          <w:rtl/>
          <w:lang w:bidi="fa-IR"/>
        </w:rPr>
        <w:t xml:space="preserve"> حياته </w:t>
      </w:r>
      <w:r w:rsidR="005C7B6E" w:rsidRPr="005C7B6E">
        <w:rPr>
          <w:rStyle w:val="libAlaemChar"/>
          <w:rtl/>
        </w:rPr>
        <w:t>صلى‌الله‌عليه‌وآله‌وسلم</w:t>
      </w:r>
      <w:r w:rsidRPr="00711084">
        <w:rPr>
          <w:rtl/>
          <w:lang w:bidi="fa-IR"/>
        </w:rPr>
        <w:t xml:space="preserve"> إل</w:t>
      </w:r>
      <w:r w:rsidR="00FA7376">
        <w:rPr>
          <w:rFonts w:hint="cs"/>
          <w:rtl/>
          <w:lang w:bidi="fa-IR"/>
        </w:rPr>
        <w:t>ّ</w:t>
      </w:r>
      <w:r w:rsidRPr="00711084">
        <w:rPr>
          <w:rtl/>
          <w:lang w:bidi="fa-IR"/>
        </w:rPr>
        <w:t>ا من قبله</w:t>
      </w:r>
      <w:r>
        <w:rPr>
          <w:rtl/>
          <w:lang w:bidi="fa-IR"/>
        </w:rPr>
        <w:t>،</w:t>
      </w:r>
      <w:r w:rsidRPr="00711084">
        <w:rPr>
          <w:rtl/>
          <w:lang w:bidi="fa-IR"/>
        </w:rPr>
        <w:t xml:space="preserve"> ورواية العلم والحكمة إل</w:t>
      </w:r>
      <w:r w:rsidR="00E550A4">
        <w:rPr>
          <w:rFonts w:hint="cs"/>
          <w:rtl/>
          <w:lang w:bidi="fa-IR"/>
        </w:rPr>
        <w:t>ّ</w:t>
      </w:r>
      <w:r w:rsidRPr="00711084">
        <w:rPr>
          <w:rtl/>
          <w:lang w:bidi="fa-IR"/>
        </w:rPr>
        <w:t xml:space="preserve">ا عنه لقوله تعالى </w:t>
      </w:r>
      <w:r w:rsidRPr="00C911D1">
        <w:rPr>
          <w:rStyle w:val="libAlaemChar"/>
          <w:rtl/>
        </w:rPr>
        <w:t>(</w:t>
      </w:r>
      <w:r w:rsidRPr="003E4187">
        <w:rPr>
          <w:rStyle w:val="libAieChar"/>
          <w:rtl/>
        </w:rPr>
        <w:t xml:space="preserve"> وَأْتُوا الْبُيُوتَ مِنْ أَبْوابِها </w:t>
      </w:r>
      <w:r w:rsidRPr="00C911D1">
        <w:rPr>
          <w:rStyle w:val="libAlaemChar"/>
          <w:rtl/>
        </w:rPr>
        <w:t>)</w:t>
      </w:r>
      <w:r w:rsidRPr="00711084">
        <w:rPr>
          <w:rtl/>
          <w:lang w:bidi="fa-IR"/>
        </w:rPr>
        <w:t xml:space="preserve"> حيث كان </w:t>
      </w:r>
      <w:r w:rsidRPr="00C911D1">
        <w:rPr>
          <w:rStyle w:val="libAlaemChar"/>
          <w:rtl/>
        </w:rPr>
        <w:t>عليه‌السلام</w:t>
      </w:r>
      <w:r w:rsidRPr="00711084">
        <w:rPr>
          <w:rtl/>
          <w:lang w:bidi="fa-IR"/>
        </w:rPr>
        <w:t xml:space="preserve"> هو الباب. ولله درّ القائل</w:t>
      </w:r>
      <w:r>
        <w:rPr>
          <w:rtl/>
          <w:lang w:bidi="fa-IR"/>
        </w:rPr>
        <w:t>:</w:t>
      </w:r>
    </w:p>
    <w:tbl>
      <w:tblPr>
        <w:tblStyle w:val="TableGrid"/>
        <w:bidiVisual/>
        <w:tblW w:w="4562" w:type="pct"/>
        <w:tblInd w:w="384" w:type="dxa"/>
        <w:tblLook w:val="01E0" w:firstRow="1" w:lastRow="1" w:firstColumn="1" w:lastColumn="1" w:noHBand="0" w:noVBand="0"/>
      </w:tblPr>
      <w:tblGrid>
        <w:gridCol w:w="3437"/>
        <w:gridCol w:w="270"/>
        <w:gridCol w:w="3406"/>
      </w:tblGrid>
      <w:tr w:rsidR="00F77C03" w:rsidTr="006C5388">
        <w:trPr>
          <w:trHeight w:val="350"/>
        </w:trPr>
        <w:tc>
          <w:tcPr>
            <w:tcW w:w="3920" w:type="dxa"/>
            <w:shd w:val="clear" w:color="auto" w:fill="auto"/>
          </w:tcPr>
          <w:p w:rsidR="00F77C03" w:rsidRDefault="00F77C03" w:rsidP="006C5388">
            <w:pPr>
              <w:pStyle w:val="libPoem"/>
            </w:pPr>
            <w:r w:rsidRPr="00711084">
              <w:rPr>
                <w:rtl/>
                <w:lang w:bidi="fa-IR"/>
              </w:rPr>
              <w:t>مدينة علم وابن عمك بابها</w:t>
            </w:r>
            <w:r w:rsidRPr="00725071">
              <w:rPr>
                <w:rStyle w:val="libPoemTiniChar0"/>
                <w:rtl/>
              </w:rPr>
              <w:br/>
              <w:t> </w:t>
            </w:r>
          </w:p>
        </w:tc>
        <w:tc>
          <w:tcPr>
            <w:tcW w:w="279" w:type="dxa"/>
            <w:shd w:val="clear" w:color="auto" w:fill="auto"/>
          </w:tcPr>
          <w:p w:rsidR="00F77C03" w:rsidRDefault="00F77C03" w:rsidP="006C5388">
            <w:pPr>
              <w:pStyle w:val="libPoem"/>
              <w:rPr>
                <w:rtl/>
              </w:rPr>
            </w:pPr>
          </w:p>
        </w:tc>
        <w:tc>
          <w:tcPr>
            <w:tcW w:w="3881" w:type="dxa"/>
            <w:shd w:val="clear" w:color="auto" w:fill="auto"/>
          </w:tcPr>
          <w:p w:rsidR="00F77C03" w:rsidRDefault="00F77C03" w:rsidP="006C5388">
            <w:pPr>
              <w:pStyle w:val="libPoem"/>
            </w:pPr>
            <w:r w:rsidRPr="00711084">
              <w:rPr>
                <w:rtl/>
                <w:lang w:bidi="fa-IR"/>
              </w:rPr>
              <w:t>فمن غير ذاك الباب لم يؤت سورها</w:t>
            </w:r>
            <w:r w:rsidRPr="00725071">
              <w:rPr>
                <w:rStyle w:val="libPoemTiniChar0"/>
                <w:rtl/>
              </w:rPr>
              <w:br/>
              <w:t> </w:t>
            </w:r>
          </w:p>
        </w:tc>
      </w:tr>
    </w:tbl>
    <w:p w:rsidR="00BF2801" w:rsidRPr="00711084" w:rsidRDefault="00BF2801" w:rsidP="00BF2801">
      <w:pPr>
        <w:pStyle w:val="libNormal"/>
        <w:rPr>
          <w:rtl/>
          <w:lang w:bidi="fa-IR"/>
        </w:rPr>
      </w:pPr>
      <w:r w:rsidRPr="00711084">
        <w:rPr>
          <w:rtl/>
          <w:lang w:bidi="fa-IR"/>
        </w:rPr>
        <w:t>ويدل أيضا</w:t>
      </w:r>
      <w:r w:rsidR="006C5388">
        <w:rPr>
          <w:rFonts w:hint="cs"/>
          <w:rtl/>
          <w:lang w:bidi="fa-IR"/>
        </w:rPr>
        <w:t>ً</w:t>
      </w:r>
      <w:r w:rsidRPr="00711084">
        <w:rPr>
          <w:rtl/>
          <w:lang w:bidi="fa-IR"/>
        </w:rPr>
        <w:t xml:space="preserve"> على أن من أخذ شيئا</w:t>
      </w:r>
      <w:r w:rsidR="006C5388">
        <w:rPr>
          <w:rFonts w:hint="cs"/>
          <w:rtl/>
          <w:lang w:bidi="fa-IR"/>
        </w:rPr>
        <w:t>ً</w:t>
      </w:r>
      <w:r w:rsidRPr="00711084">
        <w:rPr>
          <w:rtl/>
          <w:lang w:bidi="fa-IR"/>
        </w:rPr>
        <w:t xml:space="preserve"> من هذه العلوم والحكم التي احتوى عليها رسول الله </w:t>
      </w:r>
      <w:r w:rsidR="005C7B6E" w:rsidRPr="005C7B6E">
        <w:rPr>
          <w:rStyle w:val="libAlaemChar"/>
          <w:rtl/>
        </w:rPr>
        <w:t>صلى‌الله‌عليه‌وآله‌وسلم</w:t>
      </w:r>
      <w:r w:rsidRPr="00711084">
        <w:rPr>
          <w:rtl/>
          <w:lang w:bidi="fa-IR"/>
        </w:rPr>
        <w:t xml:space="preserve"> من غير جهة علي </w:t>
      </w:r>
      <w:r w:rsidRPr="00C911D1">
        <w:rPr>
          <w:rStyle w:val="libAlaemChar"/>
          <w:rtl/>
        </w:rPr>
        <w:t>عليه‌السلام</w:t>
      </w:r>
      <w:r w:rsidRPr="00711084">
        <w:rPr>
          <w:rtl/>
          <w:lang w:bidi="fa-IR"/>
        </w:rPr>
        <w:t xml:space="preserve"> كان عاصيا</w:t>
      </w:r>
      <w:r w:rsidR="00C30CC5">
        <w:rPr>
          <w:rFonts w:hint="cs"/>
          <w:rtl/>
          <w:lang w:bidi="fa-IR"/>
        </w:rPr>
        <w:t>ً</w:t>
      </w:r>
      <w:r w:rsidRPr="00711084">
        <w:rPr>
          <w:rtl/>
          <w:lang w:bidi="fa-IR"/>
        </w:rPr>
        <w:t xml:space="preserve"> كالسارق والمتسوّر</w:t>
      </w:r>
      <w:r>
        <w:rPr>
          <w:rtl/>
          <w:lang w:bidi="fa-IR"/>
        </w:rPr>
        <w:t>،</w:t>
      </w:r>
      <w:r w:rsidRPr="00711084">
        <w:rPr>
          <w:rtl/>
          <w:lang w:bidi="fa-IR"/>
        </w:rPr>
        <w:t xml:space="preserve"> لأن السارق والمتسوّر إذا دخلا من غير الباب المأمور به ووصلا</w:t>
      </w:r>
    </w:p>
    <w:p w:rsidR="00BF2801" w:rsidRDefault="00BF2801" w:rsidP="00BF2801">
      <w:pPr>
        <w:pStyle w:val="libNormal"/>
        <w:rPr>
          <w:rtl/>
          <w:lang w:bidi="fa-IR"/>
        </w:rPr>
      </w:pPr>
      <w:r>
        <w:rPr>
          <w:rtl/>
          <w:lang w:bidi="fa-IR"/>
        </w:rPr>
        <w:br w:type="page"/>
      </w:r>
    </w:p>
    <w:p w:rsidR="00BF2801" w:rsidRPr="00711084" w:rsidRDefault="00BF2801" w:rsidP="00BF2801">
      <w:pPr>
        <w:pStyle w:val="libNormal0"/>
        <w:rPr>
          <w:rtl/>
          <w:lang w:bidi="fa-IR"/>
        </w:rPr>
      </w:pPr>
      <w:r w:rsidRPr="00711084">
        <w:rPr>
          <w:rtl/>
          <w:lang w:bidi="fa-IR"/>
        </w:rPr>
        <w:lastRenderedPageBreak/>
        <w:t>إلى بغيتهما كانا عاصيين.</w:t>
      </w:r>
      <w:r>
        <w:rPr>
          <w:rtl/>
          <w:lang w:bidi="fa-IR"/>
        </w:rPr>
        <w:t xml:space="preserve"> و</w:t>
      </w:r>
      <w:r w:rsidRPr="00310701">
        <w:rPr>
          <w:rtl/>
        </w:rPr>
        <w:t xml:space="preserve">قوله </w:t>
      </w:r>
      <w:r w:rsidRPr="00C911D1">
        <w:rPr>
          <w:rStyle w:val="libAlaemChar"/>
          <w:rtl/>
        </w:rPr>
        <w:t>عليه‌السلام</w:t>
      </w:r>
      <w:r>
        <w:rPr>
          <w:rtl/>
        </w:rPr>
        <w:t>:</w:t>
      </w:r>
      <w:r w:rsidRPr="00310701">
        <w:rPr>
          <w:rtl/>
        </w:rPr>
        <w:t xml:space="preserve"> فمن أراد العلم فليأت الباب</w:t>
      </w:r>
      <w:r>
        <w:rPr>
          <w:rtl/>
        </w:rPr>
        <w:t>،</w:t>
      </w:r>
      <w:r w:rsidRPr="00711084">
        <w:rPr>
          <w:rtl/>
          <w:lang w:bidi="fa-IR"/>
        </w:rPr>
        <w:t xml:space="preserve"> ليس المراد به التخيير</w:t>
      </w:r>
      <w:r>
        <w:rPr>
          <w:rtl/>
          <w:lang w:bidi="fa-IR"/>
        </w:rPr>
        <w:t>،</w:t>
      </w:r>
      <w:r w:rsidRPr="00711084">
        <w:rPr>
          <w:rtl/>
          <w:lang w:bidi="fa-IR"/>
        </w:rPr>
        <w:t xml:space="preserve"> بل المراد به الإيجاب والتهديد كقوله عزّ وجل </w:t>
      </w:r>
      <w:r w:rsidRPr="00C911D1">
        <w:rPr>
          <w:rStyle w:val="libAlaemChar"/>
          <w:rtl/>
        </w:rPr>
        <w:t>(</w:t>
      </w:r>
      <w:r w:rsidRPr="003E4187">
        <w:rPr>
          <w:rStyle w:val="libAieChar"/>
          <w:rtl/>
        </w:rPr>
        <w:t xml:space="preserve"> فَمَنْ شاءَ فَلْيُؤْمِنْ وَمَنْ شاءَ فَلْيَكْفُرْ </w:t>
      </w:r>
      <w:r w:rsidRPr="00C911D1">
        <w:rPr>
          <w:rStyle w:val="libAlaemChar"/>
          <w:rtl/>
        </w:rPr>
        <w:t>)</w:t>
      </w:r>
      <w:r w:rsidRPr="00711084">
        <w:rPr>
          <w:rtl/>
          <w:lang w:bidi="fa-IR"/>
        </w:rPr>
        <w:t xml:space="preserve"> والدليل على ذلك أنه ليس ههنا نبيّ غير محمد </w:t>
      </w:r>
      <w:r w:rsidR="005C7B6E" w:rsidRPr="005C7B6E">
        <w:rPr>
          <w:rStyle w:val="libAlaemChar"/>
          <w:rtl/>
        </w:rPr>
        <w:t>صلى‌الله‌عليه‌وآله‌وسلم</w:t>
      </w:r>
      <w:r w:rsidRPr="00711084">
        <w:rPr>
          <w:rtl/>
          <w:lang w:bidi="fa-IR"/>
        </w:rPr>
        <w:t xml:space="preserve"> هو مدينة العلم ودار الحكمة</w:t>
      </w:r>
      <w:r>
        <w:rPr>
          <w:rtl/>
          <w:lang w:bidi="fa-IR"/>
        </w:rPr>
        <w:t>،</w:t>
      </w:r>
      <w:r w:rsidRPr="00711084">
        <w:rPr>
          <w:rtl/>
          <w:lang w:bidi="fa-IR"/>
        </w:rPr>
        <w:t xml:space="preserve"> </w:t>
      </w:r>
      <w:r w:rsidR="00605564">
        <w:rPr>
          <w:rtl/>
          <w:lang w:bidi="fa-IR"/>
        </w:rPr>
        <w:t>في</w:t>
      </w:r>
      <w:r w:rsidRPr="00711084">
        <w:rPr>
          <w:rtl/>
          <w:lang w:bidi="fa-IR"/>
        </w:rPr>
        <w:t>كون العالم مخيّرا</w:t>
      </w:r>
      <w:r w:rsidR="00C30CC5">
        <w:rPr>
          <w:rFonts w:hint="cs"/>
          <w:rtl/>
          <w:lang w:bidi="fa-IR"/>
        </w:rPr>
        <w:t>ً</w:t>
      </w:r>
      <w:r w:rsidRPr="00711084">
        <w:rPr>
          <w:rtl/>
          <w:lang w:bidi="fa-IR"/>
        </w:rPr>
        <w:t xml:space="preserve"> بين الأخذ من أحدهما دون الآخر</w:t>
      </w:r>
      <w:r>
        <w:rPr>
          <w:rtl/>
          <w:lang w:bidi="fa-IR"/>
        </w:rPr>
        <w:t>،</w:t>
      </w:r>
      <w:r w:rsidRPr="00711084">
        <w:rPr>
          <w:rtl/>
          <w:lang w:bidi="fa-IR"/>
        </w:rPr>
        <w:t xml:space="preserve"> وفقد ذلك دليل على إيجابه وأنّه فرض لازم. والحمد لله.</w:t>
      </w:r>
    </w:p>
    <w:p w:rsidR="00BF2801" w:rsidRPr="00711084" w:rsidRDefault="00BF2801" w:rsidP="00BF2801">
      <w:pPr>
        <w:pStyle w:val="libNormal"/>
        <w:rPr>
          <w:rtl/>
          <w:lang w:bidi="fa-IR"/>
        </w:rPr>
      </w:pPr>
      <w:r w:rsidRPr="00711084">
        <w:rPr>
          <w:rtl/>
          <w:lang w:bidi="fa-IR"/>
        </w:rPr>
        <w:t xml:space="preserve">ثم لا يخفى على أولي الألباب أن المراد بالباب </w:t>
      </w:r>
      <w:r w:rsidR="00605564">
        <w:rPr>
          <w:rtl/>
          <w:lang w:bidi="fa-IR"/>
        </w:rPr>
        <w:t>في</w:t>
      </w:r>
      <w:r w:rsidRPr="00711084">
        <w:rPr>
          <w:rtl/>
          <w:lang w:bidi="fa-IR"/>
        </w:rPr>
        <w:t xml:space="preserve"> هذه الأخبار الكناية عن الحافظ للشيء الذي لا يشذّ عنه منه شيء</w:t>
      </w:r>
      <w:r>
        <w:rPr>
          <w:rtl/>
          <w:lang w:bidi="fa-IR"/>
        </w:rPr>
        <w:t>،</w:t>
      </w:r>
      <w:r w:rsidRPr="00711084">
        <w:rPr>
          <w:rtl/>
          <w:lang w:bidi="fa-IR"/>
        </w:rPr>
        <w:t xml:space="preserve"> ولا يخرج إل</w:t>
      </w:r>
      <w:r w:rsidR="00C30CC5">
        <w:rPr>
          <w:rFonts w:hint="cs"/>
          <w:rtl/>
          <w:lang w:bidi="fa-IR"/>
        </w:rPr>
        <w:t>ّ</w:t>
      </w:r>
      <w:r w:rsidRPr="00711084">
        <w:rPr>
          <w:rtl/>
          <w:lang w:bidi="fa-IR"/>
        </w:rPr>
        <w:t>ا منه ولا يدخل عليه إل</w:t>
      </w:r>
      <w:r w:rsidR="00C30CC5">
        <w:rPr>
          <w:rFonts w:hint="cs"/>
          <w:rtl/>
          <w:lang w:bidi="fa-IR"/>
        </w:rPr>
        <w:t>ّ</w:t>
      </w:r>
      <w:r w:rsidRPr="00711084">
        <w:rPr>
          <w:rtl/>
          <w:lang w:bidi="fa-IR"/>
        </w:rPr>
        <w:t xml:space="preserve">ا به. وإذا ثبت أنه </w:t>
      </w:r>
      <w:r w:rsidRPr="00C911D1">
        <w:rPr>
          <w:rStyle w:val="libAlaemChar"/>
          <w:rtl/>
        </w:rPr>
        <w:t>عليه‌السلام</w:t>
      </w:r>
      <w:r w:rsidRPr="00711084">
        <w:rPr>
          <w:rtl/>
          <w:lang w:bidi="fa-IR"/>
        </w:rPr>
        <w:t xml:space="preserve"> الحافظ لعلوم النبي </w:t>
      </w:r>
      <w:r w:rsidR="005C7B6E" w:rsidRPr="005C7B6E">
        <w:rPr>
          <w:rStyle w:val="libAlaemChar"/>
          <w:rtl/>
        </w:rPr>
        <w:t>صلى‌الله‌عليه‌وآله‌وسلم</w:t>
      </w:r>
      <w:r w:rsidRPr="00711084">
        <w:rPr>
          <w:rtl/>
          <w:lang w:bidi="fa-IR"/>
        </w:rPr>
        <w:t xml:space="preserve"> وحكمته</w:t>
      </w:r>
      <w:r>
        <w:rPr>
          <w:rtl/>
          <w:lang w:bidi="fa-IR"/>
        </w:rPr>
        <w:t>،</w:t>
      </w:r>
      <w:r w:rsidRPr="00711084">
        <w:rPr>
          <w:rtl/>
          <w:lang w:bidi="fa-IR"/>
        </w:rPr>
        <w:t xml:space="preserve"> وثبت أمر الله تعالى ورسوله بالتوصّل به إلى العلم والحكمة وجب اتّباعه والأخذ عنه</w:t>
      </w:r>
      <w:r>
        <w:rPr>
          <w:rtl/>
          <w:lang w:bidi="fa-IR"/>
        </w:rPr>
        <w:t>،</w:t>
      </w:r>
      <w:r w:rsidRPr="00711084">
        <w:rPr>
          <w:rtl/>
          <w:lang w:bidi="fa-IR"/>
        </w:rPr>
        <w:t xml:space="preserve"> وهذا حقيقة معنى الامام</w:t>
      </w:r>
      <w:r>
        <w:rPr>
          <w:rtl/>
          <w:lang w:bidi="fa-IR"/>
        </w:rPr>
        <w:t>،</w:t>
      </w:r>
      <w:r w:rsidRPr="00711084">
        <w:rPr>
          <w:rtl/>
          <w:lang w:bidi="fa-IR"/>
        </w:rPr>
        <w:t xml:space="preserve"> كما لا يخفى على ذوي الأفهام » </w:t>
      </w:r>
      <w:r w:rsidRPr="003E4187">
        <w:rPr>
          <w:rStyle w:val="libFootnotenumChar"/>
          <w:rtl/>
        </w:rPr>
        <w:t>(1)</w:t>
      </w:r>
      <w:r>
        <w:rPr>
          <w:rtl/>
          <w:lang w:bidi="fa-IR"/>
        </w:rPr>
        <w:t>.</w:t>
      </w:r>
    </w:p>
    <w:p w:rsidR="00BF2801" w:rsidRPr="00711084" w:rsidRDefault="00BF2801" w:rsidP="00BF2801">
      <w:pPr>
        <w:pStyle w:val="libNormal"/>
        <w:rPr>
          <w:rtl/>
          <w:lang w:bidi="fa-IR"/>
        </w:rPr>
      </w:pPr>
      <w:r w:rsidRPr="003E4187">
        <w:rPr>
          <w:rStyle w:val="libBold2Char"/>
          <w:rtl/>
        </w:rPr>
        <w:t>والخامس</w:t>
      </w:r>
      <w:r>
        <w:rPr>
          <w:rStyle w:val="libBold2Char"/>
          <w:rtl/>
        </w:rPr>
        <w:t>:</w:t>
      </w:r>
      <w:r w:rsidRPr="00711084">
        <w:rPr>
          <w:rtl/>
          <w:lang w:bidi="fa-IR"/>
        </w:rPr>
        <w:t xml:space="preserve"> لقد توهّم ( الدهلوي ) </w:t>
      </w:r>
      <w:r w:rsidR="00605564">
        <w:rPr>
          <w:rtl/>
          <w:lang w:bidi="fa-IR"/>
        </w:rPr>
        <w:t>في</w:t>
      </w:r>
      <w:r w:rsidRPr="00711084">
        <w:rPr>
          <w:rtl/>
          <w:lang w:bidi="fa-IR"/>
        </w:rPr>
        <w:t xml:space="preserve"> هذه العبارة</w:t>
      </w:r>
      <w:r>
        <w:rPr>
          <w:rtl/>
          <w:lang w:bidi="fa-IR"/>
        </w:rPr>
        <w:t>،</w:t>
      </w:r>
      <w:r w:rsidRPr="00711084">
        <w:rPr>
          <w:rtl/>
          <w:lang w:bidi="fa-IR"/>
        </w:rPr>
        <w:t xml:space="preserve"> فذكر أنّ الباب له رئاسة الدار</w:t>
      </w:r>
      <w:r>
        <w:rPr>
          <w:rtl/>
          <w:lang w:bidi="fa-IR"/>
        </w:rPr>
        <w:t>،</w:t>
      </w:r>
      <w:r w:rsidRPr="00711084">
        <w:rPr>
          <w:rtl/>
          <w:lang w:bidi="fa-IR"/>
        </w:rPr>
        <w:t xml:space="preserve"> وقد كان عليه أن</w:t>
      </w:r>
      <w:r w:rsidR="00A07646">
        <w:rPr>
          <w:rFonts w:hint="cs"/>
          <w:rtl/>
          <w:lang w:bidi="fa-IR"/>
        </w:rPr>
        <w:t>ْ</w:t>
      </w:r>
      <w:r w:rsidRPr="00711084">
        <w:rPr>
          <w:rtl/>
          <w:lang w:bidi="fa-IR"/>
        </w:rPr>
        <w:t xml:space="preserve"> يقول هنا</w:t>
      </w:r>
      <w:r>
        <w:rPr>
          <w:rtl/>
          <w:lang w:bidi="fa-IR"/>
        </w:rPr>
        <w:t>:</w:t>
      </w:r>
      <w:r w:rsidRPr="00711084">
        <w:rPr>
          <w:rtl/>
          <w:lang w:bidi="fa-IR"/>
        </w:rPr>
        <w:t xml:space="preserve"> باب المدينة له رئاسة المدينة</w:t>
      </w:r>
      <w:r>
        <w:rPr>
          <w:rtl/>
          <w:lang w:bidi="fa-IR"/>
        </w:rPr>
        <w:t>،</w:t>
      </w:r>
      <w:r w:rsidRPr="00711084">
        <w:rPr>
          <w:rtl/>
          <w:lang w:bidi="fa-IR"/>
        </w:rPr>
        <w:t xml:space="preserve"> ألا يفرّق ( الدهلوي ) بين « الدار » و« المدينة»</w:t>
      </w:r>
      <w:r>
        <w:rPr>
          <w:rtl/>
          <w:lang w:bidi="fa-IR"/>
        </w:rPr>
        <w:t>؟</w:t>
      </w:r>
    </w:p>
    <w:p w:rsidR="00BF2801" w:rsidRPr="00711084" w:rsidRDefault="00BF2801" w:rsidP="00BF2801">
      <w:pPr>
        <w:pStyle w:val="libNormal"/>
        <w:rPr>
          <w:rtl/>
          <w:lang w:bidi="fa-IR"/>
        </w:rPr>
      </w:pPr>
      <w:r w:rsidRPr="003E4187">
        <w:rPr>
          <w:rStyle w:val="libBold2Char"/>
          <w:rtl/>
        </w:rPr>
        <w:t>والسادس</w:t>
      </w:r>
      <w:r>
        <w:rPr>
          <w:rStyle w:val="libBold2Char"/>
          <w:rtl/>
        </w:rPr>
        <w:t>:</w:t>
      </w:r>
      <w:r w:rsidRPr="00711084">
        <w:rPr>
          <w:rtl/>
          <w:lang w:bidi="fa-IR"/>
        </w:rPr>
        <w:t xml:space="preserve"> إن للدهلوي هنا غلطا</w:t>
      </w:r>
      <w:r w:rsidR="008626A2">
        <w:rPr>
          <w:rFonts w:hint="cs"/>
          <w:rtl/>
          <w:lang w:bidi="fa-IR"/>
        </w:rPr>
        <w:t>ً</w:t>
      </w:r>
      <w:r w:rsidRPr="00711084">
        <w:rPr>
          <w:rtl/>
          <w:lang w:bidi="fa-IR"/>
        </w:rPr>
        <w:t xml:space="preserve"> آخر</w:t>
      </w:r>
      <w:r>
        <w:rPr>
          <w:rtl/>
          <w:lang w:bidi="fa-IR"/>
        </w:rPr>
        <w:t>،</w:t>
      </w:r>
      <w:r w:rsidRPr="00711084">
        <w:rPr>
          <w:rtl/>
          <w:lang w:bidi="fa-IR"/>
        </w:rPr>
        <w:t xml:space="preserve"> فإنّ للباب رئاسة على الداخلين والخارجين من المدينة أو الدار</w:t>
      </w:r>
      <w:r>
        <w:rPr>
          <w:rtl/>
          <w:lang w:bidi="fa-IR"/>
        </w:rPr>
        <w:t>،</w:t>
      </w:r>
      <w:r w:rsidRPr="00711084">
        <w:rPr>
          <w:rtl/>
          <w:lang w:bidi="fa-IR"/>
        </w:rPr>
        <w:t xml:space="preserve"> لا على نفس المدينة أو الدار</w:t>
      </w:r>
      <w:r>
        <w:rPr>
          <w:rtl/>
          <w:lang w:bidi="fa-IR"/>
        </w:rPr>
        <w:t xml:space="preserve"> ..</w:t>
      </w:r>
      <w:r w:rsidRPr="00711084">
        <w:rPr>
          <w:rtl/>
          <w:lang w:bidi="fa-IR"/>
        </w:rPr>
        <w:t xml:space="preserve">. وهذا مما لا يرتاب </w:t>
      </w:r>
      <w:r w:rsidR="00605564">
        <w:rPr>
          <w:rtl/>
          <w:lang w:bidi="fa-IR"/>
        </w:rPr>
        <w:t>في</w:t>
      </w:r>
      <w:r w:rsidRPr="00711084">
        <w:rPr>
          <w:rtl/>
          <w:lang w:bidi="fa-IR"/>
        </w:rPr>
        <w:t>ه عاقل</w:t>
      </w:r>
      <w:r>
        <w:rPr>
          <w:rtl/>
          <w:lang w:bidi="fa-IR"/>
        </w:rPr>
        <w:t xml:space="preserve"> ..</w:t>
      </w:r>
      <w:r w:rsidRPr="00711084">
        <w:rPr>
          <w:rtl/>
          <w:lang w:bidi="fa-IR"/>
        </w:rPr>
        <w:t xml:space="preserve">. فهذا خطأ من ( الدهلوي ) </w:t>
      </w:r>
      <w:r w:rsidR="00605564">
        <w:rPr>
          <w:rtl/>
          <w:lang w:bidi="fa-IR"/>
        </w:rPr>
        <w:t>في</w:t>
      </w:r>
      <w:r w:rsidRPr="00711084">
        <w:rPr>
          <w:rtl/>
          <w:lang w:bidi="fa-IR"/>
        </w:rPr>
        <w:t xml:space="preserve"> خطأ </w:t>
      </w:r>
      <w:r w:rsidR="00605564">
        <w:rPr>
          <w:rtl/>
          <w:lang w:bidi="fa-IR"/>
        </w:rPr>
        <w:t>في</w:t>
      </w:r>
      <w:r w:rsidRPr="00711084">
        <w:rPr>
          <w:rtl/>
          <w:lang w:bidi="fa-IR"/>
        </w:rPr>
        <w:t xml:space="preserve"> خطأ.</w:t>
      </w:r>
    </w:p>
    <w:p w:rsidR="00BF2801" w:rsidRPr="00711084" w:rsidRDefault="00BF2801" w:rsidP="00BF2801">
      <w:pPr>
        <w:pStyle w:val="libNormal"/>
        <w:rPr>
          <w:rtl/>
          <w:lang w:bidi="fa-IR"/>
        </w:rPr>
      </w:pPr>
      <w:r w:rsidRPr="003E4187">
        <w:rPr>
          <w:rStyle w:val="libBold2Char"/>
          <w:rtl/>
        </w:rPr>
        <w:t>والسابع</w:t>
      </w:r>
      <w:r>
        <w:rPr>
          <w:rStyle w:val="libBold2Char"/>
          <w:rtl/>
        </w:rPr>
        <w:t>:</w:t>
      </w:r>
      <w:r w:rsidRPr="00711084">
        <w:rPr>
          <w:rtl/>
          <w:lang w:bidi="fa-IR"/>
        </w:rPr>
        <w:t xml:space="preserve"> قد عرفت أنّ كونه </w:t>
      </w:r>
      <w:r w:rsidRPr="00C911D1">
        <w:rPr>
          <w:rStyle w:val="libAlaemChar"/>
          <w:rtl/>
        </w:rPr>
        <w:t>عليه‌السلام</w:t>
      </w:r>
      <w:r w:rsidRPr="00711084">
        <w:rPr>
          <w:rtl/>
          <w:lang w:bidi="fa-IR"/>
        </w:rPr>
        <w:t xml:space="preserve"> باب مدينة العلم يثبت إمامته ومرجعيّته لجميع الخلائق </w:t>
      </w:r>
      <w:r w:rsidR="00605564">
        <w:rPr>
          <w:rtl/>
          <w:lang w:bidi="fa-IR"/>
        </w:rPr>
        <w:t>في</w:t>
      </w:r>
      <w:r w:rsidRPr="00711084">
        <w:rPr>
          <w:rtl/>
          <w:lang w:bidi="fa-IR"/>
        </w:rPr>
        <w:t xml:space="preserve"> جميع العلوم</w:t>
      </w:r>
      <w:r>
        <w:rPr>
          <w:rtl/>
          <w:lang w:bidi="fa-IR"/>
        </w:rPr>
        <w:t>، ..</w:t>
      </w:r>
      <w:r w:rsidRPr="00711084">
        <w:rPr>
          <w:rtl/>
          <w:lang w:bidi="fa-IR"/>
        </w:rPr>
        <w:t>. وكونه باب مدينة العلم بهذا المعنى متحد مع الإ</w:t>
      </w:r>
      <w:r w:rsidR="00937B05">
        <w:rPr>
          <w:rFonts w:hint="cs"/>
          <w:rtl/>
          <w:lang w:bidi="fa-IR"/>
        </w:rPr>
        <w:t>ِ</w:t>
      </w:r>
      <w:r w:rsidRPr="00711084">
        <w:rPr>
          <w:rtl/>
          <w:lang w:bidi="fa-IR"/>
        </w:rPr>
        <w:t>مامة كما لا يخفى.</w:t>
      </w:r>
    </w:p>
    <w:p w:rsidR="00BF2801" w:rsidRPr="00711084" w:rsidRDefault="00BF2801" w:rsidP="00BF2801">
      <w:pPr>
        <w:pStyle w:val="libNormal"/>
        <w:rPr>
          <w:rtl/>
          <w:lang w:bidi="fa-IR"/>
        </w:rPr>
      </w:pPr>
      <w:r w:rsidRPr="00711084">
        <w:rPr>
          <w:rtl/>
          <w:lang w:bidi="fa-IR"/>
        </w:rPr>
        <w:t>وأيضا</w:t>
      </w:r>
      <w:r w:rsidR="00B3259C">
        <w:rPr>
          <w:rFonts w:hint="cs"/>
          <w:rtl/>
          <w:lang w:bidi="fa-IR"/>
        </w:rPr>
        <w:t>ً</w:t>
      </w:r>
      <w:r>
        <w:rPr>
          <w:rtl/>
          <w:lang w:bidi="fa-IR"/>
        </w:rPr>
        <w:t>:</w:t>
      </w:r>
      <w:r w:rsidRPr="00711084">
        <w:rPr>
          <w:rtl/>
          <w:lang w:bidi="fa-IR"/>
        </w:rPr>
        <w:t xml:space="preserve"> يدل الحديث على الأعلمية</w:t>
      </w:r>
      <w:r>
        <w:rPr>
          <w:rtl/>
          <w:lang w:bidi="fa-IR"/>
        </w:rPr>
        <w:t>،</w:t>
      </w:r>
      <w:r w:rsidRPr="00711084">
        <w:rPr>
          <w:rtl/>
          <w:lang w:bidi="fa-IR"/>
        </w:rPr>
        <w:t xml:space="preserve"> والأعلمية مستلزمة للإ</w:t>
      </w:r>
      <w:r w:rsidR="009D1C38">
        <w:rPr>
          <w:rFonts w:hint="cs"/>
          <w:rtl/>
          <w:lang w:bidi="fa-IR"/>
        </w:rPr>
        <w:t>ِ</w:t>
      </w:r>
      <w:r w:rsidRPr="00711084">
        <w:rPr>
          <w:rtl/>
          <w:lang w:bidi="fa-IR"/>
        </w:rPr>
        <w:t>مامة.</w:t>
      </w:r>
    </w:p>
    <w:p w:rsidR="00BF2801" w:rsidRPr="00711084" w:rsidRDefault="00246B00" w:rsidP="00246B00">
      <w:pPr>
        <w:pStyle w:val="libLine"/>
        <w:rPr>
          <w:rtl/>
          <w:lang w:bidi="fa-IR"/>
        </w:rPr>
      </w:pPr>
      <w:r>
        <w:rPr>
          <w:rtl/>
          <w:lang w:bidi="fa-IR"/>
        </w:rPr>
        <w:t>____________________</w:t>
      </w:r>
    </w:p>
    <w:p w:rsidR="00BF2801" w:rsidRPr="00711084" w:rsidRDefault="00246B00" w:rsidP="00BF2801">
      <w:pPr>
        <w:pStyle w:val="libFootnote0"/>
        <w:rPr>
          <w:rtl/>
          <w:lang w:bidi="fa-IR"/>
        </w:rPr>
      </w:pPr>
      <w:r w:rsidRPr="00246B00">
        <w:rPr>
          <w:rStyle w:val="libFootnote0Char"/>
          <w:rtl/>
        </w:rPr>
        <w:t>(1).</w:t>
      </w:r>
      <w:r w:rsidR="00BF2801" w:rsidRPr="00711084">
        <w:rPr>
          <w:rtl/>
        </w:rPr>
        <w:t xml:space="preserve"> احقاق الحق</w:t>
      </w:r>
      <w:r w:rsidR="00BF2801">
        <w:rPr>
          <w:rtl/>
        </w:rPr>
        <w:t xml:space="preserve"> - </w:t>
      </w:r>
      <w:r w:rsidR="00BF2801" w:rsidRPr="00711084">
        <w:rPr>
          <w:rtl/>
        </w:rPr>
        <w:t>مبحث الامامة.</w:t>
      </w:r>
    </w:p>
    <w:p w:rsidR="00BF2801" w:rsidRDefault="00BF2801" w:rsidP="00BF2801">
      <w:pPr>
        <w:pStyle w:val="libNormal"/>
        <w:rPr>
          <w:rtl/>
          <w:lang w:bidi="fa-IR"/>
        </w:rPr>
      </w:pPr>
      <w:r>
        <w:rPr>
          <w:rtl/>
          <w:lang w:bidi="fa-IR"/>
        </w:rPr>
        <w:br w:type="page"/>
      </w:r>
    </w:p>
    <w:p w:rsidR="00BF2801" w:rsidRPr="00711084" w:rsidRDefault="00BF2801" w:rsidP="00BF2801">
      <w:pPr>
        <w:pStyle w:val="libNormal"/>
        <w:rPr>
          <w:rtl/>
          <w:lang w:bidi="fa-IR"/>
        </w:rPr>
      </w:pPr>
      <w:r w:rsidRPr="00711084">
        <w:rPr>
          <w:rtl/>
          <w:lang w:bidi="fa-IR"/>
        </w:rPr>
        <w:lastRenderedPageBreak/>
        <w:t>إذن</w:t>
      </w:r>
      <w:r>
        <w:rPr>
          <w:rtl/>
          <w:lang w:bidi="fa-IR"/>
        </w:rPr>
        <w:t>،</w:t>
      </w:r>
      <w:r w:rsidRPr="00711084">
        <w:rPr>
          <w:rtl/>
          <w:lang w:bidi="fa-IR"/>
        </w:rPr>
        <w:t xml:space="preserve"> بين الحديث والامامة اتحاد من جهة</w:t>
      </w:r>
      <w:r>
        <w:rPr>
          <w:rtl/>
          <w:lang w:bidi="fa-IR"/>
        </w:rPr>
        <w:t>،</w:t>
      </w:r>
      <w:r w:rsidRPr="00711084">
        <w:rPr>
          <w:rtl/>
          <w:lang w:bidi="fa-IR"/>
        </w:rPr>
        <w:t xml:space="preserve"> وملازمة من جهة</w:t>
      </w:r>
      <w:r>
        <w:rPr>
          <w:rtl/>
          <w:lang w:bidi="fa-IR"/>
        </w:rPr>
        <w:t xml:space="preserve"> ..</w:t>
      </w:r>
      <w:r w:rsidRPr="00711084">
        <w:rPr>
          <w:rtl/>
          <w:lang w:bidi="fa-IR"/>
        </w:rPr>
        <w:t>. فن</w:t>
      </w:r>
      <w:r w:rsidR="00605564">
        <w:rPr>
          <w:rtl/>
          <w:lang w:bidi="fa-IR"/>
        </w:rPr>
        <w:t>في</w:t>
      </w:r>
      <w:r w:rsidRPr="00711084">
        <w:rPr>
          <w:rtl/>
          <w:lang w:bidi="fa-IR"/>
        </w:rPr>
        <w:t xml:space="preserve"> ( الدهلوي ) ذلك باطل</w:t>
      </w:r>
      <w:r>
        <w:rPr>
          <w:rtl/>
          <w:lang w:bidi="fa-IR"/>
        </w:rPr>
        <w:t xml:space="preserve"> ..</w:t>
      </w:r>
      <w:r w:rsidRPr="00711084">
        <w:rPr>
          <w:rtl/>
          <w:lang w:bidi="fa-IR"/>
        </w:rPr>
        <w:t>.</w:t>
      </w:r>
    </w:p>
    <w:p w:rsidR="00BF2801" w:rsidRDefault="00BF2801" w:rsidP="00BF2801">
      <w:pPr>
        <w:pStyle w:val="libCenterBold2"/>
        <w:rPr>
          <w:rtl/>
          <w:lang w:bidi="fa-IR"/>
        </w:rPr>
      </w:pPr>
      <w:r w:rsidRPr="00711084">
        <w:rPr>
          <w:rtl/>
          <w:lang w:bidi="fa-IR"/>
        </w:rPr>
        <w:t>تمّ الكتاب</w:t>
      </w:r>
      <w:r>
        <w:rPr>
          <w:rtl/>
          <w:lang w:bidi="fa-IR"/>
        </w:rPr>
        <w:t>،</w:t>
      </w:r>
      <w:r w:rsidRPr="00711084">
        <w:rPr>
          <w:rtl/>
          <w:lang w:bidi="fa-IR"/>
        </w:rPr>
        <w:t xml:space="preserve"> والحمد لله </w:t>
      </w:r>
      <w:r>
        <w:rPr>
          <w:rtl/>
          <w:lang w:bidi="fa-IR"/>
        </w:rPr>
        <w:t>ربّ العالمين،</w:t>
      </w:r>
    </w:p>
    <w:p w:rsidR="00BF2801" w:rsidRDefault="00BF2801" w:rsidP="00BF2801">
      <w:pPr>
        <w:pStyle w:val="libCenterBold2"/>
        <w:rPr>
          <w:rtl/>
          <w:lang w:bidi="fa-IR"/>
        </w:rPr>
      </w:pPr>
      <w:r w:rsidRPr="00711084">
        <w:rPr>
          <w:rtl/>
          <w:lang w:bidi="fa-IR"/>
        </w:rPr>
        <w:t>وصلّى الله على محمّد وآله الطّاهرين</w:t>
      </w:r>
    </w:p>
    <w:p w:rsidR="00BF2801" w:rsidRDefault="00BF2801" w:rsidP="00BF2801">
      <w:pPr>
        <w:pStyle w:val="libNormal"/>
        <w:rPr>
          <w:rtl/>
        </w:rPr>
      </w:pPr>
      <w:r>
        <w:rPr>
          <w:rtl/>
        </w:rPr>
        <w:br w:type="page"/>
      </w:r>
    </w:p>
    <w:p w:rsidR="006E51D9" w:rsidRDefault="00492DB8" w:rsidP="00492DB8">
      <w:pPr>
        <w:pStyle w:val="Heading3Center"/>
        <w:rPr>
          <w:rtl/>
        </w:rPr>
      </w:pPr>
      <w:bookmarkStart w:id="778" w:name="_Toc91670289"/>
      <w:r>
        <w:rPr>
          <w:rFonts w:hint="cs"/>
          <w:rtl/>
        </w:rPr>
        <w:lastRenderedPageBreak/>
        <w:t>الفهرس</w:t>
      </w:r>
      <w:bookmarkEnd w:id="778"/>
    </w:p>
    <w:sdt>
      <w:sdtPr>
        <w:id w:val="-1829047569"/>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492DB8" w:rsidRDefault="00492DB8">
          <w:pPr>
            <w:pStyle w:val="TOCHeading"/>
          </w:pPr>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91670101" w:history="1">
            <w:r w:rsidRPr="00C941D5">
              <w:rPr>
                <w:rStyle w:val="Hyperlink"/>
                <w:rFonts w:hint="eastAsia"/>
                <w:noProof/>
                <w:rtl/>
              </w:rPr>
              <w:t>مع</w:t>
            </w:r>
            <w:r w:rsidRPr="00C941D5">
              <w:rPr>
                <w:rStyle w:val="Hyperlink"/>
                <w:noProof/>
                <w:rtl/>
              </w:rPr>
              <w:t xml:space="preserve"> </w:t>
            </w:r>
            <w:r w:rsidRPr="00C941D5">
              <w:rPr>
                <w:rStyle w:val="Hyperlink"/>
                <w:rFonts w:hint="eastAsia"/>
                <w:noProof/>
                <w:rtl/>
              </w:rPr>
              <w:t>ابن</w:t>
            </w:r>
            <w:r w:rsidRPr="00C941D5">
              <w:rPr>
                <w:rStyle w:val="Hyperlink"/>
                <w:noProof/>
                <w:rtl/>
              </w:rPr>
              <w:t xml:space="preserve"> </w:t>
            </w:r>
            <w:r w:rsidRPr="00C941D5">
              <w:rPr>
                <w:rStyle w:val="Hyperlink"/>
                <w:rFonts w:hint="eastAsia"/>
                <w:noProof/>
                <w:rtl/>
              </w:rPr>
              <w:t>تيميّة</w:t>
            </w:r>
            <w:r w:rsidRPr="00C941D5">
              <w:rPr>
                <w:rStyle w:val="Hyperlink"/>
                <w:noProof/>
                <w:rtl/>
              </w:rPr>
              <w:t xml:space="preserve"> </w:t>
            </w:r>
            <w:r w:rsidRPr="00C941D5">
              <w:rPr>
                <w:rStyle w:val="Hyperlink"/>
                <w:rFonts w:hint="eastAsia"/>
                <w:noProof/>
                <w:rtl/>
              </w:rPr>
              <w:t>الحرّاني</w:t>
            </w:r>
          </w:hyperlink>
          <w:r>
            <w:rPr>
              <w:rStyle w:val="Hyperlink"/>
              <w:rFonts w:hint="cs"/>
              <w:noProof/>
              <w:rtl/>
            </w:rPr>
            <w:t xml:space="preserve"> </w:t>
          </w:r>
          <w:hyperlink w:anchor="_Toc91670102" w:history="1">
            <w:r w:rsidRPr="00C941D5">
              <w:rPr>
                <w:rStyle w:val="Hyperlink"/>
                <w:rFonts w:hint="eastAsia"/>
                <w:noProof/>
                <w:rtl/>
              </w:rPr>
              <w:t>في</w:t>
            </w:r>
            <w:r w:rsidRPr="00C941D5">
              <w:rPr>
                <w:rStyle w:val="Hyperlink"/>
                <w:noProof/>
                <w:rtl/>
              </w:rPr>
              <w:t xml:space="preserve"> </w:t>
            </w:r>
            <w:r w:rsidRPr="00C941D5">
              <w:rPr>
                <w:rStyle w:val="Hyperlink"/>
                <w:rFonts w:hint="eastAsia"/>
                <w:noProof/>
                <w:rtl/>
              </w:rPr>
              <w:t>كلامه</w:t>
            </w:r>
            <w:r w:rsidRPr="00C941D5">
              <w:rPr>
                <w:rStyle w:val="Hyperlink"/>
                <w:noProof/>
                <w:rtl/>
              </w:rPr>
              <w:t xml:space="preserve"> </w:t>
            </w:r>
            <w:r w:rsidRPr="00C941D5">
              <w:rPr>
                <w:rStyle w:val="Hyperlink"/>
                <w:rFonts w:hint="eastAsia"/>
                <w:noProof/>
                <w:rtl/>
              </w:rPr>
              <w:t>حول</w:t>
            </w:r>
            <w:r w:rsidRPr="00C941D5">
              <w:rPr>
                <w:rStyle w:val="Hyperlink"/>
                <w:noProof/>
                <w:rtl/>
              </w:rPr>
              <w:t xml:space="preserve"> </w:t>
            </w:r>
            <w:r w:rsidRPr="00C941D5">
              <w:rPr>
                <w:rStyle w:val="Hyperlink"/>
                <w:rFonts w:hint="eastAsia"/>
                <w:noProof/>
                <w:rtl/>
              </w:rPr>
              <w:t>حديث</w:t>
            </w:r>
            <w:r w:rsidRPr="00C941D5">
              <w:rPr>
                <w:rStyle w:val="Hyperlink"/>
                <w:noProof/>
                <w:rtl/>
              </w:rPr>
              <w:t xml:space="preserve"> « </w:t>
            </w:r>
            <w:r w:rsidRPr="00C941D5">
              <w:rPr>
                <w:rStyle w:val="Hyperlink"/>
                <w:rFonts w:hint="eastAsia"/>
                <w:noProof/>
                <w:rtl/>
              </w:rPr>
              <w:t>أنا</w:t>
            </w:r>
            <w:r w:rsidRPr="00C941D5">
              <w:rPr>
                <w:rStyle w:val="Hyperlink"/>
                <w:noProof/>
                <w:rtl/>
              </w:rPr>
              <w:t xml:space="preserve"> </w:t>
            </w:r>
            <w:r w:rsidRPr="00C941D5">
              <w:rPr>
                <w:rStyle w:val="Hyperlink"/>
                <w:rFonts w:hint="eastAsia"/>
                <w:noProof/>
                <w:rtl/>
              </w:rPr>
              <w:t>مدينة</w:t>
            </w:r>
            <w:r w:rsidRPr="00C941D5">
              <w:rPr>
                <w:rStyle w:val="Hyperlink"/>
                <w:noProof/>
                <w:rtl/>
              </w:rPr>
              <w:t xml:space="preserve"> </w:t>
            </w:r>
            <w:r w:rsidRPr="00C941D5">
              <w:rPr>
                <w:rStyle w:val="Hyperlink"/>
                <w:rFonts w:hint="eastAsia"/>
                <w:noProof/>
                <w:rtl/>
              </w:rPr>
              <w:t>العلم</w:t>
            </w:r>
            <w:r w:rsidRPr="00C941D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03" w:history="1">
            <w:r w:rsidRPr="00C941D5">
              <w:rPr>
                <w:rStyle w:val="Hyperlink"/>
                <w:noProof/>
                <w:rtl/>
                <w:lang w:bidi="fa-IR"/>
              </w:rPr>
              <w:t xml:space="preserve">1 - </w:t>
            </w:r>
            <w:r w:rsidRPr="00C941D5">
              <w:rPr>
                <w:rStyle w:val="Hyperlink"/>
                <w:rFonts w:hint="eastAsia"/>
                <w:noProof/>
                <w:rtl/>
                <w:lang w:bidi="fa-IR"/>
              </w:rPr>
              <w:t>بطلان</w:t>
            </w:r>
            <w:r w:rsidRPr="00C941D5">
              <w:rPr>
                <w:rStyle w:val="Hyperlink"/>
                <w:noProof/>
                <w:rtl/>
                <w:lang w:bidi="fa-IR"/>
              </w:rPr>
              <w:t xml:space="preserve"> </w:t>
            </w:r>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ضعف</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04" w:history="1">
            <w:r w:rsidRPr="00C941D5">
              <w:rPr>
                <w:rStyle w:val="Hyperlink"/>
                <w:rFonts w:hint="eastAsia"/>
                <w:noProof/>
                <w:rtl/>
                <w:lang w:bidi="fa-IR"/>
              </w:rPr>
              <w:t>ثناء</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تيمية</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معين</w:t>
            </w:r>
            <w:r w:rsidRPr="00C941D5">
              <w:rPr>
                <w:rStyle w:val="Hyperlink"/>
                <w:noProof/>
                <w:rtl/>
                <w:lang w:bidi="fa-IR"/>
              </w:rPr>
              <w:t xml:space="preserve"> </w:t>
            </w:r>
            <w:r w:rsidRPr="00C941D5">
              <w:rPr>
                <w:rStyle w:val="Hyperlink"/>
                <w:rFonts w:hint="eastAsia"/>
                <w:noProof/>
                <w:rtl/>
                <w:lang w:bidi="fa-IR"/>
              </w:rPr>
              <w:t>وأحمد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05" w:history="1">
            <w:r w:rsidRPr="00C941D5">
              <w:rPr>
                <w:rStyle w:val="Hyperlink"/>
                <w:rFonts w:hint="eastAsia"/>
                <w:noProof/>
                <w:rtl/>
                <w:lang w:bidi="fa-IR"/>
              </w:rPr>
              <w:t>اعتراف</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تيميّة</w:t>
            </w:r>
            <w:r w:rsidRPr="00C941D5">
              <w:rPr>
                <w:rStyle w:val="Hyperlink"/>
                <w:noProof/>
                <w:rtl/>
                <w:lang w:bidi="fa-IR"/>
              </w:rPr>
              <w:t xml:space="preserve"> </w:t>
            </w:r>
            <w:r w:rsidRPr="00C941D5">
              <w:rPr>
                <w:rStyle w:val="Hyperlink"/>
                <w:rFonts w:hint="eastAsia"/>
                <w:noProof/>
                <w:rtl/>
                <w:lang w:bidi="fa-IR"/>
              </w:rPr>
              <w:t>برواية</w:t>
            </w:r>
            <w:r w:rsidRPr="00C941D5">
              <w:rPr>
                <w:rStyle w:val="Hyperlink"/>
                <w:noProof/>
                <w:rtl/>
                <w:lang w:bidi="fa-IR"/>
              </w:rPr>
              <w:t xml:space="preserve"> </w:t>
            </w:r>
            <w:r w:rsidRPr="00C941D5">
              <w:rPr>
                <w:rStyle w:val="Hyperlink"/>
                <w:rFonts w:hint="eastAsia"/>
                <w:noProof/>
                <w:rtl/>
                <w:lang w:bidi="fa-IR"/>
              </w:rPr>
              <w:t>الترمذي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06" w:history="1">
            <w:r w:rsidRPr="00C941D5">
              <w:rPr>
                <w:rStyle w:val="Hyperlink"/>
                <w:rFonts w:hint="eastAsia"/>
                <w:noProof/>
                <w:rtl/>
                <w:lang w:bidi="fa-IR"/>
              </w:rPr>
              <w:t>ثناء</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تيميّة</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الترمذي</w:t>
            </w:r>
            <w:r w:rsidRPr="00C941D5">
              <w:rPr>
                <w:rStyle w:val="Hyperlink"/>
                <w:noProof/>
                <w:rtl/>
                <w:lang w:bidi="fa-IR"/>
              </w:rPr>
              <w:t xml:space="preserve"> </w:t>
            </w:r>
            <w:r w:rsidRPr="00C941D5">
              <w:rPr>
                <w:rStyle w:val="Hyperlink"/>
                <w:rFonts w:hint="eastAsia"/>
                <w:noProof/>
                <w:rtl/>
                <w:lang w:bidi="fa-IR"/>
              </w:rPr>
              <w:t>واعتماده</w:t>
            </w:r>
            <w:r w:rsidRPr="00C941D5">
              <w:rPr>
                <w:rStyle w:val="Hyperlink"/>
                <w:noProof/>
                <w:rtl/>
                <w:lang w:bidi="fa-IR"/>
              </w:rPr>
              <w:t xml:space="preserve"> </w:t>
            </w:r>
            <w:r w:rsidRPr="00C941D5">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07" w:history="1">
            <w:r w:rsidRPr="00C941D5">
              <w:rPr>
                <w:rStyle w:val="Hyperlink"/>
                <w:rFonts w:hint="eastAsia"/>
                <w:noProof/>
                <w:rtl/>
                <w:lang w:bidi="fa-IR"/>
              </w:rPr>
              <w:t>غلوّ</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تيميّة</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جرير</w:t>
            </w:r>
            <w:r w:rsidRPr="00C941D5">
              <w:rPr>
                <w:rStyle w:val="Hyperlink"/>
                <w:noProof/>
                <w:rtl/>
                <w:lang w:bidi="fa-IR"/>
              </w:rPr>
              <w:t xml:space="preserve"> </w:t>
            </w:r>
            <w:r w:rsidRPr="00C941D5">
              <w:rPr>
                <w:rStyle w:val="Hyperlink"/>
                <w:rFonts w:hint="eastAsia"/>
                <w:noProof/>
                <w:rtl/>
                <w:lang w:bidi="fa-IR"/>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08" w:history="1">
            <w:r w:rsidRPr="00C941D5">
              <w:rPr>
                <w:rStyle w:val="Hyperlink"/>
                <w:rFonts w:hint="eastAsia"/>
                <w:noProof/>
                <w:rtl/>
                <w:lang w:bidi="fa-IR"/>
              </w:rPr>
              <w:t>ثناء</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تيميّة</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09" w:history="1">
            <w:r w:rsidRPr="00C941D5">
              <w:rPr>
                <w:rStyle w:val="Hyperlink"/>
                <w:noProof/>
                <w:rtl/>
                <w:lang w:bidi="fa-IR"/>
              </w:rPr>
              <w:t xml:space="preserve">2 - </w:t>
            </w:r>
            <w:r w:rsidRPr="00C941D5">
              <w:rPr>
                <w:rStyle w:val="Hyperlink"/>
                <w:rFonts w:hint="eastAsia"/>
                <w:noProof/>
                <w:rtl/>
                <w:lang w:bidi="fa-IR"/>
              </w:rPr>
              <w:t>سقوط</w:t>
            </w:r>
            <w:r w:rsidRPr="00C941D5">
              <w:rPr>
                <w:rStyle w:val="Hyperlink"/>
                <w:noProof/>
                <w:rtl/>
                <w:lang w:bidi="fa-IR"/>
              </w:rPr>
              <w:t xml:space="preserve"> </w:t>
            </w:r>
            <w:r w:rsidRPr="00C941D5">
              <w:rPr>
                <w:rStyle w:val="Hyperlink"/>
                <w:rFonts w:hint="eastAsia"/>
                <w:noProof/>
                <w:rtl/>
                <w:lang w:bidi="fa-IR"/>
              </w:rPr>
              <w:t>التمسّك</w:t>
            </w:r>
            <w:r w:rsidRPr="00C941D5">
              <w:rPr>
                <w:rStyle w:val="Hyperlink"/>
                <w:noProof/>
                <w:rtl/>
                <w:lang w:bidi="fa-IR"/>
              </w:rPr>
              <w:t xml:space="preserve"> </w:t>
            </w:r>
            <w:r w:rsidRPr="00C941D5">
              <w:rPr>
                <w:rStyle w:val="Hyperlink"/>
                <w:rFonts w:hint="eastAsia"/>
                <w:noProof/>
                <w:rtl/>
                <w:lang w:bidi="fa-IR"/>
              </w:rPr>
              <w:t>بقدح</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10" w:history="1">
            <w:r w:rsidRPr="00C941D5">
              <w:rPr>
                <w:rStyle w:val="Hyperlink"/>
                <w:noProof/>
                <w:rtl/>
                <w:lang w:bidi="fa-IR"/>
              </w:rPr>
              <w:t xml:space="preserve">3 - </w:t>
            </w:r>
            <w:r w:rsidRPr="00C941D5">
              <w:rPr>
                <w:rStyle w:val="Hyperlink"/>
                <w:rFonts w:hint="eastAsia"/>
                <w:noProof/>
                <w:rtl/>
                <w:lang w:bidi="fa-IR"/>
              </w:rPr>
              <w:t>قوله</w:t>
            </w:r>
            <w:r w:rsidRPr="00C941D5">
              <w:rPr>
                <w:rStyle w:val="Hyperlink"/>
                <w:noProof/>
                <w:rtl/>
                <w:lang w:bidi="fa-IR"/>
              </w:rPr>
              <w:t xml:space="preserve">: « </w:t>
            </w:r>
            <w:r w:rsidRPr="00C941D5">
              <w:rPr>
                <w:rStyle w:val="Hyperlink"/>
                <w:rFonts w:hint="eastAsia"/>
                <w:noProof/>
                <w:rtl/>
                <w:lang w:bidi="fa-IR"/>
              </w:rPr>
              <w:t>والكذب</w:t>
            </w:r>
            <w:r w:rsidRPr="00C941D5">
              <w:rPr>
                <w:rStyle w:val="Hyperlink"/>
                <w:noProof/>
                <w:rtl/>
                <w:lang w:bidi="fa-IR"/>
              </w:rPr>
              <w:t xml:space="preserve"> </w:t>
            </w:r>
            <w:r w:rsidRPr="00C941D5">
              <w:rPr>
                <w:rStyle w:val="Hyperlink"/>
                <w:rFonts w:hint="eastAsia"/>
                <w:noProof/>
                <w:rtl/>
                <w:lang w:bidi="fa-IR"/>
              </w:rPr>
              <w:t>يعرف</w:t>
            </w:r>
            <w:r w:rsidRPr="00C941D5">
              <w:rPr>
                <w:rStyle w:val="Hyperlink"/>
                <w:noProof/>
                <w:rtl/>
                <w:lang w:bidi="fa-IR"/>
              </w:rPr>
              <w:t xml:space="preserve"> </w:t>
            </w:r>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نفس</w:t>
            </w:r>
            <w:r w:rsidRPr="00C941D5">
              <w:rPr>
                <w:rStyle w:val="Hyperlink"/>
                <w:noProof/>
                <w:rtl/>
                <w:lang w:bidi="fa-IR"/>
              </w:rPr>
              <w:t xml:space="preserve"> </w:t>
            </w:r>
            <w:r w:rsidRPr="00C941D5">
              <w:rPr>
                <w:rStyle w:val="Hyperlink"/>
                <w:rFonts w:hint="eastAsia"/>
                <w:noProof/>
                <w:rtl/>
                <w:lang w:bidi="fa-IR"/>
              </w:rPr>
              <w:t>متنه</w:t>
            </w:r>
            <w:r w:rsidRPr="00C941D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11" w:history="1">
            <w:r w:rsidRPr="00C941D5">
              <w:rPr>
                <w:rStyle w:val="Hyperlink"/>
                <w:noProof/>
                <w:rtl/>
                <w:lang w:bidi="fa-IR"/>
              </w:rPr>
              <w:t xml:space="preserve">4 - </w:t>
            </w:r>
            <w:r w:rsidRPr="00C941D5">
              <w:rPr>
                <w:rStyle w:val="Hyperlink"/>
                <w:rFonts w:hint="eastAsia"/>
                <w:noProof/>
                <w:rtl/>
                <w:lang w:bidi="fa-IR"/>
              </w:rPr>
              <w:t>بطلان</w:t>
            </w:r>
            <w:r w:rsidRPr="00C941D5">
              <w:rPr>
                <w:rStyle w:val="Hyperlink"/>
                <w:noProof/>
                <w:rtl/>
                <w:lang w:bidi="fa-IR"/>
              </w:rPr>
              <w:t xml:space="preserve"> </w:t>
            </w:r>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وجوب</w:t>
            </w:r>
            <w:r w:rsidRPr="00C941D5">
              <w:rPr>
                <w:rStyle w:val="Hyperlink"/>
                <w:noProof/>
                <w:rtl/>
                <w:lang w:bidi="fa-IR"/>
              </w:rPr>
              <w:t xml:space="preserve"> </w:t>
            </w:r>
            <w:r w:rsidRPr="00C941D5">
              <w:rPr>
                <w:rStyle w:val="Hyperlink"/>
                <w:rFonts w:hint="eastAsia"/>
                <w:noProof/>
                <w:rtl/>
                <w:lang w:bidi="fa-IR"/>
              </w:rPr>
              <w:t>أن</w:t>
            </w:r>
            <w:r w:rsidRPr="00C941D5">
              <w:rPr>
                <w:rStyle w:val="Hyperlink"/>
                <w:noProof/>
                <w:rtl/>
                <w:lang w:bidi="fa-IR"/>
              </w:rPr>
              <w:t xml:space="preserve"> </w:t>
            </w:r>
            <w:r w:rsidRPr="00C941D5">
              <w:rPr>
                <w:rStyle w:val="Hyperlink"/>
                <w:rFonts w:hint="eastAsia"/>
                <w:noProof/>
                <w:rtl/>
                <w:lang w:bidi="fa-IR"/>
              </w:rPr>
              <w:t>يكون</w:t>
            </w:r>
            <w:r w:rsidRPr="00C941D5">
              <w:rPr>
                <w:rStyle w:val="Hyperlink"/>
                <w:noProof/>
                <w:rtl/>
                <w:lang w:bidi="fa-IR"/>
              </w:rPr>
              <w:t xml:space="preserve"> </w:t>
            </w:r>
            <w:r w:rsidRPr="00C941D5">
              <w:rPr>
                <w:rStyle w:val="Hyperlink"/>
                <w:rFonts w:hint="eastAsia"/>
                <w:noProof/>
                <w:rtl/>
                <w:lang w:bidi="fa-IR"/>
              </w:rPr>
              <w:t>المبلّغون</w:t>
            </w:r>
            <w:r w:rsidRPr="00C941D5">
              <w:rPr>
                <w:rStyle w:val="Hyperlink"/>
                <w:noProof/>
                <w:rtl/>
                <w:lang w:bidi="fa-IR"/>
              </w:rPr>
              <w:t xml:space="preserve"> </w:t>
            </w:r>
            <w:r w:rsidRPr="00C941D5">
              <w:rPr>
                <w:rStyle w:val="Hyperlink"/>
                <w:rFonts w:hint="eastAsia"/>
                <w:noProof/>
                <w:rtl/>
                <w:lang w:bidi="fa-IR"/>
              </w:rPr>
              <w:t>أهل</w:t>
            </w:r>
            <w:r w:rsidRPr="00C941D5">
              <w:rPr>
                <w:rStyle w:val="Hyperlink"/>
                <w:noProof/>
                <w:rtl/>
                <w:lang w:bidi="fa-IR"/>
              </w:rPr>
              <w:t xml:space="preserve"> </w:t>
            </w:r>
            <w:r w:rsidRPr="00C941D5">
              <w:rPr>
                <w:rStyle w:val="Hyperlink"/>
                <w:rFonts w:hint="eastAsia"/>
                <w:noProof/>
                <w:rtl/>
                <w:lang w:bidi="fa-IR"/>
              </w:rPr>
              <w:t>التواتر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12" w:history="1">
            <w:r w:rsidRPr="00C941D5">
              <w:rPr>
                <w:rStyle w:val="Hyperlink"/>
                <w:noProof/>
                <w:rtl/>
                <w:lang w:bidi="fa-IR"/>
              </w:rPr>
              <w:t xml:space="preserve">5 - </w:t>
            </w:r>
            <w:r w:rsidRPr="00C941D5">
              <w:rPr>
                <w:rStyle w:val="Hyperlink"/>
                <w:rFonts w:hint="eastAsia"/>
                <w:noProof/>
                <w:rtl/>
                <w:lang w:bidi="fa-IR"/>
              </w:rPr>
              <w:t>قوله</w:t>
            </w:r>
            <w:r w:rsidRPr="00C941D5">
              <w:rPr>
                <w:rStyle w:val="Hyperlink"/>
                <w:noProof/>
                <w:rtl/>
                <w:lang w:bidi="fa-IR"/>
              </w:rPr>
              <w:t xml:space="preserve">: « </w:t>
            </w:r>
            <w:r w:rsidRPr="00C941D5">
              <w:rPr>
                <w:rStyle w:val="Hyperlink"/>
                <w:rFonts w:hint="eastAsia"/>
                <w:noProof/>
                <w:rtl/>
                <w:lang w:bidi="fa-IR"/>
              </w:rPr>
              <w:t>خبر</w:t>
            </w:r>
            <w:r w:rsidRPr="00C941D5">
              <w:rPr>
                <w:rStyle w:val="Hyperlink"/>
                <w:noProof/>
                <w:rtl/>
                <w:lang w:bidi="fa-IR"/>
              </w:rPr>
              <w:t xml:space="preserve"> </w:t>
            </w:r>
            <w:r w:rsidRPr="00C941D5">
              <w:rPr>
                <w:rStyle w:val="Hyperlink"/>
                <w:rFonts w:hint="eastAsia"/>
                <w:noProof/>
                <w:rtl/>
                <w:lang w:bidi="fa-IR"/>
              </w:rPr>
              <w:t>الواحد</w:t>
            </w:r>
            <w:r w:rsidRPr="00C941D5">
              <w:rPr>
                <w:rStyle w:val="Hyperlink"/>
                <w:noProof/>
                <w:rtl/>
                <w:lang w:bidi="fa-IR"/>
              </w:rPr>
              <w:t xml:space="preserve"> </w:t>
            </w:r>
            <w:r w:rsidRPr="00C941D5">
              <w:rPr>
                <w:rStyle w:val="Hyperlink"/>
                <w:rFonts w:hint="eastAsia"/>
                <w:noProof/>
                <w:rtl/>
                <w:lang w:bidi="fa-IR"/>
              </w:rPr>
              <w:t>لا</w:t>
            </w:r>
            <w:r w:rsidRPr="00C941D5">
              <w:rPr>
                <w:rStyle w:val="Hyperlink"/>
                <w:noProof/>
                <w:rtl/>
                <w:lang w:bidi="fa-IR"/>
              </w:rPr>
              <w:t xml:space="preserve"> </w:t>
            </w:r>
            <w:r w:rsidRPr="00C941D5">
              <w:rPr>
                <w:rStyle w:val="Hyperlink"/>
                <w:rFonts w:hint="eastAsia"/>
                <w:noProof/>
                <w:rtl/>
                <w:lang w:bidi="fa-IR"/>
              </w:rPr>
              <w:t>يفيد</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الا</w:t>
            </w:r>
            <w:r w:rsidRPr="00C941D5">
              <w:rPr>
                <w:rStyle w:val="Hyperlink"/>
                <w:noProof/>
                <w:rtl/>
                <w:lang w:bidi="fa-IR"/>
              </w:rPr>
              <w:t xml:space="preserve"> </w:t>
            </w:r>
            <w:r w:rsidRPr="00C941D5">
              <w:rPr>
                <w:rStyle w:val="Hyperlink"/>
                <w:rFonts w:hint="eastAsia"/>
                <w:noProof/>
                <w:rtl/>
                <w:lang w:bidi="fa-IR"/>
              </w:rPr>
              <w:t>بقرائن</w:t>
            </w:r>
          </w:hyperlink>
          <w:r>
            <w:rPr>
              <w:rStyle w:val="Hyperlink"/>
              <w:rFonts w:hint="cs"/>
              <w:noProof/>
              <w:rtl/>
            </w:rPr>
            <w:t xml:space="preserve"> </w:t>
          </w:r>
          <w:hyperlink w:anchor="_Toc91670113" w:history="1">
            <w:r w:rsidRPr="00C941D5">
              <w:rPr>
                <w:rStyle w:val="Hyperlink"/>
                <w:noProof/>
                <w:rtl/>
                <w:lang w:bidi="fa-IR"/>
              </w:rPr>
              <w:t xml:space="preserve">1 ) </w:t>
            </w:r>
            <w:r w:rsidRPr="00C941D5">
              <w:rPr>
                <w:rStyle w:val="Hyperlink"/>
                <w:rFonts w:hint="eastAsia"/>
                <w:noProof/>
                <w:rtl/>
                <w:lang w:bidi="fa-IR"/>
              </w:rPr>
              <w:t>قال</w:t>
            </w:r>
            <w:r w:rsidRPr="00C941D5">
              <w:rPr>
                <w:rStyle w:val="Hyperlink"/>
                <w:noProof/>
                <w:rtl/>
                <w:lang w:bidi="fa-IR"/>
              </w:rPr>
              <w:t xml:space="preserve"> </w:t>
            </w:r>
            <w:r w:rsidRPr="00C941D5">
              <w:rPr>
                <w:rStyle w:val="Hyperlink"/>
                <w:rFonts w:hint="eastAsia"/>
                <w:noProof/>
                <w:rtl/>
                <w:lang w:bidi="fa-IR"/>
              </w:rPr>
              <w:t>أحمد</w:t>
            </w:r>
            <w:r w:rsidRPr="00C941D5">
              <w:rPr>
                <w:rStyle w:val="Hyperlink"/>
                <w:noProof/>
                <w:rtl/>
                <w:lang w:bidi="fa-IR"/>
              </w:rPr>
              <w:t xml:space="preserve">: </w:t>
            </w:r>
            <w:r w:rsidRPr="00C941D5">
              <w:rPr>
                <w:rStyle w:val="Hyperlink"/>
                <w:rFonts w:hint="eastAsia"/>
                <w:noProof/>
                <w:rtl/>
                <w:lang w:bidi="fa-IR"/>
              </w:rPr>
              <w:t>خبر</w:t>
            </w:r>
            <w:r w:rsidRPr="00C941D5">
              <w:rPr>
                <w:rStyle w:val="Hyperlink"/>
                <w:noProof/>
                <w:rtl/>
                <w:lang w:bidi="fa-IR"/>
              </w:rPr>
              <w:t xml:space="preserve"> </w:t>
            </w:r>
            <w:r w:rsidRPr="00C941D5">
              <w:rPr>
                <w:rStyle w:val="Hyperlink"/>
                <w:rFonts w:hint="eastAsia"/>
                <w:noProof/>
                <w:rtl/>
                <w:lang w:bidi="fa-IR"/>
              </w:rPr>
              <w:t>الواحد</w:t>
            </w:r>
            <w:r w:rsidRPr="00C941D5">
              <w:rPr>
                <w:rStyle w:val="Hyperlink"/>
                <w:noProof/>
                <w:rtl/>
                <w:lang w:bidi="fa-IR"/>
              </w:rPr>
              <w:t xml:space="preserve"> </w:t>
            </w:r>
            <w:r w:rsidRPr="00C941D5">
              <w:rPr>
                <w:rStyle w:val="Hyperlink"/>
                <w:rFonts w:hint="eastAsia"/>
                <w:noProof/>
                <w:rtl/>
                <w:lang w:bidi="fa-IR"/>
              </w:rPr>
              <w:t>يفيد</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مطلقاً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92DB8" w:rsidRDefault="00492DB8" w:rsidP="00492DB8">
          <w:pPr>
            <w:pStyle w:val="TOC3"/>
            <w:rPr>
              <w:rFonts w:asciiTheme="minorHAnsi" w:eastAsiaTheme="minorEastAsia" w:hAnsiTheme="minorHAnsi" w:cstheme="minorBidi"/>
              <w:noProof/>
              <w:color w:val="auto"/>
              <w:sz w:val="22"/>
              <w:szCs w:val="22"/>
              <w:rtl/>
            </w:rPr>
          </w:pPr>
          <w:hyperlink w:anchor="_Toc91670114" w:history="1">
            <w:r w:rsidRPr="00C941D5">
              <w:rPr>
                <w:rStyle w:val="Hyperlink"/>
                <w:noProof/>
                <w:rtl/>
                <w:lang w:bidi="fa-IR"/>
              </w:rPr>
              <w:t xml:space="preserve">2 ) </w:t>
            </w:r>
            <w:r w:rsidRPr="00C941D5">
              <w:rPr>
                <w:rStyle w:val="Hyperlink"/>
                <w:rFonts w:hint="eastAsia"/>
                <w:noProof/>
                <w:rtl/>
                <w:lang w:bidi="fa-IR"/>
              </w:rPr>
              <w:t>قال</w:t>
            </w:r>
            <w:r w:rsidRPr="00C941D5">
              <w:rPr>
                <w:rStyle w:val="Hyperlink"/>
                <w:noProof/>
                <w:rtl/>
                <w:lang w:bidi="fa-IR"/>
              </w:rPr>
              <w:t xml:space="preserve"> </w:t>
            </w:r>
            <w:r w:rsidRPr="00C941D5">
              <w:rPr>
                <w:rStyle w:val="Hyperlink"/>
                <w:rFonts w:hint="eastAsia"/>
                <w:noProof/>
                <w:rtl/>
                <w:lang w:bidi="fa-IR"/>
              </w:rPr>
              <w:t>الأكثر</w:t>
            </w:r>
            <w:r w:rsidRPr="00C941D5">
              <w:rPr>
                <w:rStyle w:val="Hyperlink"/>
                <w:noProof/>
                <w:rtl/>
                <w:lang w:bidi="fa-IR"/>
              </w:rPr>
              <w:t xml:space="preserve">: </w:t>
            </w:r>
            <w:r w:rsidRPr="00C941D5">
              <w:rPr>
                <w:rStyle w:val="Hyperlink"/>
                <w:rFonts w:hint="eastAsia"/>
                <w:noProof/>
                <w:rtl/>
                <w:lang w:bidi="fa-IR"/>
              </w:rPr>
              <w:t>لا</w:t>
            </w:r>
            <w:r w:rsidRPr="00C941D5">
              <w:rPr>
                <w:rStyle w:val="Hyperlink"/>
                <w:noProof/>
                <w:rtl/>
                <w:lang w:bidi="fa-IR"/>
              </w:rPr>
              <w:t xml:space="preserve"> </w:t>
            </w:r>
            <w:r w:rsidRPr="00C941D5">
              <w:rPr>
                <w:rStyle w:val="Hyperlink"/>
                <w:rFonts w:hint="eastAsia"/>
                <w:noProof/>
                <w:rtl/>
                <w:lang w:bidi="fa-IR"/>
              </w:rPr>
              <w:t>يفيد</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مطلقاً</w:t>
            </w:r>
          </w:hyperlink>
          <w:r>
            <w:rPr>
              <w:rStyle w:val="Hyperlink"/>
              <w:rFonts w:hint="cs"/>
              <w:noProof/>
              <w:rtl/>
            </w:rPr>
            <w:t xml:space="preserve"> </w:t>
          </w:r>
          <w:hyperlink w:anchor="_Toc91670115" w:history="1">
            <w:r w:rsidRPr="00C941D5">
              <w:rPr>
                <w:rStyle w:val="Hyperlink"/>
                <w:noProof/>
                <w:rtl/>
                <w:lang w:bidi="fa-IR"/>
              </w:rPr>
              <w:t xml:space="preserve">3 ) </w:t>
            </w:r>
            <w:r w:rsidRPr="00C941D5">
              <w:rPr>
                <w:rStyle w:val="Hyperlink"/>
                <w:rFonts w:hint="eastAsia"/>
                <w:noProof/>
                <w:rtl/>
                <w:lang w:bidi="fa-IR"/>
              </w:rPr>
              <w:t>لا</w:t>
            </w:r>
            <w:r w:rsidRPr="00C941D5">
              <w:rPr>
                <w:rStyle w:val="Hyperlink"/>
                <w:noProof/>
                <w:rtl/>
                <w:lang w:bidi="fa-IR"/>
              </w:rPr>
              <w:t xml:space="preserve"> </w:t>
            </w:r>
            <w:r w:rsidRPr="00C941D5">
              <w:rPr>
                <w:rStyle w:val="Hyperlink"/>
                <w:rFonts w:hint="eastAsia"/>
                <w:noProof/>
                <w:rtl/>
                <w:lang w:bidi="fa-IR"/>
              </w:rPr>
              <w:t>حاجة</w:t>
            </w:r>
            <w:r w:rsidRPr="00C941D5">
              <w:rPr>
                <w:rStyle w:val="Hyperlink"/>
                <w:noProof/>
                <w:rtl/>
                <w:lang w:bidi="fa-IR"/>
              </w:rPr>
              <w:t xml:space="preserve"> </w:t>
            </w:r>
            <w:r w:rsidRPr="00C941D5">
              <w:rPr>
                <w:rStyle w:val="Hyperlink"/>
                <w:rFonts w:hint="eastAsia"/>
                <w:noProof/>
                <w:rtl/>
                <w:lang w:bidi="fa-IR"/>
              </w:rPr>
              <w:t>إلى</w:t>
            </w:r>
            <w:r w:rsidRPr="00C941D5">
              <w:rPr>
                <w:rStyle w:val="Hyperlink"/>
                <w:noProof/>
                <w:rtl/>
                <w:lang w:bidi="fa-IR"/>
              </w:rPr>
              <w:t xml:space="preserve"> </w:t>
            </w:r>
            <w:r w:rsidRPr="00C941D5">
              <w:rPr>
                <w:rStyle w:val="Hyperlink"/>
                <w:rFonts w:hint="eastAsia"/>
                <w:noProof/>
                <w:rtl/>
                <w:lang w:bidi="fa-IR"/>
              </w:rPr>
              <w:t>القرينة</w:t>
            </w:r>
            <w:r w:rsidRPr="00C941D5">
              <w:rPr>
                <w:rStyle w:val="Hyperlink"/>
                <w:noProof/>
                <w:rtl/>
                <w:lang w:bidi="fa-IR"/>
              </w:rPr>
              <w:t xml:space="preserve"> </w:t>
            </w:r>
            <w:r w:rsidRPr="00C941D5">
              <w:rPr>
                <w:rStyle w:val="Hyperlink"/>
                <w:rFonts w:hint="eastAsia"/>
                <w:noProof/>
                <w:rtl/>
                <w:lang w:bidi="fa-IR"/>
              </w:rPr>
              <w:t>بعد</w:t>
            </w:r>
            <w:r w:rsidRPr="00C941D5">
              <w:rPr>
                <w:rStyle w:val="Hyperlink"/>
                <w:noProof/>
                <w:rtl/>
                <w:lang w:bidi="fa-IR"/>
              </w:rPr>
              <w:t xml:space="preserve"> </w:t>
            </w:r>
            <w:r w:rsidRPr="00C941D5">
              <w:rPr>
                <w:rStyle w:val="Hyperlink"/>
                <w:rFonts w:hint="eastAsia"/>
                <w:noProof/>
                <w:rtl/>
                <w:lang w:bidi="fa-IR"/>
              </w:rPr>
              <w:t>النّص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92DB8" w:rsidRDefault="00492DB8" w:rsidP="00492DB8">
          <w:pPr>
            <w:pStyle w:val="TOC3"/>
            <w:rPr>
              <w:rFonts w:asciiTheme="minorHAnsi" w:eastAsiaTheme="minorEastAsia" w:hAnsiTheme="minorHAnsi" w:cstheme="minorBidi"/>
              <w:noProof/>
              <w:color w:val="auto"/>
              <w:sz w:val="22"/>
              <w:szCs w:val="22"/>
              <w:rtl/>
            </w:rPr>
          </w:pPr>
          <w:hyperlink w:anchor="_Toc91670116" w:history="1">
            <w:r w:rsidRPr="00C941D5">
              <w:rPr>
                <w:rStyle w:val="Hyperlink"/>
                <w:noProof/>
                <w:rtl/>
                <w:lang w:bidi="fa-IR"/>
              </w:rPr>
              <w:t xml:space="preserve">4 ) </w:t>
            </w:r>
            <w:r w:rsidRPr="00C941D5">
              <w:rPr>
                <w:rStyle w:val="Hyperlink"/>
                <w:rFonts w:hint="eastAsia"/>
                <w:noProof/>
                <w:rtl/>
                <w:lang w:bidi="fa-IR"/>
              </w:rPr>
              <w:t>لما</w:t>
            </w:r>
            <w:r w:rsidRPr="00C941D5">
              <w:rPr>
                <w:rStyle w:val="Hyperlink"/>
                <w:noProof/>
                <w:rtl/>
                <w:lang w:bidi="fa-IR"/>
              </w:rPr>
              <w:t xml:space="preserve"> </w:t>
            </w:r>
            <w:r w:rsidRPr="00C941D5">
              <w:rPr>
                <w:rStyle w:val="Hyperlink"/>
                <w:rFonts w:hint="eastAsia"/>
                <w:noProof/>
                <w:rtl/>
                <w:lang w:bidi="fa-IR"/>
              </w:rPr>
              <w:t>ذا</w:t>
            </w:r>
            <w:r w:rsidRPr="00C941D5">
              <w:rPr>
                <w:rStyle w:val="Hyperlink"/>
                <w:noProof/>
                <w:rtl/>
                <w:lang w:bidi="fa-IR"/>
              </w:rPr>
              <w:t xml:space="preserve"> </w:t>
            </w:r>
            <w:r w:rsidRPr="00C941D5">
              <w:rPr>
                <w:rStyle w:val="Hyperlink"/>
                <w:rFonts w:hint="eastAsia"/>
                <w:noProof/>
                <w:rtl/>
                <w:lang w:bidi="fa-IR"/>
              </w:rPr>
              <w:t>التخصيص</w:t>
            </w:r>
            <w:r w:rsidRPr="00C941D5">
              <w:rPr>
                <w:rStyle w:val="Hyperlink"/>
                <w:noProof/>
                <w:rtl/>
                <w:lang w:bidi="fa-IR"/>
              </w:rPr>
              <w:t xml:space="preserve"> </w:t>
            </w:r>
            <w:r w:rsidRPr="00C941D5">
              <w:rPr>
                <w:rStyle w:val="Hyperlink"/>
                <w:rFonts w:hint="eastAsia"/>
                <w:noProof/>
                <w:rtl/>
                <w:lang w:bidi="fa-IR"/>
              </w:rPr>
              <w:t>بالقرآن</w:t>
            </w:r>
            <w:r w:rsidRPr="00C941D5">
              <w:rPr>
                <w:rStyle w:val="Hyperlink"/>
                <w:noProof/>
                <w:rtl/>
                <w:lang w:bidi="fa-IR"/>
              </w:rPr>
              <w:t xml:space="preserve"> </w:t>
            </w:r>
            <w:r w:rsidRPr="00C941D5">
              <w:rPr>
                <w:rStyle w:val="Hyperlink"/>
                <w:rFonts w:hint="eastAsia"/>
                <w:noProof/>
                <w:rtl/>
                <w:lang w:bidi="fa-IR"/>
              </w:rPr>
              <w:t>والسنة</w:t>
            </w:r>
            <w:r w:rsidRPr="00C941D5">
              <w:rPr>
                <w:rStyle w:val="Hyperlink"/>
                <w:noProof/>
                <w:rtl/>
                <w:lang w:bidi="fa-IR"/>
              </w:rPr>
              <w:t xml:space="preserve"> </w:t>
            </w:r>
            <w:r w:rsidRPr="00C941D5">
              <w:rPr>
                <w:rStyle w:val="Hyperlink"/>
                <w:rFonts w:hint="eastAsia"/>
                <w:noProof/>
                <w:rtl/>
                <w:lang w:bidi="fa-IR"/>
              </w:rPr>
              <w:t>المتواترة؟</w:t>
            </w:r>
          </w:hyperlink>
          <w:r>
            <w:rPr>
              <w:rStyle w:val="Hyperlink"/>
              <w:rFonts w:hint="cs"/>
              <w:noProof/>
              <w:rtl/>
            </w:rPr>
            <w:t xml:space="preserve"> </w:t>
          </w:r>
          <w:hyperlink w:anchor="_Toc91670117" w:history="1">
            <w:r w:rsidRPr="00C941D5">
              <w:rPr>
                <w:rStyle w:val="Hyperlink"/>
                <w:noProof/>
                <w:rtl/>
                <w:lang w:bidi="fa-IR"/>
              </w:rPr>
              <w:t xml:space="preserve">6 - </w:t>
            </w:r>
            <w:r w:rsidRPr="00C941D5">
              <w:rPr>
                <w:rStyle w:val="Hyperlink"/>
                <w:rFonts w:hint="eastAsia"/>
                <w:noProof/>
                <w:rtl/>
                <w:lang w:bidi="fa-IR"/>
              </w:rPr>
              <w:t>الإِشارة</w:t>
            </w:r>
            <w:r w:rsidRPr="00C941D5">
              <w:rPr>
                <w:rStyle w:val="Hyperlink"/>
                <w:noProof/>
                <w:rtl/>
                <w:lang w:bidi="fa-IR"/>
              </w:rPr>
              <w:t xml:space="preserve"> </w:t>
            </w:r>
            <w:r w:rsidRPr="00C941D5">
              <w:rPr>
                <w:rStyle w:val="Hyperlink"/>
                <w:rFonts w:hint="eastAsia"/>
                <w:noProof/>
                <w:rtl/>
                <w:lang w:bidi="fa-IR"/>
              </w:rPr>
              <w:t>إلى</w:t>
            </w:r>
            <w:r w:rsidRPr="00C941D5">
              <w:rPr>
                <w:rStyle w:val="Hyperlink"/>
                <w:noProof/>
                <w:rtl/>
                <w:lang w:bidi="fa-IR"/>
              </w:rPr>
              <w:t xml:space="preserve"> </w:t>
            </w:r>
            <w:r w:rsidRPr="00C941D5">
              <w:rPr>
                <w:rStyle w:val="Hyperlink"/>
                <w:rFonts w:hint="eastAsia"/>
                <w:noProof/>
                <w:rtl/>
                <w:lang w:bidi="fa-IR"/>
              </w:rPr>
              <w:t>أدلّة</w:t>
            </w:r>
            <w:r w:rsidRPr="00C941D5">
              <w:rPr>
                <w:rStyle w:val="Hyperlink"/>
                <w:noProof/>
                <w:rtl/>
                <w:lang w:bidi="fa-IR"/>
              </w:rPr>
              <w:t xml:space="preserve"> </w:t>
            </w:r>
            <w:r w:rsidRPr="00C941D5">
              <w:rPr>
                <w:rStyle w:val="Hyperlink"/>
                <w:rFonts w:hint="eastAsia"/>
                <w:noProof/>
                <w:rtl/>
                <w:lang w:bidi="fa-IR"/>
              </w:rPr>
              <w:t>عصمة</w:t>
            </w:r>
            <w:r w:rsidRPr="00C941D5">
              <w:rPr>
                <w:rStyle w:val="Hyperlink"/>
                <w:noProof/>
                <w:rtl/>
                <w:lang w:bidi="fa-IR"/>
              </w:rPr>
              <w:t xml:space="preserve"> </w:t>
            </w:r>
            <w:r w:rsidRPr="00C941D5">
              <w:rPr>
                <w:rStyle w:val="Hyperlink"/>
                <w:rFonts w:hint="eastAsia"/>
                <w:noProof/>
                <w:rtl/>
                <w:lang w:bidi="fa-IR"/>
              </w:rPr>
              <w:t>علي</w:t>
            </w:r>
            <w:r w:rsidRPr="00C941D5">
              <w:rPr>
                <w:rStyle w:val="Hyperlink"/>
                <w:noProof/>
                <w:rtl/>
                <w:lang w:bidi="fa-IR"/>
              </w:rPr>
              <w:t xml:space="preserve"> </w:t>
            </w:r>
            <w:r w:rsidRPr="00C941D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18" w:history="1">
            <w:r w:rsidRPr="00C941D5">
              <w:rPr>
                <w:rStyle w:val="Hyperlink"/>
                <w:noProof/>
                <w:rtl/>
                <w:lang w:bidi="fa-IR"/>
              </w:rPr>
              <w:t xml:space="preserve">7 - </w:t>
            </w:r>
            <w:r w:rsidRPr="00C941D5">
              <w:rPr>
                <w:rStyle w:val="Hyperlink"/>
                <w:rFonts w:hint="eastAsia"/>
                <w:noProof/>
                <w:rtl/>
                <w:lang w:bidi="fa-IR"/>
              </w:rPr>
              <w:t>لازم</w:t>
            </w:r>
            <w:r w:rsidRPr="00C941D5">
              <w:rPr>
                <w:rStyle w:val="Hyperlink"/>
                <w:noProof/>
                <w:rtl/>
                <w:lang w:bidi="fa-IR"/>
              </w:rPr>
              <w:t xml:space="preserve"> </w:t>
            </w:r>
            <w:r w:rsidRPr="00C941D5">
              <w:rPr>
                <w:rStyle w:val="Hyperlink"/>
                <w:rFonts w:hint="eastAsia"/>
                <w:noProof/>
                <w:rtl/>
                <w:lang w:bidi="fa-IR"/>
              </w:rPr>
              <w:t>قوله</w:t>
            </w:r>
            <w:r w:rsidRPr="00C941D5">
              <w:rPr>
                <w:rStyle w:val="Hyperlink"/>
                <w:noProof/>
                <w:rtl/>
                <w:lang w:bidi="fa-IR"/>
              </w:rPr>
              <w:t xml:space="preserve">: </w:t>
            </w:r>
            <w:r w:rsidRPr="00C941D5">
              <w:rPr>
                <w:rStyle w:val="Hyperlink"/>
                <w:rFonts w:hint="eastAsia"/>
                <w:noProof/>
                <w:rtl/>
                <w:lang w:bidi="fa-IR"/>
              </w:rPr>
              <w:t>هذا</w:t>
            </w:r>
            <w:r w:rsidRPr="00C941D5">
              <w:rPr>
                <w:rStyle w:val="Hyperlink"/>
                <w:noProof/>
                <w:rtl/>
                <w:lang w:bidi="fa-IR"/>
              </w:rPr>
              <w:t xml:space="preserve"> </w:t>
            </w:r>
            <w:r w:rsidRPr="00C941D5">
              <w:rPr>
                <w:rStyle w:val="Hyperlink"/>
                <w:rFonts w:hint="eastAsia"/>
                <w:noProof/>
                <w:rtl/>
                <w:lang w:bidi="fa-IR"/>
              </w:rPr>
              <w:t>الحديث</w:t>
            </w:r>
            <w:r w:rsidRPr="00C941D5">
              <w:rPr>
                <w:rStyle w:val="Hyperlink"/>
                <w:noProof/>
                <w:rtl/>
                <w:lang w:bidi="fa-IR"/>
              </w:rPr>
              <w:t xml:space="preserve"> </w:t>
            </w:r>
            <w:r w:rsidRPr="00C941D5">
              <w:rPr>
                <w:rStyle w:val="Hyperlink"/>
                <w:rFonts w:hint="eastAsia"/>
                <w:noProof/>
                <w:rtl/>
                <w:lang w:bidi="fa-IR"/>
              </w:rPr>
              <w:t>إنما</w:t>
            </w:r>
            <w:r w:rsidRPr="00C941D5">
              <w:rPr>
                <w:rStyle w:val="Hyperlink"/>
                <w:noProof/>
                <w:rtl/>
                <w:lang w:bidi="fa-IR"/>
              </w:rPr>
              <w:t xml:space="preserve"> </w:t>
            </w:r>
            <w:r w:rsidRPr="00C941D5">
              <w:rPr>
                <w:rStyle w:val="Hyperlink"/>
                <w:rFonts w:hint="eastAsia"/>
                <w:noProof/>
                <w:rtl/>
                <w:lang w:bidi="fa-IR"/>
              </w:rPr>
              <w:t>افتراه</w:t>
            </w:r>
            <w:r w:rsidRPr="00C941D5">
              <w:rPr>
                <w:rStyle w:val="Hyperlink"/>
                <w:noProof/>
                <w:rtl/>
                <w:lang w:bidi="fa-IR"/>
              </w:rPr>
              <w:t xml:space="preserve"> </w:t>
            </w:r>
            <w:r w:rsidRPr="00C941D5">
              <w:rPr>
                <w:rStyle w:val="Hyperlink"/>
                <w:rFonts w:hint="eastAsia"/>
                <w:noProof/>
                <w:rtl/>
                <w:lang w:bidi="fa-IR"/>
              </w:rPr>
              <w:t>زنديق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19" w:history="1">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الأحاديث</w:t>
            </w:r>
            <w:r w:rsidRPr="00C941D5">
              <w:rPr>
                <w:rStyle w:val="Hyperlink"/>
                <w:noProof/>
                <w:rtl/>
                <w:lang w:bidi="fa-IR"/>
              </w:rPr>
              <w:t xml:space="preserve"> </w:t>
            </w:r>
            <w:r w:rsidRPr="00C941D5">
              <w:rPr>
                <w:rStyle w:val="Hyperlink"/>
                <w:rFonts w:hint="eastAsia"/>
                <w:noProof/>
                <w:rtl/>
                <w:lang w:bidi="fa-IR"/>
              </w:rPr>
              <w:t>الدالّة</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أنّ</w:t>
            </w:r>
            <w:r w:rsidRPr="00C941D5">
              <w:rPr>
                <w:rStyle w:val="Hyperlink"/>
                <w:noProof/>
                <w:rtl/>
                <w:lang w:bidi="fa-IR"/>
              </w:rPr>
              <w:t xml:space="preserve"> </w:t>
            </w:r>
            <w:r w:rsidRPr="00C941D5">
              <w:rPr>
                <w:rStyle w:val="Hyperlink"/>
                <w:rFonts w:hint="eastAsia"/>
                <w:noProof/>
                <w:rtl/>
                <w:lang w:bidi="fa-IR"/>
              </w:rPr>
              <w:t>علياً</w:t>
            </w:r>
            <w:r w:rsidRPr="00C941D5">
              <w:rPr>
                <w:rStyle w:val="Hyperlink"/>
                <w:noProof/>
                <w:rtl/>
                <w:lang w:bidi="fa-IR"/>
              </w:rPr>
              <w:t xml:space="preserve"> </w:t>
            </w:r>
            <w:r w:rsidRPr="00C941D5">
              <w:rPr>
                <w:rStyle w:val="Hyperlink"/>
                <w:rFonts w:hint="eastAsia"/>
                <w:noProof/>
                <w:rtl/>
                <w:lang w:bidi="fa-IR"/>
              </w:rPr>
              <w:t>مبلِّغ</w:t>
            </w:r>
            <w:r w:rsidRPr="00C941D5">
              <w:rPr>
                <w:rStyle w:val="Hyperlink"/>
                <w:noProof/>
                <w:rtl/>
                <w:lang w:bidi="fa-IR"/>
              </w:rPr>
              <w:t xml:space="preserve"> </w:t>
            </w:r>
            <w:r w:rsidRPr="00C941D5">
              <w:rPr>
                <w:rStyle w:val="Hyperlink"/>
                <w:rFonts w:hint="eastAsia"/>
                <w:noProof/>
                <w:rtl/>
                <w:lang w:bidi="fa-IR"/>
              </w:rPr>
              <w:t>علوم</w:t>
            </w:r>
            <w:r w:rsidRPr="00C941D5">
              <w:rPr>
                <w:rStyle w:val="Hyperlink"/>
                <w:noProof/>
                <w:rtl/>
                <w:lang w:bidi="fa-IR"/>
              </w:rPr>
              <w:t xml:space="preserve"> </w:t>
            </w:r>
            <w:r w:rsidRPr="00C941D5">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20" w:history="1">
            <w:r w:rsidRPr="00C941D5">
              <w:rPr>
                <w:rStyle w:val="Hyperlink"/>
                <w:noProof/>
                <w:rtl/>
                <w:lang w:bidi="fa-IR"/>
              </w:rPr>
              <w:t xml:space="preserve">8 - </w:t>
            </w:r>
            <w:r w:rsidRPr="00C941D5">
              <w:rPr>
                <w:rStyle w:val="Hyperlink"/>
                <w:rFonts w:hint="eastAsia"/>
                <w:noProof/>
                <w:rtl/>
                <w:lang w:bidi="fa-IR"/>
              </w:rPr>
              <w:t>انتشار</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عن</w:t>
            </w:r>
            <w:r w:rsidRPr="00C941D5">
              <w:rPr>
                <w:rStyle w:val="Hyperlink"/>
                <w:noProof/>
                <w:rtl/>
                <w:lang w:bidi="fa-IR"/>
              </w:rPr>
              <w:t xml:space="preserve"> </w:t>
            </w:r>
            <w:r w:rsidRPr="00C941D5">
              <w:rPr>
                <w:rStyle w:val="Hyperlink"/>
                <w:rFonts w:hint="eastAsia"/>
                <w:noProof/>
                <w:rtl/>
                <w:lang w:bidi="fa-IR"/>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21" w:history="1">
            <w:r w:rsidRPr="00C941D5">
              <w:rPr>
                <w:rStyle w:val="Hyperlink"/>
                <w:rFonts w:hint="eastAsia"/>
                <w:noProof/>
                <w:rtl/>
                <w:lang w:bidi="fa-IR"/>
              </w:rPr>
              <w:t>المدينة</w:t>
            </w:r>
            <w:r w:rsidRPr="00C941D5">
              <w:rPr>
                <w:rStyle w:val="Hyperlink"/>
                <w:noProof/>
                <w:rtl/>
                <w:lang w:bidi="fa-IR"/>
              </w:rPr>
              <w:t xml:space="preserve"> </w:t>
            </w:r>
            <w:r w:rsidRPr="00C941D5">
              <w:rPr>
                <w:rStyle w:val="Hyperlink"/>
                <w:rFonts w:hint="eastAsia"/>
                <w:noProof/>
                <w:rtl/>
                <w:lang w:bidi="fa-IR"/>
              </w:rPr>
              <w:t>المنوّرة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22" w:history="1">
            <w:r w:rsidRPr="00C941D5">
              <w:rPr>
                <w:rStyle w:val="Hyperlink"/>
                <w:rFonts w:hint="eastAsia"/>
                <w:noProof/>
                <w:rtl/>
                <w:lang w:bidi="fa-IR"/>
              </w:rPr>
              <w:t>مكّة</w:t>
            </w:r>
            <w:r w:rsidRPr="00C941D5">
              <w:rPr>
                <w:rStyle w:val="Hyperlink"/>
                <w:noProof/>
                <w:rtl/>
                <w:lang w:bidi="fa-IR"/>
              </w:rPr>
              <w:t xml:space="preserve"> </w:t>
            </w:r>
            <w:r w:rsidRPr="00C941D5">
              <w:rPr>
                <w:rStyle w:val="Hyperlink"/>
                <w:rFonts w:hint="eastAsia"/>
                <w:noProof/>
                <w:rtl/>
                <w:lang w:bidi="fa-IR"/>
              </w:rPr>
              <w:t>المكرّمة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23" w:history="1">
            <w:r w:rsidRPr="00C941D5">
              <w:rPr>
                <w:rStyle w:val="Hyperlink"/>
                <w:rFonts w:hint="eastAsia"/>
                <w:noProof/>
                <w:rtl/>
                <w:lang w:bidi="fa-IR"/>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D0837" w:rsidRPr="000D0837" w:rsidRDefault="000D0837" w:rsidP="000D0837">
          <w:pPr>
            <w:pStyle w:val="libNormal"/>
            <w:rPr>
              <w:rStyle w:val="Hyperlink"/>
              <w:color w:val="000000"/>
              <w:u w:val="none"/>
            </w:rPr>
          </w:pPr>
          <w:r>
            <w:rPr>
              <w:rStyle w:val="Hyperlink"/>
              <w:noProof/>
            </w:rPr>
            <w:br w:type="page"/>
          </w:r>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24" w:history="1">
            <w:r w:rsidRPr="00C941D5">
              <w:rPr>
                <w:rStyle w:val="Hyperlink"/>
                <w:rFonts w:hint="eastAsia"/>
                <w:noProof/>
                <w:rtl/>
                <w:lang w:bidi="fa-IR"/>
              </w:rPr>
              <w:t>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25" w:history="1">
            <w:r w:rsidRPr="00C941D5">
              <w:rPr>
                <w:rStyle w:val="Hyperlink"/>
                <w:rFonts w:hint="eastAsia"/>
                <w:noProof/>
                <w:rtl/>
                <w:lang w:bidi="fa-IR"/>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26" w:history="1">
            <w:r w:rsidRPr="00C941D5">
              <w:rPr>
                <w:rStyle w:val="Hyperlink"/>
                <w:rFonts w:hint="eastAsia"/>
                <w:noProof/>
                <w:rtl/>
                <w:lang w:bidi="fa-IR"/>
              </w:rPr>
              <w:t>اليمن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27"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يوسف</w:t>
            </w:r>
            <w:r w:rsidRPr="00C941D5">
              <w:rPr>
                <w:rStyle w:val="Hyperlink"/>
                <w:noProof/>
                <w:rtl/>
                <w:lang w:bidi="fa-IR"/>
              </w:rPr>
              <w:t xml:space="preserve"> </w:t>
            </w:r>
            <w:r w:rsidRPr="00C941D5">
              <w:rPr>
                <w:rStyle w:val="Hyperlink"/>
                <w:rFonts w:hint="eastAsia"/>
                <w:noProof/>
                <w:rtl/>
                <w:lang w:bidi="fa-IR"/>
              </w:rPr>
              <w:t>الأعور</w:t>
            </w:r>
          </w:hyperlink>
          <w:r>
            <w:rPr>
              <w:rStyle w:val="Hyperlink"/>
              <w:rFonts w:hint="cs"/>
              <w:noProof/>
              <w:rtl/>
            </w:rPr>
            <w:t xml:space="preserve"> </w:t>
          </w:r>
          <w:hyperlink w:anchor="_Toc91670128"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hyperlink>
          <w:r>
            <w:rPr>
              <w:rStyle w:val="Hyperlink"/>
              <w:rFonts w:hint="cs"/>
              <w:noProof/>
              <w:rtl/>
            </w:rPr>
            <w:t xml:space="preserve"> </w:t>
          </w:r>
          <w:hyperlink w:anchor="_Toc91670129" w:history="1">
            <w:r w:rsidRPr="00C941D5">
              <w:rPr>
                <w:rStyle w:val="Hyperlink"/>
                <w:rFonts w:hint="eastAsia"/>
                <w:noProof/>
                <w:rtl/>
                <w:lang w:bidi="fa-IR"/>
              </w:rPr>
              <w:t>دلالة</w:t>
            </w:r>
            <w:r w:rsidRPr="00C941D5">
              <w:rPr>
                <w:rStyle w:val="Hyperlink"/>
                <w:noProof/>
                <w:rtl/>
                <w:lang w:bidi="fa-IR"/>
              </w:rPr>
              <w:t xml:space="preserve"> </w:t>
            </w:r>
            <w:r w:rsidRPr="00C941D5">
              <w:rPr>
                <w:rStyle w:val="Hyperlink"/>
                <w:rFonts w:hint="eastAsia"/>
                <w:noProof/>
                <w:rtl/>
                <w:lang w:bidi="fa-IR"/>
              </w:rPr>
              <w:t>الحديث</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رجحان</w:t>
            </w:r>
            <w:r w:rsidRPr="00C941D5">
              <w:rPr>
                <w:rStyle w:val="Hyperlink"/>
                <w:noProof/>
                <w:rtl/>
                <w:lang w:bidi="fa-IR"/>
              </w:rPr>
              <w:t xml:space="preserve"> </w:t>
            </w:r>
            <w:r w:rsidRPr="00C941D5">
              <w:rPr>
                <w:rStyle w:val="Hyperlink"/>
                <w:rFonts w:hint="eastAsia"/>
                <w:noProof/>
                <w:rtl/>
                <w:lang w:bidi="fa-IR"/>
              </w:rPr>
              <w:t>علم</w:t>
            </w:r>
            <w:r w:rsidRPr="00C941D5">
              <w:rPr>
                <w:rStyle w:val="Hyperlink"/>
                <w:noProof/>
                <w:rtl/>
                <w:lang w:bidi="fa-IR"/>
              </w:rPr>
              <w:t xml:space="preserve"> </w:t>
            </w:r>
            <w:r w:rsidRPr="00C941D5">
              <w:rPr>
                <w:rStyle w:val="Hyperlink"/>
                <w:rFonts w:hint="eastAsia"/>
                <w:noProof/>
                <w:rtl/>
                <w:lang w:bidi="fa-IR"/>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30" w:history="1">
            <w:r w:rsidRPr="00C941D5">
              <w:rPr>
                <w:rStyle w:val="Hyperlink"/>
                <w:rFonts w:hint="eastAsia"/>
                <w:noProof/>
                <w:rtl/>
                <w:lang w:bidi="fa-IR"/>
              </w:rPr>
              <w:t>دلالته</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الإحاطة</w:t>
            </w:r>
            <w:r w:rsidRPr="00C941D5">
              <w:rPr>
                <w:rStyle w:val="Hyperlink"/>
                <w:noProof/>
                <w:rtl/>
                <w:lang w:bidi="fa-IR"/>
              </w:rPr>
              <w:t xml:space="preserve"> </w:t>
            </w:r>
            <w:r w:rsidRPr="00C941D5">
              <w:rPr>
                <w:rStyle w:val="Hyperlink"/>
                <w:rFonts w:hint="eastAsia"/>
                <w:noProof/>
                <w:rtl/>
                <w:lang w:bidi="fa-IR"/>
              </w:rPr>
              <w:t>بعلوم</w:t>
            </w:r>
            <w:r w:rsidRPr="00C941D5">
              <w:rPr>
                <w:rStyle w:val="Hyperlink"/>
                <w:noProof/>
                <w:rtl/>
                <w:lang w:bidi="fa-IR"/>
              </w:rPr>
              <w:t xml:space="preserve"> </w:t>
            </w:r>
            <w:r w:rsidRPr="00C941D5">
              <w:rPr>
                <w:rStyle w:val="Hyperlink"/>
                <w:rFonts w:hint="eastAsia"/>
                <w:noProof/>
                <w:rtl/>
                <w:lang w:bidi="fa-IR"/>
              </w:rPr>
              <w:t>النبي</w:t>
            </w:r>
          </w:hyperlink>
          <w:r>
            <w:rPr>
              <w:rStyle w:val="Hyperlink"/>
              <w:rFonts w:hint="cs"/>
              <w:noProof/>
              <w:rtl/>
            </w:rPr>
            <w:t xml:space="preserve"> </w:t>
          </w:r>
          <w:hyperlink w:anchor="_Toc91670131" w:history="1">
            <w:r w:rsidRPr="00C941D5">
              <w:rPr>
                <w:rStyle w:val="Hyperlink"/>
                <w:rFonts w:hint="eastAsia"/>
                <w:noProof/>
                <w:rtl/>
                <w:lang w:bidi="fa-IR"/>
              </w:rPr>
              <w:t>دلالته</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الأعلمية</w:t>
            </w:r>
          </w:hyperlink>
          <w:r>
            <w:rPr>
              <w:rStyle w:val="Hyperlink"/>
              <w:rFonts w:hint="cs"/>
              <w:noProof/>
              <w:rtl/>
            </w:rPr>
            <w:t xml:space="preserve"> </w:t>
          </w:r>
          <w:hyperlink w:anchor="_Toc91670132" w:history="1">
            <w:r w:rsidRPr="00C941D5">
              <w:rPr>
                <w:rStyle w:val="Hyperlink"/>
                <w:rFonts w:hint="eastAsia"/>
                <w:noProof/>
                <w:rtl/>
                <w:lang w:bidi="fa-IR"/>
              </w:rPr>
              <w:t>بطلان</w:t>
            </w:r>
            <w:r w:rsidRPr="00C941D5">
              <w:rPr>
                <w:rStyle w:val="Hyperlink"/>
                <w:noProof/>
                <w:rtl/>
                <w:lang w:bidi="fa-IR"/>
              </w:rPr>
              <w:t xml:space="preserve"> </w:t>
            </w:r>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المساواة</w:t>
            </w:r>
            <w:r w:rsidRPr="00C941D5">
              <w:rPr>
                <w:rStyle w:val="Hyperlink"/>
                <w:noProof/>
                <w:rtl/>
                <w:lang w:bidi="fa-IR"/>
              </w:rPr>
              <w:t xml:space="preserve"> </w:t>
            </w:r>
            <w:r w:rsidRPr="00C941D5">
              <w:rPr>
                <w:rStyle w:val="Hyperlink"/>
                <w:rFonts w:hint="eastAsia"/>
                <w:noProof/>
                <w:rtl/>
                <w:lang w:bidi="fa-IR"/>
              </w:rPr>
              <w:t>بين</w:t>
            </w:r>
            <w:r w:rsidRPr="00C941D5">
              <w:rPr>
                <w:rStyle w:val="Hyperlink"/>
                <w:noProof/>
                <w:rtl/>
                <w:lang w:bidi="fa-IR"/>
              </w:rPr>
              <w:t xml:space="preserve"> </w:t>
            </w:r>
            <w:r w:rsidRPr="00C941D5">
              <w:rPr>
                <w:rStyle w:val="Hyperlink"/>
                <w:rFonts w:hint="eastAsia"/>
                <w:noProof/>
                <w:rtl/>
                <w:lang w:bidi="fa-IR"/>
              </w:rPr>
              <w:t>الأصحاب</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العلم</w:t>
            </w:r>
          </w:hyperlink>
          <w:r>
            <w:rPr>
              <w:rStyle w:val="Hyperlink"/>
              <w:rFonts w:hint="cs"/>
              <w:noProof/>
              <w:rtl/>
            </w:rPr>
            <w:t xml:space="preserve"> </w:t>
          </w:r>
          <w:hyperlink w:anchor="_Toc91670133" w:history="1">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أصحابي</w:t>
            </w:r>
            <w:r w:rsidRPr="00C941D5">
              <w:rPr>
                <w:rStyle w:val="Hyperlink"/>
                <w:noProof/>
                <w:rtl/>
                <w:lang w:bidi="fa-IR"/>
              </w:rPr>
              <w:t xml:space="preserve"> </w:t>
            </w:r>
            <w:r w:rsidRPr="00C941D5">
              <w:rPr>
                <w:rStyle w:val="Hyperlink"/>
                <w:rFonts w:hint="eastAsia"/>
                <w:noProof/>
                <w:rtl/>
                <w:lang w:bidi="fa-IR"/>
              </w:rPr>
              <w:t>كالنجوم</w:t>
            </w:r>
            <w:r w:rsidRPr="00C941D5">
              <w:rPr>
                <w:rStyle w:val="Hyperlink"/>
                <w:noProof/>
                <w:rtl/>
                <w:lang w:bidi="fa-IR"/>
              </w:rPr>
              <w:t xml:space="preserve"> </w:t>
            </w:r>
            <w:r w:rsidRPr="00C941D5">
              <w:rPr>
                <w:rStyle w:val="Hyperlink"/>
                <w:rFonts w:hint="eastAsia"/>
                <w:noProof/>
                <w:rtl/>
                <w:lang w:bidi="fa-IR"/>
              </w:rPr>
              <w:t>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34" w:history="1">
            <w:r w:rsidRPr="00C941D5">
              <w:rPr>
                <w:rStyle w:val="Hyperlink"/>
                <w:rFonts w:hint="eastAsia"/>
                <w:noProof/>
                <w:rtl/>
                <w:lang w:bidi="fa-IR"/>
              </w:rPr>
              <w:t>عدم</w:t>
            </w:r>
            <w:r w:rsidRPr="00C941D5">
              <w:rPr>
                <w:rStyle w:val="Hyperlink"/>
                <w:noProof/>
                <w:rtl/>
                <w:lang w:bidi="fa-IR"/>
              </w:rPr>
              <w:t xml:space="preserve"> </w:t>
            </w:r>
            <w:r w:rsidRPr="00C941D5">
              <w:rPr>
                <w:rStyle w:val="Hyperlink"/>
                <w:rFonts w:hint="eastAsia"/>
                <w:noProof/>
                <w:rtl/>
                <w:lang w:bidi="fa-IR"/>
              </w:rPr>
              <w:t>دلالة</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النجوم</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المساواة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35" w:history="1">
            <w:r w:rsidRPr="00C941D5">
              <w:rPr>
                <w:rStyle w:val="Hyperlink"/>
                <w:rFonts w:hint="eastAsia"/>
                <w:noProof/>
                <w:rtl/>
                <w:lang w:bidi="fa-IR"/>
              </w:rPr>
              <w:t>إثبات</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لكلّ</w:t>
            </w:r>
            <w:r w:rsidRPr="00C941D5">
              <w:rPr>
                <w:rStyle w:val="Hyperlink"/>
                <w:noProof/>
                <w:rtl/>
                <w:lang w:bidi="fa-IR"/>
              </w:rPr>
              <w:t xml:space="preserve"> </w:t>
            </w:r>
            <w:r w:rsidRPr="00C941D5">
              <w:rPr>
                <w:rStyle w:val="Hyperlink"/>
                <w:rFonts w:hint="eastAsia"/>
                <w:noProof/>
                <w:rtl/>
                <w:lang w:bidi="fa-IR"/>
              </w:rPr>
              <w:t>الصحابة</w:t>
            </w:r>
            <w:r w:rsidRPr="00C941D5">
              <w:rPr>
                <w:rStyle w:val="Hyperlink"/>
                <w:noProof/>
                <w:rtl/>
                <w:lang w:bidi="fa-IR"/>
              </w:rPr>
              <w:t xml:space="preserve"> </w:t>
            </w:r>
            <w:r w:rsidRPr="00C941D5">
              <w:rPr>
                <w:rStyle w:val="Hyperlink"/>
                <w:rFonts w:hint="eastAsia"/>
                <w:noProof/>
                <w:rtl/>
                <w:lang w:bidi="fa-IR"/>
              </w:rPr>
              <w:t>محال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36" w:history="1">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مدينة</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ثابت</w:t>
            </w:r>
            <w:r w:rsidRPr="00C941D5">
              <w:rPr>
                <w:rStyle w:val="Hyperlink"/>
                <w:noProof/>
                <w:rtl/>
                <w:lang w:bidi="fa-IR"/>
              </w:rPr>
              <w:t xml:space="preserve"> </w:t>
            </w:r>
            <w:r w:rsidRPr="00C941D5">
              <w:rPr>
                <w:rStyle w:val="Hyperlink"/>
                <w:rFonts w:hint="eastAsia"/>
                <w:noProof/>
                <w:rtl/>
                <w:lang w:bidi="fa-IR"/>
              </w:rPr>
              <w:t>عن</w:t>
            </w:r>
            <w:r w:rsidRPr="00C941D5">
              <w:rPr>
                <w:rStyle w:val="Hyperlink"/>
                <w:noProof/>
                <w:rtl/>
                <w:lang w:bidi="fa-IR"/>
              </w:rPr>
              <w:t xml:space="preserve"> </w:t>
            </w:r>
            <w:r w:rsidRPr="00C941D5">
              <w:rPr>
                <w:rStyle w:val="Hyperlink"/>
                <w:rFonts w:hint="eastAsia"/>
                <w:noProof/>
                <w:rtl/>
                <w:lang w:bidi="fa-IR"/>
              </w:rPr>
              <w:t>طرق</w:t>
            </w:r>
            <w:r w:rsidRPr="00C941D5">
              <w:rPr>
                <w:rStyle w:val="Hyperlink"/>
                <w:noProof/>
                <w:rtl/>
                <w:lang w:bidi="fa-IR"/>
              </w:rPr>
              <w:t xml:space="preserve"> </w:t>
            </w:r>
            <w:r w:rsidRPr="00C941D5">
              <w:rPr>
                <w:rStyle w:val="Hyperlink"/>
                <w:rFonts w:hint="eastAsia"/>
                <w:noProof/>
                <w:rtl/>
                <w:lang w:bidi="fa-IR"/>
              </w:rPr>
              <w:t>الفريقين</w:t>
            </w:r>
          </w:hyperlink>
          <w:r>
            <w:rPr>
              <w:rStyle w:val="Hyperlink"/>
              <w:rFonts w:hint="cs"/>
              <w:noProof/>
              <w:rtl/>
            </w:rPr>
            <w:t xml:space="preserve"> </w:t>
          </w:r>
          <w:hyperlink w:anchor="_Toc91670137" w:history="1">
            <w:r w:rsidRPr="00C941D5">
              <w:rPr>
                <w:rStyle w:val="Hyperlink"/>
                <w:rFonts w:hint="eastAsia"/>
                <w:noProof/>
                <w:rtl/>
                <w:lang w:bidi="fa-IR"/>
              </w:rPr>
              <w:t>ليس</w:t>
            </w:r>
            <w:r w:rsidRPr="00C941D5">
              <w:rPr>
                <w:rStyle w:val="Hyperlink"/>
                <w:noProof/>
                <w:rtl/>
                <w:lang w:bidi="fa-IR"/>
              </w:rPr>
              <w:t xml:space="preserve"> </w:t>
            </w:r>
            <w:r w:rsidRPr="00C941D5">
              <w:rPr>
                <w:rStyle w:val="Hyperlink"/>
                <w:rFonts w:hint="eastAsia"/>
                <w:noProof/>
                <w:rtl/>
                <w:lang w:bidi="fa-IR"/>
              </w:rPr>
              <w:t>للزيادة</w:t>
            </w:r>
            <w:r w:rsidRPr="00C941D5">
              <w:rPr>
                <w:rStyle w:val="Hyperlink"/>
                <w:noProof/>
                <w:rtl/>
                <w:lang w:bidi="fa-IR"/>
              </w:rPr>
              <w:t xml:space="preserve"> </w:t>
            </w:r>
            <w:r w:rsidRPr="00C941D5">
              <w:rPr>
                <w:rStyle w:val="Hyperlink"/>
                <w:rFonts w:hint="eastAsia"/>
                <w:noProof/>
                <w:rtl/>
                <w:lang w:bidi="fa-IR"/>
              </w:rPr>
              <w:t>المزعومة</w:t>
            </w:r>
            <w:r w:rsidRPr="00C941D5">
              <w:rPr>
                <w:rStyle w:val="Hyperlink"/>
                <w:noProof/>
                <w:rtl/>
                <w:lang w:bidi="fa-IR"/>
              </w:rPr>
              <w:t xml:space="preserve"> </w:t>
            </w:r>
            <w:r w:rsidRPr="00C941D5">
              <w:rPr>
                <w:rStyle w:val="Hyperlink"/>
                <w:rFonts w:hint="eastAsia"/>
                <w:noProof/>
                <w:rtl/>
                <w:lang w:bidi="fa-IR"/>
              </w:rPr>
              <w:t>طريق</w:t>
            </w:r>
            <w:r w:rsidRPr="00C941D5">
              <w:rPr>
                <w:rStyle w:val="Hyperlink"/>
                <w:noProof/>
                <w:rtl/>
                <w:lang w:bidi="fa-IR"/>
              </w:rPr>
              <w:t xml:space="preserve"> </w:t>
            </w:r>
            <w:r w:rsidRPr="00C941D5">
              <w:rPr>
                <w:rStyle w:val="Hyperlink"/>
                <w:rFonts w:hint="eastAsia"/>
                <w:noProof/>
                <w:rtl/>
                <w:lang w:bidi="fa-IR"/>
              </w:rPr>
              <w:t>واحد</w:t>
            </w:r>
            <w:r w:rsidRPr="00C941D5">
              <w:rPr>
                <w:rStyle w:val="Hyperlink"/>
                <w:noProof/>
                <w:rtl/>
                <w:lang w:bidi="fa-IR"/>
              </w:rPr>
              <w:t xml:space="preserve"> </w:t>
            </w:r>
            <w:r w:rsidRPr="00C941D5">
              <w:rPr>
                <w:rStyle w:val="Hyperlink"/>
                <w:rFonts w:hint="eastAsia"/>
                <w:noProof/>
                <w:rtl/>
                <w:lang w:bidi="fa-IR"/>
              </w:rPr>
              <w:t>موثوق</w:t>
            </w:r>
            <w:r w:rsidRPr="00C941D5">
              <w:rPr>
                <w:rStyle w:val="Hyperlink"/>
                <w:noProof/>
                <w:rtl/>
                <w:lang w:bidi="fa-IR"/>
              </w:rPr>
              <w:t xml:space="preserve"> </w:t>
            </w:r>
            <w:r w:rsidRPr="00C941D5">
              <w:rPr>
                <w:rStyle w:val="Hyperlink"/>
                <w:rFonts w:hint="eastAsia"/>
                <w:noProof/>
                <w:rtl/>
                <w:lang w:bidi="fa-IR"/>
              </w:rPr>
              <w:t>به</w:t>
            </w:r>
          </w:hyperlink>
          <w:r>
            <w:rPr>
              <w:rStyle w:val="Hyperlink"/>
              <w:rFonts w:hint="cs"/>
              <w:noProof/>
              <w:rtl/>
            </w:rPr>
            <w:t xml:space="preserve"> </w:t>
          </w:r>
          <w:hyperlink w:anchor="_Toc91670138" w:history="1">
            <w:r w:rsidRPr="00C941D5">
              <w:rPr>
                <w:rStyle w:val="Hyperlink"/>
                <w:rFonts w:hint="eastAsia"/>
                <w:noProof/>
                <w:rtl/>
                <w:lang w:bidi="fa-IR"/>
              </w:rPr>
              <w:t>ومن</w:t>
            </w:r>
            <w:r w:rsidRPr="00C941D5">
              <w:rPr>
                <w:rStyle w:val="Hyperlink"/>
                <w:noProof/>
                <w:rtl/>
                <w:lang w:bidi="fa-IR"/>
              </w:rPr>
              <w:t xml:space="preserve"> </w:t>
            </w:r>
            <w:r w:rsidRPr="00C941D5">
              <w:rPr>
                <w:rStyle w:val="Hyperlink"/>
                <w:rFonts w:hint="eastAsia"/>
                <w:noProof/>
                <w:rtl/>
                <w:lang w:bidi="fa-IR"/>
              </w:rPr>
              <w:t>الذي</w:t>
            </w:r>
            <w:r w:rsidRPr="00C941D5">
              <w:rPr>
                <w:rStyle w:val="Hyperlink"/>
                <w:noProof/>
                <w:rtl/>
                <w:lang w:bidi="fa-IR"/>
              </w:rPr>
              <w:t xml:space="preserve"> </w:t>
            </w:r>
            <w:r w:rsidRPr="00C941D5">
              <w:rPr>
                <w:rStyle w:val="Hyperlink"/>
                <w:rFonts w:hint="eastAsia"/>
                <w:noProof/>
                <w:rtl/>
                <w:lang w:bidi="fa-IR"/>
              </w:rPr>
              <w:t>رواها؟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39" w:history="1">
            <w:r w:rsidRPr="00C941D5">
              <w:rPr>
                <w:rStyle w:val="Hyperlink"/>
                <w:rFonts w:hint="eastAsia"/>
                <w:noProof/>
                <w:rtl/>
                <w:lang w:bidi="fa-IR"/>
              </w:rPr>
              <w:t>لو</w:t>
            </w:r>
            <w:r w:rsidRPr="00C941D5">
              <w:rPr>
                <w:rStyle w:val="Hyperlink"/>
                <w:noProof/>
                <w:rtl/>
                <w:lang w:bidi="fa-IR"/>
              </w:rPr>
              <w:t xml:space="preserve"> </w:t>
            </w:r>
            <w:r w:rsidRPr="00C941D5">
              <w:rPr>
                <w:rStyle w:val="Hyperlink"/>
                <w:rFonts w:hint="eastAsia"/>
                <w:noProof/>
                <w:rtl/>
                <w:lang w:bidi="fa-IR"/>
              </w:rPr>
              <w:t>ثبتت</w:t>
            </w:r>
            <w:r w:rsidRPr="00C941D5">
              <w:rPr>
                <w:rStyle w:val="Hyperlink"/>
                <w:noProof/>
                <w:rtl/>
                <w:lang w:bidi="fa-IR"/>
              </w:rPr>
              <w:t xml:space="preserve"> </w:t>
            </w:r>
            <w:r w:rsidRPr="00C941D5">
              <w:rPr>
                <w:rStyle w:val="Hyperlink"/>
                <w:rFonts w:hint="eastAsia"/>
                <w:noProof/>
                <w:rtl/>
                <w:lang w:bidi="fa-IR"/>
              </w:rPr>
              <w:t>لم</w:t>
            </w:r>
            <w:r w:rsidRPr="00C941D5">
              <w:rPr>
                <w:rStyle w:val="Hyperlink"/>
                <w:noProof/>
                <w:rtl/>
                <w:lang w:bidi="fa-IR"/>
              </w:rPr>
              <w:t xml:space="preserve"> </w:t>
            </w:r>
            <w:r w:rsidRPr="00C941D5">
              <w:rPr>
                <w:rStyle w:val="Hyperlink"/>
                <w:rFonts w:hint="eastAsia"/>
                <w:noProof/>
                <w:rtl/>
                <w:lang w:bidi="fa-IR"/>
              </w:rPr>
              <w:t>تكن</w:t>
            </w:r>
            <w:r w:rsidRPr="00C941D5">
              <w:rPr>
                <w:rStyle w:val="Hyperlink"/>
                <w:noProof/>
                <w:rtl/>
                <w:lang w:bidi="fa-IR"/>
              </w:rPr>
              <w:t xml:space="preserve"> </w:t>
            </w:r>
            <w:r w:rsidRPr="00C941D5">
              <w:rPr>
                <w:rStyle w:val="Hyperlink"/>
                <w:rFonts w:hint="eastAsia"/>
                <w:noProof/>
                <w:rtl/>
                <w:lang w:bidi="fa-IR"/>
              </w:rPr>
              <w:t>حجةً</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الامامية</w:t>
            </w:r>
          </w:hyperlink>
          <w:r>
            <w:rPr>
              <w:rStyle w:val="Hyperlink"/>
              <w:rFonts w:hint="cs"/>
              <w:noProof/>
              <w:rtl/>
            </w:rPr>
            <w:t xml:space="preserve"> </w:t>
          </w:r>
          <w:hyperlink w:anchor="_Toc91670140" w:history="1">
            <w:r w:rsidRPr="00C941D5">
              <w:rPr>
                <w:rStyle w:val="Hyperlink"/>
                <w:rFonts w:hint="eastAsia"/>
                <w:noProof/>
                <w:rtl/>
                <w:lang w:bidi="fa-IR"/>
              </w:rPr>
              <w:t>الأصل</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الزيادة</w:t>
            </w:r>
            <w:r w:rsidRPr="00C941D5">
              <w:rPr>
                <w:rStyle w:val="Hyperlink"/>
                <w:noProof/>
                <w:rtl/>
                <w:lang w:bidi="fa-IR"/>
              </w:rPr>
              <w:t xml:space="preserve"> </w:t>
            </w:r>
            <w:r w:rsidRPr="00C941D5">
              <w:rPr>
                <w:rStyle w:val="Hyperlink"/>
                <w:rFonts w:hint="eastAsia"/>
                <w:noProof/>
                <w:rtl/>
                <w:lang w:bidi="fa-IR"/>
              </w:rPr>
              <w:t>والكلمات</w:t>
            </w:r>
            <w:r w:rsidRPr="00C941D5">
              <w:rPr>
                <w:rStyle w:val="Hyperlink"/>
                <w:noProof/>
                <w:rtl/>
                <w:lang w:bidi="fa-IR"/>
              </w:rPr>
              <w:t xml:space="preserve"> </w:t>
            </w:r>
            <w:r w:rsidRPr="00C941D5">
              <w:rPr>
                <w:rStyle w:val="Hyperlink"/>
                <w:rFonts w:hint="eastAsia"/>
                <w:noProof/>
                <w:rtl/>
                <w:lang w:bidi="fa-IR"/>
              </w:rPr>
              <w:t>فيه</w:t>
            </w:r>
            <w:r w:rsidRPr="00C941D5">
              <w:rPr>
                <w:rStyle w:val="Hyperlink"/>
                <w:noProof/>
                <w:rtl/>
                <w:lang w:bidi="fa-IR"/>
              </w:rPr>
              <w:t xml:space="preserve"> </w:t>
            </w:r>
            <w:r w:rsidRPr="00C941D5">
              <w:rPr>
                <w:rStyle w:val="Hyperlink"/>
                <w:rFonts w:hint="eastAsia"/>
                <w:noProof/>
                <w:rtl/>
                <w:lang w:bidi="fa-IR"/>
              </w:rPr>
              <w:t>وفي</w:t>
            </w:r>
            <w:r w:rsidRPr="00C941D5">
              <w:rPr>
                <w:rStyle w:val="Hyperlink"/>
                <w:noProof/>
                <w:rtl/>
                <w:lang w:bidi="fa-IR"/>
              </w:rPr>
              <w:t xml:space="preserve"> </w:t>
            </w:r>
            <w:r w:rsidRPr="00C941D5">
              <w:rPr>
                <w:rStyle w:val="Hyperlink"/>
                <w:rFonts w:hint="eastAsia"/>
                <w:noProof/>
                <w:rtl/>
                <w:lang w:bidi="fa-IR"/>
              </w:rPr>
              <w:t>واضعها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41" w:history="1">
            <w:r w:rsidRPr="00C941D5">
              <w:rPr>
                <w:rStyle w:val="Hyperlink"/>
                <w:rFonts w:hint="eastAsia"/>
                <w:noProof/>
                <w:rtl/>
                <w:lang w:bidi="fa-IR"/>
              </w:rPr>
              <w:t>دلالة</w:t>
            </w:r>
            <w:r w:rsidRPr="00C941D5">
              <w:rPr>
                <w:rStyle w:val="Hyperlink"/>
                <w:noProof/>
                <w:rtl/>
                <w:lang w:bidi="fa-IR"/>
              </w:rPr>
              <w:t xml:space="preserve"> </w:t>
            </w:r>
            <w:r w:rsidRPr="00C941D5">
              <w:rPr>
                <w:rStyle w:val="Hyperlink"/>
                <w:rFonts w:hint="eastAsia"/>
                <w:noProof/>
                <w:rtl/>
                <w:lang w:bidi="fa-IR"/>
              </w:rPr>
              <w:t>الزّيادة</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خلاف</w:t>
            </w:r>
            <w:r w:rsidRPr="00C941D5">
              <w:rPr>
                <w:rStyle w:val="Hyperlink"/>
                <w:noProof/>
                <w:rtl/>
                <w:lang w:bidi="fa-IR"/>
              </w:rPr>
              <w:t xml:space="preserve"> </w:t>
            </w:r>
            <w:r w:rsidRPr="00C941D5">
              <w:rPr>
                <w:rStyle w:val="Hyperlink"/>
                <w:rFonts w:hint="eastAsia"/>
                <w:noProof/>
                <w:rtl/>
                <w:lang w:bidi="fa-IR"/>
              </w:rPr>
              <w:t>مرامهم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42" w:history="1">
            <w:r w:rsidRPr="00C941D5">
              <w:rPr>
                <w:rStyle w:val="Hyperlink"/>
                <w:rFonts w:hint="eastAsia"/>
                <w:noProof/>
                <w:rtl/>
                <w:lang w:bidi="fa-IR"/>
              </w:rPr>
              <w:t>تأويل</w:t>
            </w:r>
            <w:r w:rsidRPr="00C941D5">
              <w:rPr>
                <w:rStyle w:val="Hyperlink"/>
                <w:noProof/>
                <w:rtl/>
                <w:lang w:bidi="fa-IR"/>
              </w:rPr>
              <w:t xml:space="preserve"> </w:t>
            </w:r>
            <w:r w:rsidRPr="00C941D5">
              <w:rPr>
                <w:rStyle w:val="Hyperlink"/>
                <w:rFonts w:hint="eastAsia"/>
                <w:noProof/>
                <w:rtl/>
                <w:lang w:bidi="fa-IR"/>
              </w:rPr>
              <w:t>لفظ</w:t>
            </w:r>
            <w:r w:rsidRPr="00C941D5">
              <w:rPr>
                <w:rStyle w:val="Hyperlink"/>
                <w:noProof/>
                <w:rtl/>
                <w:lang w:bidi="fa-IR"/>
              </w:rPr>
              <w:t xml:space="preserve"> « </w:t>
            </w:r>
            <w:r w:rsidRPr="00C941D5">
              <w:rPr>
                <w:rStyle w:val="Hyperlink"/>
                <w:rFonts w:hint="eastAsia"/>
                <w:noProof/>
                <w:rtl/>
                <w:lang w:bidi="fa-IR"/>
              </w:rPr>
              <w:t>علي</w:t>
            </w:r>
            <w:r w:rsidRPr="00C941D5">
              <w:rPr>
                <w:rStyle w:val="Hyperlink"/>
                <w:noProof/>
                <w:rtl/>
                <w:lang w:bidi="fa-IR"/>
              </w:rPr>
              <w:t xml:space="preserve"> » </w:t>
            </w:r>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صنع</w:t>
            </w:r>
            <w:r w:rsidRPr="00C941D5">
              <w:rPr>
                <w:rStyle w:val="Hyperlink"/>
                <w:noProof/>
                <w:rtl/>
                <w:lang w:bidi="fa-IR"/>
              </w:rPr>
              <w:t xml:space="preserve"> </w:t>
            </w:r>
            <w:r w:rsidRPr="00C941D5">
              <w:rPr>
                <w:rStyle w:val="Hyperlink"/>
                <w:rFonts w:hint="eastAsia"/>
                <w:noProof/>
                <w:rtl/>
                <w:lang w:bidi="fa-IR"/>
              </w:rPr>
              <w:t>الخوارج</w:t>
            </w:r>
          </w:hyperlink>
          <w:r>
            <w:rPr>
              <w:rStyle w:val="Hyperlink"/>
              <w:rFonts w:hint="cs"/>
              <w:noProof/>
              <w:rtl/>
            </w:rPr>
            <w:t xml:space="preserve"> </w:t>
          </w:r>
          <w:hyperlink w:anchor="_Toc91670143" w:history="1">
            <w:r w:rsidRPr="00C941D5">
              <w:rPr>
                <w:rStyle w:val="Hyperlink"/>
                <w:rFonts w:hint="eastAsia"/>
                <w:noProof/>
                <w:rtl/>
                <w:lang w:bidi="fa-IR"/>
              </w:rPr>
              <w:t>إنّه</w:t>
            </w:r>
            <w:r w:rsidRPr="00C941D5">
              <w:rPr>
                <w:rStyle w:val="Hyperlink"/>
                <w:noProof/>
                <w:rtl/>
                <w:lang w:bidi="fa-IR"/>
              </w:rPr>
              <w:t xml:space="preserve"> </w:t>
            </w:r>
            <w:r w:rsidRPr="00C941D5">
              <w:rPr>
                <w:rStyle w:val="Hyperlink"/>
                <w:rFonts w:hint="eastAsia"/>
                <w:noProof/>
                <w:rtl/>
                <w:lang w:bidi="fa-IR"/>
              </w:rPr>
              <w:t>خلاف</w:t>
            </w:r>
            <w:r w:rsidRPr="00C941D5">
              <w:rPr>
                <w:rStyle w:val="Hyperlink"/>
                <w:noProof/>
                <w:rtl/>
                <w:lang w:bidi="fa-IR"/>
              </w:rPr>
              <w:t xml:space="preserve"> </w:t>
            </w:r>
            <w:r w:rsidRPr="00C941D5">
              <w:rPr>
                <w:rStyle w:val="Hyperlink"/>
                <w:rFonts w:hint="eastAsia"/>
                <w:noProof/>
                <w:rtl/>
                <w:lang w:bidi="fa-IR"/>
              </w:rPr>
              <w:t>ما</w:t>
            </w:r>
            <w:r w:rsidRPr="00C941D5">
              <w:rPr>
                <w:rStyle w:val="Hyperlink"/>
                <w:noProof/>
                <w:rtl/>
                <w:lang w:bidi="fa-IR"/>
              </w:rPr>
              <w:t xml:space="preserve"> </w:t>
            </w:r>
            <w:r w:rsidRPr="00C941D5">
              <w:rPr>
                <w:rStyle w:val="Hyperlink"/>
                <w:rFonts w:hint="eastAsia"/>
                <w:noProof/>
                <w:rtl/>
                <w:lang w:bidi="fa-IR"/>
              </w:rPr>
              <w:t>فهمه</w:t>
            </w:r>
            <w:r w:rsidRPr="00C941D5">
              <w:rPr>
                <w:rStyle w:val="Hyperlink"/>
                <w:noProof/>
                <w:rtl/>
                <w:lang w:bidi="fa-IR"/>
              </w:rPr>
              <w:t xml:space="preserve"> </w:t>
            </w:r>
            <w:r w:rsidRPr="00C941D5">
              <w:rPr>
                <w:rStyle w:val="Hyperlink"/>
                <w:rFonts w:hint="eastAsia"/>
                <w:noProof/>
                <w:rtl/>
                <w:lang w:bidi="fa-IR"/>
              </w:rPr>
              <w:t>الناس</w:t>
            </w:r>
          </w:hyperlink>
          <w:r>
            <w:rPr>
              <w:rStyle w:val="Hyperlink"/>
              <w:rFonts w:hint="cs"/>
              <w:noProof/>
              <w:rtl/>
            </w:rPr>
            <w:t xml:space="preserve"> </w:t>
          </w:r>
          <w:hyperlink w:anchor="_Toc91670144" w:history="1">
            <w:r w:rsidRPr="00C941D5">
              <w:rPr>
                <w:rStyle w:val="Hyperlink"/>
                <w:rFonts w:hint="eastAsia"/>
                <w:noProof/>
                <w:rtl/>
                <w:lang w:bidi="fa-IR"/>
              </w:rPr>
              <w:t>يبطله</w:t>
            </w:r>
            <w:r w:rsidRPr="00C941D5">
              <w:rPr>
                <w:rStyle w:val="Hyperlink"/>
                <w:noProof/>
                <w:rtl/>
                <w:lang w:bidi="fa-IR"/>
              </w:rPr>
              <w:t xml:space="preserve"> </w:t>
            </w:r>
            <w:r w:rsidRPr="00C941D5">
              <w:rPr>
                <w:rStyle w:val="Hyperlink"/>
                <w:rFonts w:hint="eastAsia"/>
                <w:noProof/>
                <w:rtl/>
                <w:lang w:bidi="fa-IR"/>
              </w:rPr>
              <w:t>ذكرهم</w:t>
            </w:r>
            <w:r w:rsidRPr="00C941D5">
              <w:rPr>
                <w:rStyle w:val="Hyperlink"/>
                <w:noProof/>
                <w:rtl/>
                <w:lang w:bidi="fa-IR"/>
              </w:rPr>
              <w:t xml:space="preserve"> </w:t>
            </w:r>
            <w:r w:rsidRPr="00C941D5">
              <w:rPr>
                <w:rStyle w:val="Hyperlink"/>
                <w:rFonts w:hint="eastAsia"/>
                <w:noProof/>
                <w:rtl/>
                <w:lang w:bidi="fa-IR"/>
              </w:rPr>
              <w:t>الحديث</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مناقب</w:t>
            </w:r>
            <w:r w:rsidRPr="00C941D5">
              <w:rPr>
                <w:rStyle w:val="Hyperlink"/>
                <w:noProof/>
                <w:rtl/>
                <w:lang w:bidi="fa-IR"/>
              </w:rPr>
              <w:t xml:space="preserve"> </w:t>
            </w:r>
            <w:r w:rsidRPr="00C941D5">
              <w:rPr>
                <w:rStyle w:val="Hyperlink"/>
                <w:rFonts w:hint="eastAsia"/>
                <w:noProof/>
                <w:rtl/>
                <w:lang w:bidi="fa-IR"/>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45" w:history="1">
            <w:r w:rsidRPr="00C941D5">
              <w:rPr>
                <w:rStyle w:val="Hyperlink"/>
                <w:rFonts w:hint="eastAsia"/>
                <w:noProof/>
                <w:rtl/>
                <w:lang w:bidi="fa-IR"/>
              </w:rPr>
              <w:t>وضع</w:t>
            </w:r>
            <w:r w:rsidRPr="00C941D5">
              <w:rPr>
                <w:rStyle w:val="Hyperlink"/>
                <w:noProof/>
                <w:rtl/>
                <w:lang w:bidi="fa-IR"/>
              </w:rPr>
              <w:t xml:space="preserve"> </w:t>
            </w:r>
            <w:r w:rsidRPr="00C941D5">
              <w:rPr>
                <w:rStyle w:val="Hyperlink"/>
                <w:rFonts w:hint="eastAsia"/>
                <w:noProof/>
                <w:rtl/>
                <w:lang w:bidi="fa-IR"/>
              </w:rPr>
              <w:t>الزيادة</w:t>
            </w:r>
            <w:r w:rsidRPr="00C941D5">
              <w:rPr>
                <w:rStyle w:val="Hyperlink"/>
                <w:noProof/>
                <w:rtl/>
                <w:lang w:bidi="fa-IR"/>
              </w:rPr>
              <w:t xml:space="preserve"> </w:t>
            </w:r>
            <w:r w:rsidRPr="00C941D5">
              <w:rPr>
                <w:rStyle w:val="Hyperlink"/>
                <w:rFonts w:hint="eastAsia"/>
                <w:noProof/>
                <w:rtl/>
                <w:lang w:bidi="fa-IR"/>
              </w:rPr>
              <w:t>فيه</w:t>
            </w:r>
            <w:r w:rsidRPr="00C941D5">
              <w:rPr>
                <w:rStyle w:val="Hyperlink"/>
                <w:noProof/>
                <w:rtl/>
                <w:lang w:bidi="fa-IR"/>
              </w:rPr>
              <w:t xml:space="preserve"> </w:t>
            </w:r>
            <w:r w:rsidRPr="00C941D5">
              <w:rPr>
                <w:rStyle w:val="Hyperlink"/>
                <w:rFonts w:hint="eastAsia"/>
                <w:noProof/>
                <w:rtl/>
                <w:lang w:bidi="fa-IR"/>
              </w:rPr>
              <w:t>دليل</w:t>
            </w:r>
            <w:r w:rsidRPr="00C941D5">
              <w:rPr>
                <w:rStyle w:val="Hyperlink"/>
                <w:noProof/>
                <w:rtl/>
                <w:lang w:bidi="fa-IR"/>
              </w:rPr>
              <w:t xml:space="preserve"> </w:t>
            </w:r>
            <w:r w:rsidRPr="00C941D5">
              <w:rPr>
                <w:rStyle w:val="Hyperlink"/>
                <w:rFonts w:hint="eastAsia"/>
                <w:noProof/>
                <w:rtl/>
                <w:lang w:bidi="fa-IR"/>
              </w:rPr>
              <w:t>بطلان</w:t>
            </w:r>
            <w:r w:rsidRPr="00C941D5">
              <w:rPr>
                <w:rStyle w:val="Hyperlink"/>
                <w:noProof/>
                <w:rtl/>
                <w:lang w:bidi="fa-IR"/>
              </w:rPr>
              <w:t xml:space="preserve"> </w:t>
            </w:r>
            <w:r w:rsidRPr="00C941D5">
              <w:rPr>
                <w:rStyle w:val="Hyperlink"/>
                <w:rFonts w:hint="eastAsia"/>
                <w:noProof/>
                <w:rtl/>
                <w:lang w:bidi="fa-IR"/>
              </w:rPr>
              <w:t>تأويله</w:t>
            </w:r>
          </w:hyperlink>
          <w:r>
            <w:rPr>
              <w:rStyle w:val="Hyperlink"/>
              <w:rFonts w:hint="cs"/>
              <w:noProof/>
              <w:rtl/>
            </w:rPr>
            <w:t xml:space="preserve"> </w:t>
          </w:r>
          <w:hyperlink w:anchor="_Toc91670146" w:history="1">
            <w:r w:rsidRPr="00C941D5">
              <w:rPr>
                <w:rStyle w:val="Hyperlink"/>
                <w:rFonts w:hint="eastAsia"/>
                <w:noProof/>
                <w:rtl/>
                <w:lang w:bidi="fa-IR"/>
              </w:rPr>
              <w:t>طعن</w:t>
            </w:r>
            <w:r w:rsidRPr="00C941D5">
              <w:rPr>
                <w:rStyle w:val="Hyperlink"/>
                <w:noProof/>
                <w:rtl/>
                <w:lang w:bidi="fa-IR"/>
              </w:rPr>
              <w:t xml:space="preserve"> </w:t>
            </w:r>
            <w:r w:rsidRPr="00C941D5">
              <w:rPr>
                <w:rStyle w:val="Hyperlink"/>
                <w:rFonts w:hint="eastAsia"/>
                <w:noProof/>
                <w:rtl/>
                <w:lang w:bidi="fa-IR"/>
              </w:rPr>
              <w:t>بعضهم</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سنده</w:t>
            </w:r>
            <w:r w:rsidRPr="00C941D5">
              <w:rPr>
                <w:rStyle w:val="Hyperlink"/>
                <w:noProof/>
                <w:rtl/>
                <w:lang w:bidi="fa-IR"/>
              </w:rPr>
              <w:t xml:space="preserve"> </w:t>
            </w:r>
            <w:r w:rsidRPr="00C941D5">
              <w:rPr>
                <w:rStyle w:val="Hyperlink"/>
                <w:rFonts w:hint="eastAsia"/>
                <w:noProof/>
                <w:rtl/>
                <w:lang w:bidi="fa-IR"/>
              </w:rPr>
              <w:t>دليل</w:t>
            </w:r>
            <w:r w:rsidRPr="00C941D5">
              <w:rPr>
                <w:rStyle w:val="Hyperlink"/>
                <w:noProof/>
                <w:rtl/>
                <w:lang w:bidi="fa-IR"/>
              </w:rPr>
              <w:t xml:space="preserve"> </w:t>
            </w:r>
            <w:r w:rsidRPr="00C941D5">
              <w:rPr>
                <w:rStyle w:val="Hyperlink"/>
                <w:rFonts w:hint="eastAsia"/>
                <w:noProof/>
                <w:rtl/>
                <w:lang w:bidi="fa-IR"/>
              </w:rPr>
              <w:t>بطلان</w:t>
            </w:r>
            <w:r w:rsidRPr="00C941D5">
              <w:rPr>
                <w:rStyle w:val="Hyperlink"/>
                <w:noProof/>
                <w:rtl/>
                <w:lang w:bidi="fa-IR"/>
              </w:rPr>
              <w:t xml:space="preserve"> </w:t>
            </w:r>
            <w:r w:rsidRPr="00C941D5">
              <w:rPr>
                <w:rStyle w:val="Hyperlink"/>
                <w:rFonts w:hint="eastAsia"/>
                <w:noProof/>
                <w:rtl/>
                <w:lang w:bidi="fa-IR"/>
              </w:rPr>
              <w:t>تأويله</w:t>
            </w:r>
          </w:hyperlink>
          <w:r>
            <w:rPr>
              <w:rStyle w:val="Hyperlink"/>
              <w:rFonts w:hint="cs"/>
              <w:noProof/>
              <w:rtl/>
            </w:rPr>
            <w:t xml:space="preserve"> </w:t>
          </w:r>
          <w:hyperlink w:anchor="_Toc91670147" w:history="1">
            <w:r w:rsidRPr="00C941D5">
              <w:rPr>
                <w:rStyle w:val="Hyperlink"/>
                <w:rFonts w:hint="eastAsia"/>
                <w:noProof/>
                <w:rtl/>
                <w:lang w:bidi="fa-IR"/>
              </w:rPr>
              <w:t>قول</w:t>
            </w:r>
            <w:r w:rsidRPr="00C941D5">
              <w:rPr>
                <w:rStyle w:val="Hyperlink"/>
                <w:noProof/>
                <w:rtl/>
                <w:lang w:bidi="fa-IR"/>
              </w:rPr>
              <w:t xml:space="preserve"> </w:t>
            </w:r>
            <w:r w:rsidRPr="00C941D5">
              <w:rPr>
                <w:rStyle w:val="Hyperlink"/>
                <w:rFonts w:hint="eastAsia"/>
                <w:noProof/>
                <w:rtl/>
                <w:lang w:bidi="fa-IR"/>
              </w:rPr>
              <w:t>الامام</w:t>
            </w:r>
            <w:r w:rsidRPr="00C941D5">
              <w:rPr>
                <w:rStyle w:val="Hyperlink"/>
                <w:noProof/>
                <w:rtl/>
                <w:lang w:bidi="fa-IR"/>
              </w:rPr>
              <w:t xml:space="preserve">: </w:t>
            </w:r>
            <w:r w:rsidRPr="00C941D5">
              <w:rPr>
                <w:rStyle w:val="Hyperlink"/>
                <w:rFonts w:hint="eastAsia"/>
                <w:noProof/>
                <w:rtl/>
                <w:lang w:bidi="fa-IR"/>
              </w:rPr>
              <w:t>أنا</w:t>
            </w:r>
            <w:r w:rsidRPr="00C941D5">
              <w:rPr>
                <w:rStyle w:val="Hyperlink"/>
                <w:noProof/>
                <w:rtl/>
                <w:lang w:bidi="fa-IR"/>
              </w:rPr>
              <w:t xml:space="preserve"> </w:t>
            </w:r>
            <w:r w:rsidRPr="00C941D5">
              <w:rPr>
                <w:rStyle w:val="Hyperlink"/>
                <w:rFonts w:hint="eastAsia"/>
                <w:noProof/>
                <w:rtl/>
                <w:lang w:bidi="fa-IR"/>
              </w:rPr>
              <w:t>باب</w:t>
            </w:r>
            <w:r w:rsidRPr="00C941D5">
              <w:rPr>
                <w:rStyle w:val="Hyperlink"/>
                <w:noProof/>
                <w:rtl/>
                <w:lang w:bidi="fa-IR"/>
              </w:rPr>
              <w:t xml:space="preserve"> </w:t>
            </w:r>
            <w:r w:rsidRPr="00C941D5">
              <w:rPr>
                <w:rStyle w:val="Hyperlink"/>
                <w:rFonts w:hint="eastAsia"/>
                <w:noProof/>
                <w:rtl/>
                <w:lang w:bidi="fa-IR"/>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48" w:history="1">
            <w:r w:rsidRPr="00C941D5">
              <w:rPr>
                <w:rStyle w:val="Hyperlink"/>
                <w:rFonts w:hint="eastAsia"/>
                <w:noProof/>
                <w:rtl/>
                <w:lang w:bidi="fa-IR"/>
              </w:rPr>
              <w:t>إحتجاج</w:t>
            </w:r>
            <w:r w:rsidRPr="00C941D5">
              <w:rPr>
                <w:rStyle w:val="Hyperlink"/>
                <w:noProof/>
                <w:rtl/>
                <w:lang w:bidi="fa-IR"/>
              </w:rPr>
              <w:t xml:space="preserve"> </w:t>
            </w:r>
            <w:r w:rsidRPr="00C941D5">
              <w:rPr>
                <w:rStyle w:val="Hyperlink"/>
                <w:rFonts w:hint="eastAsia"/>
                <w:noProof/>
                <w:rtl/>
                <w:lang w:bidi="fa-IR"/>
              </w:rPr>
              <w:t>الامام</w:t>
            </w:r>
            <w:r w:rsidRPr="00C941D5">
              <w:rPr>
                <w:rStyle w:val="Hyperlink"/>
                <w:noProof/>
                <w:rtl/>
                <w:lang w:bidi="fa-IR"/>
              </w:rPr>
              <w:t xml:space="preserve"> </w:t>
            </w:r>
            <w:r w:rsidRPr="00C941D5">
              <w:rPr>
                <w:rStyle w:val="Hyperlink"/>
                <w:rFonts w:hint="eastAsia"/>
                <w:noProof/>
                <w:rtl/>
                <w:lang w:bidi="fa-IR"/>
              </w:rPr>
              <w:t>بالحديث</w:t>
            </w:r>
            <w:r w:rsidRPr="00C941D5">
              <w:rPr>
                <w:rStyle w:val="Hyperlink"/>
                <w:noProof/>
                <w:rtl/>
                <w:lang w:bidi="fa-IR"/>
              </w:rPr>
              <w:t xml:space="preserve"> </w:t>
            </w:r>
            <w:r w:rsidRPr="00C941D5">
              <w:rPr>
                <w:rStyle w:val="Hyperlink"/>
                <w:rFonts w:hint="eastAsia"/>
                <w:noProof/>
                <w:rtl/>
                <w:lang w:bidi="fa-IR"/>
              </w:rPr>
              <w:t>يوم</w:t>
            </w:r>
            <w:r w:rsidRPr="00C941D5">
              <w:rPr>
                <w:rStyle w:val="Hyperlink"/>
                <w:noProof/>
                <w:rtl/>
                <w:lang w:bidi="fa-IR"/>
              </w:rPr>
              <w:t xml:space="preserve"> </w:t>
            </w:r>
            <w:r w:rsidRPr="00C941D5">
              <w:rPr>
                <w:rStyle w:val="Hyperlink"/>
                <w:rFonts w:hint="eastAsia"/>
                <w:noProof/>
                <w:rtl/>
                <w:lang w:bidi="fa-IR"/>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49" w:history="1">
            <w:r w:rsidRPr="00C941D5">
              <w:rPr>
                <w:rStyle w:val="Hyperlink"/>
                <w:rFonts w:hint="eastAsia"/>
                <w:noProof/>
                <w:rtl/>
                <w:lang w:bidi="fa-IR"/>
              </w:rPr>
              <w:t>استدلال</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عباس</w:t>
            </w:r>
            <w:r w:rsidRPr="00C941D5">
              <w:rPr>
                <w:rStyle w:val="Hyperlink"/>
                <w:noProof/>
                <w:rtl/>
                <w:lang w:bidi="fa-IR"/>
              </w:rPr>
              <w:t xml:space="preserve"> </w:t>
            </w:r>
            <w:r w:rsidRPr="00C941D5">
              <w:rPr>
                <w:rStyle w:val="Hyperlink"/>
                <w:rFonts w:hint="eastAsia"/>
                <w:noProof/>
                <w:rtl/>
                <w:lang w:bidi="fa-IR"/>
              </w:rPr>
              <w:t>بالحديث</w:t>
            </w:r>
          </w:hyperlink>
          <w:r>
            <w:rPr>
              <w:rStyle w:val="Hyperlink"/>
              <w:rFonts w:hint="cs"/>
              <w:noProof/>
              <w:rtl/>
            </w:rPr>
            <w:t xml:space="preserve"> </w:t>
          </w:r>
          <w:hyperlink w:anchor="_Toc91670150" w:history="1">
            <w:r w:rsidRPr="00C941D5">
              <w:rPr>
                <w:rStyle w:val="Hyperlink"/>
                <w:rFonts w:hint="eastAsia"/>
                <w:noProof/>
                <w:rtl/>
                <w:lang w:bidi="fa-IR"/>
              </w:rPr>
              <w:t>احتجاج</w:t>
            </w:r>
            <w:r w:rsidRPr="00C941D5">
              <w:rPr>
                <w:rStyle w:val="Hyperlink"/>
                <w:noProof/>
                <w:rtl/>
                <w:lang w:bidi="fa-IR"/>
              </w:rPr>
              <w:t xml:space="preserve"> </w:t>
            </w:r>
            <w:r w:rsidRPr="00C941D5">
              <w:rPr>
                <w:rStyle w:val="Hyperlink"/>
                <w:rFonts w:hint="eastAsia"/>
                <w:noProof/>
                <w:rtl/>
                <w:lang w:bidi="fa-IR"/>
              </w:rPr>
              <w:t>عمرو</w:t>
            </w:r>
            <w:r w:rsidRPr="00C941D5">
              <w:rPr>
                <w:rStyle w:val="Hyperlink"/>
                <w:noProof/>
                <w:rtl/>
                <w:lang w:bidi="fa-IR"/>
              </w:rPr>
              <w:t xml:space="preserve"> </w:t>
            </w:r>
            <w:r w:rsidRPr="00C941D5">
              <w:rPr>
                <w:rStyle w:val="Hyperlink"/>
                <w:rFonts w:hint="eastAsia"/>
                <w:noProof/>
                <w:rtl/>
                <w:lang w:bidi="fa-IR"/>
              </w:rPr>
              <w:t>بن</w:t>
            </w:r>
            <w:r w:rsidRPr="00C941D5">
              <w:rPr>
                <w:rStyle w:val="Hyperlink"/>
                <w:noProof/>
                <w:rtl/>
                <w:lang w:bidi="fa-IR"/>
              </w:rPr>
              <w:t xml:space="preserve"> </w:t>
            </w:r>
            <w:r w:rsidRPr="00C941D5">
              <w:rPr>
                <w:rStyle w:val="Hyperlink"/>
                <w:rFonts w:hint="eastAsia"/>
                <w:noProof/>
                <w:rtl/>
                <w:lang w:bidi="fa-IR"/>
              </w:rPr>
              <w:t>العاص</w:t>
            </w:r>
            <w:r w:rsidRPr="00C941D5">
              <w:rPr>
                <w:rStyle w:val="Hyperlink"/>
                <w:noProof/>
                <w:rtl/>
                <w:lang w:bidi="fa-IR"/>
              </w:rPr>
              <w:t xml:space="preserve"> </w:t>
            </w:r>
            <w:r w:rsidRPr="00C941D5">
              <w:rPr>
                <w:rStyle w:val="Hyperlink"/>
                <w:rFonts w:hint="eastAsia"/>
                <w:noProof/>
                <w:rtl/>
                <w:lang w:bidi="fa-IR"/>
              </w:rPr>
              <w:t>به</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51" w:history="1">
            <w:r w:rsidRPr="00C941D5">
              <w:rPr>
                <w:rStyle w:val="Hyperlink"/>
                <w:rFonts w:hint="eastAsia"/>
                <w:noProof/>
                <w:rtl/>
                <w:lang w:bidi="fa-IR"/>
              </w:rPr>
              <w:t>قوله</w:t>
            </w:r>
            <w:r w:rsidRPr="00C941D5">
              <w:rPr>
                <w:rStyle w:val="Hyperlink"/>
                <w:noProof/>
                <w:rtl/>
                <w:lang w:bidi="fa-IR"/>
              </w:rPr>
              <w:t xml:space="preserve"> </w:t>
            </w:r>
            <w:r w:rsidRPr="00C941D5">
              <w:rPr>
                <w:rStyle w:val="Hyperlink"/>
                <w:rFonts w:cs="Rafed Alaem" w:hint="eastAsia"/>
                <w:noProof/>
                <w:rtl/>
              </w:rPr>
              <w:t>صلى‌الله‌عليه‌وآله‌وسلم</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آخر</w:t>
            </w:r>
            <w:r w:rsidRPr="00C941D5">
              <w:rPr>
                <w:rStyle w:val="Hyperlink"/>
                <w:noProof/>
                <w:rtl/>
                <w:lang w:bidi="fa-IR"/>
              </w:rPr>
              <w:t xml:space="preserve"> </w:t>
            </w:r>
            <w:r w:rsidRPr="00C941D5">
              <w:rPr>
                <w:rStyle w:val="Hyperlink"/>
                <w:rFonts w:hint="eastAsia"/>
                <w:noProof/>
                <w:rtl/>
                <w:lang w:bidi="fa-IR"/>
              </w:rPr>
              <w:t>الحديث</w:t>
            </w:r>
            <w:r w:rsidRPr="00C941D5">
              <w:rPr>
                <w:rStyle w:val="Hyperlink"/>
                <w:noProof/>
                <w:rtl/>
                <w:lang w:bidi="fa-IR"/>
              </w:rPr>
              <w:t xml:space="preserve">: « </w:t>
            </w:r>
            <w:r w:rsidRPr="00C941D5">
              <w:rPr>
                <w:rStyle w:val="Hyperlink"/>
                <w:rFonts w:hint="eastAsia"/>
                <w:noProof/>
                <w:rtl/>
                <w:lang w:bidi="fa-IR"/>
              </w:rPr>
              <w:t>فليأت</w:t>
            </w:r>
            <w:r w:rsidRPr="00C941D5">
              <w:rPr>
                <w:rStyle w:val="Hyperlink"/>
                <w:noProof/>
                <w:rtl/>
                <w:lang w:bidi="fa-IR"/>
              </w:rPr>
              <w:t xml:space="preserve"> </w:t>
            </w:r>
            <w:r w:rsidRPr="00C941D5">
              <w:rPr>
                <w:rStyle w:val="Hyperlink"/>
                <w:rFonts w:hint="eastAsia"/>
                <w:noProof/>
                <w:rtl/>
                <w:lang w:bidi="fa-IR"/>
              </w:rPr>
              <w:t>عليّاً</w:t>
            </w:r>
            <w:r w:rsidRPr="00C941D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52" w:history="1">
            <w:r w:rsidRPr="00C941D5">
              <w:rPr>
                <w:rStyle w:val="Hyperlink"/>
                <w:rFonts w:hint="eastAsia"/>
                <w:noProof/>
                <w:rtl/>
                <w:lang w:bidi="fa-IR"/>
              </w:rPr>
              <w:t>القرائن</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بعض</w:t>
            </w:r>
            <w:r w:rsidRPr="00C941D5">
              <w:rPr>
                <w:rStyle w:val="Hyperlink"/>
                <w:noProof/>
                <w:rtl/>
                <w:lang w:bidi="fa-IR"/>
              </w:rPr>
              <w:t xml:space="preserve"> </w:t>
            </w:r>
            <w:r w:rsidRPr="00C941D5">
              <w:rPr>
                <w:rStyle w:val="Hyperlink"/>
                <w:rFonts w:hint="eastAsia"/>
                <w:noProof/>
                <w:rtl/>
                <w:lang w:bidi="fa-IR"/>
              </w:rPr>
              <w:t>الألفاظ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53" w:history="1">
            <w:r w:rsidRPr="00C941D5">
              <w:rPr>
                <w:rStyle w:val="Hyperlink"/>
                <w:rFonts w:hint="eastAsia"/>
                <w:noProof/>
                <w:rtl/>
                <w:lang w:bidi="fa-IR"/>
              </w:rPr>
              <w:t>شواهد</w:t>
            </w:r>
            <w:r w:rsidRPr="00C941D5">
              <w:rPr>
                <w:rStyle w:val="Hyperlink"/>
                <w:noProof/>
                <w:rtl/>
                <w:lang w:bidi="fa-IR"/>
              </w:rPr>
              <w:t xml:space="preserve"> </w:t>
            </w:r>
            <w:r w:rsidRPr="00C941D5">
              <w:rPr>
                <w:rStyle w:val="Hyperlink"/>
                <w:rFonts w:hint="eastAsia"/>
                <w:noProof/>
                <w:rtl/>
                <w:lang w:bidi="fa-IR"/>
              </w:rPr>
              <w:t>الحديث</w:t>
            </w:r>
            <w:r w:rsidRPr="00C941D5">
              <w:rPr>
                <w:rStyle w:val="Hyperlink"/>
                <w:noProof/>
                <w:rtl/>
                <w:lang w:bidi="fa-IR"/>
              </w:rPr>
              <w:t xml:space="preserve"> </w:t>
            </w:r>
            <w:r w:rsidRPr="00C941D5">
              <w:rPr>
                <w:rStyle w:val="Hyperlink"/>
                <w:rFonts w:hint="eastAsia"/>
                <w:noProof/>
                <w:rtl/>
                <w:lang w:bidi="fa-IR"/>
              </w:rPr>
              <w:t>تكذّب</w:t>
            </w:r>
            <w:r w:rsidRPr="00C941D5">
              <w:rPr>
                <w:rStyle w:val="Hyperlink"/>
                <w:noProof/>
                <w:rtl/>
                <w:lang w:bidi="fa-IR"/>
              </w:rPr>
              <w:t xml:space="preserve"> </w:t>
            </w:r>
            <w:r w:rsidRPr="00C941D5">
              <w:rPr>
                <w:rStyle w:val="Hyperlink"/>
                <w:rFonts w:hint="eastAsia"/>
                <w:noProof/>
                <w:rtl/>
                <w:lang w:bidi="fa-IR"/>
              </w:rPr>
              <w:t>التأويل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54" w:history="1">
            <w:r w:rsidRPr="00C941D5">
              <w:rPr>
                <w:rStyle w:val="Hyperlink"/>
                <w:rFonts w:hint="eastAsia"/>
                <w:noProof/>
                <w:rtl/>
                <w:lang w:bidi="fa-IR"/>
              </w:rPr>
              <w:t>ردّ</w:t>
            </w:r>
            <w:r w:rsidRPr="00C941D5">
              <w:rPr>
                <w:rStyle w:val="Hyperlink"/>
                <w:noProof/>
                <w:rtl/>
                <w:lang w:bidi="fa-IR"/>
              </w:rPr>
              <w:t xml:space="preserve"> </w:t>
            </w:r>
            <w:r w:rsidRPr="00C941D5">
              <w:rPr>
                <w:rStyle w:val="Hyperlink"/>
                <w:rFonts w:hint="eastAsia"/>
                <w:noProof/>
                <w:rtl/>
                <w:lang w:bidi="fa-IR"/>
              </w:rPr>
              <w:t>أعلام</w:t>
            </w:r>
            <w:r w:rsidRPr="00C941D5">
              <w:rPr>
                <w:rStyle w:val="Hyperlink"/>
                <w:noProof/>
                <w:rtl/>
                <w:lang w:bidi="fa-IR"/>
              </w:rPr>
              <w:t xml:space="preserve"> </w:t>
            </w:r>
            <w:r w:rsidRPr="00C941D5">
              <w:rPr>
                <w:rStyle w:val="Hyperlink"/>
                <w:rFonts w:hint="eastAsia"/>
                <w:noProof/>
                <w:rtl/>
                <w:lang w:bidi="fa-IR"/>
              </w:rPr>
              <w:t>القوم</w:t>
            </w:r>
            <w:r w:rsidRPr="00C941D5">
              <w:rPr>
                <w:rStyle w:val="Hyperlink"/>
                <w:noProof/>
                <w:rtl/>
                <w:lang w:bidi="fa-IR"/>
              </w:rPr>
              <w:t xml:space="preserve"> </w:t>
            </w:r>
            <w:r w:rsidRPr="00C941D5">
              <w:rPr>
                <w:rStyle w:val="Hyperlink"/>
                <w:rFonts w:hint="eastAsia"/>
                <w:noProof/>
                <w:rtl/>
                <w:lang w:bidi="fa-IR"/>
              </w:rPr>
              <w:t>التأويل</w:t>
            </w:r>
            <w:r w:rsidRPr="00C941D5">
              <w:rPr>
                <w:rStyle w:val="Hyperlink"/>
                <w:noProof/>
                <w:rtl/>
                <w:lang w:bidi="fa-IR"/>
              </w:rPr>
              <w:t xml:space="preserve"> </w:t>
            </w:r>
            <w:r w:rsidRPr="00C941D5">
              <w:rPr>
                <w:rStyle w:val="Hyperlink"/>
                <w:rFonts w:hint="eastAsia"/>
                <w:noProof/>
                <w:rtl/>
                <w:lang w:bidi="fa-IR"/>
              </w:rPr>
              <w:t>المذكور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55"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السخاوي</w:t>
            </w:r>
          </w:hyperlink>
          <w:r>
            <w:rPr>
              <w:rStyle w:val="Hyperlink"/>
              <w:rFonts w:hint="cs"/>
              <w:noProof/>
              <w:rtl/>
            </w:rPr>
            <w:t xml:space="preserve"> </w:t>
          </w:r>
          <w:hyperlink w:anchor="_Toc91670156"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57" w:history="1">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إجماع</w:t>
            </w:r>
            <w:r w:rsidRPr="00C941D5">
              <w:rPr>
                <w:rStyle w:val="Hyperlink"/>
                <w:noProof/>
                <w:rtl/>
                <w:lang w:bidi="fa-IR"/>
              </w:rPr>
              <w:t xml:space="preserve"> </w:t>
            </w:r>
            <w:r w:rsidRPr="00C941D5">
              <w:rPr>
                <w:rStyle w:val="Hyperlink"/>
                <w:rFonts w:hint="eastAsia"/>
                <w:noProof/>
                <w:rtl/>
                <w:lang w:bidi="fa-IR"/>
              </w:rPr>
              <w:t>الصحابة</w:t>
            </w:r>
            <w:r w:rsidRPr="00C941D5">
              <w:rPr>
                <w:rStyle w:val="Hyperlink"/>
                <w:noProof/>
                <w:rtl/>
                <w:lang w:bidi="fa-IR"/>
              </w:rPr>
              <w:t xml:space="preserve"> </w:t>
            </w:r>
            <w:r w:rsidRPr="00C941D5">
              <w:rPr>
                <w:rStyle w:val="Hyperlink"/>
                <w:rFonts w:hint="eastAsia"/>
                <w:noProof/>
                <w:rtl/>
                <w:lang w:bidi="fa-IR"/>
              </w:rPr>
              <w:t>والتابعين</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أفضلية</w:t>
            </w:r>
            <w:r w:rsidRPr="00C941D5">
              <w:rPr>
                <w:rStyle w:val="Hyperlink"/>
                <w:noProof/>
                <w:rtl/>
                <w:lang w:bidi="fa-IR"/>
              </w:rPr>
              <w:t xml:space="preserve"> </w:t>
            </w:r>
            <w:r w:rsidRPr="00C941D5">
              <w:rPr>
                <w:rStyle w:val="Hyperlink"/>
                <w:rFonts w:hint="eastAsia"/>
                <w:noProof/>
                <w:rtl/>
                <w:lang w:bidi="fa-IR"/>
              </w:rPr>
              <w:t>الشيخين</w:t>
            </w:r>
            <w:r w:rsidRPr="00C941D5">
              <w:rPr>
                <w:rStyle w:val="Hyperlink"/>
                <w:noProof/>
                <w:rtl/>
                <w:lang w:bidi="fa-IR"/>
              </w:rPr>
              <w:t xml:space="preserve"> </w:t>
            </w:r>
            <w:r w:rsidRPr="00C941D5">
              <w:rPr>
                <w:rStyle w:val="Hyperlink"/>
                <w:rFonts w:hint="eastAsia"/>
                <w:noProof/>
                <w:rtl/>
                <w:lang w:bidi="fa-IR"/>
              </w:rPr>
              <w:t>فاسدة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D0837" w:rsidRDefault="000D0837" w:rsidP="000D0837">
          <w:pPr>
            <w:pStyle w:val="libNormal"/>
            <w:rPr>
              <w:rStyle w:val="Hyperlink"/>
              <w:noProof/>
            </w:rPr>
          </w:pPr>
          <w:r>
            <w:rPr>
              <w:rStyle w:val="Hyperlink"/>
              <w:noProof/>
            </w:rPr>
            <w:br w:type="page"/>
          </w:r>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58" w:history="1">
            <w:r w:rsidRPr="00C941D5">
              <w:rPr>
                <w:rStyle w:val="Hyperlink"/>
                <w:rFonts w:hint="eastAsia"/>
                <w:noProof/>
                <w:rtl/>
                <w:lang w:bidi="fa-IR"/>
              </w:rPr>
              <w:t>لو</w:t>
            </w:r>
            <w:r w:rsidRPr="00C941D5">
              <w:rPr>
                <w:rStyle w:val="Hyperlink"/>
                <w:noProof/>
                <w:rtl/>
                <w:lang w:bidi="fa-IR"/>
              </w:rPr>
              <w:t xml:space="preserve"> </w:t>
            </w:r>
            <w:r w:rsidRPr="00C941D5">
              <w:rPr>
                <w:rStyle w:val="Hyperlink"/>
                <w:rFonts w:hint="eastAsia"/>
                <w:noProof/>
                <w:rtl/>
                <w:lang w:bidi="fa-IR"/>
              </w:rPr>
              <w:t>سلّمنا</w:t>
            </w:r>
            <w:r w:rsidRPr="00C941D5">
              <w:rPr>
                <w:rStyle w:val="Hyperlink"/>
                <w:noProof/>
                <w:rtl/>
                <w:lang w:bidi="fa-IR"/>
              </w:rPr>
              <w:t xml:space="preserve"> </w:t>
            </w:r>
            <w:r w:rsidRPr="00C941D5">
              <w:rPr>
                <w:rStyle w:val="Hyperlink"/>
                <w:rFonts w:hint="eastAsia"/>
                <w:noProof/>
                <w:rtl/>
                <w:lang w:bidi="fa-IR"/>
              </w:rPr>
              <w:t>انعقاده</w:t>
            </w:r>
            <w:r w:rsidRPr="00C941D5">
              <w:rPr>
                <w:rStyle w:val="Hyperlink"/>
                <w:noProof/>
                <w:rtl/>
                <w:lang w:bidi="fa-IR"/>
              </w:rPr>
              <w:t xml:space="preserve"> </w:t>
            </w:r>
            <w:r w:rsidRPr="00C941D5">
              <w:rPr>
                <w:rStyle w:val="Hyperlink"/>
                <w:rFonts w:hint="eastAsia"/>
                <w:noProof/>
                <w:rtl/>
                <w:lang w:bidi="fa-IR"/>
              </w:rPr>
              <w:t>فحديث</w:t>
            </w:r>
            <w:r w:rsidRPr="00C941D5">
              <w:rPr>
                <w:rStyle w:val="Hyperlink"/>
                <w:noProof/>
                <w:rtl/>
                <w:lang w:bidi="fa-IR"/>
              </w:rPr>
              <w:t xml:space="preserve"> </w:t>
            </w:r>
            <w:r w:rsidRPr="00C941D5">
              <w:rPr>
                <w:rStyle w:val="Hyperlink"/>
                <w:rFonts w:hint="eastAsia"/>
                <w:noProof/>
                <w:rtl/>
                <w:lang w:bidi="fa-IR"/>
              </w:rPr>
              <w:t>مدينة</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وغيره</w:t>
            </w:r>
            <w:r w:rsidRPr="00C941D5">
              <w:rPr>
                <w:rStyle w:val="Hyperlink"/>
                <w:noProof/>
                <w:rtl/>
                <w:lang w:bidi="fa-IR"/>
              </w:rPr>
              <w:t xml:space="preserve"> </w:t>
            </w:r>
            <w:r w:rsidRPr="00C941D5">
              <w:rPr>
                <w:rStyle w:val="Hyperlink"/>
                <w:rFonts w:hint="eastAsia"/>
                <w:noProof/>
                <w:rtl/>
                <w:lang w:bidi="fa-IR"/>
              </w:rPr>
              <w:t>يبطله</w:t>
            </w:r>
          </w:hyperlink>
          <w:r>
            <w:rPr>
              <w:rStyle w:val="Hyperlink"/>
              <w:rFonts w:hint="cs"/>
              <w:noProof/>
              <w:rtl/>
            </w:rPr>
            <w:t xml:space="preserve"> </w:t>
          </w:r>
          <w:hyperlink w:anchor="_Toc91670159" w:history="1">
            <w:r w:rsidRPr="00C941D5">
              <w:rPr>
                <w:rStyle w:val="Hyperlink"/>
                <w:rFonts w:hint="eastAsia"/>
                <w:noProof/>
                <w:rtl/>
                <w:lang w:bidi="fa-IR"/>
              </w:rPr>
              <w:t>عدم</w:t>
            </w:r>
            <w:r w:rsidRPr="00C941D5">
              <w:rPr>
                <w:rStyle w:val="Hyperlink"/>
                <w:noProof/>
                <w:rtl/>
                <w:lang w:bidi="fa-IR"/>
              </w:rPr>
              <w:t xml:space="preserve"> </w:t>
            </w:r>
            <w:r w:rsidRPr="00C941D5">
              <w:rPr>
                <w:rStyle w:val="Hyperlink"/>
                <w:rFonts w:hint="eastAsia"/>
                <w:noProof/>
                <w:rtl/>
                <w:lang w:bidi="fa-IR"/>
              </w:rPr>
              <w:t>صحّة</w:t>
            </w:r>
            <w:r w:rsidRPr="00C941D5">
              <w:rPr>
                <w:rStyle w:val="Hyperlink"/>
                <w:noProof/>
                <w:rtl/>
                <w:lang w:bidi="fa-IR"/>
              </w:rPr>
              <w:t xml:space="preserve"> </w:t>
            </w:r>
            <w:r w:rsidRPr="00C941D5">
              <w:rPr>
                <w:rStyle w:val="Hyperlink"/>
                <w:rFonts w:hint="eastAsia"/>
                <w:noProof/>
                <w:rtl/>
                <w:lang w:bidi="fa-IR"/>
              </w:rPr>
              <w:t>معنى</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عمر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المفاضلة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60" w:history="1">
            <w:r w:rsidRPr="00C941D5">
              <w:rPr>
                <w:rStyle w:val="Hyperlink"/>
                <w:rFonts w:hint="eastAsia"/>
                <w:noProof/>
                <w:rtl/>
                <w:lang w:bidi="fa-IR"/>
              </w:rPr>
              <w:t>عدم</w:t>
            </w:r>
            <w:r w:rsidRPr="00C941D5">
              <w:rPr>
                <w:rStyle w:val="Hyperlink"/>
                <w:noProof/>
                <w:rtl/>
                <w:lang w:bidi="fa-IR"/>
              </w:rPr>
              <w:t xml:space="preserve"> </w:t>
            </w:r>
            <w:r w:rsidRPr="00C941D5">
              <w:rPr>
                <w:rStyle w:val="Hyperlink"/>
                <w:rFonts w:hint="eastAsia"/>
                <w:noProof/>
                <w:rtl/>
                <w:lang w:bidi="fa-IR"/>
              </w:rPr>
              <w:t>صحّة</w:t>
            </w:r>
            <w:r w:rsidRPr="00C941D5">
              <w:rPr>
                <w:rStyle w:val="Hyperlink"/>
                <w:noProof/>
                <w:rtl/>
                <w:lang w:bidi="fa-IR"/>
              </w:rPr>
              <w:t xml:space="preserve"> </w:t>
            </w:r>
            <w:r w:rsidRPr="00C941D5">
              <w:rPr>
                <w:rStyle w:val="Hyperlink"/>
                <w:rFonts w:hint="eastAsia"/>
                <w:noProof/>
                <w:rtl/>
                <w:lang w:bidi="fa-IR"/>
              </w:rPr>
              <w:t>سند</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عمر</w:t>
            </w:r>
          </w:hyperlink>
          <w:r>
            <w:rPr>
              <w:rStyle w:val="Hyperlink"/>
              <w:rFonts w:hint="cs"/>
              <w:noProof/>
              <w:rtl/>
            </w:rPr>
            <w:t xml:space="preserve"> </w:t>
          </w:r>
          <w:hyperlink w:anchor="_Toc91670161"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الطريق</w:t>
            </w:r>
            <w:r w:rsidRPr="00C941D5">
              <w:rPr>
                <w:rStyle w:val="Hyperlink"/>
                <w:noProof/>
                <w:rtl/>
                <w:lang w:bidi="fa-IR"/>
              </w:rPr>
              <w:t xml:space="preserve"> </w:t>
            </w:r>
            <w:r w:rsidRPr="00C941D5">
              <w:rPr>
                <w:rStyle w:val="Hyperlink"/>
                <w:rFonts w:hint="eastAsia"/>
                <w:noProof/>
                <w:rtl/>
                <w:lang w:bidi="fa-IR"/>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62"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الطريق</w:t>
            </w:r>
            <w:r w:rsidRPr="00C941D5">
              <w:rPr>
                <w:rStyle w:val="Hyperlink"/>
                <w:noProof/>
                <w:rtl/>
                <w:lang w:bidi="fa-IR"/>
              </w:rPr>
              <w:t xml:space="preserve"> </w:t>
            </w:r>
            <w:r w:rsidRPr="00C941D5">
              <w:rPr>
                <w:rStyle w:val="Hyperlink"/>
                <w:rFonts w:hint="eastAsia"/>
                <w:noProof/>
                <w:rtl/>
                <w:lang w:bidi="fa-IR"/>
              </w:rPr>
              <w:t>الثاني</w:t>
            </w:r>
          </w:hyperlink>
          <w:r>
            <w:rPr>
              <w:rStyle w:val="Hyperlink"/>
              <w:rFonts w:hint="cs"/>
              <w:noProof/>
              <w:rtl/>
            </w:rPr>
            <w:t xml:space="preserve"> </w:t>
          </w:r>
          <w:hyperlink w:anchor="_Toc91670163" w:history="1">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عمر</w:t>
            </w:r>
            <w:r w:rsidRPr="00C941D5">
              <w:rPr>
                <w:rStyle w:val="Hyperlink"/>
                <w:noProof/>
                <w:rtl/>
                <w:lang w:bidi="fa-IR"/>
              </w:rPr>
              <w:t xml:space="preserve"> </w:t>
            </w:r>
            <w:r w:rsidRPr="00C941D5">
              <w:rPr>
                <w:rStyle w:val="Hyperlink"/>
                <w:rFonts w:hint="eastAsia"/>
                <w:noProof/>
                <w:rtl/>
                <w:lang w:bidi="fa-IR"/>
              </w:rPr>
              <w:t>بلفظٍ</w:t>
            </w:r>
            <w:r w:rsidRPr="00C941D5">
              <w:rPr>
                <w:rStyle w:val="Hyperlink"/>
                <w:noProof/>
                <w:rtl/>
                <w:lang w:bidi="fa-IR"/>
              </w:rPr>
              <w:t xml:space="preserve"> </w:t>
            </w:r>
            <w:r w:rsidRPr="00C941D5">
              <w:rPr>
                <w:rStyle w:val="Hyperlink"/>
                <w:rFonts w:hint="eastAsia"/>
                <w:noProof/>
                <w:rtl/>
                <w:lang w:bidi="fa-IR"/>
              </w:rPr>
              <w:t>صريح</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أفضلّية</w:t>
            </w:r>
            <w:r w:rsidRPr="00C941D5">
              <w:rPr>
                <w:rStyle w:val="Hyperlink"/>
                <w:noProof/>
                <w:rtl/>
                <w:lang w:bidi="fa-IR"/>
              </w:rPr>
              <w:t xml:space="preserve"> </w:t>
            </w:r>
            <w:r w:rsidRPr="00C941D5">
              <w:rPr>
                <w:rStyle w:val="Hyperlink"/>
                <w:rFonts w:hint="eastAsia"/>
                <w:noProof/>
                <w:rtl/>
                <w:lang w:bidi="fa-IR"/>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64" w:history="1">
            <w:r w:rsidRPr="00C941D5">
              <w:rPr>
                <w:rStyle w:val="Hyperlink"/>
                <w:rFonts w:hint="eastAsia"/>
                <w:noProof/>
                <w:rtl/>
                <w:lang w:bidi="fa-IR"/>
              </w:rPr>
              <w:t>تصريح</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عمر</w:t>
            </w:r>
            <w:r w:rsidRPr="00C941D5">
              <w:rPr>
                <w:rStyle w:val="Hyperlink"/>
                <w:noProof/>
                <w:rtl/>
                <w:lang w:bidi="fa-IR"/>
              </w:rPr>
              <w:t xml:space="preserve"> </w:t>
            </w:r>
            <w:r w:rsidRPr="00C941D5">
              <w:rPr>
                <w:rStyle w:val="Hyperlink"/>
                <w:rFonts w:hint="eastAsia"/>
                <w:noProof/>
                <w:rtl/>
                <w:lang w:bidi="fa-IR"/>
              </w:rPr>
              <w:t>بأفضلية</w:t>
            </w:r>
            <w:r w:rsidRPr="00C941D5">
              <w:rPr>
                <w:rStyle w:val="Hyperlink"/>
                <w:noProof/>
                <w:rtl/>
                <w:lang w:bidi="fa-IR"/>
              </w:rPr>
              <w:t xml:space="preserve"> </w:t>
            </w:r>
            <w:r w:rsidRPr="00C941D5">
              <w:rPr>
                <w:rStyle w:val="Hyperlink"/>
                <w:rFonts w:hint="eastAsia"/>
                <w:noProof/>
                <w:rtl/>
                <w:lang w:bidi="fa-IR"/>
              </w:rPr>
              <w:t>الامام</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أحاديث</w:t>
            </w:r>
            <w:r w:rsidRPr="00C941D5">
              <w:rPr>
                <w:rStyle w:val="Hyperlink"/>
                <w:noProof/>
                <w:rtl/>
                <w:lang w:bidi="fa-IR"/>
              </w:rPr>
              <w:t xml:space="preserve"> </w:t>
            </w:r>
            <w:r w:rsidRPr="00C941D5">
              <w:rPr>
                <w:rStyle w:val="Hyperlink"/>
                <w:rFonts w:hint="eastAsia"/>
                <w:noProof/>
                <w:rtl/>
                <w:lang w:bidi="fa-IR"/>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65" w:history="1">
            <w:r w:rsidRPr="00C941D5">
              <w:rPr>
                <w:rStyle w:val="Hyperlink"/>
                <w:rFonts w:hint="eastAsia"/>
                <w:noProof/>
                <w:rtl/>
                <w:lang w:bidi="fa-IR"/>
              </w:rPr>
              <w:t>تأملات</w:t>
            </w:r>
            <w:r w:rsidRPr="00C941D5">
              <w:rPr>
                <w:rStyle w:val="Hyperlink"/>
                <w:noProof/>
                <w:rtl/>
                <w:lang w:bidi="fa-IR"/>
              </w:rPr>
              <w:t xml:space="preserve"> </w:t>
            </w:r>
            <w:r w:rsidRPr="00C941D5">
              <w:rPr>
                <w:rStyle w:val="Hyperlink"/>
                <w:rFonts w:hint="eastAsia"/>
                <w:noProof/>
                <w:rtl/>
                <w:lang w:bidi="fa-IR"/>
              </w:rPr>
              <w:t>القوم</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66" w:history="1">
            <w:r w:rsidRPr="00C941D5">
              <w:rPr>
                <w:rStyle w:val="Hyperlink"/>
                <w:rFonts w:hint="eastAsia"/>
                <w:noProof/>
                <w:rtl/>
                <w:lang w:bidi="fa-IR"/>
              </w:rPr>
              <w:t>رأي</w:t>
            </w:r>
            <w:r w:rsidRPr="00C941D5">
              <w:rPr>
                <w:rStyle w:val="Hyperlink"/>
                <w:noProof/>
                <w:rtl/>
                <w:lang w:bidi="fa-IR"/>
              </w:rPr>
              <w:t xml:space="preserve"> </w:t>
            </w:r>
            <w:r w:rsidRPr="00C941D5">
              <w:rPr>
                <w:rStyle w:val="Hyperlink"/>
                <w:rFonts w:hint="eastAsia"/>
                <w:noProof/>
                <w:rtl/>
                <w:lang w:bidi="fa-IR"/>
              </w:rPr>
              <w:t>علي</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الشيخين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67" w:history="1">
            <w:r w:rsidRPr="00C941D5">
              <w:rPr>
                <w:rStyle w:val="Hyperlink"/>
                <w:rFonts w:hint="eastAsia"/>
                <w:noProof/>
                <w:rtl/>
                <w:lang w:bidi="fa-IR"/>
              </w:rPr>
              <w:t>تحريفٌ</w:t>
            </w:r>
            <w:r w:rsidRPr="00C941D5">
              <w:rPr>
                <w:rStyle w:val="Hyperlink"/>
                <w:noProof/>
                <w:rtl/>
                <w:lang w:bidi="fa-IR"/>
              </w:rPr>
              <w:t xml:space="preserve"> </w:t>
            </w:r>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البخاري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68" w:history="1">
            <w:r w:rsidRPr="00C941D5">
              <w:rPr>
                <w:rStyle w:val="Hyperlink"/>
                <w:rFonts w:hint="eastAsia"/>
                <w:noProof/>
                <w:rtl/>
                <w:lang w:bidi="fa-IR"/>
              </w:rPr>
              <w:t>تحريف</w:t>
            </w:r>
            <w:r w:rsidRPr="00C941D5">
              <w:rPr>
                <w:rStyle w:val="Hyperlink"/>
                <w:noProof/>
                <w:rtl/>
                <w:lang w:bidi="fa-IR"/>
              </w:rPr>
              <w:t xml:space="preserve"> </w:t>
            </w:r>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أبي</w:t>
            </w:r>
            <w:r w:rsidRPr="00C941D5">
              <w:rPr>
                <w:rStyle w:val="Hyperlink"/>
                <w:noProof/>
                <w:rtl/>
                <w:lang w:bidi="fa-IR"/>
              </w:rPr>
              <w:t xml:space="preserve"> </w:t>
            </w:r>
            <w:r w:rsidRPr="00C941D5">
              <w:rPr>
                <w:rStyle w:val="Hyperlink"/>
                <w:rFonts w:hint="eastAsia"/>
                <w:noProof/>
                <w:rtl/>
                <w:lang w:bidi="fa-IR"/>
              </w:rPr>
              <w:t>بكر</w:t>
            </w:r>
            <w:r w:rsidRPr="00C941D5">
              <w:rPr>
                <w:rStyle w:val="Hyperlink"/>
                <w:noProof/>
                <w:rtl/>
                <w:lang w:bidi="fa-IR"/>
              </w:rPr>
              <w:t xml:space="preserve"> </w:t>
            </w:r>
            <w:r w:rsidRPr="00C941D5">
              <w:rPr>
                <w:rStyle w:val="Hyperlink"/>
                <w:rFonts w:hint="eastAsia"/>
                <w:noProof/>
                <w:rtl/>
                <w:lang w:bidi="fa-IR"/>
              </w:rPr>
              <w:t>الجوهري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69" w:history="1">
            <w:r w:rsidRPr="00C941D5">
              <w:rPr>
                <w:rStyle w:val="Hyperlink"/>
                <w:rFonts w:hint="eastAsia"/>
                <w:noProof/>
                <w:rtl/>
                <w:lang w:bidi="fa-IR"/>
              </w:rPr>
              <w:t>نظرة</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سند</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مختلق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70" w:history="1">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مختلق</w:t>
            </w:r>
            <w:r w:rsidRPr="00C941D5">
              <w:rPr>
                <w:rStyle w:val="Hyperlink"/>
                <w:noProof/>
                <w:rtl/>
                <w:lang w:bidi="fa-IR"/>
              </w:rPr>
              <w:t xml:space="preserve"> </w:t>
            </w:r>
            <w:r w:rsidRPr="00C941D5">
              <w:rPr>
                <w:rStyle w:val="Hyperlink"/>
                <w:rFonts w:hint="eastAsia"/>
                <w:noProof/>
                <w:rtl/>
                <w:lang w:bidi="fa-IR"/>
              </w:rPr>
              <w:t>آخر</w:t>
            </w:r>
          </w:hyperlink>
          <w:r>
            <w:rPr>
              <w:rStyle w:val="Hyperlink"/>
              <w:rFonts w:hint="cs"/>
              <w:noProof/>
              <w:rtl/>
            </w:rPr>
            <w:t xml:space="preserve"> </w:t>
          </w:r>
          <w:hyperlink w:anchor="_Toc91670171" w:history="1">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مختلق</w:t>
            </w:r>
            <w:r w:rsidRPr="00C941D5">
              <w:rPr>
                <w:rStyle w:val="Hyperlink"/>
                <w:noProof/>
                <w:rtl/>
                <w:lang w:bidi="fa-IR"/>
              </w:rPr>
              <w:t xml:space="preserve"> </w:t>
            </w:r>
            <w:r w:rsidRPr="00C941D5">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72"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السيوطي</w:t>
            </w:r>
          </w:hyperlink>
          <w:r>
            <w:rPr>
              <w:rStyle w:val="Hyperlink"/>
              <w:rFonts w:hint="cs"/>
              <w:noProof/>
              <w:rtl/>
            </w:rPr>
            <w:t xml:space="preserve"> </w:t>
          </w:r>
          <w:hyperlink w:anchor="_Toc91670173"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74"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السمهودي</w:t>
            </w:r>
          </w:hyperlink>
          <w:r>
            <w:rPr>
              <w:rStyle w:val="Hyperlink"/>
              <w:rFonts w:hint="cs"/>
              <w:noProof/>
              <w:rtl/>
            </w:rPr>
            <w:t xml:space="preserve"> </w:t>
          </w:r>
          <w:hyperlink w:anchor="_Toc91670175"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hyperlink>
          <w:r>
            <w:rPr>
              <w:rStyle w:val="Hyperlink"/>
              <w:rFonts w:hint="cs"/>
              <w:noProof/>
              <w:rtl/>
            </w:rPr>
            <w:t xml:space="preserve"> </w:t>
          </w:r>
          <w:hyperlink w:anchor="_Toc91670176" w:history="1">
            <w:r w:rsidRPr="00C941D5">
              <w:rPr>
                <w:rStyle w:val="Hyperlink"/>
                <w:noProof/>
                <w:rtl/>
                <w:lang w:bidi="fa-IR"/>
              </w:rPr>
              <w:t xml:space="preserve">1 - </w:t>
            </w:r>
            <w:r w:rsidRPr="00C941D5">
              <w:rPr>
                <w:rStyle w:val="Hyperlink"/>
                <w:rFonts w:hint="eastAsia"/>
                <w:noProof/>
                <w:rtl/>
                <w:lang w:bidi="fa-IR"/>
              </w:rPr>
              <w:t>نسبة</w:t>
            </w:r>
            <w:r w:rsidRPr="00C941D5">
              <w:rPr>
                <w:rStyle w:val="Hyperlink"/>
                <w:noProof/>
                <w:rtl/>
                <w:lang w:bidi="fa-IR"/>
              </w:rPr>
              <w:t xml:space="preserve"> </w:t>
            </w:r>
            <w:r w:rsidRPr="00C941D5">
              <w:rPr>
                <w:rStyle w:val="Hyperlink"/>
                <w:rFonts w:hint="eastAsia"/>
                <w:noProof/>
                <w:rtl/>
                <w:lang w:bidi="fa-IR"/>
              </w:rPr>
              <w:t>الطعن</w:t>
            </w:r>
            <w:r w:rsidRPr="00C941D5">
              <w:rPr>
                <w:rStyle w:val="Hyperlink"/>
                <w:noProof/>
                <w:rtl/>
                <w:lang w:bidi="fa-IR"/>
              </w:rPr>
              <w:t xml:space="preserve"> </w:t>
            </w:r>
            <w:r w:rsidRPr="00C941D5">
              <w:rPr>
                <w:rStyle w:val="Hyperlink"/>
                <w:rFonts w:hint="eastAsia"/>
                <w:noProof/>
                <w:rtl/>
                <w:lang w:bidi="fa-IR"/>
              </w:rPr>
              <w:t>إلى</w:t>
            </w:r>
            <w:r w:rsidRPr="00C941D5">
              <w:rPr>
                <w:rStyle w:val="Hyperlink"/>
                <w:noProof/>
                <w:rtl/>
                <w:lang w:bidi="fa-IR"/>
              </w:rPr>
              <w:t xml:space="preserve"> </w:t>
            </w:r>
            <w:r w:rsidRPr="00C941D5">
              <w:rPr>
                <w:rStyle w:val="Hyperlink"/>
                <w:rFonts w:hint="eastAsia"/>
                <w:noProof/>
                <w:rtl/>
                <w:lang w:bidi="fa-IR"/>
              </w:rPr>
              <w:t>البخاري</w:t>
            </w:r>
            <w:r w:rsidRPr="00C941D5">
              <w:rPr>
                <w:rStyle w:val="Hyperlink"/>
                <w:noProof/>
                <w:rtl/>
                <w:lang w:bidi="fa-IR"/>
              </w:rPr>
              <w:t xml:space="preserve"> </w:t>
            </w:r>
            <w:r w:rsidRPr="00C941D5">
              <w:rPr>
                <w:rStyle w:val="Hyperlink"/>
                <w:rFonts w:hint="eastAsia"/>
                <w:noProof/>
                <w:rtl/>
                <w:lang w:bidi="fa-IR"/>
              </w:rPr>
              <w:t>والترمذي</w:t>
            </w:r>
            <w:r w:rsidRPr="00C941D5">
              <w:rPr>
                <w:rStyle w:val="Hyperlink"/>
                <w:noProof/>
                <w:rtl/>
                <w:lang w:bidi="fa-IR"/>
              </w:rPr>
              <w:t xml:space="preserve"> </w:t>
            </w:r>
            <w:r w:rsidRPr="00C941D5">
              <w:rPr>
                <w:rStyle w:val="Hyperlink"/>
                <w:rFonts w:hint="eastAsia"/>
                <w:noProof/>
                <w:rtl/>
                <w:lang w:bidi="fa-IR"/>
              </w:rPr>
              <w:t>كذب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492DB8" w:rsidRDefault="00492DB8" w:rsidP="00492DB8">
          <w:pPr>
            <w:pStyle w:val="TOC3"/>
            <w:rPr>
              <w:rFonts w:asciiTheme="minorHAnsi" w:eastAsiaTheme="minorEastAsia" w:hAnsiTheme="minorHAnsi" w:cstheme="minorBidi"/>
              <w:noProof/>
              <w:color w:val="auto"/>
              <w:sz w:val="22"/>
              <w:szCs w:val="22"/>
              <w:rtl/>
            </w:rPr>
          </w:pPr>
          <w:hyperlink w:anchor="_Toc91670177" w:history="1">
            <w:r w:rsidRPr="00C941D5">
              <w:rPr>
                <w:rStyle w:val="Hyperlink"/>
                <w:noProof/>
                <w:rtl/>
                <w:lang w:bidi="fa-IR"/>
              </w:rPr>
              <w:t xml:space="preserve">2 - </w:t>
            </w:r>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عدم</w:t>
            </w:r>
            <w:r w:rsidRPr="00C941D5">
              <w:rPr>
                <w:rStyle w:val="Hyperlink"/>
                <w:noProof/>
                <w:rtl/>
                <w:lang w:bidi="fa-IR"/>
              </w:rPr>
              <w:t xml:space="preserve"> </w:t>
            </w:r>
            <w:r w:rsidRPr="00C941D5">
              <w:rPr>
                <w:rStyle w:val="Hyperlink"/>
                <w:rFonts w:hint="eastAsia"/>
                <w:noProof/>
                <w:rtl/>
                <w:lang w:bidi="fa-IR"/>
              </w:rPr>
              <w:t>المنافاة</w:t>
            </w:r>
            <w:r w:rsidRPr="00C941D5">
              <w:rPr>
                <w:rStyle w:val="Hyperlink"/>
                <w:noProof/>
                <w:rtl/>
                <w:lang w:bidi="fa-IR"/>
              </w:rPr>
              <w:t xml:space="preserve"> </w:t>
            </w:r>
            <w:r w:rsidRPr="00C941D5">
              <w:rPr>
                <w:rStyle w:val="Hyperlink"/>
                <w:rFonts w:hint="eastAsia"/>
                <w:noProof/>
                <w:rtl/>
                <w:lang w:bidi="fa-IR"/>
              </w:rPr>
              <w:t>بين</w:t>
            </w:r>
            <w:r w:rsidRPr="00C941D5">
              <w:rPr>
                <w:rStyle w:val="Hyperlink"/>
                <w:noProof/>
                <w:rtl/>
                <w:lang w:bidi="fa-IR"/>
              </w:rPr>
              <w:t xml:space="preserve"> </w:t>
            </w:r>
            <w:r w:rsidRPr="00C941D5">
              <w:rPr>
                <w:rStyle w:val="Hyperlink"/>
                <w:rFonts w:hint="eastAsia"/>
                <w:noProof/>
                <w:rtl/>
                <w:lang w:bidi="fa-IR"/>
              </w:rPr>
              <w:t>الحديث</w:t>
            </w:r>
            <w:r w:rsidRPr="00C941D5">
              <w:rPr>
                <w:rStyle w:val="Hyperlink"/>
                <w:noProof/>
                <w:rtl/>
                <w:lang w:bidi="fa-IR"/>
              </w:rPr>
              <w:t xml:space="preserve"> </w:t>
            </w:r>
            <w:r w:rsidRPr="00C941D5">
              <w:rPr>
                <w:rStyle w:val="Hyperlink"/>
                <w:rFonts w:hint="eastAsia"/>
                <w:noProof/>
                <w:rtl/>
                <w:lang w:bidi="fa-IR"/>
              </w:rPr>
              <w:t>وتفضيل</w:t>
            </w:r>
            <w:r w:rsidRPr="00C941D5">
              <w:rPr>
                <w:rStyle w:val="Hyperlink"/>
                <w:noProof/>
                <w:rtl/>
                <w:lang w:bidi="fa-IR"/>
              </w:rPr>
              <w:t xml:space="preserve"> </w:t>
            </w:r>
            <w:r w:rsidRPr="00C941D5">
              <w:rPr>
                <w:rStyle w:val="Hyperlink"/>
                <w:rFonts w:hint="eastAsia"/>
                <w:noProof/>
                <w:rtl/>
                <w:lang w:bidi="fa-IR"/>
              </w:rPr>
              <w:t>أبي</w:t>
            </w:r>
            <w:r w:rsidRPr="00C941D5">
              <w:rPr>
                <w:rStyle w:val="Hyperlink"/>
                <w:noProof/>
                <w:rtl/>
                <w:lang w:bidi="fa-IR"/>
              </w:rPr>
              <w:t xml:space="preserve"> </w:t>
            </w:r>
            <w:r w:rsidRPr="00C941D5">
              <w:rPr>
                <w:rStyle w:val="Hyperlink"/>
                <w:rFonts w:hint="eastAsia"/>
                <w:noProof/>
                <w:rtl/>
                <w:lang w:bidi="fa-IR"/>
              </w:rPr>
              <w:t>بكر</w:t>
            </w:r>
            <w:r w:rsidRPr="00C941D5">
              <w:rPr>
                <w:rStyle w:val="Hyperlink"/>
                <w:noProof/>
                <w:rtl/>
                <w:lang w:bidi="fa-IR"/>
              </w:rPr>
              <w:t xml:space="preserve"> </w:t>
            </w:r>
            <w:r w:rsidRPr="00C941D5">
              <w:rPr>
                <w:rStyle w:val="Hyperlink"/>
                <w:rFonts w:hint="eastAsia"/>
                <w:noProof/>
                <w:rtl/>
                <w:lang w:bidi="fa-IR"/>
              </w:rPr>
              <w:t>باطلة</w:t>
            </w:r>
          </w:hyperlink>
          <w:r>
            <w:rPr>
              <w:rStyle w:val="Hyperlink"/>
              <w:rFonts w:hint="cs"/>
              <w:noProof/>
              <w:rtl/>
            </w:rPr>
            <w:t xml:space="preserve"> </w:t>
          </w:r>
          <w:hyperlink w:anchor="_Toc91670178" w:history="1">
            <w:r w:rsidRPr="00C941D5">
              <w:rPr>
                <w:rStyle w:val="Hyperlink"/>
                <w:noProof/>
                <w:rtl/>
                <w:lang w:bidi="fa-IR"/>
              </w:rPr>
              <w:t xml:space="preserve">3 - </w:t>
            </w:r>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شهادة</w:t>
            </w:r>
            <w:r w:rsidRPr="00C941D5">
              <w:rPr>
                <w:rStyle w:val="Hyperlink"/>
                <w:noProof/>
                <w:rtl/>
                <w:lang w:bidi="fa-IR"/>
              </w:rPr>
              <w:t xml:space="preserve"> </w:t>
            </w:r>
            <w:r w:rsidRPr="00C941D5">
              <w:rPr>
                <w:rStyle w:val="Hyperlink"/>
                <w:rFonts w:hint="eastAsia"/>
                <w:noProof/>
                <w:rtl/>
                <w:lang w:bidi="fa-IR"/>
              </w:rPr>
              <w:t>الامام</w:t>
            </w:r>
            <w:r w:rsidRPr="00C941D5">
              <w:rPr>
                <w:rStyle w:val="Hyperlink"/>
                <w:noProof/>
                <w:rtl/>
                <w:lang w:bidi="fa-IR"/>
              </w:rPr>
              <w:t xml:space="preserve"> </w:t>
            </w:r>
            <w:r w:rsidRPr="00C941D5">
              <w:rPr>
                <w:rStyle w:val="Hyperlink"/>
                <w:rFonts w:hint="eastAsia"/>
                <w:noProof/>
                <w:rtl/>
                <w:lang w:bidi="fa-IR"/>
              </w:rPr>
              <w:t>بتفضيل</w:t>
            </w:r>
            <w:r w:rsidRPr="00C941D5">
              <w:rPr>
                <w:rStyle w:val="Hyperlink"/>
                <w:noProof/>
                <w:rtl/>
                <w:lang w:bidi="fa-IR"/>
              </w:rPr>
              <w:t xml:space="preserve"> </w:t>
            </w:r>
            <w:r w:rsidRPr="00C941D5">
              <w:rPr>
                <w:rStyle w:val="Hyperlink"/>
                <w:rFonts w:hint="eastAsia"/>
                <w:noProof/>
                <w:rtl/>
                <w:lang w:bidi="fa-IR"/>
              </w:rPr>
              <w:t>أبي</w:t>
            </w:r>
            <w:r w:rsidRPr="00C941D5">
              <w:rPr>
                <w:rStyle w:val="Hyperlink"/>
                <w:noProof/>
                <w:rtl/>
                <w:lang w:bidi="fa-IR"/>
              </w:rPr>
              <w:t xml:space="preserve"> </w:t>
            </w:r>
            <w:r w:rsidRPr="00C941D5">
              <w:rPr>
                <w:rStyle w:val="Hyperlink"/>
                <w:rFonts w:hint="eastAsia"/>
                <w:noProof/>
                <w:rtl/>
                <w:lang w:bidi="fa-IR"/>
              </w:rPr>
              <w:t>بكر</w:t>
            </w:r>
            <w:r w:rsidRPr="00C941D5">
              <w:rPr>
                <w:rStyle w:val="Hyperlink"/>
                <w:noProof/>
                <w:rtl/>
                <w:lang w:bidi="fa-IR"/>
              </w:rPr>
              <w:t xml:space="preserve"> </w:t>
            </w:r>
            <w:r w:rsidRPr="00C941D5">
              <w:rPr>
                <w:rStyle w:val="Hyperlink"/>
                <w:rFonts w:hint="eastAsia"/>
                <w:noProof/>
                <w:rtl/>
                <w:lang w:bidi="fa-IR"/>
              </w:rPr>
              <w:t>باطلة</w:t>
            </w:r>
          </w:hyperlink>
          <w:r>
            <w:rPr>
              <w:rStyle w:val="Hyperlink"/>
              <w:rFonts w:hint="cs"/>
              <w:noProof/>
              <w:rtl/>
            </w:rPr>
            <w:t xml:space="preserve"> </w:t>
          </w:r>
          <w:hyperlink w:anchor="_Toc91670179" w:history="1">
            <w:r w:rsidRPr="00C941D5">
              <w:rPr>
                <w:rStyle w:val="Hyperlink"/>
                <w:noProof/>
                <w:rtl/>
                <w:lang w:bidi="fa-IR"/>
              </w:rPr>
              <w:t xml:space="preserve">4 - </w:t>
            </w:r>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شهادة</w:t>
            </w:r>
            <w:r w:rsidRPr="00C941D5">
              <w:rPr>
                <w:rStyle w:val="Hyperlink"/>
                <w:noProof/>
                <w:rtl/>
                <w:lang w:bidi="fa-IR"/>
              </w:rPr>
              <w:t xml:space="preserve"> </w:t>
            </w:r>
            <w:r w:rsidRPr="00C941D5">
              <w:rPr>
                <w:rStyle w:val="Hyperlink"/>
                <w:rFonts w:hint="eastAsia"/>
                <w:noProof/>
                <w:rtl/>
                <w:lang w:bidi="fa-IR"/>
              </w:rPr>
              <w:t>غير</w:t>
            </w:r>
            <w:r w:rsidRPr="00C941D5">
              <w:rPr>
                <w:rStyle w:val="Hyperlink"/>
                <w:noProof/>
                <w:rtl/>
                <w:lang w:bidi="fa-IR"/>
              </w:rPr>
              <w:t xml:space="preserve"> </w:t>
            </w:r>
            <w:r w:rsidRPr="00C941D5">
              <w:rPr>
                <w:rStyle w:val="Hyperlink"/>
                <w:rFonts w:hint="eastAsia"/>
                <w:noProof/>
                <w:rtl/>
                <w:lang w:bidi="fa-IR"/>
              </w:rPr>
              <w:t>الامام</w:t>
            </w:r>
            <w:r w:rsidRPr="00C941D5">
              <w:rPr>
                <w:rStyle w:val="Hyperlink"/>
                <w:noProof/>
                <w:rtl/>
                <w:lang w:bidi="fa-IR"/>
              </w:rPr>
              <w:t xml:space="preserve"> </w:t>
            </w:r>
            <w:r w:rsidRPr="00C941D5">
              <w:rPr>
                <w:rStyle w:val="Hyperlink"/>
                <w:rFonts w:hint="eastAsia"/>
                <w:noProof/>
                <w:rtl/>
                <w:lang w:bidi="fa-IR"/>
              </w:rPr>
              <w:t>بذلك</w:t>
            </w:r>
            <w:r w:rsidRPr="00C941D5">
              <w:rPr>
                <w:rStyle w:val="Hyperlink"/>
                <w:noProof/>
                <w:rtl/>
                <w:lang w:bidi="fa-IR"/>
              </w:rPr>
              <w:t xml:space="preserve"> </w:t>
            </w:r>
            <w:r w:rsidRPr="00C941D5">
              <w:rPr>
                <w:rStyle w:val="Hyperlink"/>
                <w:rFonts w:hint="eastAsia"/>
                <w:noProof/>
                <w:rtl/>
                <w:lang w:bidi="fa-IR"/>
              </w:rPr>
              <w:t>باطلة</w:t>
            </w:r>
          </w:hyperlink>
          <w:r>
            <w:rPr>
              <w:rStyle w:val="Hyperlink"/>
              <w:rFonts w:hint="cs"/>
              <w:noProof/>
              <w:rtl/>
            </w:rPr>
            <w:t xml:space="preserve"> </w:t>
          </w:r>
          <w:hyperlink w:anchor="_Toc91670180" w:history="1">
            <w:r w:rsidRPr="00C941D5">
              <w:rPr>
                <w:rStyle w:val="Hyperlink"/>
                <w:noProof/>
                <w:rtl/>
                <w:lang w:bidi="fa-IR"/>
              </w:rPr>
              <w:t xml:space="preserve">5 - </w:t>
            </w:r>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شهادة</w:t>
            </w:r>
            <w:r w:rsidRPr="00C941D5">
              <w:rPr>
                <w:rStyle w:val="Hyperlink"/>
                <w:noProof/>
                <w:rtl/>
                <w:lang w:bidi="fa-IR"/>
              </w:rPr>
              <w:t xml:space="preserve"> </w:t>
            </w:r>
            <w:r w:rsidRPr="00C941D5">
              <w:rPr>
                <w:rStyle w:val="Hyperlink"/>
                <w:rFonts w:hint="eastAsia"/>
                <w:noProof/>
                <w:rtl/>
                <w:lang w:bidi="fa-IR"/>
              </w:rPr>
              <w:t>الامام</w:t>
            </w:r>
            <w:r w:rsidRPr="00C941D5">
              <w:rPr>
                <w:rStyle w:val="Hyperlink"/>
                <w:noProof/>
                <w:rtl/>
                <w:lang w:bidi="fa-IR"/>
              </w:rPr>
              <w:t xml:space="preserve"> </w:t>
            </w:r>
            <w:r w:rsidRPr="00C941D5">
              <w:rPr>
                <w:rStyle w:val="Hyperlink"/>
                <w:rFonts w:hint="eastAsia"/>
                <w:noProof/>
                <w:rtl/>
                <w:lang w:bidi="fa-IR"/>
              </w:rPr>
              <w:t>له</w:t>
            </w:r>
            <w:r w:rsidRPr="00C941D5">
              <w:rPr>
                <w:rStyle w:val="Hyperlink"/>
                <w:noProof/>
                <w:rtl/>
                <w:lang w:bidi="fa-IR"/>
              </w:rPr>
              <w:t xml:space="preserve"> </w:t>
            </w:r>
            <w:r w:rsidRPr="00C941D5">
              <w:rPr>
                <w:rStyle w:val="Hyperlink"/>
                <w:rFonts w:hint="eastAsia"/>
                <w:noProof/>
                <w:rtl/>
                <w:lang w:bidi="fa-IR"/>
              </w:rPr>
              <w:t>بالعلم</w:t>
            </w:r>
            <w:r w:rsidRPr="00C941D5">
              <w:rPr>
                <w:rStyle w:val="Hyperlink"/>
                <w:noProof/>
                <w:rtl/>
                <w:lang w:bidi="fa-IR"/>
              </w:rPr>
              <w:t xml:space="preserve"> </w:t>
            </w:r>
            <w:r w:rsidRPr="00C941D5">
              <w:rPr>
                <w:rStyle w:val="Hyperlink"/>
                <w:rFonts w:hint="eastAsia"/>
                <w:noProof/>
                <w:rtl/>
                <w:lang w:bidi="fa-IR"/>
              </w:rPr>
              <w:t>كاذبة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492DB8" w:rsidRDefault="00492DB8" w:rsidP="00492DB8">
          <w:pPr>
            <w:pStyle w:val="TOC3"/>
            <w:rPr>
              <w:rFonts w:asciiTheme="minorHAnsi" w:eastAsiaTheme="minorEastAsia" w:hAnsiTheme="minorHAnsi" w:cstheme="minorBidi"/>
              <w:noProof/>
              <w:color w:val="auto"/>
              <w:sz w:val="22"/>
              <w:szCs w:val="22"/>
              <w:rtl/>
            </w:rPr>
          </w:pPr>
          <w:hyperlink w:anchor="_Toc91670181" w:history="1">
            <w:r w:rsidRPr="00C941D5">
              <w:rPr>
                <w:rStyle w:val="Hyperlink"/>
                <w:noProof/>
                <w:rtl/>
                <w:lang w:bidi="fa-IR"/>
              </w:rPr>
              <w:t xml:space="preserve">6 - </w:t>
            </w:r>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كون</w:t>
            </w:r>
            <w:r w:rsidRPr="00C941D5">
              <w:rPr>
                <w:rStyle w:val="Hyperlink"/>
                <w:noProof/>
                <w:rtl/>
                <w:lang w:bidi="fa-IR"/>
              </w:rPr>
              <w:t xml:space="preserve"> </w:t>
            </w:r>
            <w:r w:rsidRPr="00C941D5">
              <w:rPr>
                <w:rStyle w:val="Hyperlink"/>
                <w:rFonts w:hint="eastAsia"/>
                <w:noProof/>
                <w:rtl/>
                <w:lang w:bidi="fa-IR"/>
              </w:rPr>
              <w:t>الحق</w:t>
            </w:r>
            <w:r w:rsidRPr="00C941D5">
              <w:rPr>
                <w:rStyle w:val="Hyperlink"/>
                <w:noProof/>
                <w:rtl/>
                <w:lang w:bidi="fa-IR"/>
              </w:rPr>
              <w:t xml:space="preserve"> </w:t>
            </w:r>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أبي</w:t>
            </w:r>
            <w:r w:rsidRPr="00C941D5">
              <w:rPr>
                <w:rStyle w:val="Hyperlink"/>
                <w:noProof/>
                <w:rtl/>
                <w:lang w:bidi="fa-IR"/>
              </w:rPr>
              <w:t xml:space="preserve"> </w:t>
            </w:r>
            <w:r w:rsidRPr="00C941D5">
              <w:rPr>
                <w:rStyle w:val="Hyperlink"/>
                <w:rFonts w:hint="eastAsia"/>
                <w:noProof/>
                <w:rtl/>
                <w:lang w:bidi="fa-IR"/>
              </w:rPr>
              <w:t>بكر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موارد</w:t>
            </w:r>
            <w:r w:rsidRPr="00C941D5">
              <w:rPr>
                <w:rStyle w:val="Hyperlink"/>
                <w:noProof/>
                <w:rtl/>
                <w:lang w:bidi="fa-IR"/>
              </w:rPr>
              <w:t xml:space="preserve"> </w:t>
            </w:r>
            <w:r w:rsidRPr="00C941D5">
              <w:rPr>
                <w:rStyle w:val="Hyperlink"/>
                <w:rFonts w:hint="eastAsia"/>
                <w:noProof/>
                <w:rtl/>
                <w:lang w:bidi="fa-IR"/>
              </w:rPr>
              <w:t>الاختلاف</w:t>
            </w:r>
            <w:r w:rsidRPr="00C941D5">
              <w:rPr>
                <w:rStyle w:val="Hyperlink"/>
                <w:noProof/>
                <w:rtl/>
                <w:lang w:bidi="fa-IR"/>
              </w:rPr>
              <w:t xml:space="preserve"> </w:t>
            </w:r>
            <w:r w:rsidRPr="00C941D5">
              <w:rPr>
                <w:rStyle w:val="Hyperlink"/>
                <w:rFonts w:hint="eastAsia"/>
                <w:noProof/>
                <w:rtl/>
                <w:lang w:bidi="fa-IR"/>
              </w:rPr>
              <w:t>كاذبة</w:t>
            </w:r>
          </w:hyperlink>
          <w:r>
            <w:rPr>
              <w:rStyle w:val="Hyperlink"/>
              <w:rFonts w:hint="cs"/>
              <w:noProof/>
              <w:rtl/>
            </w:rPr>
            <w:t xml:space="preserve"> </w:t>
          </w:r>
          <w:hyperlink w:anchor="_Toc91670182" w:history="1">
            <w:r w:rsidRPr="00C941D5">
              <w:rPr>
                <w:rStyle w:val="Hyperlink"/>
                <w:noProof/>
                <w:rtl/>
                <w:lang w:bidi="fa-IR"/>
              </w:rPr>
              <w:t xml:space="preserve">7 - </w:t>
            </w:r>
            <w:r w:rsidRPr="00C941D5">
              <w:rPr>
                <w:rStyle w:val="Hyperlink"/>
                <w:rFonts w:hint="eastAsia"/>
                <w:noProof/>
                <w:rtl/>
                <w:lang w:bidi="fa-IR"/>
              </w:rPr>
              <w:t>الإِعتذار</w:t>
            </w:r>
            <w:r w:rsidRPr="00C941D5">
              <w:rPr>
                <w:rStyle w:val="Hyperlink"/>
                <w:noProof/>
                <w:rtl/>
                <w:lang w:bidi="fa-IR"/>
              </w:rPr>
              <w:t xml:space="preserve"> </w:t>
            </w:r>
            <w:r w:rsidRPr="00C941D5">
              <w:rPr>
                <w:rStyle w:val="Hyperlink"/>
                <w:rFonts w:hint="eastAsia"/>
                <w:noProof/>
                <w:rtl/>
                <w:lang w:bidi="fa-IR"/>
              </w:rPr>
              <w:t>بقصر</w:t>
            </w:r>
            <w:r w:rsidRPr="00C941D5">
              <w:rPr>
                <w:rStyle w:val="Hyperlink"/>
                <w:noProof/>
                <w:rtl/>
                <w:lang w:bidi="fa-IR"/>
              </w:rPr>
              <w:t xml:space="preserve"> </w:t>
            </w:r>
            <w:r w:rsidRPr="00C941D5">
              <w:rPr>
                <w:rStyle w:val="Hyperlink"/>
                <w:rFonts w:hint="eastAsia"/>
                <w:noProof/>
                <w:rtl/>
                <w:lang w:bidi="fa-IR"/>
              </w:rPr>
              <w:t>مدّة</w:t>
            </w:r>
            <w:r w:rsidRPr="00C941D5">
              <w:rPr>
                <w:rStyle w:val="Hyperlink"/>
                <w:noProof/>
                <w:rtl/>
                <w:lang w:bidi="fa-IR"/>
              </w:rPr>
              <w:t xml:space="preserve"> </w:t>
            </w:r>
            <w:r w:rsidRPr="00C941D5">
              <w:rPr>
                <w:rStyle w:val="Hyperlink"/>
                <w:rFonts w:hint="eastAsia"/>
                <w:noProof/>
                <w:rtl/>
                <w:lang w:bidi="fa-IR"/>
              </w:rPr>
              <w:t>أبي</w:t>
            </w:r>
            <w:r w:rsidRPr="00C941D5">
              <w:rPr>
                <w:rStyle w:val="Hyperlink"/>
                <w:noProof/>
                <w:rtl/>
                <w:lang w:bidi="fa-IR"/>
              </w:rPr>
              <w:t xml:space="preserve"> </w:t>
            </w:r>
            <w:r w:rsidRPr="00C941D5">
              <w:rPr>
                <w:rStyle w:val="Hyperlink"/>
                <w:rFonts w:hint="eastAsia"/>
                <w:noProof/>
                <w:rtl/>
                <w:lang w:bidi="fa-IR"/>
              </w:rPr>
              <w:t>بكر</w:t>
            </w:r>
            <w:r w:rsidRPr="00C941D5">
              <w:rPr>
                <w:rStyle w:val="Hyperlink"/>
                <w:noProof/>
                <w:rtl/>
                <w:lang w:bidi="fa-IR"/>
              </w:rPr>
              <w:t xml:space="preserve"> </w:t>
            </w:r>
            <w:r w:rsidRPr="00C941D5">
              <w:rPr>
                <w:rStyle w:val="Hyperlink"/>
                <w:rFonts w:hint="eastAsia"/>
                <w:noProof/>
                <w:rtl/>
                <w:lang w:bidi="fa-IR"/>
              </w:rPr>
              <w:t>غير</w:t>
            </w:r>
            <w:r w:rsidRPr="00C941D5">
              <w:rPr>
                <w:rStyle w:val="Hyperlink"/>
                <w:noProof/>
                <w:rtl/>
                <w:lang w:bidi="fa-IR"/>
              </w:rPr>
              <w:t xml:space="preserve"> </w:t>
            </w:r>
            <w:r w:rsidRPr="00C941D5">
              <w:rPr>
                <w:rStyle w:val="Hyperlink"/>
                <w:rFonts w:hint="eastAsia"/>
                <w:noProof/>
                <w:rtl/>
                <w:lang w:bidi="fa-IR"/>
              </w:rPr>
              <w:t>مسموع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492DB8" w:rsidRDefault="00492DB8">
          <w:pPr>
            <w:pStyle w:val="TOC3"/>
            <w:rPr>
              <w:rFonts w:asciiTheme="minorHAnsi" w:eastAsiaTheme="minorEastAsia" w:hAnsiTheme="minorHAnsi" w:cstheme="minorBidi"/>
              <w:noProof/>
              <w:color w:val="auto"/>
              <w:sz w:val="22"/>
              <w:szCs w:val="22"/>
              <w:rtl/>
            </w:rPr>
          </w:pPr>
          <w:hyperlink w:anchor="_Toc91670183" w:history="1">
            <w:r w:rsidRPr="00C941D5">
              <w:rPr>
                <w:rStyle w:val="Hyperlink"/>
                <w:noProof/>
                <w:rtl/>
                <w:lang w:bidi="fa-IR"/>
              </w:rPr>
              <w:t xml:space="preserve">8 - </w:t>
            </w:r>
            <w:r w:rsidRPr="00C941D5">
              <w:rPr>
                <w:rStyle w:val="Hyperlink"/>
                <w:rFonts w:hint="eastAsia"/>
                <w:noProof/>
                <w:rtl/>
                <w:lang w:bidi="fa-IR"/>
              </w:rPr>
              <w:t>اعتراف</w:t>
            </w:r>
            <w:r w:rsidRPr="00C941D5">
              <w:rPr>
                <w:rStyle w:val="Hyperlink"/>
                <w:noProof/>
                <w:rtl/>
                <w:lang w:bidi="fa-IR"/>
              </w:rPr>
              <w:t xml:space="preserve"> </w:t>
            </w:r>
            <w:r w:rsidRPr="00C941D5">
              <w:rPr>
                <w:rStyle w:val="Hyperlink"/>
                <w:rFonts w:hint="eastAsia"/>
                <w:noProof/>
                <w:rtl/>
                <w:lang w:bidi="fa-IR"/>
              </w:rPr>
              <w:t>الشيخين</w:t>
            </w:r>
            <w:r w:rsidRPr="00C941D5">
              <w:rPr>
                <w:rStyle w:val="Hyperlink"/>
                <w:noProof/>
                <w:rtl/>
                <w:lang w:bidi="fa-IR"/>
              </w:rPr>
              <w:t xml:space="preserve"> </w:t>
            </w:r>
            <w:r w:rsidRPr="00C941D5">
              <w:rPr>
                <w:rStyle w:val="Hyperlink"/>
                <w:rFonts w:hint="eastAsia"/>
                <w:noProof/>
                <w:rtl/>
                <w:lang w:bidi="fa-IR"/>
              </w:rPr>
              <w:t>بأعلميّة</w:t>
            </w:r>
            <w:r w:rsidRPr="00C941D5">
              <w:rPr>
                <w:rStyle w:val="Hyperlink"/>
                <w:noProof/>
                <w:rtl/>
                <w:lang w:bidi="fa-IR"/>
              </w:rPr>
              <w:t xml:space="preserve"> </w:t>
            </w:r>
            <w:r w:rsidRPr="00C941D5">
              <w:rPr>
                <w:rStyle w:val="Hyperlink"/>
                <w:rFonts w:hint="eastAsia"/>
                <w:noProof/>
                <w:rtl/>
                <w:lang w:bidi="fa-IR"/>
              </w:rPr>
              <w:t>علي</w:t>
            </w:r>
            <w:r w:rsidRPr="00C941D5">
              <w:rPr>
                <w:rStyle w:val="Hyperlink"/>
                <w:noProof/>
                <w:rtl/>
                <w:lang w:bidi="fa-IR"/>
              </w:rPr>
              <w:t xml:space="preserve"> </w:t>
            </w:r>
            <w:r w:rsidRPr="00C941D5">
              <w:rPr>
                <w:rStyle w:val="Hyperlink"/>
                <w:rFonts w:hint="eastAsia"/>
                <w:noProof/>
                <w:rtl/>
                <w:lang w:bidi="fa-IR"/>
              </w:rPr>
              <w:t>ورجوعهما</w:t>
            </w:r>
            <w:r w:rsidRPr="00C941D5">
              <w:rPr>
                <w:rStyle w:val="Hyperlink"/>
                <w:noProof/>
                <w:rtl/>
                <w:lang w:bidi="fa-IR"/>
              </w:rPr>
              <w:t xml:space="preserve"> </w:t>
            </w:r>
            <w:r w:rsidRPr="00C941D5">
              <w:rPr>
                <w:rStyle w:val="Hyperlink"/>
                <w:rFonts w:hint="eastAsia"/>
                <w:noProof/>
                <w:rtl/>
                <w:lang w:bidi="fa-IR"/>
              </w:rPr>
              <w:t>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84"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روزبهان</w:t>
            </w:r>
          </w:hyperlink>
          <w:r>
            <w:rPr>
              <w:rStyle w:val="Hyperlink"/>
              <w:rFonts w:hint="cs"/>
              <w:noProof/>
              <w:rtl/>
            </w:rPr>
            <w:t xml:space="preserve"> </w:t>
          </w:r>
          <w:hyperlink w:anchor="_Toc91670185"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86" w:history="1">
            <w:r w:rsidRPr="00C941D5">
              <w:rPr>
                <w:rStyle w:val="Hyperlink"/>
                <w:rFonts w:hint="eastAsia"/>
                <w:noProof/>
                <w:rtl/>
                <w:lang w:bidi="fa-IR"/>
              </w:rPr>
              <w:t>كلام</w:t>
            </w:r>
            <w:r w:rsidRPr="00C941D5">
              <w:rPr>
                <w:rStyle w:val="Hyperlink"/>
                <w:noProof/>
                <w:rtl/>
                <w:lang w:bidi="fa-IR"/>
              </w:rPr>
              <w:t xml:space="preserve"> </w:t>
            </w:r>
            <w:r w:rsidRPr="00C941D5">
              <w:rPr>
                <w:rStyle w:val="Hyperlink"/>
                <w:rFonts w:hint="eastAsia"/>
                <w:noProof/>
                <w:rtl/>
                <w:lang w:bidi="fa-IR"/>
              </w:rPr>
              <w:t>آخر</w:t>
            </w:r>
            <w:r w:rsidRPr="00C941D5">
              <w:rPr>
                <w:rStyle w:val="Hyperlink"/>
                <w:noProof/>
                <w:rtl/>
                <w:lang w:bidi="fa-IR"/>
              </w:rPr>
              <w:t xml:space="preserve"> </w:t>
            </w:r>
            <w:r w:rsidRPr="00C941D5">
              <w:rPr>
                <w:rStyle w:val="Hyperlink"/>
                <w:rFonts w:hint="eastAsia"/>
                <w:noProof/>
                <w:rtl/>
                <w:lang w:bidi="fa-IR"/>
              </w:rPr>
              <w:t>لابن</w:t>
            </w:r>
            <w:r w:rsidRPr="00C941D5">
              <w:rPr>
                <w:rStyle w:val="Hyperlink"/>
                <w:noProof/>
                <w:rtl/>
                <w:lang w:bidi="fa-IR"/>
              </w:rPr>
              <w:t xml:space="preserve"> </w:t>
            </w:r>
            <w:r w:rsidRPr="00C941D5">
              <w:rPr>
                <w:rStyle w:val="Hyperlink"/>
                <w:rFonts w:hint="eastAsia"/>
                <w:noProof/>
                <w:rtl/>
                <w:lang w:bidi="fa-IR"/>
              </w:rPr>
              <w:t>روزبهان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92DB8" w:rsidRDefault="00492DB8" w:rsidP="00492DB8">
          <w:pPr>
            <w:pStyle w:val="TOC3"/>
            <w:rPr>
              <w:rFonts w:asciiTheme="minorHAnsi" w:eastAsiaTheme="minorEastAsia" w:hAnsiTheme="minorHAnsi" w:cstheme="minorBidi"/>
              <w:noProof/>
              <w:color w:val="auto"/>
              <w:sz w:val="22"/>
              <w:szCs w:val="22"/>
              <w:rtl/>
            </w:rPr>
          </w:pPr>
          <w:hyperlink w:anchor="_Toc91670187" w:history="1">
            <w:r w:rsidRPr="00C941D5">
              <w:rPr>
                <w:rStyle w:val="Hyperlink"/>
                <w:noProof/>
                <w:rtl/>
                <w:lang w:bidi="fa-IR"/>
              </w:rPr>
              <w:t xml:space="preserve">1 - </w:t>
            </w:r>
            <w:r w:rsidRPr="00C941D5">
              <w:rPr>
                <w:rStyle w:val="Hyperlink"/>
                <w:rFonts w:hint="eastAsia"/>
                <w:noProof/>
                <w:rtl/>
                <w:lang w:bidi="fa-IR"/>
              </w:rPr>
              <w:t>علي</w:t>
            </w:r>
            <w:r w:rsidRPr="00C941D5">
              <w:rPr>
                <w:rStyle w:val="Hyperlink"/>
                <w:noProof/>
                <w:rtl/>
                <w:lang w:bidi="fa-IR"/>
              </w:rPr>
              <w:t xml:space="preserve"> </w:t>
            </w:r>
            <w:r w:rsidRPr="00C941D5">
              <w:rPr>
                <w:rStyle w:val="Hyperlink"/>
                <w:rFonts w:hint="eastAsia"/>
                <w:noProof/>
                <w:rtl/>
                <w:lang w:bidi="fa-IR"/>
              </w:rPr>
              <w:t>أعلم</w:t>
            </w:r>
            <w:r w:rsidRPr="00C941D5">
              <w:rPr>
                <w:rStyle w:val="Hyperlink"/>
                <w:noProof/>
                <w:rtl/>
                <w:lang w:bidi="fa-IR"/>
              </w:rPr>
              <w:t xml:space="preserve"> </w:t>
            </w:r>
            <w:r w:rsidRPr="00C941D5">
              <w:rPr>
                <w:rStyle w:val="Hyperlink"/>
                <w:rFonts w:hint="eastAsia"/>
                <w:noProof/>
                <w:rtl/>
                <w:lang w:bidi="fa-IR"/>
              </w:rPr>
              <w:t>الأمة</w:t>
            </w:r>
            <w:r w:rsidRPr="00C941D5">
              <w:rPr>
                <w:rStyle w:val="Hyperlink"/>
                <w:noProof/>
                <w:rtl/>
                <w:lang w:bidi="fa-IR"/>
              </w:rPr>
              <w:t xml:space="preserve"> </w:t>
            </w:r>
            <w:r w:rsidRPr="00C941D5">
              <w:rPr>
                <w:rStyle w:val="Hyperlink"/>
                <w:rFonts w:hint="eastAsia"/>
                <w:noProof/>
                <w:rtl/>
                <w:lang w:bidi="fa-IR"/>
              </w:rPr>
              <w:t>لا</w:t>
            </w:r>
            <w:r w:rsidRPr="00C941D5">
              <w:rPr>
                <w:rStyle w:val="Hyperlink"/>
                <w:noProof/>
                <w:rtl/>
                <w:lang w:bidi="fa-IR"/>
              </w:rPr>
              <w:t xml:space="preserve"> </w:t>
            </w:r>
            <w:r w:rsidRPr="00C941D5">
              <w:rPr>
                <w:rStyle w:val="Hyperlink"/>
                <w:rFonts w:hint="eastAsia"/>
                <w:noProof/>
                <w:rtl/>
                <w:lang w:bidi="fa-IR"/>
              </w:rPr>
              <w:t>أنه</w:t>
            </w:r>
            <w:r w:rsidRPr="00C941D5">
              <w:rPr>
                <w:rStyle w:val="Hyperlink"/>
                <w:noProof/>
                <w:rtl/>
                <w:lang w:bidi="fa-IR"/>
              </w:rPr>
              <w:t xml:space="preserve"> </w:t>
            </w:r>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علماء</w:t>
            </w:r>
            <w:r w:rsidRPr="00C941D5">
              <w:rPr>
                <w:rStyle w:val="Hyperlink"/>
                <w:noProof/>
                <w:rtl/>
                <w:lang w:bidi="fa-IR"/>
              </w:rPr>
              <w:t xml:space="preserve"> </w:t>
            </w:r>
            <w:r w:rsidRPr="00C941D5">
              <w:rPr>
                <w:rStyle w:val="Hyperlink"/>
                <w:rFonts w:hint="eastAsia"/>
                <w:noProof/>
                <w:rtl/>
                <w:lang w:bidi="fa-IR"/>
              </w:rPr>
              <w:t>الأمة</w:t>
            </w:r>
            <w:r w:rsidRPr="00C941D5">
              <w:rPr>
                <w:rStyle w:val="Hyperlink"/>
                <w:noProof/>
                <w:rtl/>
                <w:lang w:bidi="fa-IR"/>
              </w:rPr>
              <w:t xml:space="preserve"> </w:t>
            </w:r>
            <w:r w:rsidRPr="00C941D5">
              <w:rPr>
                <w:rStyle w:val="Hyperlink"/>
                <w:rFonts w:hint="eastAsia"/>
                <w:noProof/>
                <w:rtl/>
                <w:lang w:bidi="fa-IR"/>
              </w:rPr>
              <w:t>فقط</w:t>
            </w:r>
          </w:hyperlink>
          <w:r>
            <w:rPr>
              <w:rStyle w:val="Hyperlink"/>
              <w:rFonts w:hint="cs"/>
              <w:noProof/>
              <w:rtl/>
            </w:rPr>
            <w:t xml:space="preserve"> </w:t>
          </w:r>
          <w:hyperlink w:anchor="_Toc91670188" w:history="1">
            <w:r w:rsidRPr="00C941D5">
              <w:rPr>
                <w:rStyle w:val="Hyperlink"/>
                <w:noProof/>
                <w:rtl/>
                <w:lang w:bidi="fa-IR"/>
              </w:rPr>
              <w:t xml:space="preserve">2 - </w:t>
            </w:r>
            <w:r w:rsidRPr="00C941D5">
              <w:rPr>
                <w:rStyle w:val="Hyperlink"/>
                <w:rFonts w:hint="eastAsia"/>
                <w:noProof/>
                <w:rtl/>
                <w:lang w:bidi="fa-IR"/>
              </w:rPr>
              <w:t>الناس</w:t>
            </w:r>
            <w:r w:rsidRPr="00C941D5">
              <w:rPr>
                <w:rStyle w:val="Hyperlink"/>
                <w:noProof/>
                <w:rtl/>
                <w:lang w:bidi="fa-IR"/>
              </w:rPr>
              <w:t xml:space="preserve"> </w:t>
            </w:r>
            <w:r w:rsidRPr="00C941D5">
              <w:rPr>
                <w:rStyle w:val="Hyperlink"/>
                <w:rFonts w:hint="eastAsia"/>
                <w:noProof/>
                <w:rtl/>
                <w:lang w:bidi="fa-IR"/>
              </w:rPr>
              <w:t>محتاجون</w:t>
            </w:r>
            <w:r w:rsidRPr="00C941D5">
              <w:rPr>
                <w:rStyle w:val="Hyperlink"/>
                <w:noProof/>
                <w:rtl/>
                <w:lang w:bidi="fa-IR"/>
              </w:rPr>
              <w:t xml:space="preserve"> </w:t>
            </w:r>
            <w:r w:rsidRPr="00C941D5">
              <w:rPr>
                <w:rStyle w:val="Hyperlink"/>
                <w:rFonts w:hint="eastAsia"/>
                <w:noProof/>
                <w:rtl/>
                <w:lang w:bidi="fa-IR"/>
              </w:rPr>
              <w:t>اليه</w:t>
            </w:r>
            <w:r w:rsidRPr="00C941D5">
              <w:rPr>
                <w:rStyle w:val="Hyperlink"/>
                <w:noProof/>
                <w:rtl/>
                <w:lang w:bidi="fa-IR"/>
              </w:rPr>
              <w:t xml:space="preserve"> </w:t>
            </w:r>
            <w:r w:rsidRPr="00C941D5">
              <w:rPr>
                <w:rStyle w:val="Hyperlink"/>
                <w:rFonts w:hint="eastAsia"/>
                <w:noProof/>
                <w:rtl/>
                <w:lang w:bidi="fa-IR"/>
              </w:rPr>
              <w:t>كاحتياجهم</w:t>
            </w:r>
            <w:r w:rsidRPr="00C941D5">
              <w:rPr>
                <w:rStyle w:val="Hyperlink"/>
                <w:noProof/>
                <w:rtl/>
                <w:lang w:bidi="fa-IR"/>
              </w:rPr>
              <w:t xml:space="preserve"> </w:t>
            </w:r>
            <w:r w:rsidRPr="00C941D5">
              <w:rPr>
                <w:rStyle w:val="Hyperlink"/>
                <w:rFonts w:hint="eastAsia"/>
                <w:noProof/>
                <w:rtl/>
                <w:lang w:bidi="fa-IR"/>
              </w:rPr>
              <w:t>الى</w:t>
            </w:r>
            <w:r w:rsidRPr="00C941D5">
              <w:rPr>
                <w:rStyle w:val="Hyperlink"/>
                <w:noProof/>
                <w:rtl/>
                <w:lang w:bidi="fa-IR"/>
              </w:rPr>
              <w:t xml:space="preserve"> </w:t>
            </w:r>
            <w:r w:rsidRPr="00C941D5">
              <w:rPr>
                <w:rStyle w:val="Hyperlink"/>
                <w:rFonts w:hint="eastAsia"/>
                <w:noProof/>
                <w:rtl/>
                <w:lang w:bidi="fa-IR"/>
              </w:rPr>
              <w:t>النبي</w:t>
            </w:r>
          </w:hyperlink>
          <w:r>
            <w:rPr>
              <w:rStyle w:val="Hyperlink"/>
              <w:rFonts w:hint="cs"/>
              <w:noProof/>
              <w:rtl/>
            </w:rPr>
            <w:t xml:space="preserve"> </w:t>
          </w:r>
          <w:hyperlink w:anchor="_Toc91670189" w:history="1">
            <w:r w:rsidRPr="00C941D5">
              <w:rPr>
                <w:rStyle w:val="Hyperlink"/>
                <w:noProof/>
                <w:rtl/>
                <w:lang w:bidi="fa-IR"/>
              </w:rPr>
              <w:t xml:space="preserve">3 - </w:t>
            </w:r>
            <w:r w:rsidRPr="00C941D5">
              <w:rPr>
                <w:rStyle w:val="Hyperlink"/>
                <w:rFonts w:hint="eastAsia"/>
                <w:noProof/>
                <w:rtl/>
                <w:lang w:bidi="fa-IR"/>
              </w:rPr>
              <w:t>اعتراف</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روزبهان</w:t>
            </w:r>
            <w:r w:rsidRPr="00C941D5">
              <w:rPr>
                <w:rStyle w:val="Hyperlink"/>
                <w:noProof/>
                <w:rtl/>
                <w:lang w:bidi="fa-IR"/>
              </w:rPr>
              <w:t xml:space="preserve"> </w:t>
            </w:r>
            <w:r w:rsidRPr="00C941D5">
              <w:rPr>
                <w:rStyle w:val="Hyperlink"/>
                <w:rFonts w:hint="eastAsia"/>
                <w:noProof/>
                <w:rtl/>
                <w:lang w:bidi="fa-IR"/>
              </w:rPr>
              <w:t>بكون</w:t>
            </w:r>
            <w:r w:rsidRPr="00C941D5">
              <w:rPr>
                <w:rStyle w:val="Hyperlink"/>
                <w:noProof/>
                <w:rtl/>
                <w:lang w:bidi="fa-IR"/>
              </w:rPr>
              <w:t xml:space="preserve"> </w:t>
            </w:r>
            <w:r w:rsidRPr="00C941D5">
              <w:rPr>
                <w:rStyle w:val="Hyperlink"/>
                <w:rFonts w:hint="eastAsia"/>
                <w:noProof/>
                <w:rtl/>
                <w:lang w:bidi="fa-IR"/>
              </w:rPr>
              <w:t>الامام</w:t>
            </w:r>
            <w:r w:rsidRPr="00C941D5">
              <w:rPr>
                <w:rStyle w:val="Hyperlink"/>
                <w:noProof/>
                <w:rtl/>
                <w:lang w:bidi="fa-IR"/>
              </w:rPr>
              <w:t xml:space="preserve"> </w:t>
            </w:r>
            <w:r w:rsidRPr="00C941D5">
              <w:rPr>
                <w:rStyle w:val="Hyperlink"/>
                <w:rFonts w:hint="eastAsia"/>
                <w:noProof/>
                <w:rtl/>
                <w:lang w:bidi="fa-IR"/>
              </w:rPr>
              <w:t>وصي</w:t>
            </w:r>
            <w:r w:rsidRPr="00C941D5">
              <w:rPr>
                <w:rStyle w:val="Hyperlink"/>
                <w:noProof/>
                <w:rtl/>
                <w:lang w:bidi="fa-IR"/>
              </w:rPr>
              <w:t xml:space="preserve"> </w:t>
            </w:r>
            <w:r w:rsidRPr="00C941D5">
              <w:rPr>
                <w:rStyle w:val="Hyperlink"/>
                <w:rFonts w:hint="eastAsia"/>
                <w:noProof/>
                <w:rtl/>
                <w:lang w:bidi="fa-IR"/>
              </w:rPr>
              <w:t>النبي</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إبلاغ</w:t>
            </w:r>
            <w:r w:rsidRPr="00C941D5">
              <w:rPr>
                <w:rStyle w:val="Hyperlink"/>
                <w:noProof/>
                <w:rtl/>
                <w:lang w:bidi="fa-IR"/>
              </w:rPr>
              <w:t xml:space="preserve"> </w:t>
            </w:r>
            <w:r w:rsidRPr="00C941D5">
              <w:rPr>
                <w:rStyle w:val="Hyperlink"/>
                <w:rFonts w:hint="eastAsia"/>
                <w:noProof/>
                <w:rtl/>
                <w:lang w:bidi="fa-IR"/>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D0837" w:rsidRDefault="000D0837" w:rsidP="000D0837">
          <w:pPr>
            <w:pStyle w:val="libNormal"/>
            <w:rPr>
              <w:rStyle w:val="Hyperlink"/>
              <w:noProof/>
            </w:rPr>
          </w:pPr>
          <w:r>
            <w:rPr>
              <w:rStyle w:val="Hyperlink"/>
              <w:noProof/>
            </w:rPr>
            <w:br w:type="page"/>
          </w:r>
        </w:p>
        <w:p w:rsidR="00492DB8" w:rsidRDefault="00492DB8" w:rsidP="00492DB8">
          <w:pPr>
            <w:pStyle w:val="TOC3"/>
            <w:rPr>
              <w:rFonts w:asciiTheme="minorHAnsi" w:eastAsiaTheme="minorEastAsia" w:hAnsiTheme="minorHAnsi" w:cstheme="minorBidi"/>
              <w:noProof/>
              <w:color w:val="auto"/>
              <w:sz w:val="22"/>
              <w:szCs w:val="22"/>
              <w:rtl/>
            </w:rPr>
          </w:pPr>
          <w:hyperlink w:anchor="_Toc91670190" w:history="1">
            <w:r w:rsidRPr="00C941D5">
              <w:rPr>
                <w:rStyle w:val="Hyperlink"/>
                <w:noProof/>
                <w:rtl/>
                <w:lang w:bidi="fa-IR"/>
              </w:rPr>
              <w:t xml:space="preserve">4 - </w:t>
            </w:r>
            <w:r w:rsidRPr="00C941D5">
              <w:rPr>
                <w:rStyle w:val="Hyperlink"/>
                <w:rFonts w:hint="eastAsia"/>
                <w:noProof/>
                <w:rtl/>
                <w:lang w:bidi="fa-IR"/>
              </w:rPr>
              <w:t>اعترافه</w:t>
            </w:r>
            <w:r w:rsidRPr="00C941D5">
              <w:rPr>
                <w:rStyle w:val="Hyperlink"/>
                <w:noProof/>
                <w:rtl/>
                <w:lang w:bidi="fa-IR"/>
              </w:rPr>
              <w:t xml:space="preserve"> </w:t>
            </w:r>
            <w:r w:rsidRPr="00C941D5">
              <w:rPr>
                <w:rStyle w:val="Hyperlink"/>
                <w:rFonts w:hint="eastAsia"/>
                <w:noProof/>
                <w:rtl/>
                <w:lang w:bidi="fa-IR"/>
              </w:rPr>
              <w:t>برواية</w:t>
            </w:r>
            <w:r w:rsidRPr="00C941D5">
              <w:rPr>
                <w:rStyle w:val="Hyperlink"/>
                <w:noProof/>
                <w:rtl/>
                <w:lang w:bidi="fa-IR"/>
              </w:rPr>
              <w:t xml:space="preserve"> </w:t>
            </w:r>
            <w:r w:rsidRPr="00C941D5">
              <w:rPr>
                <w:rStyle w:val="Hyperlink"/>
                <w:rFonts w:hint="eastAsia"/>
                <w:noProof/>
                <w:rtl/>
                <w:lang w:bidi="fa-IR"/>
              </w:rPr>
              <w:t>الترمذي</w:t>
            </w:r>
          </w:hyperlink>
          <w:r>
            <w:rPr>
              <w:rStyle w:val="Hyperlink"/>
              <w:rFonts w:hint="cs"/>
              <w:noProof/>
              <w:rtl/>
            </w:rPr>
            <w:t xml:space="preserve"> </w:t>
          </w:r>
          <w:hyperlink w:anchor="_Toc91670191" w:history="1">
            <w:r w:rsidRPr="00C941D5">
              <w:rPr>
                <w:rStyle w:val="Hyperlink"/>
                <w:noProof/>
                <w:rtl/>
                <w:lang w:bidi="fa-IR"/>
              </w:rPr>
              <w:t xml:space="preserve">5 - </w:t>
            </w:r>
            <w:r w:rsidRPr="00C941D5">
              <w:rPr>
                <w:rStyle w:val="Hyperlink"/>
                <w:rFonts w:hint="eastAsia"/>
                <w:noProof/>
                <w:rtl/>
                <w:lang w:bidi="fa-IR"/>
              </w:rPr>
              <w:t>دفع</w:t>
            </w:r>
            <w:r w:rsidRPr="00C941D5">
              <w:rPr>
                <w:rStyle w:val="Hyperlink"/>
                <w:noProof/>
                <w:rtl/>
                <w:lang w:bidi="fa-IR"/>
              </w:rPr>
              <w:t xml:space="preserve"> </w:t>
            </w:r>
            <w:r w:rsidRPr="00C941D5">
              <w:rPr>
                <w:rStyle w:val="Hyperlink"/>
                <w:rFonts w:hint="eastAsia"/>
                <w:noProof/>
                <w:rtl/>
                <w:lang w:bidi="fa-IR"/>
              </w:rPr>
              <w:t>إيراد</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روزبهان</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العلامة</w:t>
            </w:r>
            <w:r w:rsidRPr="00C941D5">
              <w:rPr>
                <w:rStyle w:val="Hyperlink"/>
                <w:noProof/>
                <w:rtl/>
                <w:lang w:bidi="fa-IR"/>
              </w:rPr>
              <w:t xml:space="preserve"> </w:t>
            </w:r>
            <w:r w:rsidRPr="00C941D5">
              <w:rPr>
                <w:rStyle w:val="Hyperlink"/>
                <w:rFonts w:hint="eastAsia"/>
                <w:noProof/>
                <w:rtl/>
                <w:lang w:bidi="fa-IR"/>
              </w:rPr>
              <w:t>الحلي</w:t>
            </w:r>
          </w:hyperlink>
          <w:r>
            <w:rPr>
              <w:rStyle w:val="Hyperlink"/>
              <w:rFonts w:hint="cs"/>
              <w:noProof/>
              <w:rtl/>
            </w:rPr>
            <w:t xml:space="preserve"> </w:t>
          </w:r>
          <w:hyperlink w:anchor="_Toc91670192" w:history="1">
            <w:r w:rsidRPr="00C941D5">
              <w:rPr>
                <w:rStyle w:val="Hyperlink"/>
                <w:rFonts w:hint="eastAsia"/>
                <w:noProof/>
                <w:rtl/>
                <w:lang w:bidi="fa-IR"/>
              </w:rPr>
              <w:t>اسقاطهم</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أنا</w:t>
            </w:r>
            <w:r w:rsidRPr="00C941D5">
              <w:rPr>
                <w:rStyle w:val="Hyperlink"/>
                <w:noProof/>
                <w:rtl/>
                <w:lang w:bidi="fa-IR"/>
              </w:rPr>
              <w:t xml:space="preserve"> </w:t>
            </w:r>
            <w:r w:rsidRPr="00C941D5">
              <w:rPr>
                <w:rStyle w:val="Hyperlink"/>
                <w:rFonts w:hint="eastAsia"/>
                <w:noProof/>
                <w:rtl/>
                <w:lang w:bidi="fa-IR"/>
              </w:rPr>
              <w:t>مدينة</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صحيح</w:t>
            </w:r>
            <w:r w:rsidRPr="00C941D5">
              <w:rPr>
                <w:rStyle w:val="Hyperlink"/>
                <w:noProof/>
                <w:rtl/>
                <w:lang w:bidi="fa-IR"/>
              </w:rPr>
              <w:t xml:space="preserve"> </w:t>
            </w:r>
            <w:r w:rsidRPr="00C941D5">
              <w:rPr>
                <w:rStyle w:val="Hyperlink"/>
                <w:rFonts w:hint="eastAsia"/>
                <w:noProof/>
                <w:rtl/>
                <w:lang w:bidi="fa-IR"/>
              </w:rPr>
              <w:t>الترمذي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93" w:history="1">
            <w:r w:rsidRPr="00C941D5">
              <w:rPr>
                <w:rStyle w:val="Hyperlink"/>
                <w:rFonts w:hint="eastAsia"/>
                <w:noProof/>
                <w:rtl/>
                <w:lang w:bidi="fa-IR"/>
              </w:rPr>
              <w:t>التّحريف</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المصابيح</w:t>
            </w:r>
            <w:r w:rsidRPr="00C941D5">
              <w:rPr>
                <w:rStyle w:val="Hyperlink"/>
                <w:noProof/>
                <w:rtl/>
                <w:lang w:bidi="fa-IR"/>
              </w:rPr>
              <w:t xml:space="preserve"> </w:t>
            </w:r>
            <w:r w:rsidRPr="00C941D5">
              <w:rPr>
                <w:rStyle w:val="Hyperlink"/>
                <w:rFonts w:hint="eastAsia"/>
                <w:noProof/>
                <w:rtl/>
                <w:lang w:bidi="fa-IR"/>
              </w:rPr>
              <w:t>للبغوي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194"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حجر</w:t>
            </w:r>
            <w:r w:rsidRPr="00C941D5">
              <w:rPr>
                <w:rStyle w:val="Hyperlink"/>
                <w:noProof/>
                <w:rtl/>
                <w:lang w:bidi="fa-IR"/>
              </w:rPr>
              <w:t xml:space="preserve"> </w:t>
            </w:r>
            <w:r w:rsidRPr="00C941D5">
              <w:rPr>
                <w:rStyle w:val="Hyperlink"/>
                <w:rFonts w:hint="eastAsia"/>
                <w:noProof/>
                <w:rtl/>
                <w:lang w:bidi="fa-IR"/>
              </w:rPr>
              <w:t>المكي</w:t>
            </w:r>
          </w:hyperlink>
          <w:r>
            <w:rPr>
              <w:rStyle w:val="Hyperlink"/>
              <w:rFonts w:hint="cs"/>
              <w:noProof/>
              <w:rtl/>
            </w:rPr>
            <w:t xml:space="preserve"> </w:t>
          </w:r>
          <w:hyperlink w:anchor="_Toc91670195"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hyperlink>
          <w:r>
            <w:rPr>
              <w:rStyle w:val="Hyperlink"/>
              <w:rFonts w:hint="cs"/>
              <w:noProof/>
              <w:rtl/>
            </w:rPr>
            <w:t xml:space="preserve"> </w:t>
          </w:r>
          <w:hyperlink w:anchor="_Toc91670196" w:history="1">
            <w:r w:rsidRPr="00C941D5">
              <w:rPr>
                <w:rStyle w:val="Hyperlink"/>
                <w:rFonts w:hint="eastAsia"/>
                <w:noProof/>
                <w:rtl/>
                <w:lang w:bidi="fa-IR"/>
              </w:rPr>
              <w:t>علي</w:t>
            </w:r>
            <w:r w:rsidRPr="00C941D5">
              <w:rPr>
                <w:rStyle w:val="Hyperlink"/>
                <w:noProof/>
                <w:rtl/>
                <w:lang w:bidi="fa-IR"/>
              </w:rPr>
              <w:t xml:space="preserve"> </w:t>
            </w:r>
            <w:r w:rsidRPr="00C941D5">
              <w:rPr>
                <w:rStyle w:val="Hyperlink"/>
                <w:rFonts w:hint="eastAsia"/>
                <w:noProof/>
                <w:rtl/>
                <w:lang w:bidi="fa-IR"/>
              </w:rPr>
              <w:t>الأعلم</w:t>
            </w:r>
            <w:r w:rsidRPr="00C941D5">
              <w:rPr>
                <w:rStyle w:val="Hyperlink"/>
                <w:noProof/>
                <w:rtl/>
                <w:lang w:bidi="fa-IR"/>
              </w:rPr>
              <w:t xml:space="preserve"> </w:t>
            </w:r>
            <w:r w:rsidRPr="00C941D5">
              <w:rPr>
                <w:rStyle w:val="Hyperlink"/>
                <w:rFonts w:hint="eastAsia"/>
                <w:noProof/>
                <w:rtl/>
                <w:lang w:bidi="fa-IR"/>
              </w:rPr>
              <w:t>لحديث</w:t>
            </w:r>
            <w:r w:rsidRPr="00C941D5">
              <w:rPr>
                <w:rStyle w:val="Hyperlink"/>
                <w:noProof/>
                <w:rtl/>
                <w:lang w:bidi="fa-IR"/>
              </w:rPr>
              <w:t xml:space="preserve"> </w:t>
            </w:r>
            <w:r w:rsidRPr="00C941D5">
              <w:rPr>
                <w:rStyle w:val="Hyperlink"/>
                <w:rFonts w:hint="eastAsia"/>
                <w:noProof/>
                <w:rtl/>
                <w:lang w:bidi="fa-IR"/>
              </w:rPr>
              <w:t>مدينة</w:t>
            </w:r>
            <w:r w:rsidRPr="00C941D5">
              <w:rPr>
                <w:rStyle w:val="Hyperlink"/>
                <w:noProof/>
                <w:rtl/>
                <w:lang w:bidi="fa-IR"/>
              </w:rPr>
              <w:t xml:space="preserve"> </w:t>
            </w:r>
            <w:r w:rsidRPr="00C941D5">
              <w:rPr>
                <w:rStyle w:val="Hyperlink"/>
                <w:rFonts w:hint="eastAsia"/>
                <w:noProof/>
                <w:rtl/>
                <w:lang w:bidi="fa-IR"/>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97" w:history="1">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أنّ</w:t>
            </w:r>
            <w:r w:rsidRPr="00C941D5">
              <w:rPr>
                <w:rStyle w:val="Hyperlink"/>
                <w:noProof/>
                <w:rtl/>
                <w:lang w:bidi="fa-IR"/>
              </w:rPr>
              <w:t xml:space="preserve"> </w:t>
            </w:r>
            <w:r w:rsidRPr="00C941D5">
              <w:rPr>
                <w:rStyle w:val="Hyperlink"/>
                <w:rFonts w:hint="eastAsia"/>
                <w:noProof/>
                <w:rtl/>
                <w:lang w:bidi="fa-IR"/>
              </w:rPr>
              <w:t>الحديث</w:t>
            </w:r>
            <w:r w:rsidRPr="00C941D5">
              <w:rPr>
                <w:rStyle w:val="Hyperlink"/>
                <w:noProof/>
                <w:rtl/>
                <w:lang w:bidi="fa-IR"/>
              </w:rPr>
              <w:t xml:space="preserve"> </w:t>
            </w:r>
            <w:r w:rsidRPr="00C941D5">
              <w:rPr>
                <w:rStyle w:val="Hyperlink"/>
                <w:rFonts w:hint="eastAsia"/>
                <w:noProof/>
                <w:rtl/>
                <w:lang w:bidi="fa-IR"/>
              </w:rPr>
              <w:t>مطعون</w:t>
            </w:r>
            <w:r w:rsidRPr="00C941D5">
              <w:rPr>
                <w:rStyle w:val="Hyperlink"/>
                <w:noProof/>
                <w:rtl/>
                <w:lang w:bidi="fa-IR"/>
              </w:rPr>
              <w:t xml:space="preserve"> </w:t>
            </w:r>
            <w:r w:rsidRPr="00C941D5">
              <w:rPr>
                <w:rStyle w:val="Hyperlink"/>
                <w:rFonts w:hint="eastAsia"/>
                <w:noProof/>
                <w:rtl/>
                <w:lang w:bidi="fa-IR"/>
              </w:rPr>
              <w:t>باطلة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98" w:history="1">
            <w:r w:rsidRPr="00C941D5">
              <w:rPr>
                <w:rStyle w:val="Hyperlink"/>
                <w:rFonts w:hint="eastAsia"/>
                <w:noProof/>
                <w:rtl/>
                <w:lang w:bidi="fa-IR"/>
              </w:rPr>
              <w:t>آراء</w:t>
            </w:r>
            <w:r w:rsidRPr="00C941D5">
              <w:rPr>
                <w:rStyle w:val="Hyperlink"/>
                <w:noProof/>
                <w:rtl/>
                <w:lang w:bidi="fa-IR"/>
              </w:rPr>
              <w:t xml:space="preserve"> </w:t>
            </w:r>
            <w:r w:rsidRPr="00C941D5">
              <w:rPr>
                <w:rStyle w:val="Hyperlink"/>
                <w:rFonts w:hint="eastAsia"/>
                <w:noProof/>
                <w:rtl/>
                <w:lang w:bidi="fa-IR"/>
              </w:rPr>
              <w:t>العلماء</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199" w:history="1">
            <w:r w:rsidRPr="00C941D5">
              <w:rPr>
                <w:rStyle w:val="Hyperlink"/>
                <w:rFonts w:hint="eastAsia"/>
                <w:noProof/>
                <w:rtl/>
                <w:lang w:bidi="fa-IR"/>
              </w:rPr>
              <w:t>ردّ</w:t>
            </w:r>
            <w:r w:rsidRPr="00C941D5">
              <w:rPr>
                <w:rStyle w:val="Hyperlink"/>
                <w:noProof/>
                <w:rtl/>
                <w:lang w:bidi="fa-IR"/>
              </w:rPr>
              <w:t xml:space="preserve"> </w:t>
            </w:r>
            <w:r w:rsidRPr="00C941D5">
              <w:rPr>
                <w:rStyle w:val="Hyperlink"/>
                <w:rFonts w:hint="eastAsia"/>
                <w:noProof/>
                <w:rtl/>
                <w:lang w:bidi="fa-IR"/>
              </w:rPr>
              <w:t>العلماء</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طعن</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الجوزي</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مدينة</w:t>
            </w:r>
            <w:r w:rsidRPr="00C941D5">
              <w:rPr>
                <w:rStyle w:val="Hyperlink"/>
                <w:noProof/>
                <w:rtl/>
                <w:lang w:bidi="fa-IR"/>
              </w:rPr>
              <w:t xml:space="preserve"> </w:t>
            </w:r>
            <w:r w:rsidRPr="00C941D5">
              <w:rPr>
                <w:rStyle w:val="Hyperlink"/>
                <w:rFonts w:hint="eastAsia"/>
                <w:noProof/>
                <w:rtl/>
                <w:lang w:bidi="fa-IR"/>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00" w:history="1">
            <w:r w:rsidRPr="00C941D5">
              <w:rPr>
                <w:rStyle w:val="Hyperlink"/>
                <w:rFonts w:hint="eastAsia"/>
                <w:noProof/>
                <w:rtl/>
                <w:lang w:bidi="fa-IR"/>
              </w:rPr>
              <w:t>تحسين</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حجر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المنح</w:t>
            </w:r>
            <w:r w:rsidRPr="00C941D5">
              <w:rPr>
                <w:rStyle w:val="Hyperlink"/>
                <w:noProof/>
                <w:rtl/>
                <w:lang w:bidi="fa-IR"/>
              </w:rPr>
              <w:t xml:space="preserve"> </w:t>
            </w:r>
            <w:r w:rsidRPr="00C941D5">
              <w:rPr>
                <w:rStyle w:val="Hyperlink"/>
                <w:rFonts w:hint="eastAsia"/>
                <w:noProof/>
                <w:rtl/>
                <w:lang w:bidi="fa-IR"/>
              </w:rPr>
              <w:t>المكيّة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01" w:history="1">
            <w:r w:rsidRPr="00C941D5">
              <w:rPr>
                <w:rStyle w:val="Hyperlink"/>
                <w:noProof/>
                <w:rtl/>
                <w:lang w:bidi="fa-IR"/>
              </w:rPr>
              <w:t xml:space="preserve">3 - </w:t>
            </w:r>
            <w:r w:rsidRPr="00C941D5">
              <w:rPr>
                <w:rStyle w:val="Hyperlink"/>
                <w:rFonts w:hint="eastAsia"/>
                <w:noProof/>
                <w:rtl/>
                <w:lang w:bidi="fa-IR"/>
              </w:rPr>
              <w:t>تحسين</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حجر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تطهير</w:t>
            </w:r>
            <w:r w:rsidRPr="00C941D5">
              <w:rPr>
                <w:rStyle w:val="Hyperlink"/>
                <w:noProof/>
                <w:rtl/>
                <w:lang w:bidi="fa-IR"/>
              </w:rPr>
              <w:t xml:space="preserve"> </w:t>
            </w:r>
            <w:r w:rsidRPr="00C941D5">
              <w:rPr>
                <w:rStyle w:val="Hyperlink"/>
                <w:rFonts w:hint="eastAsia"/>
                <w:noProof/>
                <w:rtl/>
                <w:lang w:bidi="fa-IR"/>
              </w:rPr>
              <w:t>الجنان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02" w:history="1">
            <w:r w:rsidRPr="00C941D5">
              <w:rPr>
                <w:rStyle w:val="Hyperlink"/>
                <w:noProof/>
                <w:rtl/>
                <w:lang w:bidi="fa-IR"/>
              </w:rPr>
              <w:t xml:space="preserve">4 - </w:t>
            </w:r>
            <w:r w:rsidRPr="00C941D5">
              <w:rPr>
                <w:rStyle w:val="Hyperlink"/>
                <w:rFonts w:hint="eastAsia"/>
                <w:noProof/>
                <w:rtl/>
                <w:lang w:bidi="fa-IR"/>
              </w:rPr>
              <w:t>تحسين</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حجر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بعض</w:t>
            </w:r>
            <w:r w:rsidRPr="00C941D5">
              <w:rPr>
                <w:rStyle w:val="Hyperlink"/>
                <w:noProof/>
                <w:rtl/>
                <w:lang w:bidi="fa-IR"/>
              </w:rPr>
              <w:t xml:space="preserve"> </w:t>
            </w:r>
            <w:r w:rsidRPr="00C941D5">
              <w:rPr>
                <w:rStyle w:val="Hyperlink"/>
                <w:rFonts w:hint="eastAsia"/>
                <w:noProof/>
                <w:rtl/>
                <w:lang w:bidi="fa-IR"/>
              </w:rPr>
              <w:t>فتاويه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203" w:history="1">
            <w:r w:rsidRPr="00C941D5">
              <w:rPr>
                <w:rStyle w:val="Hyperlink"/>
                <w:noProof/>
                <w:rtl/>
                <w:lang w:bidi="fa-IR"/>
              </w:rPr>
              <w:t xml:space="preserve">5 - ... </w:t>
            </w:r>
            <w:r w:rsidRPr="00C941D5">
              <w:rPr>
                <w:rStyle w:val="Hyperlink"/>
                <w:rFonts w:hint="eastAsia"/>
                <w:noProof/>
                <w:rtl/>
                <w:lang w:bidi="fa-IR"/>
              </w:rPr>
              <w:t>وأبو</w:t>
            </w:r>
            <w:r w:rsidRPr="00C941D5">
              <w:rPr>
                <w:rStyle w:val="Hyperlink"/>
                <w:noProof/>
                <w:rtl/>
                <w:lang w:bidi="fa-IR"/>
              </w:rPr>
              <w:t xml:space="preserve"> </w:t>
            </w:r>
            <w:r w:rsidRPr="00C941D5">
              <w:rPr>
                <w:rStyle w:val="Hyperlink"/>
                <w:rFonts w:hint="eastAsia"/>
                <w:noProof/>
                <w:rtl/>
                <w:lang w:bidi="fa-IR"/>
              </w:rPr>
              <w:t>بكر</w:t>
            </w:r>
            <w:r w:rsidRPr="00C941D5">
              <w:rPr>
                <w:rStyle w:val="Hyperlink"/>
                <w:noProof/>
                <w:rtl/>
                <w:lang w:bidi="fa-IR"/>
              </w:rPr>
              <w:t xml:space="preserve"> </w:t>
            </w:r>
            <w:r w:rsidRPr="00C941D5">
              <w:rPr>
                <w:rStyle w:val="Hyperlink"/>
                <w:rFonts w:hint="eastAsia"/>
                <w:noProof/>
                <w:rtl/>
                <w:lang w:bidi="fa-IR"/>
              </w:rPr>
              <w:t>محرابها؟</w:t>
            </w:r>
            <w:r w:rsidRPr="00C941D5">
              <w:rPr>
                <w:rStyle w:val="Hyperlink"/>
                <w:noProof/>
                <w:rtl/>
                <w:lang w:bidi="fa-IR"/>
              </w:rPr>
              <w:t>!</w:t>
            </w:r>
          </w:hyperlink>
          <w:r>
            <w:rPr>
              <w:rStyle w:val="Hyperlink"/>
              <w:rFonts w:hint="cs"/>
              <w:noProof/>
              <w:rtl/>
            </w:rPr>
            <w:t xml:space="preserve"> </w:t>
          </w:r>
          <w:hyperlink w:anchor="_Toc91670204" w:history="1">
            <w:r w:rsidRPr="00C941D5">
              <w:rPr>
                <w:rStyle w:val="Hyperlink"/>
                <w:rFonts w:hint="eastAsia"/>
                <w:noProof/>
                <w:rtl/>
                <w:lang w:bidi="fa-IR"/>
              </w:rPr>
              <w:t>الحديث</w:t>
            </w:r>
            <w:r w:rsidRPr="00C941D5">
              <w:rPr>
                <w:rStyle w:val="Hyperlink"/>
                <w:noProof/>
                <w:rtl/>
                <w:lang w:bidi="fa-IR"/>
              </w:rPr>
              <w:t xml:space="preserve"> </w:t>
            </w:r>
            <w:r w:rsidRPr="00C941D5">
              <w:rPr>
                <w:rStyle w:val="Hyperlink"/>
                <w:rFonts w:hint="eastAsia"/>
                <w:noProof/>
                <w:rtl/>
                <w:lang w:bidi="fa-IR"/>
              </w:rPr>
              <w:t>ضعفه</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حجر</w:t>
            </w:r>
            <w:r w:rsidRPr="00C941D5">
              <w:rPr>
                <w:rStyle w:val="Hyperlink"/>
                <w:noProof/>
                <w:rtl/>
                <w:lang w:bidi="fa-IR"/>
              </w:rPr>
              <w:t xml:space="preserve"> </w:t>
            </w:r>
            <w:r w:rsidRPr="00C941D5">
              <w:rPr>
                <w:rStyle w:val="Hyperlink"/>
                <w:rFonts w:hint="eastAsia"/>
                <w:noProof/>
                <w:rtl/>
                <w:lang w:bidi="fa-IR"/>
              </w:rPr>
              <w:t>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05" w:history="1">
            <w:r w:rsidRPr="00C941D5">
              <w:rPr>
                <w:rStyle w:val="Hyperlink"/>
                <w:rFonts w:hint="eastAsia"/>
                <w:noProof/>
                <w:rtl/>
                <w:lang w:bidi="fa-IR"/>
              </w:rPr>
              <w:t>إحداثُ</w:t>
            </w:r>
            <w:r w:rsidRPr="00C941D5">
              <w:rPr>
                <w:rStyle w:val="Hyperlink"/>
                <w:noProof/>
                <w:rtl/>
                <w:lang w:bidi="fa-IR"/>
              </w:rPr>
              <w:t xml:space="preserve"> </w:t>
            </w:r>
            <w:r w:rsidRPr="00C941D5">
              <w:rPr>
                <w:rStyle w:val="Hyperlink"/>
                <w:rFonts w:hint="eastAsia"/>
                <w:noProof/>
                <w:rtl/>
                <w:lang w:bidi="fa-IR"/>
              </w:rPr>
              <w:t>المحاريب</w:t>
            </w:r>
            <w:r w:rsidRPr="00C941D5">
              <w:rPr>
                <w:rStyle w:val="Hyperlink"/>
                <w:noProof/>
                <w:rtl/>
                <w:lang w:bidi="fa-IR"/>
              </w:rPr>
              <w:t xml:space="preserve"> </w:t>
            </w:r>
            <w:r w:rsidRPr="00C941D5">
              <w:rPr>
                <w:rStyle w:val="Hyperlink"/>
                <w:rFonts w:hint="eastAsia"/>
                <w:noProof/>
                <w:rtl/>
                <w:lang w:bidi="fa-IR"/>
              </w:rPr>
              <w:t>بدعة</w:t>
            </w:r>
            <w:r w:rsidRPr="00C941D5">
              <w:rPr>
                <w:rStyle w:val="Hyperlink"/>
                <w:noProof/>
                <w:rtl/>
                <w:lang w:bidi="fa-IR"/>
              </w:rPr>
              <w:t xml:space="preserve"> </w:t>
            </w:r>
            <w:r w:rsidRPr="00C941D5">
              <w:rPr>
                <w:rStyle w:val="Hyperlink"/>
                <w:rFonts w:hint="eastAsia"/>
                <w:noProof/>
                <w:rtl/>
                <w:lang w:bidi="fa-IR"/>
              </w:rPr>
              <w:t>عند</w:t>
            </w:r>
            <w:r w:rsidRPr="00C941D5">
              <w:rPr>
                <w:rStyle w:val="Hyperlink"/>
                <w:noProof/>
                <w:rtl/>
                <w:lang w:bidi="fa-IR"/>
              </w:rPr>
              <w:t xml:space="preserve"> </w:t>
            </w:r>
            <w:r w:rsidRPr="00C941D5">
              <w:rPr>
                <w:rStyle w:val="Hyperlink"/>
                <w:rFonts w:hint="eastAsia"/>
                <w:noProof/>
                <w:rtl/>
                <w:lang w:bidi="fa-IR"/>
              </w:rPr>
              <w:t>أهل</w:t>
            </w:r>
            <w:r w:rsidRPr="00C941D5">
              <w:rPr>
                <w:rStyle w:val="Hyperlink"/>
                <w:noProof/>
                <w:rtl/>
                <w:lang w:bidi="fa-IR"/>
              </w:rPr>
              <w:t xml:space="preserve"> </w:t>
            </w:r>
            <w:r w:rsidRPr="00C941D5">
              <w:rPr>
                <w:rStyle w:val="Hyperlink"/>
                <w:rFonts w:hint="eastAsia"/>
                <w:noProof/>
                <w:rtl/>
                <w:lang w:bidi="fa-IR"/>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06" w:history="1">
            <w:r w:rsidRPr="00C941D5">
              <w:rPr>
                <w:rStyle w:val="Hyperlink"/>
                <w:rFonts w:hint="eastAsia"/>
                <w:noProof/>
                <w:rtl/>
                <w:lang w:bidi="fa-IR"/>
              </w:rPr>
              <w:t>أول</w:t>
            </w:r>
            <w:r w:rsidRPr="00C941D5">
              <w:rPr>
                <w:rStyle w:val="Hyperlink"/>
                <w:noProof/>
                <w:rtl/>
                <w:lang w:bidi="fa-IR"/>
              </w:rPr>
              <w:t xml:space="preserve"> </w:t>
            </w:r>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أحدث</w:t>
            </w:r>
            <w:r w:rsidRPr="00C941D5">
              <w:rPr>
                <w:rStyle w:val="Hyperlink"/>
                <w:noProof/>
                <w:rtl/>
                <w:lang w:bidi="fa-IR"/>
              </w:rPr>
              <w:t xml:space="preserve"> </w:t>
            </w:r>
            <w:r w:rsidRPr="00C941D5">
              <w:rPr>
                <w:rStyle w:val="Hyperlink"/>
                <w:rFonts w:hint="eastAsia"/>
                <w:noProof/>
                <w:rtl/>
                <w:lang w:bidi="fa-IR"/>
              </w:rPr>
              <w:t>المحراب</w:t>
            </w:r>
            <w:r w:rsidRPr="00C941D5">
              <w:rPr>
                <w:rStyle w:val="Hyperlink"/>
                <w:noProof/>
                <w:rtl/>
                <w:lang w:bidi="fa-IR"/>
              </w:rPr>
              <w:t xml:space="preserve"> </w:t>
            </w:r>
            <w:r w:rsidRPr="00C941D5">
              <w:rPr>
                <w:rStyle w:val="Hyperlink"/>
                <w:rFonts w:hint="eastAsia"/>
                <w:noProof/>
                <w:rtl/>
                <w:lang w:bidi="fa-IR"/>
              </w:rPr>
              <w:t>عمر</w:t>
            </w:r>
            <w:r w:rsidRPr="00C941D5">
              <w:rPr>
                <w:rStyle w:val="Hyperlink"/>
                <w:noProof/>
                <w:rtl/>
                <w:lang w:bidi="fa-IR"/>
              </w:rPr>
              <w:t xml:space="preserve"> </w:t>
            </w:r>
            <w:r w:rsidRPr="00C941D5">
              <w:rPr>
                <w:rStyle w:val="Hyperlink"/>
                <w:rFonts w:hint="eastAsia"/>
                <w:noProof/>
                <w:rtl/>
                <w:lang w:bidi="fa-IR"/>
              </w:rPr>
              <w:t>بن</w:t>
            </w:r>
            <w:r w:rsidRPr="00C941D5">
              <w:rPr>
                <w:rStyle w:val="Hyperlink"/>
                <w:noProof/>
                <w:rtl/>
                <w:lang w:bidi="fa-IR"/>
              </w:rPr>
              <w:t xml:space="preserve"> </w:t>
            </w:r>
            <w:r w:rsidRPr="00C941D5">
              <w:rPr>
                <w:rStyle w:val="Hyperlink"/>
                <w:rFonts w:hint="eastAsia"/>
                <w:noProof/>
                <w:rtl/>
                <w:lang w:bidi="fa-IR"/>
              </w:rPr>
              <w:t>عبد</w:t>
            </w:r>
            <w:r w:rsidRPr="00C941D5">
              <w:rPr>
                <w:rStyle w:val="Hyperlink"/>
                <w:noProof/>
                <w:rtl/>
                <w:lang w:bidi="fa-IR"/>
              </w:rPr>
              <w:t xml:space="preserve"> </w:t>
            </w:r>
            <w:r w:rsidRPr="00C941D5">
              <w:rPr>
                <w:rStyle w:val="Hyperlink"/>
                <w:rFonts w:hint="eastAsia"/>
                <w:noProof/>
                <w:rtl/>
                <w:lang w:bidi="fa-IR"/>
              </w:rPr>
              <w:t>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207" w:history="1">
            <w:r w:rsidRPr="00C941D5">
              <w:rPr>
                <w:rStyle w:val="Hyperlink"/>
                <w:rFonts w:hint="eastAsia"/>
                <w:noProof/>
                <w:rtl/>
                <w:lang w:bidi="fa-IR"/>
              </w:rPr>
              <w:t>واقع</w:t>
            </w:r>
            <w:r w:rsidRPr="00C941D5">
              <w:rPr>
                <w:rStyle w:val="Hyperlink"/>
                <w:noProof/>
                <w:rtl/>
                <w:lang w:bidi="fa-IR"/>
              </w:rPr>
              <w:t xml:space="preserve"> </w:t>
            </w:r>
            <w:r w:rsidRPr="00C941D5">
              <w:rPr>
                <w:rStyle w:val="Hyperlink"/>
                <w:rFonts w:hint="eastAsia"/>
                <w:noProof/>
                <w:rtl/>
                <w:lang w:bidi="fa-IR"/>
              </w:rPr>
              <w:t>حال</w:t>
            </w:r>
            <w:r w:rsidRPr="00C941D5">
              <w:rPr>
                <w:rStyle w:val="Hyperlink"/>
                <w:noProof/>
                <w:rtl/>
                <w:lang w:bidi="fa-IR"/>
              </w:rPr>
              <w:t xml:space="preserve"> </w:t>
            </w:r>
            <w:r w:rsidRPr="00C941D5">
              <w:rPr>
                <w:rStyle w:val="Hyperlink"/>
                <w:rFonts w:hint="eastAsia"/>
                <w:noProof/>
                <w:rtl/>
                <w:lang w:bidi="fa-IR"/>
              </w:rPr>
              <w:t>أبي</w:t>
            </w:r>
            <w:r w:rsidRPr="00C941D5">
              <w:rPr>
                <w:rStyle w:val="Hyperlink"/>
                <w:noProof/>
                <w:rtl/>
                <w:lang w:bidi="fa-IR"/>
              </w:rPr>
              <w:t xml:space="preserve"> </w:t>
            </w:r>
            <w:r w:rsidRPr="00C941D5">
              <w:rPr>
                <w:rStyle w:val="Hyperlink"/>
                <w:rFonts w:hint="eastAsia"/>
                <w:noProof/>
                <w:rtl/>
                <w:lang w:bidi="fa-IR"/>
              </w:rPr>
              <w:t>بكر</w:t>
            </w:r>
            <w:r w:rsidRPr="00C941D5">
              <w:rPr>
                <w:rStyle w:val="Hyperlink"/>
                <w:noProof/>
                <w:rtl/>
                <w:lang w:bidi="fa-IR"/>
              </w:rPr>
              <w:t xml:space="preserve"> </w:t>
            </w:r>
            <w:r w:rsidRPr="00C941D5">
              <w:rPr>
                <w:rStyle w:val="Hyperlink"/>
                <w:rFonts w:hint="eastAsia"/>
                <w:noProof/>
                <w:rtl/>
                <w:lang w:bidi="fa-IR"/>
              </w:rPr>
              <w:t>لا</w:t>
            </w:r>
            <w:r w:rsidRPr="00C941D5">
              <w:rPr>
                <w:rStyle w:val="Hyperlink"/>
                <w:noProof/>
                <w:rtl/>
                <w:lang w:bidi="fa-IR"/>
              </w:rPr>
              <w:t xml:space="preserve"> </w:t>
            </w:r>
            <w:r w:rsidRPr="00C941D5">
              <w:rPr>
                <w:rStyle w:val="Hyperlink"/>
                <w:rFonts w:hint="eastAsia"/>
                <w:noProof/>
                <w:rtl/>
                <w:lang w:bidi="fa-IR"/>
              </w:rPr>
              <w:t>يناسب</w:t>
            </w:r>
            <w:r w:rsidRPr="00C941D5">
              <w:rPr>
                <w:rStyle w:val="Hyperlink"/>
                <w:noProof/>
                <w:rtl/>
                <w:lang w:bidi="fa-IR"/>
              </w:rPr>
              <w:t xml:space="preserve"> </w:t>
            </w:r>
            <w:r w:rsidRPr="00C941D5">
              <w:rPr>
                <w:rStyle w:val="Hyperlink"/>
                <w:rFonts w:hint="eastAsia"/>
                <w:noProof/>
                <w:rtl/>
                <w:lang w:bidi="fa-IR"/>
              </w:rPr>
              <w:t>تلك</w:t>
            </w:r>
            <w:r w:rsidRPr="00C941D5">
              <w:rPr>
                <w:rStyle w:val="Hyperlink"/>
                <w:noProof/>
                <w:rtl/>
                <w:lang w:bidi="fa-IR"/>
              </w:rPr>
              <w:t xml:space="preserve"> </w:t>
            </w:r>
            <w:r w:rsidRPr="00C941D5">
              <w:rPr>
                <w:rStyle w:val="Hyperlink"/>
                <w:rFonts w:hint="eastAsia"/>
                <w:noProof/>
                <w:rtl/>
                <w:lang w:bidi="fa-IR"/>
              </w:rPr>
              <w:t>النسبة</w:t>
            </w:r>
          </w:hyperlink>
          <w:r>
            <w:rPr>
              <w:rStyle w:val="Hyperlink"/>
              <w:rFonts w:hint="cs"/>
              <w:noProof/>
              <w:rtl/>
            </w:rPr>
            <w:t xml:space="preserve"> </w:t>
          </w:r>
          <w:hyperlink w:anchor="_Toc91670208" w:history="1">
            <w:r w:rsidRPr="00C941D5">
              <w:rPr>
                <w:rStyle w:val="Hyperlink"/>
                <w:rFonts w:hint="eastAsia"/>
                <w:noProof/>
                <w:rtl/>
                <w:lang w:bidi="fa-IR"/>
              </w:rPr>
              <w:t>الفروق</w:t>
            </w:r>
            <w:r w:rsidRPr="00C941D5">
              <w:rPr>
                <w:rStyle w:val="Hyperlink"/>
                <w:noProof/>
                <w:rtl/>
                <w:lang w:bidi="fa-IR"/>
              </w:rPr>
              <w:t xml:space="preserve"> </w:t>
            </w:r>
            <w:r w:rsidRPr="00C941D5">
              <w:rPr>
                <w:rStyle w:val="Hyperlink"/>
                <w:rFonts w:hint="eastAsia"/>
                <w:noProof/>
                <w:rtl/>
                <w:lang w:bidi="fa-IR"/>
              </w:rPr>
              <w:t>بين</w:t>
            </w:r>
            <w:r w:rsidRPr="00C941D5">
              <w:rPr>
                <w:rStyle w:val="Hyperlink"/>
                <w:noProof/>
                <w:rtl/>
                <w:lang w:bidi="fa-IR"/>
              </w:rPr>
              <w:t xml:space="preserve"> « </w:t>
            </w:r>
            <w:r w:rsidRPr="00C941D5">
              <w:rPr>
                <w:rStyle w:val="Hyperlink"/>
                <w:rFonts w:hint="eastAsia"/>
                <w:noProof/>
                <w:rtl/>
                <w:lang w:bidi="fa-IR"/>
              </w:rPr>
              <w:t>الباب</w:t>
            </w:r>
            <w:r w:rsidRPr="00C941D5">
              <w:rPr>
                <w:rStyle w:val="Hyperlink"/>
                <w:noProof/>
                <w:rtl/>
                <w:lang w:bidi="fa-IR"/>
              </w:rPr>
              <w:t xml:space="preserve"> » </w:t>
            </w:r>
            <w:r w:rsidRPr="00C941D5">
              <w:rPr>
                <w:rStyle w:val="Hyperlink"/>
                <w:rFonts w:hint="eastAsia"/>
                <w:noProof/>
                <w:rtl/>
                <w:lang w:bidi="fa-IR"/>
              </w:rPr>
              <w:t>و«</w:t>
            </w:r>
            <w:r w:rsidRPr="00C941D5">
              <w:rPr>
                <w:rStyle w:val="Hyperlink"/>
                <w:noProof/>
                <w:rtl/>
                <w:lang w:bidi="fa-IR"/>
              </w:rPr>
              <w:t xml:space="preserve"> </w:t>
            </w:r>
            <w:r w:rsidRPr="00C941D5">
              <w:rPr>
                <w:rStyle w:val="Hyperlink"/>
                <w:rFonts w:hint="eastAsia"/>
                <w:noProof/>
                <w:rtl/>
                <w:lang w:bidi="fa-IR"/>
              </w:rPr>
              <w:t>المحراب</w:t>
            </w:r>
            <w:r w:rsidRPr="00C941D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209" w:history="1">
            <w:r w:rsidRPr="00C941D5">
              <w:rPr>
                <w:rStyle w:val="Hyperlink"/>
                <w:noProof/>
                <w:rtl/>
                <w:lang w:bidi="fa-IR"/>
              </w:rPr>
              <w:t xml:space="preserve">6 - </w:t>
            </w:r>
            <w:r w:rsidRPr="00C941D5">
              <w:rPr>
                <w:rStyle w:val="Hyperlink"/>
                <w:rFonts w:hint="eastAsia"/>
                <w:noProof/>
                <w:rtl/>
                <w:lang w:bidi="fa-IR"/>
              </w:rPr>
              <w:t>قوله</w:t>
            </w:r>
            <w:r w:rsidRPr="00C941D5">
              <w:rPr>
                <w:rStyle w:val="Hyperlink"/>
                <w:noProof/>
                <w:rtl/>
                <w:lang w:bidi="fa-IR"/>
              </w:rPr>
              <w:t xml:space="preserve">: « </w:t>
            </w:r>
            <w:r w:rsidRPr="00C941D5">
              <w:rPr>
                <w:rStyle w:val="Hyperlink"/>
                <w:rFonts w:hint="eastAsia"/>
                <w:noProof/>
                <w:rtl/>
                <w:lang w:bidi="fa-IR"/>
              </w:rPr>
              <w:t>فمن</w:t>
            </w:r>
            <w:r w:rsidRPr="00C941D5">
              <w:rPr>
                <w:rStyle w:val="Hyperlink"/>
                <w:noProof/>
                <w:rtl/>
                <w:lang w:bidi="fa-IR"/>
              </w:rPr>
              <w:t xml:space="preserve"> </w:t>
            </w:r>
            <w:r w:rsidRPr="00C941D5">
              <w:rPr>
                <w:rStyle w:val="Hyperlink"/>
                <w:rFonts w:hint="eastAsia"/>
                <w:noProof/>
                <w:rtl/>
                <w:lang w:bidi="fa-IR"/>
              </w:rPr>
              <w:t>أراد</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 » </w:t>
            </w:r>
            <w:r w:rsidRPr="00C941D5">
              <w:rPr>
                <w:rStyle w:val="Hyperlink"/>
                <w:rFonts w:hint="eastAsia"/>
                <w:noProof/>
                <w:rtl/>
                <w:lang w:bidi="fa-IR"/>
              </w:rPr>
              <w:t>لا</w:t>
            </w:r>
            <w:r w:rsidRPr="00C941D5">
              <w:rPr>
                <w:rStyle w:val="Hyperlink"/>
                <w:noProof/>
                <w:rtl/>
                <w:lang w:bidi="fa-IR"/>
              </w:rPr>
              <w:t xml:space="preserve"> </w:t>
            </w:r>
            <w:r w:rsidRPr="00C941D5">
              <w:rPr>
                <w:rStyle w:val="Hyperlink"/>
                <w:rFonts w:hint="eastAsia"/>
                <w:noProof/>
                <w:rtl/>
                <w:lang w:bidi="fa-IR"/>
              </w:rPr>
              <w:t>يقتضي</w:t>
            </w:r>
            <w:r w:rsidRPr="00C941D5">
              <w:rPr>
                <w:rStyle w:val="Hyperlink"/>
                <w:noProof/>
                <w:rtl/>
                <w:lang w:bidi="fa-IR"/>
              </w:rPr>
              <w:t xml:space="preserve"> </w:t>
            </w:r>
            <w:r w:rsidRPr="00C941D5">
              <w:rPr>
                <w:rStyle w:val="Hyperlink"/>
                <w:rFonts w:hint="eastAsia"/>
                <w:noProof/>
                <w:rtl/>
                <w:lang w:bidi="fa-IR"/>
              </w:rPr>
              <w:t>الأعلمية</w:t>
            </w:r>
          </w:hyperlink>
          <w:r>
            <w:rPr>
              <w:rStyle w:val="Hyperlink"/>
              <w:rFonts w:hint="cs"/>
              <w:noProof/>
              <w:rtl/>
            </w:rPr>
            <w:t xml:space="preserve"> </w:t>
          </w:r>
          <w:hyperlink w:anchor="_Toc91670210" w:history="1">
            <w:r w:rsidRPr="00C941D5">
              <w:rPr>
                <w:rStyle w:val="Hyperlink"/>
                <w:rFonts w:hint="eastAsia"/>
                <w:noProof/>
                <w:rtl/>
                <w:lang w:bidi="fa-IR"/>
              </w:rPr>
              <w:t>قوله</w:t>
            </w:r>
            <w:r w:rsidRPr="00C941D5">
              <w:rPr>
                <w:rStyle w:val="Hyperlink"/>
                <w:noProof/>
                <w:rtl/>
                <w:lang w:bidi="fa-IR"/>
              </w:rPr>
              <w:t xml:space="preserve">: « </w:t>
            </w:r>
            <w:r w:rsidRPr="00C941D5">
              <w:rPr>
                <w:rStyle w:val="Hyperlink"/>
                <w:rFonts w:hint="eastAsia"/>
                <w:noProof/>
                <w:rtl/>
                <w:lang w:bidi="fa-IR"/>
              </w:rPr>
              <w:t>أنا</w:t>
            </w:r>
            <w:r w:rsidRPr="00C941D5">
              <w:rPr>
                <w:rStyle w:val="Hyperlink"/>
                <w:noProof/>
                <w:rtl/>
                <w:lang w:bidi="fa-IR"/>
              </w:rPr>
              <w:t xml:space="preserve"> </w:t>
            </w:r>
            <w:r w:rsidRPr="00C941D5">
              <w:rPr>
                <w:rStyle w:val="Hyperlink"/>
                <w:rFonts w:hint="eastAsia"/>
                <w:noProof/>
                <w:rtl/>
                <w:lang w:bidi="fa-IR"/>
              </w:rPr>
              <w:t>مدينة</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وعلي</w:t>
            </w:r>
            <w:r w:rsidRPr="00C941D5">
              <w:rPr>
                <w:rStyle w:val="Hyperlink"/>
                <w:noProof/>
                <w:rtl/>
                <w:lang w:bidi="fa-IR"/>
              </w:rPr>
              <w:t xml:space="preserve"> </w:t>
            </w:r>
            <w:r w:rsidRPr="00C941D5">
              <w:rPr>
                <w:rStyle w:val="Hyperlink"/>
                <w:rFonts w:hint="eastAsia"/>
                <w:noProof/>
                <w:rtl/>
                <w:lang w:bidi="fa-IR"/>
              </w:rPr>
              <w:t>بابها</w:t>
            </w:r>
            <w:r w:rsidRPr="00C941D5">
              <w:rPr>
                <w:rStyle w:val="Hyperlink"/>
                <w:noProof/>
                <w:rtl/>
                <w:lang w:bidi="fa-IR"/>
              </w:rPr>
              <w:t xml:space="preserve"> » </w:t>
            </w:r>
            <w:r w:rsidRPr="00C941D5">
              <w:rPr>
                <w:rStyle w:val="Hyperlink"/>
                <w:rFonts w:hint="eastAsia"/>
                <w:noProof/>
                <w:rtl/>
                <w:lang w:bidi="fa-IR"/>
              </w:rPr>
              <w:t>بوحده</w:t>
            </w:r>
            <w:r w:rsidRPr="00C941D5">
              <w:rPr>
                <w:rStyle w:val="Hyperlink"/>
                <w:noProof/>
                <w:rtl/>
                <w:lang w:bidi="fa-IR"/>
              </w:rPr>
              <w:t xml:space="preserve"> </w:t>
            </w:r>
            <w:r w:rsidRPr="00C941D5">
              <w:rPr>
                <w:rStyle w:val="Hyperlink"/>
                <w:rFonts w:hint="eastAsia"/>
                <w:noProof/>
                <w:rtl/>
                <w:lang w:bidi="fa-IR"/>
              </w:rPr>
              <w:t>يقتضي</w:t>
            </w:r>
            <w:r w:rsidRPr="00C941D5">
              <w:rPr>
                <w:rStyle w:val="Hyperlink"/>
                <w:noProof/>
                <w:rtl/>
                <w:lang w:bidi="fa-IR"/>
              </w:rPr>
              <w:t xml:space="preserve"> </w:t>
            </w:r>
            <w:r w:rsidRPr="00C941D5">
              <w:rPr>
                <w:rStyle w:val="Hyperlink"/>
                <w:rFonts w:hint="eastAsia"/>
                <w:noProof/>
                <w:rtl/>
                <w:lang w:bidi="fa-IR"/>
              </w:rPr>
              <w:t>الأعلمية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211" w:history="1">
            <w:r w:rsidRPr="00C941D5">
              <w:rPr>
                <w:rStyle w:val="Hyperlink"/>
                <w:rFonts w:hint="eastAsia"/>
                <w:noProof/>
                <w:rtl/>
                <w:lang w:bidi="fa-IR"/>
              </w:rPr>
              <w:t>هل</w:t>
            </w:r>
            <w:r w:rsidRPr="00C941D5">
              <w:rPr>
                <w:rStyle w:val="Hyperlink"/>
                <w:noProof/>
                <w:rtl/>
                <w:lang w:bidi="fa-IR"/>
              </w:rPr>
              <w:t xml:space="preserve"> </w:t>
            </w:r>
            <w:r w:rsidRPr="00C941D5">
              <w:rPr>
                <w:rStyle w:val="Hyperlink"/>
                <w:rFonts w:hint="eastAsia"/>
                <w:noProof/>
                <w:rtl/>
                <w:lang w:bidi="fa-IR"/>
              </w:rPr>
              <w:t>يجوز</w:t>
            </w:r>
            <w:r w:rsidRPr="00C941D5">
              <w:rPr>
                <w:rStyle w:val="Hyperlink"/>
                <w:noProof/>
                <w:rtl/>
                <w:lang w:bidi="fa-IR"/>
              </w:rPr>
              <w:t xml:space="preserve"> </w:t>
            </w:r>
            <w:r w:rsidRPr="00C941D5">
              <w:rPr>
                <w:rStyle w:val="Hyperlink"/>
                <w:rFonts w:hint="eastAsia"/>
                <w:noProof/>
                <w:rtl/>
                <w:lang w:bidi="fa-IR"/>
              </w:rPr>
              <w:t>الارجاع</w:t>
            </w:r>
            <w:r w:rsidRPr="00C941D5">
              <w:rPr>
                <w:rStyle w:val="Hyperlink"/>
                <w:noProof/>
                <w:rtl/>
                <w:lang w:bidi="fa-IR"/>
              </w:rPr>
              <w:t xml:space="preserve"> </w:t>
            </w:r>
            <w:r w:rsidRPr="00C941D5">
              <w:rPr>
                <w:rStyle w:val="Hyperlink"/>
                <w:rFonts w:hint="eastAsia"/>
                <w:noProof/>
                <w:rtl/>
                <w:lang w:bidi="fa-IR"/>
              </w:rPr>
              <w:t>إلى</w:t>
            </w:r>
            <w:r w:rsidRPr="00C941D5">
              <w:rPr>
                <w:rStyle w:val="Hyperlink"/>
                <w:noProof/>
                <w:rtl/>
                <w:lang w:bidi="fa-IR"/>
              </w:rPr>
              <w:t xml:space="preserve"> </w:t>
            </w:r>
            <w:r w:rsidRPr="00C941D5">
              <w:rPr>
                <w:rStyle w:val="Hyperlink"/>
                <w:rFonts w:hint="eastAsia"/>
                <w:noProof/>
                <w:rtl/>
                <w:lang w:bidi="fa-IR"/>
              </w:rPr>
              <w:t>غير</w:t>
            </w:r>
            <w:r w:rsidRPr="00C941D5">
              <w:rPr>
                <w:rStyle w:val="Hyperlink"/>
                <w:noProof/>
                <w:rtl/>
                <w:lang w:bidi="fa-IR"/>
              </w:rPr>
              <w:t xml:space="preserve"> </w:t>
            </w:r>
            <w:r w:rsidRPr="00C941D5">
              <w:rPr>
                <w:rStyle w:val="Hyperlink"/>
                <w:rFonts w:hint="eastAsia"/>
                <w:noProof/>
                <w:rtl/>
                <w:lang w:bidi="fa-IR"/>
              </w:rPr>
              <w:t>الأعلم؟</w:t>
            </w:r>
          </w:hyperlink>
          <w:r>
            <w:rPr>
              <w:rStyle w:val="Hyperlink"/>
              <w:rFonts w:hint="cs"/>
              <w:noProof/>
              <w:rtl/>
            </w:rPr>
            <w:t xml:space="preserve"> </w:t>
          </w:r>
          <w:hyperlink w:anchor="_Toc91670212" w:history="1">
            <w:r w:rsidRPr="00C941D5">
              <w:rPr>
                <w:rStyle w:val="Hyperlink"/>
                <w:rFonts w:hint="eastAsia"/>
                <w:noProof/>
                <w:rtl/>
                <w:lang w:bidi="fa-IR"/>
              </w:rPr>
              <w:t>ابطال</w:t>
            </w:r>
            <w:r w:rsidRPr="00C941D5">
              <w:rPr>
                <w:rStyle w:val="Hyperlink"/>
                <w:noProof/>
                <w:rtl/>
                <w:lang w:bidi="fa-IR"/>
              </w:rPr>
              <w:t xml:space="preserve"> </w:t>
            </w:r>
            <w:r w:rsidRPr="00C941D5">
              <w:rPr>
                <w:rStyle w:val="Hyperlink"/>
                <w:rFonts w:hint="eastAsia"/>
                <w:noProof/>
                <w:rtl/>
                <w:lang w:bidi="fa-IR"/>
              </w:rPr>
              <w:t>توجيه</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213" w:history="1">
            <w:r w:rsidRPr="00C941D5">
              <w:rPr>
                <w:rStyle w:val="Hyperlink"/>
                <w:noProof/>
                <w:rtl/>
                <w:lang w:bidi="fa-IR"/>
              </w:rPr>
              <w:t xml:space="preserve">7 -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أبو</w:t>
            </w:r>
            <w:r w:rsidRPr="00C941D5">
              <w:rPr>
                <w:rStyle w:val="Hyperlink"/>
                <w:noProof/>
                <w:rtl/>
                <w:lang w:bidi="fa-IR"/>
              </w:rPr>
              <w:t xml:space="preserve"> </w:t>
            </w:r>
            <w:r w:rsidRPr="00C941D5">
              <w:rPr>
                <w:rStyle w:val="Hyperlink"/>
                <w:rFonts w:hint="eastAsia"/>
                <w:noProof/>
                <w:rtl/>
                <w:lang w:bidi="fa-IR"/>
              </w:rPr>
              <w:t>بكر</w:t>
            </w:r>
            <w:r w:rsidRPr="00C941D5">
              <w:rPr>
                <w:rStyle w:val="Hyperlink"/>
                <w:noProof/>
                <w:rtl/>
                <w:lang w:bidi="fa-IR"/>
              </w:rPr>
              <w:t xml:space="preserve"> </w:t>
            </w:r>
            <w:r w:rsidRPr="00C941D5">
              <w:rPr>
                <w:rStyle w:val="Hyperlink"/>
                <w:rFonts w:hint="eastAsia"/>
                <w:noProof/>
                <w:rtl/>
                <w:lang w:bidi="fa-IR"/>
              </w:rPr>
              <w:t>أساسها</w:t>
            </w:r>
            <w:r w:rsidRPr="00C941D5">
              <w:rPr>
                <w:rStyle w:val="Hyperlink"/>
                <w:noProof/>
                <w:rtl/>
                <w:lang w:bidi="fa-IR"/>
              </w:rPr>
              <w:t xml:space="preserve"> </w:t>
            </w:r>
            <w:r w:rsidRPr="00C941D5">
              <w:rPr>
                <w:rStyle w:val="Hyperlink"/>
                <w:rFonts w:hint="eastAsia"/>
                <w:noProof/>
                <w:rtl/>
                <w:lang w:bidi="fa-IR"/>
              </w:rPr>
              <w:t>وعمر</w:t>
            </w:r>
            <w:r w:rsidRPr="00C941D5">
              <w:rPr>
                <w:rStyle w:val="Hyperlink"/>
                <w:noProof/>
                <w:rtl/>
                <w:lang w:bidi="fa-IR"/>
              </w:rPr>
              <w:t xml:space="preserve"> </w:t>
            </w:r>
            <w:r w:rsidRPr="00C941D5">
              <w:rPr>
                <w:rStyle w:val="Hyperlink"/>
                <w:rFonts w:hint="eastAsia"/>
                <w:noProof/>
                <w:rtl/>
                <w:lang w:bidi="fa-IR"/>
              </w:rPr>
              <w:t>حيطانها</w:t>
            </w:r>
            <w:r w:rsidRPr="00C941D5">
              <w:rPr>
                <w:rStyle w:val="Hyperlink"/>
                <w:noProof/>
                <w:rtl/>
                <w:lang w:bidi="fa-IR"/>
              </w:rPr>
              <w:t xml:space="preserve"> </w:t>
            </w:r>
            <w:r w:rsidRPr="00C941D5">
              <w:rPr>
                <w:rStyle w:val="Hyperlink"/>
                <w:rFonts w:hint="eastAsia"/>
                <w:noProof/>
                <w:rtl/>
                <w:lang w:bidi="fa-IR"/>
              </w:rPr>
              <w:t>وعثمان</w:t>
            </w:r>
            <w:r w:rsidRPr="00C941D5">
              <w:rPr>
                <w:rStyle w:val="Hyperlink"/>
                <w:noProof/>
                <w:rtl/>
                <w:lang w:bidi="fa-IR"/>
              </w:rPr>
              <w:t xml:space="preserve"> </w:t>
            </w:r>
            <w:r w:rsidRPr="00C941D5">
              <w:rPr>
                <w:rStyle w:val="Hyperlink"/>
                <w:rFonts w:hint="eastAsia"/>
                <w:noProof/>
                <w:rtl/>
                <w:lang w:bidi="fa-IR"/>
              </w:rPr>
              <w:t>سقفها</w:t>
            </w:r>
            <w:r w:rsidRPr="00C941D5">
              <w:rPr>
                <w:rStyle w:val="Hyperlink"/>
                <w:noProof/>
                <w:rtl/>
                <w:lang w:bidi="fa-IR"/>
              </w:rPr>
              <w:t xml:space="preserve"> </w:t>
            </w:r>
          </w:hyperlink>
          <w:r>
            <w:rPr>
              <w:rStyle w:val="Hyperlink"/>
              <w:rFonts w:hint="cs"/>
              <w:noProof/>
              <w:rtl/>
            </w:rPr>
            <w:t xml:space="preserve"> </w:t>
          </w:r>
          <w:hyperlink w:anchor="_Toc91670214" w:history="1">
            <w:r w:rsidRPr="00C941D5">
              <w:rPr>
                <w:rStyle w:val="Hyperlink"/>
                <w:rFonts w:hint="eastAsia"/>
                <w:noProof/>
                <w:rtl/>
                <w:lang w:bidi="fa-IR"/>
              </w:rPr>
              <w:t>هو</w:t>
            </w:r>
            <w:r w:rsidRPr="00C941D5">
              <w:rPr>
                <w:rStyle w:val="Hyperlink"/>
                <w:noProof/>
                <w:rtl/>
                <w:lang w:bidi="fa-IR"/>
              </w:rPr>
              <w:t xml:space="preserve"> </w:t>
            </w:r>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وضع</w:t>
            </w:r>
            <w:r w:rsidRPr="00C941D5">
              <w:rPr>
                <w:rStyle w:val="Hyperlink"/>
                <w:noProof/>
                <w:rtl/>
                <w:lang w:bidi="fa-IR"/>
              </w:rPr>
              <w:t xml:space="preserve"> </w:t>
            </w:r>
            <w:r w:rsidRPr="00C941D5">
              <w:rPr>
                <w:rStyle w:val="Hyperlink"/>
                <w:rFonts w:hint="eastAsia"/>
                <w:noProof/>
                <w:rtl/>
                <w:lang w:bidi="fa-IR"/>
              </w:rPr>
              <w:t>إسماعيل</w:t>
            </w:r>
            <w:r w:rsidRPr="00C941D5">
              <w:rPr>
                <w:rStyle w:val="Hyperlink"/>
                <w:noProof/>
                <w:rtl/>
                <w:lang w:bidi="fa-IR"/>
              </w:rPr>
              <w:t xml:space="preserve"> </w:t>
            </w:r>
            <w:r w:rsidRPr="00C941D5">
              <w:rPr>
                <w:rStyle w:val="Hyperlink"/>
                <w:rFonts w:hint="eastAsia"/>
                <w:noProof/>
                <w:rtl/>
                <w:lang w:bidi="fa-IR"/>
              </w:rPr>
              <w:t>الاسترآبادي</w:t>
            </w:r>
          </w:hyperlink>
          <w:r>
            <w:rPr>
              <w:rStyle w:val="Hyperlink"/>
              <w:rFonts w:hint="cs"/>
              <w:noProof/>
              <w:rtl/>
            </w:rPr>
            <w:t xml:space="preserve"> </w:t>
          </w:r>
          <w:hyperlink w:anchor="_Toc91670215" w:history="1">
            <w:r w:rsidRPr="00C941D5">
              <w:rPr>
                <w:rStyle w:val="Hyperlink"/>
                <w:rFonts w:hint="eastAsia"/>
                <w:noProof/>
                <w:rtl/>
                <w:lang w:bidi="fa-IR"/>
              </w:rPr>
              <w:t>السخاوي</w:t>
            </w:r>
            <w:r w:rsidRPr="00C941D5">
              <w:rPr>
                <w:rStyle w:val="Hyperlink"/>
                <w:noProof/>
                <w:rtl/>
                <w:lang w:bidi="fa-IR"/>
              </w:rPr>
              <w:t xml:space="preserve"> </w:t>
            </w:r>
            <w:r w:rsidRPr="00C941D5">
              <w:rPr>
                <w:rStyle w:val="Hyperlink"/>
                <w:rFonts w:hint="eastAsia"/>
                <w:noProof/>
                <w:rtl/>
                <w:lang w:bidi="fa-IR"/>
              </w:rPr>
              <w:t>وهذا</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216" w:history="1">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حجر</w:t>
            </w:r>
            <w:r w:rsidRPr="00C941D5">
              <w:rPr>
                <w:rStyle w:val="Hyperlink"/>
                <w:noProof/>
                <w:rtl/>
                <w:lang w:bidi="fa-IR"/>
              </w:rPr>
              <w:t xml:space="preserve"> </w:t>
            </w:r>
            <w:r w:rsidRPr="00C941D5">
              <w:rPr>
                <w:rStyle w:val="Hyperlink"/>
                <w:rFonts w:hint="eastAsia"/>
                <w:noProof/>
                <w:rtl/>
                <w:lang w:bidi="fa-IR"/>
              </w:rPr>
              <w:t>نفسه</w:t>
            </w:r>
            <w:r w:rsidRPr="00C941D5">
              <w:rPr>
                <w:rStyle w:val="Hyperlink"/>
                <w:noProof/>
                <w:rtl/>
                <w:lang w:bidi="fa-IR"/>
              </w:rPr>
              <w:t xml:space="preserve"> </w:t>
            </w:r>
            <w:r w:rsidRPr="00C941D5">
              <w:rPr>
                <w:rStyle w:val="Hyperlink"/>
                <w:rFonts w:hint="eastAsia"/>
                <w:noProof/>
                <w:rtl/>
                <w:lang w:bidi="fa-IR"/>
              </w:rPr>
              <w:t>وهذا</w:t>
            </w:r>
            <w:r w:rsidRPr="00C941D5">
              <w:rPr>
                <w:rStyle w:val="Hyperlink"/>
                <w:noProof/>
                <w:rtl/>
                <w:lang w:bidi="fa-IR"/>
              </w:rPr>
              <w:t xml:space="preserve"> </w:t>
            </w:r>
            <w:r w:rsidRPr="00C941D5">
              <w:rPr>
                <w:rStyle w:val="Hyperlink"/>
                <w:rFonts w:hint="eastAsia"/>
                <w:noProof/>
                <w:rtl/>
                <w:lang w:bidi="fa-IR"/>
              </w:rPr>
              <w:t>الحديث</w:t>
            </w:r>
          </w:hyperlink>
          <w:r>
            <w:rPr>
              <w:rStyle w:val="Hyperlink"/>
              <w:rFonts w:hint="cs"/>
              <w:noProof/>
              <w:rtl/>
            </w:rPr>
            <w:t xml:space="preserve"> </w:t>
          </w:r>
          <w:hyperlink w:anchor="_Toc91670217" w:history="1">
            <w:r w:rsidRPr="00C941D5">
              <w:rPr>
                <w:rStyle w:val="Hyperlink"/>
                <w:rFonts w:hint="eastAsia"/>
                <w:noProof/>
                <w:rtl/>
                <w:lang w:bidi="fa-IR"/>
              </w:rPr>
              <w:t>البدخشاني</w:t>
            </w:r>
            <w:r w:rsidRPr="00C941D5">
              <w:rPr>
                <w:rStyle w:val="Hyperlink"/>
                <w:noProof/>
                <w:rtl/>
                <w:lang w:bidi="fa-IR"/>
              </w:rPr>
              <w:t xml:space="preserve"> </w:t>
            </w:r>
            <w:r w:rsidRPr="00C941D5">
              <w:rPr>
                <w:rStyle w:val="Hyperlink"/>
                <w:rFonts w:hint="eastAsia"/>
                <w:noProof/>
                <w:rtl/>
                <w:lang w:bidi="fa-IR"/>
              </w:rPr>
              <w:t>وهذا</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492DB8" w:rsidRDefault="00492DB8" w:rsidP="00492DB8">
          <w:pPr>
            <w:pStyle w:val="TOC2"/>
            <w:tabs>
              <w:tab w:val="right" w:leader="dot" w:pos="7786"/>
            </w:tabs>
            <w:rPr>
              <w:rFonts w:asciiTheme="minorHAnsi" w:eastAsiaTheme="minorEastAsia" w:hAnsiTheme="minorHAnsi" w:cstheme="minorBidi"/>
              <w:noProof/>
              <w:color w:val="auto"/>
              <w:sz w:val="22"/>
              <w:szCs w:val="22"/>
              <w:rtl/>
            </w:rPr>
          </w:pPr>
          <w:hyperlink w:anchor="_Toc91670218" w:history="1">
            <w:r w:rsidRPr="00C941D5">
              <w:rPr>
                <w:rStyle w:val="Hyperlink"/>
                <w:rFonts w:hint="eastAsia"/>
                <w:noProof/>
                <w:rtl/>
                <w:lang w:bidi="fa-IR"/>
              </w:rPr>
              <w:t>اللكهنوي</w:t>
            </w:r>
            <w:r w:rsidRPr="00C941D5">
              <w:rPr>
                <w:rStyle w:val="Hyperlink"/>
                <w:noProof/>
                <w:rtl/>
                <w:lang w:bidi="fa-IR"/>
              </w:rPr>
              <w:t xml:space="preserve"> </w:t>
            </w:r>
            <w:r w:rsidRPr="00C941D5">
              <w:rPr>
                <w:rStyle w:val="Hyperlink"/>
                <w:rFonts w:hint="eastAsia"/>
                <w:noProof/>
                <w:rtl/>
                <w:lang w:bidi="fa-IR"/>
              </w:rPr>
              <w:t>وهذا</w:t>
            </w:r>
            <w:r w:rsidRPr="00C941D5">
              <w:rPr>
                <w:rStyle w:val="Hyperlink"/>
                <w:noProof/>
                <w:rtl/>
                <w:lang w:bidi="fa-IR"/>
              </w:rPr>
              <w:t xml:space="preserve"> </w:t>
            </w:r>
            <w:r w:rsidRPr="00C941D5">
              <w:rPr>
                <w:rStyle w:val="Hyperlink"/>
                <w:rFonts w:hint="eastAsia"/>
                <w:noProof/>
                <w:rtl/>
                <w:lang w:bidi="fa-IR"/>
              </w:rPr>
              <w:t>الحديث</w:t>
            </w:r>
          </w:hyperlink>
          <w:r>
            <w:rPr>
              <w:rStyle w:val="Hyperlink"/>
              <w:rFonts w:hint="cs"/>
              <w:noProof/>
              <w:rtl/>
            </w:rPr>
            <w:t xml:space="preserve"> </w:t>
          </w:r>
          <w:hyperlink w:anchor="_Toc91670219" w:history="1">
            <w:r w:rsidRPr="00C941D5">
              <w:rPr>
                <w:rStyle w:val="Hyperlink"/>
                <w:noProof/>
                <w:rtl/>
              </w:rPr>
              <w:t xml:space="preserve">.... </w:t>
            </w:r>
            <w:r w:rsidRPr="00C941D5">
              <w:rPr>
                <w:rStyle w:val="Hyperlink"/>
                <w:rFonts w:hint="eastAsia"/>
                <w:noProof/>
                <w:rtl/>
                <w:lang w:bidi="fa-IR"/>
              </w:rPr>
              <w:t>أبو</w:t>
            </w:r>
            <w:r w:rsidRPr="00C941D5">
              <w:rPr>
                <w:rStyle w:val="Hyperlink"/>
                <w:noProof/>
                <w:rtl/>
                <w:lang w:bidi="fa-IR"/>
              </w:rPr>
              <w:t xml:space="preserve"> </w:t>
            </w:r>
            <w:r w:rsidRPr="00C941D5">
              <w:rPr>
                <w:rStyle w:val="Hyperlink"/>
                <w:rFonts w:hint="eastAsia"/>
                <w:noProof/>
                <w:rtl/>
                <w:lang w:bidi="fa-IR"/>
              </w:rPr>
              <w:t>بكر</w:t>
            </w:r>
            <w:r w:rsidRPr="00C941D5">
              <w:rPr>
                <w:rStyle w:val="Hyperlink"/>
                <w:noProof/>
                <w:rtl/>
                <w:lang w:bidi="fa-IR"/>
              </w:rPr>
              <w:t xml:space="preserve"> </w:t>
            </w:r>
            <w:r w:rsidRPr="00C941D5">
              <w:rPr>
                <w:rStyle w:val="Hyperlink"/>
                <w:rFonts w:hint="eastAsia"/>
                <w:noProof/>
                <w:rtl/>
                <w:lang w:bidi="fa-IR"/>
              </w:rPr>
              <w:t>أساسها</w:t>
            </w:r>
            <w:r w:rsidRPr="00C941D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20" w:history="1">
            <w:r w:rsidRPr="00C941D5">
              <w:rPr>
                <w:rStyle w:val="Hyperlink"/>
                <w:noProof/>
                <w:rtl/>
              </w:rPr>
              <w:t>....</w:t>
            </w:r>
            <w:r w:rsidRPr="00C941D5">
              <w:rPr>
                <w:rStyle w:val="Hyperlink"/>
                <w:rFonts w:hint="eastAsia"/>
                <w:noProof/>
                <w:rtl/>
                <w:lang w:bidi="fa-IR"/>
              </w:rPr>
              <w:t>وعمر</w:t>
            </w:r>
            <w:r w:rsidRPr="00C941D5">
              <w:rPr>
                <w:rStyle w:val="Hyperlink"/>
                <w:noProof/>
                <w:rtl/>
                <w:lang w:bidi="fa-IR"/>
              </w:rPr>
              <w:t xml:space="preserve"> </w:t>
            </w:r>
            <w:r w:rsidRPr="00C941D5">
              <w:rPr>
                <w:rStyle w:val="Hyperlink"/>
                <w:rFonts w:hint="eastAsia"/>
                <w:noProof/>
                <w:rtl/>
                <w:lang w:bidi="fa-IR"/>
              </w:rPr>
              <w:t>حيطانها</w:t>
            </w:r>
            <w:r w:rsidRPr="00C941D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21" w:history="1">
            <w:r w:rsidRPr="00C941D5">
              <w:rPr>
                <w:rStyle w:val="Hyperlink"/>
                <w:noProof/>
                <w:rtl/>
              </w:rPr>
              <w:t xml:space="preserve">.... </w:t>
            </w:r>
            <w:r w:rsidRPr="00C941D5">
              <w:rPr>
                <w:rStyle w:val="Hyperlink"/>
                <w:rFonts w:hint="eastAsia"/>
                <w:noProof/>
                <w:rtl/>
                <w:lang w:bidi="fa-IR"/>
              </w:rPr>
              <w:t>وعثمان</w:t>
            </w:r>
            <w:r w:rsidRPr="00C941D5">
              <w:rPr>
                <w:rStyle w:val="Hyperlink"/>
                <w:noProof/>
                <w:rtl/>
                <w:lang w:bidi="fa-IR"/>
              </w:rPr>
              <w:t xml:space="preserve"> </w:t>
            </w:r>
            <w:r w:rsidRPr="00C941D5">
              <w:rPr>
                <w:rStyle w:val="Hyperlink"/>
                <w:rFonts w:hint="eastAsia"/>
                <w:noProof/>
                <w:rtl/>
                <w:lang w:bidi="fa-IR"/>
              </w:rPr>
              <w:t>سقفها</w:t>
            </w:r>
            <w:r w:rsidRPr="00C941D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22" w:history="1">
            <w:r w:rsidRPr="00C941D5">
              <w:rPr>
                <w:rStyle w:val="Hyperlink"/>
                <w:rFonts w:hint="eastAsia"/>
                <w:noProof/>
                <w:rtl/>
                <w:lang w:bidi="fa-IR"/>
              </w:rPr>
              <w:t>رأي</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حجر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تأويل</w:t>
            </w:r>
            <w:r w:rsidRPr="00C941D5">
              <w:rPr>
                <w:rStyle w:val="Hyperlink"/>
                <w:noProof/>
                <w:rtl/>
                <w:lang w:bidi="fa-IR"/>
              </w:rPr>
              <w:t xml:space="preserve"> « </w:t>
            </w:r>
            <w:r w:rsidRPr="00C941D5">
              <w:rPr>
                <w:rStyle w:val="Hyperlink"/>
                <w:rFonts w:hint="eastAsia"/>
                <w:noProof/>
                <w:rtl/>
                <w:lang w:bidi="fa-IR"/>
              </w:rPr>
              <w:t>علي</w:t>
            </w:r>
            <w:r w:rsidRPr="00C941D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23" w:history="1">
            <w:r w:rsidRPr="00C941D5">
              <w:rPr>
                <w:rStyle w:val="Hyperlink"/>
                <w:rFonts w:hint="eastAsia"/>
                <w:noProof/>
                <w:rtl/>
              </w:rPr>
              <w:t>قوله</w:t>
            </w:r>
            <w:r w:rsidRPr="00C941D5">
              <w:rPr>
                <w:rStyle w:val="Hyperlink"/>
                <w:noProof/>
                <w:rtl/>
              </w:rPr>
              <w:t xml:space="preserve"> </w:t>
            </w:r>
            <w:r w:rsidRPr="00C941D5">
              <w:rPr>
                <w:rStyle w:val="Hyperlink"/>
                <w:rFonts w:hint="eastAsia"/>
                <w:noProof/>
                <w:rtl/>
              </w:rPr>
              <w:t>تعالى</w:t>
            </w:r>
            <w:r w:rsidRPr="00C941D5">
              <w:rPr>
                <w:rStyle w:val="Hyperlink"/>
                <w:noProof/>
                <w:rtl/>
              </w:rPr>
              <w:t xml:space="preserve">: </w:t>
            </w:r>
            <w:r w:rsidRPr="00C941D5">
              <w:rPr>
                <w:rStyle w:val="Hyperlink"/>
                <w:rFonts w:cs="Rafed Alaem"/>
                <w:noProof/>
                <w:rtl/>
              </w:rPr>
              <w:t>(</w:t>
            </w:r>
            <w:r w:rsidRPr="00C941D5">
              <w:rPr>
                <w:rStyle w:val="Hyperlink"/>
                <w:rFonts w:cs="KFGQPC Uthman Taha Naskh"/>
                <w:noProof/>
                <w:rtl/>
              </w:rPr>
              <w:t xml:space="preserve"> </w:t>
            </w:r>
            <w:r w:rsidRPr="00C941D5">
              <w:rPr>
                <w:rStyle w:val="Hyperlink"/>
                <w:rFonts w:cs="KFGQPC Uthman Taha Naskh" w:hint="eastAsia"/>
                <w:noProof/>
                <w:rtl/>
              </w:rPr>
              <w:t>هذا</w:t>
            </w:r>
            <w:r w:rsidRPr="00C941D5">
              <w:rPr>
                <w:rStyle w:val="Hyperlink"/>
                <w:rFonts w:cs="KFGQPC Uthman Taha Naskh"/>
                <w:noProof/>
                <w:rtl/>
              </w:rPr>
              <w:t xml:space="preserve"> </w:t>
            </w:r>
            <w:r w:rsidRPr="00C941D5">
              <w:rPr>
                <w:rStyle w:val="Hyperlink"/>
                <w:rFonts w:cs="KFGQPC Uthman Taha Naskh" w:hint="eastAsia"/>
                <w:noProof/>
                <w:rtl/>
              </w:rPr>
              <w:t>صِراطٌ</w:t>
            </w:r>
            <w:r w:rsidRPr="00C941D5">
              <w:rPr>
                <w:rStyle w:val="Hyperlink"/>
                <w:rFonts w:cs="KFGQPC Uthman Taha Naskh"/>
                <w:noProof/>
                <w:rtl/>
              </w:rPr>
              <w:t xml:space="preserve"> </w:t>
            </w:r>
            <w:r w:rsidRPr="00C941D5">
              <w:rPr>
                <w:rStyle w:val="Hyperlink"/>
                <w:rFonts w:cs="KFGQPC Uthman Taha Naskh" w:hint="eastAsia"/>
                <w:noProof/>
                <w:rtl/>
              </w:rPr>
              <w:t>عَلَيَّ</w:t>
            </w:r>
            <w:r w:rsidRPr="00C941D5">
              <w:rPr>
                <w:rStyle w:val="Hyperlink"/>
                <w:rFonts w:cs="KFGQPC Uthman Taha Naskh"/>
                <w:noProof/>
                <w:rtl/>
              </w:rPr>
              <w:t xml:space="preserve"> </w:t>
            </w:r>
            <w:r w:rsidRPr="00C941D5">
              <w:rPr>
                <w:rStyle w:val="Hyperlink"/>
                <w:rFonts w:cs="KFGQPC Uthman Taha Naskh" w:hint="eastAsia"/>
                <w:noProof/>
                <w:rtl/>
              </w:rPr>
              <w:t>مُسْتَقِيمٌ</w:t>
            </w:r>
            <w:r w:rsidRPr="00C941D5">
              <w:rPr>
                <w:rStyle w:val="Hyperlink"/>
                <w:rFonts w:cs="KFGQPC Uthman Taha Naskh"/>
                <w:noProof/>
                <w:rtl/>
              </w:rPr>
              <w:t xml:space="preserve"> </w:t>
            </w:r>
            <w:r w:rsidRPr="00C941D5">
              <w:rPr>
                <w:rStyle w:val="Hyperlink"/>
                <w:rFonts w:cs="Rafed Alaem"/>
                <w:noProof/>
                <w:rtl/>
              </w:rPr>
              <w:t>)</w:t>
            </w:r>
            <w:r w:rsidRPr="00C941D5">
              <w:rPr>
                <w:rStyle w:val="Hyperlink"/>
                <w:noProof/>
                <w:rtl/>
              </w:rPr>
              <w:t xml:space="preserve"> </w:t>
            </w:r>
            <w:r w:rsidRPr="00C941D5">
              <w:rPr>
                <w:rStyle w:val="Hyperlink"/>
                <w:rFonts w:hint="eastAsia"/>
                <w:noProof/>
                <w:rtl/>
              </w:rPr>
              <w:t>في</w:t>
            </w:r>
            <w:r w:rsidRPr="00C941D5">
              <w:rPr>
                <w:rStyle w:val="Hyperlink"/>
                <w:noProof/>
                <w:rtl/>
              </w:rPr>
              <w:t xml:space="preserve"> </w:t>
            </w:r>
            <w:r w:rsidRPr="00C941D5">
              <w:rPr>
                <w:rStyle w:val="Hyperlink"/>
                <w:rFonts w:hint="eastAsia"/>
                <w:noProof/>
                <w:rtl/>
              </w:rPr>
              <w:t>قراءة</w:t>
            </w:r>
            <w:r w:rsidRPr="00C941D5">
              <w:rPr>
                <w:rStyle w:val="Hyperlink"/>
                <w:noProof/>
                <w:rtl/>
              </w:rPr>
              <w:t xml:space="preserve"> </w:t>
            </w:r>
            <w:r w:rsidRPr="00C941D5">
              <w:rPr>
                <w:rStyle w:val="Hyperlink"/>
                <w:rFonts w:hint="eastAsia"/>
                <w:noProof/>
                <w:rtl/>
              </w:rPr>
              <w:t>أهل</w:t>
            </w:r>
            <w:r w:rsidRPr="00C941D5">
              <w:rPr>
                <w:rStyle w:val="Hyperlink"/>
                <w:noProof/>
                <w:rtl/>
              </w:rPr>
              <w:t xml:space="preserve"> </w:t>
            </w:r>
            <w:r w:rsidRPr="00C941D5">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D0837" w:rsidRDefault="000D0837" w:rsidP="000D0837">
          <w:pPr>
            <w:pStyle w:val="libNormal"/>
            <w:rPr>
              <w:rStyle w:val="Hyperlink"/>
              <w:noProof/>
            </w:rPr>
          </w:pPr>
          <w:r>
            <w:rPr>
              <w:rStyle w:val="Hyperlink"/>
              <w:noProof/>
            </w:rPr>
            <w:br w:type="page"/>
          </w:r>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24" w:history="1">
            <w:r w:rsidRPr="00C941D5">
              <w:rPr>
                <w:rStyle w:val="Hyperlink"/>
                <w:noProof/>
                <w:rtl/>
              </w:rPr>
              <w:t>...</w:t>
            </w:r>
            <w:r w:rsidRPr="00C941D5">
              <w:rPr>
                <w:rStyle w:val="Hyperlink"/>
                <w:rFonts w:hint="eastAsia"/>
                <w:noProof/>
                <w:rtl/>
                <w:lang w:bidi="fa-IR"/>
              </w:rPr>
              <w:t>وحلقتها</w:t>
            </w:r>
            <w:r w:rsidRPr="00C941D5">
              <w:rPr>
                <w:rStyle w:val="Hyperlink"/>
                <w:noProof/>
                <w:rtl/>
                <w:lang w:bidi="fa-IR"/>
              </w:rPr>
              <w:t xml:space="preserve"> </w:t>
            </w:r>
            <w:r w:rsidRPr="00C941D5">
              <w:rPr>
                <w:rStyle w:val="Hyperlink"/>
                <w:rFonts w:hint="eastAsia"/>
                <w:noProof/>
                <w:rtl/>
                <w:lang w:bidi="fa-IR"/>
              </w:rPr>
              <w:t>معاوية</w:t>
            </w:r>
            <w:r w:rsidRPr="00C941D5">
              <w:rPr>
                <w:rStyle w:val="Hyperlink"/>
                <w:noProof/>
                <w:rtl/>
                <w:lang w:bidi="fa-IR"/>
              </w:rPr>
              <w:t xml:space="preserve"> ...!!</w:t>
            </w:r>
            <w:r w:rsidR="000D0837">
              <w:rPr>
                <w:noProof/>
                <w:webHidden/>
                <w:rtl/>
              </w:rPr>
              <w:t xml:space="preserve"> </w:t>
            </w:r>
          </w:hyperlink>
          <w:r w:rsidR="000D0837">
            <w:rPr>
              <w:rStyle w:val="Hyperlink"/>
              <w:rFonts w:hint="cs"/>
              <w:noProof/>
              <w:rtl/>
            </w:rPr>
            <w:t xml:space="preserve"> </w:t>
          </w:r>
          <w:hyperlink w:anchor="_Toc91670225" w:history="1">
            <w:r w:rsidRPr="00C941D5">
              <w:rPr>
                <w:rStyle w:val="Hyperlink"/>
                <w:rFonts w:hint="eastAsia"/>
                <w:noProof/>
                <w:rtl/>
                <w:lang w:bidi="fa-IR"/>
              </w:rPr>
              <w:t>لا</w:t>
            </w:r>
            <w:r w:rsidRPr="00C941D5">
              <w:rPr>
                <w:rStyle w:val="Hyperlink"/>
                <w:noProof/>
                <w:rtl/>
                <w:lang w:bidi="fa-IR"/>
              </w:rPr>
              <w:t xml:space="preserve"> </w:t>
            </w:r>
            <w:r w:rsidRPr="00C941D5">
              <w:rPr>
                <w:rStyle w:val="Hyperlink"/>
                <w:rFonts w:hint="eastAsia"/>
                <w:noProof/>
                <w:rtl/>
                <w:lang w:bidi="fa-IR"/>
              </w:rPr>
              <w:t>يصحّ</w:t>
            </w:r>
            <w:r w:rsidRPr="00C941D5">
              <w:rPr>
                <w:rStyle w:val="Hyperlink"/>
                <w:noProof/>
                <w:rtl/>
                <w:lang w:bidi="fa-IR"/>
              </w:rPr>
              <w:t xml:space="preserve"> </w:t>
            </w:r>
            <w:r w:rsidRPr="00C941D5">
              <w:rPr>
                <w:rStyle w:val="Hyperlink"/>
                <w:rFonts w:hint="eastAsia"/>
                <w:noProof/>
                <w:rtl/>
                <w:lang w:bidi="fa-IR"/>
              </w:rPr>
              <w:t>عن</w:t>
            </w:r>
            <w:r w:rsidRPr="00C941D5">
              <w:rPr>
                <w:rStyle w:val="Hyperlink"/>
                <w:noProof/>
                <w:rtl/>
                <w:lang w:bidi="fa-IR"/>
              </w:rPr>
              <w:t xml:space="preserve"> </w:t>
            </w:r>
            <w:r w:rsidRPr="00C941D5">
              <w:rPr>
                <w:rStyle w:val="Hyperlink"/>
                <w:rFonts w:hint="eastAsia"/>
                <w:noProof/>
                <w:rtl/>
                <w:lang w:bidi="fa-IR"/>
              </w:rPr>
              <w:t>النبي</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فضل</w:t>
            </w:r>
            <w:r w:rsidRPr="00C941D5">
              <w:rPr>
                <w:rStyle w:val="Hyperlink"/>
                <w:noProof/>
                <w:rtl/>
                <w:lang w:bidi="fa-IR"/>
              </w:rPr>
              <w:t xml:space="preserve"> </w:t>
            </w:r>
            <w:r w:rsidRPr="00C941D5">
              <w:rPr>
                <w:rStyle w:val="Hyperlink"/>
                <w:rFonts w:hint="eastAsia"/>
                <w:noProof/>
                <w:rtl/>
                <w:lang w:bidi="fa-IR"/>
              </w:rPr>
              <w:t>معاوية</w:t>
            </w:r>
            <w:r w:rsidRPr="00C941D5">
              <w:rPr>
                <w:rStyle w:val="Hyperlink"/>
                <w:noProof/>
                <w:rtl/>
                <w:lang w:bidi="fa-IR"/>
              </w:rPr>
              <w:t xml:space="preserve"> </w:t>
            </w:r>
            <w:r w:rsidRPr="00C941D5">
              <w:rPr>
                <w:rStyle w:val="Hyperlink"/>
                <w:rFonts w:hint="eastAsia"/>
                <w:noProof/>
                <w:rtl/>
                <w:lang w:bidi="fa-IR"/>
              </w:rPr>
              <w:t>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26" w:history="1">
            <w:r w:rsidRPr="00C941D5">
              <w:rPr>
                <w:rStyle w:val="Hyperlink"/>
                <w:rFonts w:hint="eastAsia"/>
                <w:noProof/>
                <w:rtl/>
                <w:lang w:bidi="fa-IR"/>
              </w:rPr>
              <w:t>بطلان</w:t>
            </w:r>
            <w:r w:rsidRPr="00C941D5">
              <w:rPr>
                <w:rStyle w:val="Hyperlink"/>
                <w:noProof/>
                <w:rtl/>
                <w:lang w:bidi="fa-IR"/>
              </w:rPr>
              <w:t xml:space="preserve"> </w:t>
            </w:r>
            <w:r w:rsidRPr="00C941D5">
              <w:rPr>
                <w:rStyle w:val="Hyperlink"/>
                <w:rFonts w:hint="eastAsia"/>
                <w:noProof/>
                <w:rtl/>
                <w:lang w:bidi="fa-IR"/>
              </w:rPr>
              <w:t>الجملة</w:t>
            </w:r>
            <w:r w:rsidRPr="00C941D5">
              <w:rPr>
                <w:rStyle w:val="Hyperlink"/>
                <w:noProof/>
                <w:rtl/>
                <w:lang w:bidi="fa-IR"/>
              </w:rPr>
              <w:t xml:space="preserve"> </w:t>
            </w:r>
            <w:r w:rsidRPr="00C941D5">
              <w:rPr>
                <w:rStyle w:val="Hyperlink"/>
                <w:rFonts w:hint="eastAsia"/>
                <w:noProof/>
                <w:rtl/>
                <w:lang w:bidi="fa-IR"/>
              </w:rPr>
              <w:t>الموضوعة</w:t>
            </w:r>
            <w:r w:rsidRPr="00C941D5">
              <w:rPr>
                <w:rStyle w:val="Hyperlink"/>
                <w:noProof/>
                <w:rtl/>
                <w:lang w:bidi="fa-IR"/>
              </w:rPr>
              <w:t xml:space="preserve"> </w:t>
            </w:r>
            <w:r w:rsidRPr="00C941D5">
              <w:rPr>
                <w:rStyle w:val="Hyperlink"/>
                <w:rFonts w:hint="eastAsia"/>
                <w:noProof/>
                <w:rtl/>
                <w:lang w:bidi="fa-IR"/>
              </w:rPr>
              <w:t>معنىً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27" w:history="1">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المدينة</w:t>
            </w:r>
            <w:r w:rsidRPr="00C941D5">
              <w:rPr>
                <w:rStyle w:val="Hyperlink"/>
                <w:noProof/>
                <w:rtl/>
                <w:lang w:bidi="fa-IR"/>
              </w:rPr>
              <w:t xml:space="preserve"> </w:t>
            </w:r>
            <w:r w:rsidRPr="00C941D5">
              <w:rPr>
                <w:rStyle w:val="Hyperlink"/>
                <w:rFonts w:hint="eastAsia"/>
                <w:noProof/>
                <w:rtl/>
                <w:lang w:bidi="fa-IR"/>
              </w:rPr>
              <w:t>بلفظ</w:t>
            </w:r>
            <w:r w:rsidRPr="00C941D5">
              <w:rPr>
                <w:rStyle w:val="Hyperlink"/>
                <w:noProof/>
                <w:rtl/>
                <w:lang w:bidi="fa-IR"/>
              </w:rPr>
              <w:t xml:space="preserve"> </w:t>
            </w:r>
            <w:r w:rsidRPr="00C941D5">
              <w:rPr>
                <w:rStyle w:val="Hyperlink"/>
                <w:rFonts w:hint="eastAsia"/>
                <w:noProof/>
                <w:rtl/>
                <w:lang w:bidi="fa-IR"/>
              </w:rPr>
              <w:t>آخر</w:t>
            </w:r>
            <w:r w:rsidRPr="00C941D5">
              <w:rPr>
                <w:rStyle w:val="Hyperlink"/>
                <w:noProof/>
                <w:rtl/>
                <w:lang w:bidi="fa-IR"/>
              </w:rPr>
              <w:t xml:space="preserve"> </w:t>
            </w:r>
            <w:r w:rsidRPr="00C941D5">
              <w:rPr>
                <w:rStyle w:val="Hyperlink"/>
                <w:rFonts w:hint="eastAsia"/>
                <w:noProof/>
                <w:rtl/>
                <w:lang w:bidi="fa-IR"/>
              </w:rPr>
              <w:t>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28"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القاري</w:t>
            </w:r>
          </w:hyperlink>
          <w:r w:rsidR="000D0837">
            <w:rPr>
              <w:rStyle w:val="Hyperlink"/>
              <w:rFonts w:hint="cs"/>
              <w:noProof/>
              <w:rtl/>
            </w:rPr>
            <w:t xml:space="preserve"> </w:t>
          </w:r>
          <w:hyperlink w:anchor="_Toc91670229"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30" w:history="1">
            <w:r w:rsidRPr="00C941D5">
              <w:rPr>
                <w:rStyle w:val="Hyperlink"/>
                <w:rFonts w:hint="eastAsia"/>
                <w:noProof/>
                <w:rtl/>
                <w:lang w:bidi="fa-IR"/>
              </w:rPr>
              <w:t>علي</w:t>
            </w:r>
            <w:r w:rsidRPr="00C941D5">
              <w:rPr>
                <w:rStyle w:val="Hyperlink"/>
                <w:noProof/>
                <w:rtl/>
                <w:lang w:bidi="fa-IR"/>
              </w:rPr>
              <w:t xml:space="preserve"> </w:t>
            </w:r>
            <w:r w:rsidRPr="00C941D5">
              <w:rPr>
                <w:rStyle w:val="Hyperlink"/>
                <w:rFonts w:hint="eastAsia"/>
                <w:noProof/>
                <w:rtl/>
                <w:lang w:bidi="fa-IR"/>
              </w:rPr>
              <w:t>باب</w:t>
            </w:r>
            <w:r w:rsidRPr="00C941D5">
              <w:rPr>
                <w:rStyle w:val="Hyperlink"/>
                <w:noProof/>
                <w:rtl/>
                <w:lang w:bidi="fa-IR"/>
              </w:rPr>
              <w:t xml:space="preserve"> </w:t>
            </w:r>
            <w:r w:rsidRPr="00C941D5">
              <w:rPr>
                <w:rStyle w:val="Hyperlink"/>
                <w:rFonts w:hint="eastAsia"/>
                <w:noProof/>
                <w:rtl/>
                <w:lang w:bidi="fa-IR"/>
              </w:rPr>
              <w:t>المدينة</w:t>
            </w:r>
            <w:r w:rsidRPr="00C941D5">
              <w:rPr>
                <w:rStyle w:val="Hyperlink"/>
                <w:noProof/>
                <w:rtl/>
                <w:lang w:bidi="fa-IR"/>
              </w:rPr>
              <w:t xml:space="preserve"> </w:t>
            </w:r>
            <w:r w:rsidRPr="00C941D5">
              <w:rPr>
                <w:rStyle w:val="Hyperlink"/>
                <w:rFonts w:hint="eastAsia"/>
                <w:noProof/>
                <w:rtl/>
                <w:lang w:bidi="fa-IR"/>
              </w:rPr>
              <w:t>لا</w:t>
            </w:r>
            <w:r w:rsidRPr="00C941D5">
              <w:rPr>
                <w:rStyle w:val="Hyperlink"/>
                <w:noProof/>
                <w:rtl/>
                <w:lang w:bidi="fa-IR"/>
              </w:rPr>
              <w:t xml:space="preserve"> </w:t>
            </w:r>
            <w:r w:rsidRPr="00C941D5">
              <w:rPr>
                <w:rStyle w:val="Hyperlink"/>
                <w:rFonts w:hint="eastAsia"/>
                <w:noProof/>
                <w:rtl/>
                <w:lang w:bidi="fa-IR"/>
              </w:rPr>
              <w:t>سواه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31" w:history="1">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النجوم</w:t>
            </w:r>
            <w:r w:rsidRPr="00C941D5">
              <w:rPr>
                <w:rStyle w:val="Hyperlink"/>
                <w:noProof/>
                <w:rtl/>
                <w:lang w:bidi="fa-IR"/>
              </w:rPr>
              <w:t xml:space="preserve"> </w:t>
            </w:r>
            <w:r w:rsidRPr="00C941D5">
              <w:rPr>
                <w:rStyle w:val="Hyperlink"/>
                <w:rFonts w:hint="eastAsia"/>
                <w:noProof/>
                <w:rtl/>
                <w:lang w:bidi="fa-IR"/>
              </w:rPr>
              <w:t>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32" w:history="1">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تخصيص</w:t>
            </w:r>
            <w:r w:rsidRPr="00C941D5">
              <w:rPr>
                <w:rStyle w:val="Hyperlink"/>
                <w:noProof/>
                <w:rtl/>
                <w:lang w:bidi="fa-IR"/>
              </w:rPr>
              <w:t xml:space="preserve"> </w:t>
            </w:r>
            <w:r w:rsidRPr="00C941D5">
              <w:rPr>
                <w:rStyle w:val="Hyperlink"/>
                <w:rFonts w:hint="eastAsia"/>
                <w:noProof/>
                <w:rtl/>
                <w:lang w:bidi="fa-IR"/>
              </w:rPr>
              <w:t>الحديث</w:t>
            </w:r>
            <w:r w:rsidRPr="00C941D5">
              <w:rPr>
                <w:rStyle w:val="Hyperlink"/>
                <w:noProof/>
                <w:rtl/>
                <w:lang w:bidi="fa-IR"/>
              </w:rPr>
              <w:t xml:space="preserve"> </w:t>
            </w:r>
            <w:r w:rsidRPr="00C941D5">
              <w:rPr>
                <w:rStyle w:val="Hyperlink"/>
                <w:rFonts w:hint="eastAsia"/>
                <w:noProof/>
                <w:rtl/>
                <w:lang w:bidi="fa-IR"/>
              </w:rPr>
              <w:t>باب</w:t>
            </w:r>
            <w:r w:rsidRPr="00C941D5">
              <w:rPr>
                <w:rStyle w:val="Hyperlink"/>
                <w:noProof/>
                <w:rtl/>
                <w:lang w:bidi="fa-IR"/>
              </w:rPr>
              <w:t xml:space="preserve"> </w:t>
            </w:r>
            <w:r w:rsidRPr="00C941D5">
              <w:rPr>
                <w:rStyle w:val="Hyperlink"/>
                <w:rFonts w:hint="eastAsia"/>
                <w:noProof/>
                <w:rtl/>
                <w:lang w:bidi="fa-IR"/>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33" w:history="1">
            <w:r w:rsidRPr="00C941D5">
              <w:rPr>
                <w:rStyle w:val="Hyperlink"/>
                <w:rFonts w:hint="eastAsia"/>
                <w:noProof/>
                <w:rtl/>
                <w:lang w:bidi="fa-IR"/>
              </w:rPr>
              <w:t>الاشارة</w:t>
            </w:r>
            <w:r w:rsidRPr="00C941D5">
              <w:rPr>
                <w:rStyle w:val="Hyperlink"/>
                <w:noProof/>
                <w:rtl/>
                <w:lang w:bidi="fa-IR"/>
              </w:rPr>
              <w:t xml:space="preserve"> </w:t>
            </w:r>
            <w:r w:rsidRPr="00C941D5">
              <w:rPr>
                <w:rStyle w:val="Hyperlink"/>
                <w:rFonts w:hint="eastAsia"/>
                <w:noProof/>
                <w:rtl/>
                <w:lang w:bidi="fa-IR"/>
              </w:rPr>
              <w:t>إلى</w:t>
            </w:r>
            <w:r w:rsidRPr="00C941D5">
              <w:rPr>
                <w:rStyle w:val="Hyperlink"/>
                <w:noProof/>
                <w:rtl/>
                <w:lang w:bidi="fa-IR"/>
              </w:rPr>
              <w:t xml:space="preserve"> </w:t>
            </w:r>
            <w:r w:rsidRPr="00C941D5">
              <w:rPr>
                <w:rStyle w:val="Hyperlink"/>
                <w:rFonts w:hint="eastAsia"/>
                <w:noProof/>
                <w:rtl/>
                <w:lang w:bidi="fa-IR"/>
              </w:rPr>
              <w:t>جواب</w:t>
            </w:r>
            <w:r w:rsidRPr="00C941D5">
              <w:rPr>
                <w:rStyle w:val="Hyperlink"/>
                <w:noProof/>
                <w:rtl/>
                <w:lang w:bidi="fa-IR"/>
              </w:rPr>
              <w:t xml:space="preserve"> </w:t>
            </w:r>
            <w:r w:rsidRPr="00C941D5">
              <w:rPr>
                <w:rStyle w:val="Hyperlink"/>
                <w:rFonts w:hint="eastAsia"/>
                <w:noProof/>
                <w:rtl/>
                <w:lang w:bidi="fa-IR"/>
              </w:rPr>
              <w:t>سائر</w:t>
            </w:r>
            <w:r w:rsidRPr="00C941D5">
              <w:rPr>
                <w:rStyle w:val="Hyperlink"/>
                <w:noProof/>
                <w:rtl/>
                <w:lang w:bidi="fa-IR"/>
              </w:rPr>
              <w:t xml:space="preserve"> </w:t>
            </w:r>
            <w:r w:rsidRPr="00C941D5">
              <w:rPr>
                <w:rStyle w:val="Hyperlink"/>
                <w:rFonts w:hint="eastAsia"/>
                <w:noProof/>
                <w:rtl/>
                <w:lang w:bidi="fa-IR"/>
              </w:rPr>
              <w:t>كلمات</w:t>
            </w:r>
            <w:r w:rsidRPr="00C941D5">
              <w:rPr>
                <w:rStyle w:val="Hyperlink"/>
                <w:noProof/>
                <w:rtl/>
                <w:lang w:bidi="fa-IR"/>
              </w:rPr>
              <w:t xml:space="preserve"> </w:t>
            </w:r>
            <w:r w:rsidRPr="00C941D5">
              <w:rPr>
                <w:rStyle w:val="Hyperlink"/>
                <w:rFonts w:hint="eastAsia"/>
                <w:noProof/>
                <w:rtl/>
                <w:lang w:bidi="fa-IR"/>
              </w:rPr>
              <w:t>القاري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34"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البنباني</w:t>
            </w:r>
          </w:hyperlink>
          <w:r w:rsidR="000D0837">
            <w:rPr>
              <w:rStyle w:val="Hyperlink"/>
              <w:rFonts w:hint="cs"/>
              <w:noProof/>
              <w:rtl/>
            </w:rPr>
            <w:t xml:space="preserve"> </w:t>
          </w:r>
          <w:hyperlink w:anchor="_Toc91670235"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36" w:history="1">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تخصيص</w:t>
            </w:r>
            <w:r w:rsidRPr="00C941D5">
              <w:rPr>
                <w:rStyle w:val="Hyperlink"/>
                <w:noProof/>
                <w:rtl/>
                <w:lang w:bidi="fa-IR"/>
              </w:rPr>
              <w:t xml:space="preserve"> </w:t>
            </w:r>
            <w:r w:rsidRPr="00C941D5">
              <w:rPr>
                <w:rStyle w:val="Hyperlink"/>
                <w:rFonts w:hint="eastAsia"/>
                <w:noProof/>
                <w:rtl/>
                <w:lang w:bidi="fa-IR"/>
              </w:rPr>
              <w:t>كونه</w:t>
            </w:r>
            <w:r w:rsidRPr="00C941D5">
              <w:rPr>
                <w:rStyle w:val="Hyperlink"/>
                <w:noProof/>
                <w:rtl/>
                <w:lang w:bidi="fa-IR"/>
              </w:rPr>
              <w:t xml:space="preserve"> </w:t>
            </w:r>
            <w:r w:rsidRPr="00C941D5">
              <w:rPr>
                <w:rStyle w:val="Hyperlink"/>
                <w:rFonts w:hint="eastAsia"/>
                <w:noProof/>
                <w:rtl/>
                <w:lang w:bidi="fa-IR"/>
              </w:rPr>
              <w:t>باباً</w:t>
            </w:r>
            <w:r w:rsidRPr="00C941D5">
              <w:rPr>
                <w:rStyle w:val="Hyperlink"/>
                <w:noProof/>
                <w:rtl/>
                <w:lang w:bidi="fa-IR"/>
              </w:rPr>
              <w:t xml:space="preserve"> </w:t>
            </w:r>
            <w:r w:rsidRPr="00C941D5">
              <w:rPr>
                <w:rStyle w:val="Hyperlink"/>
                <w:rFonts w:hint="eastAsia"/>
                <w:noProof/>
                <w:rtl/>
                <w:lang w:bidi="fa-IR"/>
              </w:rPr>
              <w:t>لغير</w:t>
            </w:r>
            <w:r w:rsidRPr="00C941D5">
              <w:rPr>
                <w:rStyle w:val="Hyperlink"/>
                <w:noProof/>
                <w:rtl/>
                <w:lang w:bidi="fa-IR"/>
              </w:rPr>
              <w:t xml:space="preserve"> </w:t>
            </w:r>
            <w:r w:rsidRPr="00C941D5">
              <w:rPr>
                <w:rStyle w:val="Hyperlink"/>
                <w:rFonts w:hint="eastAsia"/>
                <w:noProof/>
                <w:rtl/>
                <w:lang w:bidi="fa-IR"/>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37" w:history="1">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أنّ</w:t>
            </w:r>
            <w:r w:rsidRPr="00C941D5">
              <w:rPr>
                <w:rStyle w:val="Hyperlink"/>
                <w:noProof/>
                <w:rtl/>
                <w:lang w:bidi="fa-IR"/>
              </w:rPr>
              <w:t xml:space="preserve"> </w:t>
            </w:r>
            <w:r w:rsidRPr="00C941D5">
              <w:rPr>
                <w:rStyle w:val="Hyperlink"/>
                <w:rFonts w:hint="eastAsia"/>
                <w:noProof/>
                <w:rtl/>
                <w:lang w:bidi="fa-IR"/>
              </w:rPr>
              <w:t>أعلم</w:t>
            </w:r>
            <w:r w:rsidRPr="00C941D5">
              <w:rPr>
                <w:rStyle w:val="Hyperlink"/>
                <w:noProof/>
                <w:rtl/>
                <w:lang w:bidi="fa-IR"/>
              </w:rPr>
              <w:t xml:space="preserve"> </w:t>
            </w:r>
            <w:r w:rsidRPr="00C941D5">
              <w:rPr>
                <w:rStyle w:val="Hyperlink"/>
                <w:rFonts w:hint="eastAsia"/>
                <w:noProof/>
                <w:rtl/>
                <w:lang w:bidi="fa-IR"/>
              </w:rPr>
              <w:t>الصحابة</w:t>
            </w:r>
            <w:r w:rsidRPr="00C941D5">
              <w:rPr>
                <w:rStyle w:val="Hyperlink"/>
                <w:noProof/>
                <w:rtl/>
                <w:lang w:bidi="fa-IR"/>
              </w:rPr>
              <w:t xml:space="preserve"> </w:t>
            </w:r>
            <w:r w:rsidRPr="00C941D5">
              <w:rPr>
                <w:rStyle w:val="Hyperlink"/>
                <w:rFonts w:hint="eastAsia"/>
                <w:noProof/>
                <w:rtl/>
                <w:lang w:bidi="fa-IR"/>
              </w:rPr>
              <w:t>هم</w:t>
            </w:r>
            <w:r w:rsidRPr="00C941D5">
              <w:rPr>
                <w:rStyle w:val="Hyperlink"/>
                <w:noProof/>
                <w:rtl/>
                <w:lang w:bidi="fa-IR"/>
              </w:rPr>
              <w:t xml:space="preserve"> </w:t>
            </w:r>
            <w:r w:rsidRPr="00C941D5">
              <w:rPr>
                <w:rStyle w:val="Hyperlink"/>
                <w:rFonts w:hint="eastAsia"/>
                <w:noProof/>
                <w:rtl/>
                <w:lang w:bidi="fa-IR"/>
              </w:rPr>
              <w:t>الخلفاء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38" w:history="1">
            <w:r w:rsidRPr="00C941D5">
              <w:rPr>
                <w:rStyle w:val="Hyperlink"/>
                <w:rFonts w:hint="eastAsia"/>
                <w:noProof/>
                <w:rtl/>
                <w:lang w:bidi="fa-IR"/>
              </w:rPr>
              <w:t>أخذ</w:t>
            </w:r>
            <w:r w:rsidRPr="00C941D5">
              <w:rPr>
                <w:rStyle w:val="Hyperlink"/>
                <w:noProof/>
                <w:rtl/>
                <w:lang w:bidi="fa-IR"/>
              </w:rPr>
              <w:t xml:space="preserve"> </w:t>
            </w:r>
            <w:r w:rsidRPr="00C941D5">
              <w:rPr>
                <w:rStyle w:val="Hyperlink"/>
                <w:rFonts w:hint="eastAsia"/>
                <w:noProof/>
                <w:rtl/>
                <w:lang w:bidi="fa-IR"/>
              </w:rPr>
              <w:t>الخلفاء</w:t>
            </w:r>
            <w:r w:rsidRPr="00C941D5">
              <w:rPr>
                <w:rStyle w:val="Hyperlink"/>
                <w:noProof/>
                <w:rtl/>
                <w:lang w:bidi="fa-IR"/>
              </w:rPr>
              <w:t xml:space="preserve"> </w:t>
            </w:r>
            <w:r w:rsidRPr="00C941D5">
              <w:rPr>
                <w:rStyle w:val="Hyperlink"/>
                <w:rFonts w:hint="eastAsia"/>
                <w:noProof/>
                <w:rtl/>
                <w:lang w:bidi="fa-IR"/>
              </w:rPr>
              <w:t>وغيرهم</w:t>
            </w:r>
            <w:r w:rsidRPr="00C941D5">
              <w:rPr>
                <w:rStyle w:val="Hyperlink"/>
                <w:noProof/>
                <w:rtl/>
                <w:lang w:bidi="fa-IR"/>
              </w:rPr>
              <w:t xml:space="preserve"> </w:t>
            </w:r>
            <w:r w:rsidRPr="00C941D5">
              <w:rPr>
                <w:rStyle w:val="Hyperlink"/>
                <w:rFonts w:hint="eastAsia"/>
                <w:noProof/>
                <w:rtl/>
                <w:lang w:bidi="fa-IR"/>
              </w:rPr>
              <w:t>من</w:t>
            </w:r>
            <w:r w:rsidRPr="00C941D5">
              <w:rPr>
                <w:rStyle w:val="Hyperlink"/>
                <w:noProof/>
                <w:rtl/>
                <w:lang w:bidi="fa-IR"/>
              </w:rPr>
              <w:t xml:space="preserve"> </w:t>
            </w:r>
            <w:r w:rsidRPr="00C941D5">
              <w:rPr>
                <w:rStyle w:val="Hyperlink"/>
                <w:rFonts w:hint="eastAsia"/>
                <w:noProof/>
                <w:rtl/>
                <w:lang w:bidi="fa-IR"/>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39" w:history="1">
            <w:r w:rsidRPr="00C941D5">
              <w:rPr>
                <w:rStyle w:val="Hyperlink"/>
                <w:rFonts w:hint="eastAsia"/>
                <w:noProof/>
                <w:rtl/>
                <w:lang w:bidi="fa-IR"/>
              </w:rPr>
              <w:t>دلالة</w:t>
            </w:r>
            <w:r w:rsidRPr="00C941D5">
              <w:rPr>
                <w:rStyle w:val="Hyperlink"/>
                <w:noProof/>
                <w:rtl/>
                <w:lang w:bidi="fa-IR"/>
              </w:rPr>
              <w:t xml:space="preserve"> </w:t>
            </w:r>
            <w:r w:rsidRPr="00C941D5">
              <w:rPr>
                <w:rStyle w:val="Hyperlink"/>
                <w:rFonts w:hint="eastAsia"/>
                <w:noProof/>
                <w:rtl/>
                <w:lang w:bidi="fa-IR"/>
              </w:rPr>
              <w:t>الحديث</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أنّ</w:t>
            </w:r>
            <w:r w:rsidRPr="00C941D5">
              <w:rPr>
                <w:rStyle w:val="Hyperlink"/>
                <w:noProof/>
                <w:rtl/>
                <w:lang w:bidi="fa-IR"/>
              </w:rPr>
              <w:t xml:space="preserve"> </w:t>
            </w:r>
            <w:r w:rsidRPr="00C941D5">
              <w:rPr>
                <w:rStyle w:val="Hyperlink"/>
                <w:rFonts w:hint="eastAsia"/>
                <w:noProof/>
                <w:rtl/>
                <w:lang w:bidi="fa-IR"/>
              </w:rPr>
              <w:t>للمدينة</w:t>
            </w:r>
            <w:r w:rsidRPr="00C941D5">
              <w:rPr>
                <w:rStyle w:val="Hyperlink"/>
                <w:noProof/>
                <w:rtl/>
                <w:lang w:bidi="fa-IR"/>
              </w:rPr>
              <w:t xml:space="preserve"> </w:t>
            </w:r>
            <w:r w:rsidRPr="00C941D5">
              <w:rPr>
                <w:rStyle w:val="Hyperlink"/>
                <w:rFonts w:hint="eastAsia"/>
                <w:noProof/>
                <w:rtl/>
                <w:lang w:bidi="fa-IR"/>
              </w:rPr>
              <w:t>باباً</w:t>
            </w:r>
            <w:r w:rsidRPr="00C941D5">
              <w:rPr>
                <w:rStyle w:val="Hyperlink"/>
                <w:noProof/>
                <w:rtl/>
                <w:lang w:bidi="fa-IR"/>
              </w:rPr>
              <w:t xml:space="preserve"> </w:t>
            </w:r>
            <w:r w:rsidRPr="00C941D5">
              <w:rPr>
                <w:rStyle w:val="Hyperlink"/>
                <w:rFonts w:hint="eastAsia"/>
                <w:noProof/>
                <w:rtl/>
                <w:lang w:bidi="fa-IR"/>
              </w:rPr>
              <w:t>واحداً</w:t>
            </w:r>
            <w:r w:rsidRPr="00C941D5">
              <w:rPr>
                <w:rStyle w:val="Hyperlink"/>
                <w:noProof/>
                <w:rtl/>
                <w:lang w:bidi="fa-IR"/>
              </w:rPr>
              <w:t xml:space="preserve"> </w:t>
            </w:r>
            <w:r w:rsidRPr="00C941D5">
              <w:rPr>
                <w:rStyle w:val="Hyperlink"/>
                <w:rFonts w:hint="eastAsia"/>
                <w:noProof/>
                <w:rtl/>
                <w:lang w:bidi="fa-IR"/>
              </w:rPr>
              <w:t>فقط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40"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القادري</w:t>
            </w:r>
          </w:hyperlink>
          <w:r w:rsidR="000D0837">
            <w:rPr>
              <w:rStyle w:val="Hyperlink"/>
              <w:rFonts w:hint="cs"/>
              <w:noProof/>
              <w:rtl/>
            </w:rPr>
            <w:t xml:space="preserve"> </w:t>
          </w:r>
          <w:hyperlink w:anchor="_Toc91670241"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42"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عبد</w:t>
            </w:r>
            <w:r w:rsidRPr="00C941D5">
              <w:rPr>
                <w:rStyle w:val="Hyperlink"/>
                <w:noProof/>
                <w:rtl/>
                <w:lang w:bidi="fa-IR"/>
              </w:rPr>
              <w:t xml:space="preserve"> </w:t>
            </w:r>
            <w:r w:rsidRPr="00C941D5">
              <w:rPr>
                <w:rStyle w:val="Hyperlink"/>
                <w:rFonts w:hint="eastAsia"/>
                <w:noProof/>
                <w:rtl/>
                <w:lang w:bidi="fa-IR"/>
              </w:rPr>
              <w:t>الحق</w:t>
            </w:r>
          </w:hyperlink>
          <w:r w:rsidR="000D0837">
            <w:rPr>
              <w:rStyle w:val="Hyperlink"/>
              <w:rFonts w:hint="cs"/>
              <w:noProof/>
              <w:rtl/>
            </w:rPr>
            <w:t xml:space="preserve"> </w:t>
          </w:r>
          <w:hyperlink w:anchor="_Toc91670243"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44" w:history="1">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أنّ</w:t>
            </w:r>
            <w:r w:rsidRPr="00C941D5">
              <w:rPr>
                <w:rStyle w:val="Hyperlink"/>
                <w:noProof/>
                <w:rtl/>
                <w:lang w:bidi="fa-IR"/>
              </w:rPr>
              <w:t xml:space="preserve"> </w:t>
            </w:r>
            <w:r w:rsidRPr="00C941D5">
              <w:rPr>
                <w:rStyle w:val="Hyperlink"/>
                <w:rFonts w:hint="eastAsia"/>
                <w:noProof/>
                <w:rtl/>
                <w:lang w:bidi="fa-IR"/>
              </w:rPr>
              <w:t>وجه</w:t>
            </w:r>
            <w:r w:rsidRPr="00C941D5">
              <w:rPr>
                <w:rStyle w:val="Hyperlink"/>
                <w:noProof/>
                <w:rtl/>
                <w:lang w:bidi="fa-IR"/>
              </w:rPr>
              <w:t xml:space="preserve"> </w:t>
            </w:r>
            <w:r w:rsidRPr="00C941D5">
              <w:rPr>
                <w:rStyle w:val="Hyperlink"/>
                <w:rFonts w:hint="eastAsia"/>
                <w:noProof/>
                <w:rtl/>
                <w:lang w:bidi="fa-IR"/>
              </w:rPr>
              <w:t>التخصيص</w:t>
            </w:r>
            <w:r w:rsidRPr="00C941D5">
              <w:rPr>
                <w:rStyle w:val="Hyperlink"/>
                <w:noProof/>
                <w:rtl/>
                <w:lang w:bidi="fa-IR"/>
              </w:rPr>
              <w:t xml:space="preserve"> </w:t>
            </w:r>
            <w:r w:rsidRPr="00C941D5">
              <w:rPr>
                <w:rStyle w:val="Hyperlink"/>
                <w:rFonts w:hint="eastAsia"/>
                <w:noProof/>
                <w:rtl/>
                <w:lang w:bidi="fa-IR"/>
              </w:rPr>
              <w:t>تميّزه</w:t>
            </w:r>
            <w:r w:rsidRPr="00C941D5">
              <w:rPr>
                <w:rStyle w:val="Hyperlink"/>
                <w:noProof/>
                <w:rtl/>
                <w:lang w:bidi="fa-IR"/>
              </w:rPr>
              <w:t xml:space="preserve"> </w:t>
            </w:r>
            <w:r w:rsidRPr="00C941D5">
              <w:rPr>
                <w:rStyle w:val="Hyperlink"/>
                <w:rFonts w:hint="eastAsia"/>
                <w:noProof/>
                <w:rtl/>
                <w:lang w:bidi="fa-IR"/>
              </w:rPr>
              <w:t>بالسّعة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45" w:history="1">
            <w:r w:rsidRPr="00C941D5">
              <w:rPr>
                <w:rStyle w:val="Hyperlink"/>
                <w:rFonts w:hint="eastAsia"/>
                <w:noProof/>
                <w:rtl/>
                <w:lang w:bidi="fa-IR"/>
              </w:rPr>
              <w:t>لا</w:t>
            </w:r>
            <w:r w:rsidRPr="00C941D5">
              <w:rPr>
                <w:rStyle w:val="Hyperlink"/>
                <w:noProof/>
                <w:rtl/>
                <w:lang w:bidi="fa-IR"/>
              </w:rPr>
              <w:t xml:space="preserve"> </w:t>
            </w:r>
            <w:r w:rsidRPr="00C941D5">
              <w:rPr>
                <w:rStyle w:val="Hyperlink"/>
                <w:rFonts w:hint="eastAsia"/>
                <w:noProof/>
                <w:rtl/>
                <w:lang w:bidi="fa-IR"/>
              </w:rPr>
              <w:t>مظاهر</w:t>
            </w:r>
            <w:r w:rsidRPr="00C941D5">
              <w:rPr>
                <w:rStyle w:val="Hyperlink"/>
                <w:noProof/>
                <w:rtl/>
                <w:lang w:bidi="fa-IR"/>
              </w:rPr>
              <w:t xml:space="preserve"> </w:t>
            </w:r>
            <w:r w:rsidRPr="00C941D5">
              <w:rPr>
                <w:rStyle w:val="Hyperlink"/>
                <w:rFonts w:hint="eastAsia"/>
                <w:noProof/>
                <w:rtl/>
                <w:lang w:bidi="fa-IR"/>
              </w:rPr>
              <w:t>لصفات</w:t>
            </w:r>
            <w:r w:rsidRPr="00C941D5">
              <w:rPr>
                <w:rStyle w:val="Hyperlink"/>
                <w:noProof/>
                <w:rtl/>
                <w:lang w:bidi="fa-IR"/>
              </w:rPr>
              <w:t xml:space="preserve"> </w:t>
            </w:r>
            <w:r w:rsidRPr="00C941D5">
              <w:rPr>
                <w:rStyle w:val="Hyperlink"/>
                <w:rFonts w:hint="eastAsia"/>
                <w:noProof/>
                <w:rtl/>
                <w:lang w:bidi="fa-IR"/>
              </w:rPr>
              <w:t>النبوة</w:t>
            </w:r>
            <w:r w:rsidRPr="00C941D5">
              <w:rPr>
                <w:rStyle w:val="Hyperlink"/>
                <w:noProof/>
                <w:rtl/>
                <w:lang w:bidi="fa-IR"/>
              </w:rPr>
              <w:t xml:space="preserve"> </w:t>
            </w:r>
            <w:r w:rsidRPr="00C941D5">
              <w:rPr>
                <w:rStyle w:val="Hyperlink"/>
                <w:rFonts w:hint="eastAsia"/>
                <w:noProof/>
                <w:rtl/>
                <w:lang w:bidi="fa-IR"/>
              </w:rPr>
              <w:t>إلّا</w:t>
            </w:r>
            <w:r w:rsidRPr="00C941D5">
              <w:rPr>
                <w:rStyle w:val="Hyperlink"/>
                <w:noProof/>
                <w:rtl/>
                <w:lang w:bidi="fa-IR"/>
              </w:rPr>
              <w:t xml:space="preserve"> </w:t>
            </w:r>
            <w:r w:rsidRPr="00C941D5">
              <w:rPr>
                <w:rStyle w:val="Hyperlink"/>
                <w:rFonts w:hint="eastAsia"/>
                <w:noProof/>
                <w:rtl/>
                <w:lang w:bidi="fa-IR"/>
              </w:rPr>
              <w:t>أهل</w:t>
            </w:r>
            <w:r w:rsidRPr="00C941D5">
              <w:rPr>
                <w:rStyle w:val="Hyperlink"/>
                <w:noProof/>
                <w:rtl/>
                <w:lang w:bidi="fa-IR"/>
              </w:rPr>
              <w:t xml:space="preserve"> </w:t>
            </w:r>
            <w:r w:rsidRPr="00C941D5">
              <w:rPr>
                <w:rStyle w:val="Hyperlink"/>
                <w:rFonts w:hint="eastAsia"/>
                <w:noProof/>
                <w:rtl/>
                <w:lang w:bidi="fa-IR"/>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46" w:history="1">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أجلّ</w:t>
            </w:r>
            <w:r w:rsidRPr="00C941D5">
              <w:rPr>
                <w:rStyle w:val="Hyperlink"/>
                <w:noProof/>
                <w:rtl/>
                <w:lang w:bidi="fa-IR"/>
              </w:rPr>
              <w:t xml:space="preserve"> </w:t>
            </w:r>
            <w:r w:rsidRPr="00C941D5">
              <w:rPr>
                <w:rStyle w:val="Hyperlink"/>
                <w:rFonts w:hint="eastAsia"/>
                <w:noProof/>
                <w:rtl/>
                <w:lang w:bidi="fa-IR"/>
              </w:rPr>
              <w:t>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47" w:history="1">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النجوم</w:t>
            </w:r>
            <w:r w:rsidRPr="00C941D5">
              <w:rPr>
                <w:rStyle w:val="Hyperlink"/>
                <w:noProof/>
                <w:rtl/>
                <w:lang w:bidi="fa-IR"/>
              </w:rPr>
              <w:t xml:space="preserve"> </w:t>
            </w:r>
            <w:r w:rsidRPr="00C941D5">
              <w:rPr>
                <w:rStyle w:val="Hyperlink"/>
                <w:rFonts w:hint="eastAsia"/>
                <w:noProof/>
                <w:rtl/>
                <w:lang w:bidi="fa-IR"/>
              </w:rPr>
              <w:t>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48"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ولي</w:t>
            </w:r>
            <w:r w:rsidRPr="00C941D5">
              <w:rPr>
                <w:rStyle w:val="Hyperlink"/>
                <w:noProof/>
                <w:rtl/>
                <w:lang w:bidi="fa-IR"/>
              </w:rPr>
              <w:t xml:space="preserve"> </w:t>
            </w:r>
            <w:r w:rsidRPr="00C941D5">
              <w:rPr>
                <w:rStyle w:val="Hyperlink"/>
                <w:rFonts w:hint="eastAsia"/>
                <w:noProof/>
                <w:rtl/>
                <w:lang w:bidi="fa-IR"/>
              </w:rPr>
              <w:t>الله</w:t>
            </w:r>
          </w:hyperlink>
          <w:r w:rsidR="000D0837">
            <w:rPr>
              <w:rStyle w:val="Hyperlink"/>
              <w:rFonts w:hint="cs"/>
              <w:noProof/>
              <w:rtl/>
            </w:rPr>
            <w:t xml:space="preserve"> </w:t>
          </w:r>
          <w:hyperlink w:anchor="_Toc91670249"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0" w:history="1">
            <w:r w:rsidRPr="00C941D5">
              <w:rPr>
                <w:rStyle w:val="Hyperlink"/>
                <w:rFonts w:hint="eastAsia"/>
                <w:noProof/>
                <w:rtl/>
                <w:lang w:bidi="fa-IR"/>
              </w:rPr>
              <w:t>كلام</w:t>
            </w:r>
            <w:r w:rsidRPr="00C941D5">
              <w:rPr>
                <w:rStyle w:val="Hyperlink"/>
                <w:noProof/>
                <w:rtl/>
                <w:lang w:bidi="fa-IR"/>
              </w:rPr>
              <w:t xml:space="preserve"> </w:t>
            </w:r>
            <w:r w:rsidRPr="00C941D5">
              <w:rPr>
                <w:rStyle w:val="Hyperlink"/>
                <w:rFonts w:hint="eastAsia"/>
                <w:noProof/>
                <w:rtl/>
                <w:lang w:bidi="fa-IR"/>
              </w:rPr>
              <w:t>آخر</w:t>
            </w:r>
            <w:r w:rsidRPr="00C941D5">
              <w:rPr>
                <w:rStyle w:val="Hyperlink"/>
                <w:noProof/>
                <w:rtl/>
                <w:lang w:bidi="fa-IR"/>
              </w:rPr>
              <w:t xml:space="preserve"> </w:t>
            </w:r>
            <w:r w:rsidRPr="00C941D5">
              <w:rPr>
                <w:rStyle w:val="Hyperlink"/>
                <w:rFonts w:hint="eastAsia"/>
                <w:noProof/>
                <w:rtl/>
                <w:lang w:bidi="fa-IR"/>
              </w:rPr>
              <w:t>لولي</w:t>
            </w:r>
            <w:r w:rsidRPr="00C941D5">
              <w:rPr>
                <w:rStyle w:val="Hyperlink"/>
                <w:noProof/>
                <w:rtl/>
                <w:lang w:bidi="fa-IR"/>
              </w:rPr>
              <w:t xml:space="preserve"> </w:t>
            </w:r>
            <w:r w:rsidRPr="00C941D5">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1"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الاقتداء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2"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اللبن</w:t>
            </w:r>
            <w:r w:rsidRPr="00C941D5">
              <w:rPr>
                <w:rStyle w:val="Hyperlink"/>
                <w:noProof/>
                <w:rtl/>
                <w:lang w:bidi="fa-IR"/>
              </w:rPr>
              <w:t xml:space="preserve"> </w:t>
            </w:r>
            <w:r w:rsidRPr="00C941D5">
              <w:rPr>
                <w:rStyle w:val="Hyperlink"/>
                <w:rFonts w:hint="eastAsia"/>
                <w:noProof/>
                <w:rtl/>
                <w:lang w:bidi="fa-IR"/>
              </w:rPr>
              <w:t>سندا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3" w:history="1">
            <w:r w:rsidRPr="00C941D5">
              <w:rPr>
                <w:rStyle w:val="Hyperlink"/>
                <w:rFonts w:hint="eastAsia"/>
                <w:noProof/>
                <w:rtl/>
                <w:lang w:bidi="fa-IR"/>
              </w:rPr>
              <w:t>تحقيق</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حال</w:t>
            </w:r>
            <w:r w:rsidRPr="00C941D5">
              <w:rPr>
                <w:rStyle w:val="Hyperlink"/>
                <w:noProof/>
                <w:rtl/>
                <w:lang w:bidi="fa-IR"/>
              </w:rPr>
              <w:t xml:space="preserve"> </w:t>
            </w:r>
            <w:r w:rsidRPr="00C941D5">
              <w:rPr>
                <w:rStyle w:val="Hyperlink"/>
                <w:rFonts w:hint="eastAsia"/>
                <w:noProof/>
                <w:rtl/>
                <w:lang w:bidi="fa-IR"/>
              </w:rPr>
              <w:t>رواته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4" w:history="1">
            <w:r w:rsidRPr="00C941D5">
              <w:rPr>
                <w:rStyle w:val="Hyperlink"/>
                <w:rFonts w:hint="eastAsia"/>
                <w:noProof/>
                <w:rtl/>
                <w:lang w:bidi="fa-IR"/>
              </w:rPr>
              <w:t>كتاب</w:t>
            </w:r>
            <w:r w:rsidRPr="00C941D5">
              <w:rPr>
                <w:rStyle w:val="Hyperlink"/>
                <w:noProof/>
                <w:rtl/>
                <w:lang w:bidi="fa-IR"/>
              </w:rPr>
              <w:t xml:space="preserve"> </w:t>
            </w:r>
            <w:r w:rsidRPr="00C941D5">
              <w:rPr>
                <w:rStyle w:val="Hyperlink"/>
                <w:rFonts w:hint="eastAsia"/>
                <w:noProof/>
                <w:rtl/>
                <w:lang w:bidi="fa-IR"/>
              </w:rPr>
              <w:t>أبي</w:t>
            </w:r>
            <w:r w:rsidRPr="00C941D5">
              <w:rPr>
                <w:rStyle w:val="Hyperlink"/>
                <w:noProof/>
                <w:rtl/>
                <w:lang w:bidi="fa-IR"/>
              </w:rPr>
              <w:t xml:space="preserve"> </w:t>
            </w:r>
            <w:r w:rsidRPr="00C941D5">
              <w:rPr>
                <w:rStyle w:val="Hyperlink"/>
                <w:rFonts w:hint="eastAsia"/>
                <w:noProof/>
                <w:rtl/>
                <w:lang w:bidi="fa-IR"/>
              </w:rPr>
              <w:t>حازم</w:t>
            </w:r>
            <w:r w:rsidRPr="00C941D5">
              <w:rPr>
                <w:rStyle w:val="Hyperlink"/>
                <w:noProof/>
                <w:rtl/>
                <w:lang w:bidi="fa-IR"/>
              </w:rPr>
              <w:t xml:space="preserve"> </w:t>
            </w:r>
            <w:r w:rsidRPr="00C941D5">
              <w:rPr>
                <w:rStyle w:val="Hyperlink"/>
                <w:rFonts w:hint="eastAsia"/>
                <w:noProof/>
                <w:rtl/>
                <w:lang w:bidi="fa-IR"/>
              </w:rPr>
              <w:t>إلى</w:t>
            </w:r>
            <w:r w:rsidRPr="00C941D5">
              <w:rPr>
                <w:rStyle w:val="Hyperlink"/>
                <w:noProof/>
                <w:rtl/>
                <w:lang w:bidi="fa-IR"/>
              </w:rPr>
              <w:t xml:space="preserve"> </w:t>
            </w:r>
            <w:r w:rsidRPr="00C941D5">
              <w:rPr>
                <w:rStyle w:val="Hyperlink"/>
                <w:rFonts w:hint="eastAsia"/>
                <w:noProof/>
                <w:rtl/>
                <w:lang w:bidi="fa-IR"/>
              </w:rPr>
              <w:t>الزهري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0D0837" w:rsidRDefault="000D0837" w:rsidP="000D0837">
          <w:pPr>
            <w:pStyle w:val="libNormal"/>
            <w:rPr>
              <w:rStyle w:val="Hyperlink"/>
              <w:noProof/>
            </w:rPr>
          </w:pPr>
          <w:r>
            <w:rPr>
              <w:rStyle w:val="Hyperlink"/>
              <w:noProof/>
            </w:rPr>
            <w:br w:type="page"/>
          </w:r>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5" w:history="1">
            <w:r w:rsidRPr="00C941D5">
              <w:rPr>
                <w:rStyle w:val="Hyperlink"/>
                <w:rFonts w:hint="eastAsia"/>
                <w:noProof/>
                <w:rtl/>
                <w:lang w:bidi="fa-IR"/>
              </w:rPr>
              <w:t>ترجمة</w:t>
            </w:r>
            <w:r w:rsidRPr="00C941D5">
              <w:rPr>
                <w:rStyle w:val="Hyperlink"/>
                <w:noProof/>
                <w:rtl/>
                <w:lang w:bidi="fa-IR"/>
              </w:rPr>
              <w:t xml:space="preserve"> </w:t>
            </w:r>
            <w:r w:rsidRPr="00C941D5">
              <w:rPr>
                <w:rStyle w:val="Hyperlink"/>
                <w:rFonts w:hint="eastAsia"/>
                <w:noProof/>
                <w:rtl/>
                <w:lang w:bidi="fa-IR"/>
              </w:rPr>
              <w:t>أبي</w:t>
            </w:r>
            <w:r w:rsidRPr="00C941D5">
              <w:rPr>
                <w:rStyle w:val="Hyperlink"/>
                <w:noProof/>
                <w:rtl/>
                <w:lang w:bidi="fa-IR"/>
              </w:rPr>
              <w:t xml:space="preserve"> </w:t>
            </w:r>
            <w:r w:rsidRPr="00C941D5">
              <w:rPr>
                <w:rStyle w:val="Hyperlink"/>
                <w:rFonts w:hint="eastAsia"/>
                <w:noProof/>
                <w:rtl/>
                <w:lang w:bidi="fa-IR"/>
              </w:rPr>
              <w:t>حازم</w:t>
            </w:r>
            <w:r w:rsidRPr="00C941D5">
              <w:rPr>
                <w:rStyle w:val="Hyperlink"/>
                <w:noProof/>
                <w:rtl/>
                <w:lang w:bidi="fa-IR"/>
              </w:rPr>
              <w:t xml:space="preserve"> </w:t>
            </w:r>
            <w:r w:rsidRPr="00C941D5">
              <w:rPr>
                <w:rStyle w:val="Hyperlink"/>
                <w:rFonts w:hint="eastAsia"/>
                <w:noProof/>
                <w:rtl/>
                <w:lang w:bidi="fa-IR"/>
              </w:rPr>
              <w:t>الأعرج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6" w:history="1">
            <w:r w:rsidRPr="00C941D5">
              <w:rPr>
                <w:rStyle w:val="Hyperlink"/>
                <w:rFonts w:hint="eastAsia"/>
                <w:noProof/>
                <w:rtl/>
                <w:lang w:bidi="fa-IR"/>
              </w:rPr>
              <w:t>حال</w:t>
            </w:r>
            <w:r w:rsidRPr="00C941D5">
              <w:rPr>
                <w:rStyle w:val="Hyperlink"/>
                <w:noProof/>
                <w:rtl/>
                <w:lang w:bidi="fa-IR"/>
              </w:rPr>
              <w:t xml:space="preserve"> </w:t>
            </w:r>
            <w:r w:rsidRPr="00C941D5">
              <w:rPr>
                <w:rStyle w:val="Hyperlink"/>
                <w:rFonts w:hint="eastAsia"/>
                <w:noProof/>
                <w:rtl/>
                <w:lang w:bidi="fa-IR"/>
              </w:rPr>
              <w:t>والد</w:t>
            </w:r>
            <w:r w:rsidRPr="00C941D5">
              <w:rPr>
                <w:rStyle w:val="Hyperlink"/>
                <w:noProof/>
                <w:rtl/>
                <w:lang w:bidi="fa-IR"/>
              </w:rPr>
              <w:t xml:space="preserve"> </w:t>
            </w:r>
            <w:r w:rsidRPr="00C941D5">
              <w:rPr>
                <w:rStyle w:val="Hyperlink"/>
                <w:rFonts w:hint="eastAsia"/>
                <w:noProof/>
                <w:rtl/>
                <w:lang w:bidi="fa-IR"/>
              </w:rPr>
              <w:t>الزهري</w:t>
            </w:r>
            <w:r w:rsidRPr="00C941D5">
              <w:rPr>
                <w:rStyle w:val="Hyperlink"/>
                <w:noProof/>
                <w:rtl/>
                <w:lang w:bidi="fa-IR"/>
              </w:rPr>
              <w:t xml:space="preserve"> </w:t>
            </w:r>
            <w:r w:rsidRPr="00C941D5">
              <w:rPr>
                <w:rStyle w:val="Hyperlink"/>
                <w:rFonts w:hint="eastAsia"/>
                <w:noProof/>
                <w:rtl/>
                <w:lang w:bidi="fa-IR"/>
              </w:rPr>
              <w:t>وجدّه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7"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اللبن</w:t>
            </w:r>
            <w:r w:rsidRPr="00C941D5">
              <w:rPr>
                <w:rStyle w:val="Hyperlink"/>
                <w:noProof/>
                <w:rtl/>
                <w:lang w:bidi="fa-IR"/>
              </w:rPr>
              <w:t xml:space="preserve"> </w:t>
            </w:r>
            <w:r w:rsidRPr="00C941D5">
              <w:rPr>
                <w:rStyle w:val="Hyperlink"/>
                <w:rFonts w:hint="eastAsia"/>
                <w:noProof/>
                <w:rtl/>
                <w:lang w:bidi="fa-IR"/>
              </w:rPr>
              <w:t>دلالةً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8"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القميص</w:t>
            </w:r>
            <w:r w:rsidRPr="00C941D5">
              <w:rPr>
                <w:rStyle w:val="Hyperlink"/>
                <w:noProof/>
                <w:rtl/>
                <w:lang w:bidi="fa-IR"/>
              </w:rPr>
              <w:t xml:space="preserve"> </w:t>
            </w:r>
            <w:r w:rsidRPr="00C941D5">
              <w:rPr>
                <w:rStyle w:val="Hyperlink"/>
                <w:rFonts w:hint="eastAsia"/>
                <w:noProof/>
                <w:rtl/>
                <w:lang w:bidi="fa-IR"/>
              </w:rPr>
              <w:t>سنداً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59"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القميص</w:t>
            </w:r>
            <w:r w:rsidRPr="00C941D5">
              <w:rPr>
                <w:rStyle w:val="Hyperlink"/>
                <w:noProof/>
                <w:rtl/>
                <w:lang w:bidi="fa-IR"/>
              </w:rPr>
              <w:t xml:space="preserve"> </w:t>
            </w:r>
            <w:r w:rsidRPr="00C941D5">
              <w:rPr>
                <w:rStyle w:val="Hyperlink"/>
                <w:rFonts w:hint="eastAsia"/>
                <w:noProof/>
                <w:rtl/>
                <w:lang w:bidi="fa-IR"/>
              </w:rPr>
              <w:t>دلالة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60" w:history="1">
            <w:r w:rsidRPr="00C941D5">
              <w:rPr>
                <w:rStyle w:val="Hyperlink"/>
                <w:rFonts w:hint="eastAsia"/>
                <w:noProof/>
                <w:rtl/>
                <w:lang w:bidi="fa-IR"/>
              </w:rPr>
              <w:t>إيقاظ</w:t>
            </w:r>
            <w:r w:rsidRPr="00C941D5">
              <w:rPr>
                <w:rStyle w:val="Hyperlink"/>
                <w:noProof/>
                <w:rtl/>
                <w:lang w:bidi="fa-IR"/>
              </w:rPr>
              <w:t xml:space="preserve"> </w:t>
            </w:r>
            <w:r w:rsidRPr="00C941D5">
              <w:rPr>
                <w:rStyle w:val="Hyperlink"/>
                <w:rFonts w:hint="eastAsia"/>
                <w:noProof/>
                <w:rtl/>
                <w:lang w:bidi="fa-IR"/>
              </w:rPr>
              <w:t>وتنبيه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61" w:history="1">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مقارنة</w:t>
            </w:r>
            <w:r w:rsidRPr="00C941D5">
              <w:rPr>
                <w:rStyle w:val="Hyperlink"/>
                <w:noProof/>
                <w:rtl/>
                <w:lang w:bidi="fa-IR"/>
              </w:rPr>
              <w:t xml:space="preserve"> </w:t>
            </w:r>
            <w:r w:rsidRPr="00C941D5">
              <w:rPr>
                <w:rStyle w:val="Hyperlink"/>
                <w:rFonts w:hint="eastAsia"/>
                <w:noProof/>
                <w:rtl/>
                <w:lang w:bidi="fa-IR"/>
              </w:rPr>
              <w:t>ما</w:t>
            </w:r>
            <w:r w:rsidRPr="00C941D5">
              <w:rPr>
                <w:rStyle w:val="Hyperlink"/>
                <w:noProof/>
                <w:rtl/>
                <w:lang w:bidi="fa-IR"/>
              </w:rPr>
              <w:t xml:space="preserve"> </w:t>
            </w:r>
            <w:r w:rsidRPr="00C941D5">
              <w:rPr>
                <w:rStyle w:val="Hyperlink"/>
                <w:rFonts w:hint="eastAsia"/>
                <w:noProof/>
                <w:rtl/>
                <w:lang w:bidi="fa-IR"/>
              </w:rPr>
              <w:t>ورد</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فضل</w:t>
            </w:r>
            <w:r w:rsidRPr="00C941D5">
              <w:rPr>
                <w:rStyle w:val="Hyperlink"/>
                <w:noProof/>
                <w:rtl/>
                <w:lang w:bidi="fa-IR"/>
              </w:rPr>
              <w:t xml:space="preserve"> </w:t>
            </w:r>
            <w:r w:rsidRPr="00C941D5">
              <w:rPr>
                <w:rStyle w:val="Hyperlink"/>
                <w:rFonts w:hint="eastAsia"/>
                <w:noProof/>
                <w:rtl/>
                <w:lang w:bidi="fa-IR"/>
              </w:rPr>
              <w:t>ابن</w:t>
            </w:r>
            <w:r w:rsidRPr="00C941D5">
              <w:rPr>
                <w:rStyle w:val="Hyperlink"/>
                <w:noProof/>
                <w:rtl/>
                <w:lang w:bidi="fa-IR"/>
              </w:rPr>
              <w:t xml:space="preserve"> </w:t>
            </w:r>
            <w:r w:rsidRPr="00C941D5">
              <w:rPr>
                <w:rStyle w:val="Hyperlink"/>
                <w:rFonts w:hint="eastAsia"/>
                <w:noProof/>
                <w:rtl/>
                <w:lang w:bidi="fa-IR"/>
              </w:rPr>
              <w:t>مسعود</w:t>
            </w:r>
            <w:r w:rsidRPr="00C941D5">
              <w:rPr>
                <w:rStyle w:val="Hyperlink"/>
                <w:noProof/>
                <w:rtl/>
                <w:lang w:bidi="fa-IR"/>
              </w:rPr>
              <w:t xml:space="preserve"> </w:t>
            </w:r>
            <w:r w:rsidRPr="00C941D5">
              <w:rPr>
                <w:rStyle w:val="Hyperlink"/>
                <w:rFonts w:hint="eastAsia"/>
                <w:noProof/>
                <w:rtl/>
                <w:lang w:bidi="fa-IR"/>
              </w:rPr>
              <w:t>لحديث</w:t>
            </w:r>
            <w:r w:rsidRPr="00C941D5">
              <w:rPr>
                <w:rStyle w:val="Hyperlink"/>
                <w:noProof/>
                <w:rtl/>
                <w:lang w:bidi="fa-IR"/>
              </w:rPr>
              <w:t xml:space="preserve"> </w:t>
            </w:r>
            <w:r w:rsidRPr="00C941D5">
              <w:rPr>
                <w:rStyle w:val="Hyperlink"/>
                <w:rFonts w:hint="eastAsia"/>
                <w:noProof/>
                <w:rtl/>
                <w:lang w:bidi="fa-IR"/>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62" w:history="1">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مقارنة</w:t>
            </w:r>
            <w:r w:rsidRPr="00C941D5">
              <w:rPr>
                <w:rStyle w:val="Hyperlink"/>
                <w:noProof/>
                <w:rtl/>
                <w:lang w:bidi="fa-IR"/>
              </w:rPr>
              <w:t xml:space="preserve"> </w:t>
            </w:r>
            <w:r w:rsidRPr="00C941D5">
              <w:rPr>
                <w:rStyle w:val="Hyperlink"/>
                <w:rFonts w:hint="eastAsia"/>
                <w:noProof/>
                <w:rtl/>
                <w:lang w:bidi="fa-IR"/>
              </w:rPr>
              <w:t>ما</w:t>
            </w:r>
            <w:r w:rsidRPr="00C941D5">
              <w:rPr>
                <w:rStyle w:val="Hyperlink"/>
                <w:noProof/>
                <w:rtl/>
                <w:lang w:bidi="fa-IR"/>
              </w:rPr>
              <w:t xml:space="preserve"> </w:t>
            </w:r>
            <w:r w:rsidRPr="00C941D5">
              <w:rPr>
                <w:rStyle w:val="Hyperlink"/>
                <w:rFonts w:hint="eastAsia"/>
                <w:noProof/>
                <w:rtl/>
                <w:lang w:bidi="fa-IR"/>
              </w:rPr>
              <w:t>ورد</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فضل</w:t>
            </w:r>
            <w:r w:rsidRPr="00C941D5">
              <w:rPr>
                <w:rStyle w:val="Hyperlink"/>
                <w:noProof/>
                <w:rtl/>
                <w:lang w:bidi="fa-IR"/>
              </w:rPr>
              <w:t xml:space="preserve"> </w:t>
            </w:r>
            <w:r w:rsidRPr="00C941D5">
              <w:rPr>
                <w:rStyle w:val="Hyperlink"/>
                <w:rFonts w:hint="eastAsia"/>
                <w:noProof/>
                <w:rtl/>
                <w:lang w:bidi="fa-IR"/>
              </w:rPr>
              <w:t>عائشة</w:t>
            </w:r>
            <w:r w:rsidRPr="00C941D5">
              <w:rPr>
                <w:rStyle w:val="Hyperlink"/>
                <w:noProof/>
                <w:rtl/>
                <w:lang w:bidi="fa-IR"/>
              </w:rPr>
              <w:t xml:space="preserve"> </w:t>
            </w:r>
            <w:r w:rsidRPr="00C941D5">
              <w:rPr>
                <w:rStyle w:val="Hyperlink"/>
                <w:rFonts w:hint="eastAsia"/>
                <w:noProof/>
                <w:rtl/>
                <w:lang w:bidi="fa-IR"/>
              </w:rPr>
              <w:t>لحديث</w:t>
            </w:r>
            <w:r w:rsidRPr="00C941D5">
              <w:rPr>
                <w:rStyle w:val="Hyperlink"/>
                <w:noProof/>
                <w:rtl/>
                <w:lang w:bidi="fa-IR"/>
              </w:rPr>
              <w:t xml:space="preserve"> </w:t>
            </w:r>
            <w:r w:rsidRPr="00C941D5">
              <w:rPr>
                <w:rStyle w:val="Hyperlink"/>
                <w:rFonts w:hint="eastAsia"/>
                <w:noProof/>
                <w:rtl/>
                <w:lang w:bidi="fa-IR"/>
              </w:rPr>
              <w:t>المدينة</w:t>
            </w:r>
          </w:hyperlink>
          <w:r w:rsidR="000D0837">
            <w:rPr>
              <w:rStyle w:val="Hyperlink"/>
              <w:rFonts w:hint="cs"/>
              <w:noProof/>
              <w:rtl/>
            </w:rPr>
            <w:t xml:space="preserve"> </w:t>
          </w:r>
          <w:hyperlink w:anchor="_Toc91670263" w:history="1">
            <w:r w:rsidRPr="00C941D5">
              <w:rPr>
                <w:rStyle w:val="Hyperlink"/>
                <w:rFonts w:hint="eastAsia"/>
                <w:noProof/>
                <w:rtl/>
                <w:lang w:bidi="fa-IR"/>
              </w:rPr>
              <w:t>دعوى</w:t>
            </w:r>
            <w:r w:rsidRPr="00C941D5">
              <w:rPr>
                <w:rStyle w:val="Hyperlink"/>
                <w:noProof/>
                <w:rtl/>
                <w:lang w:bidi="fa-IR"/>
              </w:rPr>
              <w:t xml:space="preserve"> </w:t>
            </w:r>
            <w:r w:rsidRPr="00C941D5">
              <w:rPr>
                <w:rStyle w:val="Hyperlink"/>
                <w:rFonts w:hint="eastAsia"/>
                <w:noProof/>
                <w:rtl/>
                <w:lang w:bidi="fa-IR"/>
              </w:rPr>
              <w:t>مقارنة</w:t>
            </w:r>
            <w:r w:rsidRPr="00C941D5">
              <w:rPr>
                <w:rStyle w:val="Hyperlink"/>
                <w:noProof/>
                <w:rtl/>
                <w:lang w:bidi="fa-IR"/>
              </w:rPr>
              <w:t xml:space="preserve"> </w:t>
            </w:r>
            <w:r w:rsidRPr="00C941D5">
              <w:rPr>
                <w:rStyle w:val="Hyperlink"/>
                <w:rFonts w:hint="eastAsia"/>
                <w:noProof/>
                <w:rtl/>
                <w:lang w:bidi="fa-IR"/>
              </w:rPr>
              <w:t>ما</w:t>
            </w:r>
            <w:r w:rsidRPr="00C941D5">
              <w:rPr>
                <w:rStyle w:val="Hyperlink"/>
                <w:noProof/>
                <w:rtl/>
                <w:lang w:bidi="fa-IR"/>
              </w:rPr>
              <w:t xml:space="preserve"> </w:t>
            </w:r>
            <w:r w:rsidRPr="00C941D5">
              <w:rPr>
                <w:rStyle w:val="Hyperlink"/>
                <w:rFonts w:hint="eastAsia"/>
                <w:noProof/>
                <w:rtl/>
                <w:lang w:bidi="fa-IR"/>
              </w:rPr>
              <w:t>ورد</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فضل</w:t>
            </w:r>
            <w:r w:rsidRPr="00C941D5">
              <w:rPr>
                <w:rStyle w:val="Hyperlink"/>
                <w:noProof/>
                <w:rtl/>
                <w:lang w:bidi="fa-IR"/>
              </w:rPr>
              <w:t xml:space="preserve"> </w:t>
            </w:r>
            <w:r w:rsidRPr="00C941D5">
              <w:rPr>
                <w:rStyle w:val="Hyperlink"/>
                <w:rFonts w:hint="eastAsia"/>
                <w:noProof/>
                <w:rtl/>
                <w:lang w:bidi="fa-IR"/>
              </w:rPr>
              <w:t>معاذ</w:t>
            </w:r>
            <w:r w:rsidRPr="00C941D5">
              <w:rPr>
                <w:rStyle w:val="Hyperlink"/>
                <w:noProof/>
                <w:rtl/>
                <w:lang w:bidi="fa-IR"/>
              </w:rPr>
              <w:t xml:space="preserve"> </w:t>
            </w:r>
            <w:r w:rsidRPr="00C941D5">
              <w:rPr>
                <w:rStyle w:val="Hyperlink"/>
                <w:rFonts w:hint="eastAsia"/>
                <w:noProof/>
                <w:rtl/>
                <w:lang w:bidi="fa-IR"/>
              </w:rPr>
              <w:t>وأُبيّ</w:t>
            </w:r>
            <w:r w:rsidRPr="00C941D5">
              <w:rPr>
                <w:rStyle w:val="Hyperlink"/>
                <w:noProof/>
                <w:rtl/>
                <w:lang w:bidi="fa-IR"/>
              </w:rPr>
              <w:t xml:space="preserve"> </w:t>
            </w:r>
            <w:r w:rsidRPr="00C941D5">
              <w:rPr>
                <w:rStyle w:val="Hyperlink"/>
                <w:rFonts w:hint="eastAsia"/>
                <w:noProof/>
                <w:rtl/>
                <w:lang w:bidi="fa-IR"/>
              </w:rPr>
              <w:t>لحديث</w:t>
            </w:r>
            <w:r w:rsidRPr="00C941D5">
              <w:rPr>
                <w:rStyle w:val="Hyperlink"/>
                <w:noProof/>
                <w:rtl/>
                <w:lang w:bidi="fa-IR"/>
              </w:rPr>
              <w:t xml:space="preserve"> </w:t>
            </w:r>
            <w:r w:rsidRPr="00C941D5">
              <w:rPr>
                <w:rStyle w:val="Hyperlink"/>
                <w:rFonts w:hint="eastAsia"/>
                <w:noProof/>
                <w:rtl/>
                <w:lang w:bidi="fa-IR"/>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64" w:history="1">
            <w:r w:rsidRPr="00C941D5">
              <w:rPr>
                <w:rStyle w:val="Hyperlink"/>
                <w:rFonts w:hint="eastAsia"/>
                <w:noProof/>
                <w:rtl/>
                <w:lang w:bidi="fa-IR"/>
              </w:rPr>
              <w:t>توقيف</w:t>
            </w:r>
            <w:r w:rsidRPr="00C941D5">
              <w:rPr>
                <w:rStyle w:val="Hyperlink"/>
                <w:noProof/>
                <w:rtl/>
                <w:lang w:bidi="fa-IR"/>
              </w:rPr>
              <w:t xml:space="preserve"> </w:t>
            </w:r>
            <w:r w:rsidRPr="00C941D5">
              <w:rPr>
                <w:rStyle w:val="Hyperlink"/>
                <w:rFonts w:hint="eastAsia"/>
                <w:noProof/>
                <w:rtl/>
                <w:lang w:bidi="fa-IR"/>
              </w:rPr>
              <w:t>فيه</w:t>
            </w:r>
            <w:r w:rsidRPr="00C941D5">
              <w:rPr>
                <w:rStyle w:val="Hyperlink"/>
                <w:noProof/>
                <w:rtl/>
                <w:lang w:bidi="fa-IR"/>
              </w:rPr>
              <w:t xml:space="preserve"> </w:t>
            </w:r>
            <w:r w:rsidRPr="00C941D5">
              <w:rPr>
                <w:rStyle w:val="Hyperlink"/>
                <w:rFonts w:hint="eastAsia"/>
                <w:noProof/>
                <w:rtl/>
                <w:lang w:bidi="fa-IR"/>
              </w:rPr>
              <w:t>تعنيف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65" w:history="1">
            <w:r w:rsidRPr="00C941D5">
              <w:rPr>
                <w:rStyle w:val="Hyperlink"/>
                <w:rFonts w:hint="eastAsia"/>
                <w:noProof/>
                <w:rtl/>
                <w:lang w:bidi="fa-IR"/>
              </w:rPr>
              <w:t>كلام</w:t>
            </w:r>
            <w:r w:rsidRPr="00C941D5">
              <w:rPr>
                <w:rStyle w:val="Hyperlink"/>
                <w:noProof/>
                <w:rtl/>
                <w:lang w:bidi="fa-IR"/>
              </w:rPr>
              <w:t xml:space="preserve"> </w:t>
            </w:r>
            <w:r w:rsidRPr="00C941D5">
              <w:rPr>
                <w:rStyle w:val="Hyperlink"/>
                <w:rFonts w:hint="eastAsia"/>
                <w:noProof/>
                <w:rtl/>
                <w:lang w:bidi="fa-IR"/>
              </w:rPr>
              <w:t>آخر</w:t>
            </w:r>
            <w:r w:rsidRPr="00C941D5">
              <w:rPr>
                <w:rStyle w:val="Hyperlink"/>
                <w:noProof/>
                <w:rtl/>
                <w:lang w:bidi="fa-IR"/>
              </w:rPr>
              <w:t xml:space="preserve"> </w:t>
            </w:r>
            <w:r w:rsidRPr="00C941D5">
              <w:rPr>
                <w:rStyle w:val="Hyperlink"/>
                <w:rFonts w:hint="eastAsia"/>
                <w:noProof/>
                <w:rtl/>
                <w:lang w:bidi="fa-IR"/>
              </w:rPr>
              <w:t>لوليّ</w:t>
            </w:r>
            <w:r w:rsidRPr="00C941D5">
              <w:rPr>
                <w:rStyle w:val="Hyperlink"/>
                <w:noProof/>
                <w:rtl/>
                <w:lang w:bidi="fa-IR"/>
              </w:rPr>
              <w:t xml:space="preserve"> </w:t>
            </w:r>
            <w:r w:rsidRPr="00C941D5">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66"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سند</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خذوا</w:t>
            </w:r>
            <w:r w:rsidRPr="00C941D5">
              <w:rPr>
                <w:rStyle w:val="Hyperlink"/>
                <w:noProof/>
                <w:rtl/>
                <w:lang w:bidi="fa-IR"/>
              </w:rPr>
              <w:t xml:space="preserve"> </w:t>
            </w:r>
            <w:r w:rsidRPr="00C941D5">
              <w:rPr>
                <w:rStyle w:val="Hyperlink"/>
                <w:rFonts w:hint="eastAsia"/>
                <w:noProof/>
                <w:rtl/>
                <w:lang w:bidi="fa-IR"/>
              </w:rPr>
              <w:t>عن</w:t>
            </w:r>
            <w:r w:rsidRPr="00C941D5">
              <w:rPr>
                <w:rStyle w:val="Hyperlink"/>
                <w:noProof/>
                <w:rtl/>
                <w:lang w:bidi="fa-IR"/>
              </w:rPr>
              <w:t xml:space="preserve"> </w:t>
            </w:r>
            <w:r w:rsidRPr="00C941D5">
              <w:rPr>
                <w:rStyle w:val="Hyperlink"/>
                <w:rFonts w:hint="eastAsia"/>
                <w:noProof/>
                <w:rtl/>
                <w:lang w:bidi="fa-IR"/>
              </w:rPr>
              <w:t>الحميراء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67"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خذوا</w:t>
            </w:r>
            <w:r w:rsidRPr="00C941D5">
              <w:rPr>
                <w:rStyle w:val="Hyperlink"/>
                <w:noProof/>
                <w:rtl/>
                <w:lang w:bidi="fa-IR"/>
              </w:rPr>
              <w:t xml:space="preserve"> </w:t>
            </w:r>
            <w:r w:rsidRPr="00C941D5">
              <w:rPr>
                <w:rStyle w:val="Hyperlink"/>
                <w:rFonts w:hint="eastAsia"/>
                <w:noProof/>
                <w:rtl/>
                <w:lang w:bidi="fa-IR"/>
              </w:rPr>
              <w:t>عن</w:t>
            </w:r>
            <w:r w:rsidRPr="00C941D5">
              <w:rPr>
                <w:rStyle w:val="Hyperlink"/>
                <w:noProof/>
                <w:rtl/>
                <w:lang w:bidi="fa-IR"/>
              </w:rPr>
              <w:t xml:space="preserve"> </w:t>
            </w:r>
            <w:r w:rsidRPr="00C941D5">
              <w:rPr>
                <w:rStyle w:val="Hyperlink"/>
                <w:rFonts w:hint="eastAsia"/>
                <w:noProof/>
                <w:rtl/>
                <w:lang w:bidi="fa-IR"/>
              </w:rPr>
              <w:t>الحميراء</w:t>
            </w:r>
            <w:r w:rsidRPr="00C941D5">
              <w:rPr>
                <w:rStyle w:val="Hyperlink"/>
                <w:noProof/>
                <w:rtl/>
                <w:lang w:bidi="fa-IR"/>
              </w:rPr>
              <w:t xml:space="preserve"> </w:t>
            </w:r>
            <w:r w:rsidRPr="00C941D5">
              <w:rPr>
                <w:rStyle w:val="Hyperlink"/>
                <w:rFonts w:hint="eastAsia"/>
                <w:noProof/>
                <w:rtl/>
                <w:lang w:bidi="fa-IR"/>
              </w:rPr>
              <w:t>دلالة</w:t>
            </w:r>
          </w:hyperlink>
          <w:r w:rsidR="000D0837">
            <w:rPr>
              <w:rStyle w:val="Hyperlink"/>
              <w:rFonts w:hint="cs"/>
              <w:noProof/>
              <w:rtl/>
            </w:rPr>
            <w:t xml:space="preserve"> </w:t>
          </w:r>
          <w:hyperlink w:anchor="_Toc91670268"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الاقتداء</w:t>
            </w:r>
            <w:r w:rsidRPr="00C941D5">
              <w:rPr>
                <w:rStyle w:val="Hyperlink"/>
                <w:noProof/>
                <w:rtl/>
                <w:lang w:bidi="fa-IR"/>
              </w:rPr>
              <w:t xml:space="preserve"> </w:t>
            </w:r>
            <w:r w:rsidRPr="00C941D5">
              <w:rPr>
                <w:rStyle w:val="Hyperlink"/>
                <w:rFonts w:hint="eastAsia"/>
                <w:noProof/>
                <w:rtl/>
                <w:lang w:bidi="fa-IR"/>
              </w:rPr>
              <w:t>سنداً</w:t>
            </w:r>
            <w:r w:rsidRPr="00C941D5">
              <w:rPr>
                <w:rStyle w:val="Hyperlink"/>
                <w:noProof/>
                <w:rtl/>
                <w:lang w:bidi="fa-IR"/>
              </w:rPr>
              <w:t xml:space="preserve"> </w:t>
            </w:r>
            <w:r w:rsidRPr="00C941D5">
              <w:rPr>
                <w:rStyle w:val="Hyperlink"/>
                <w:rFonts w:hint="eastAsia"/>
                <w:noProof/>
                <w:rtl/>
                <w:lang w:bidi="fa-IR"/>
              </w:rPr>
              <w:t>ودلالةً</w:t>
            </w:r>
          </w:hyperlink>
          <w:r w:rsidR="000D0837">
            <w:rPr>
              <w:rStyle w:val="Hyperlink"/>
              <w:rFonts w:hint="cs"/>
              <w:noProof/>
              <w:rtl/>
            </w:rPr>
            <w:t xml:space="preserve"> </w:t>
          </w:r>
          <w:hyperlink w:anchor="_Toc91670269"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 </w:t>
            </w:r>
            <w:r w:rsidRPr="00C941D5">
              <w:rPr>
                <w:rStyle w:val="Hyperlink"/>
                <w:rFonts w:hint="eastAsia"/>
                <w:noProof/>
                <w:rtl/>
                <w:lang w:bidi="fa-IR"/>
              </w:rPr>
              <w:t>رضيت</w:t>
            </w:r>
            <w:r w:rsidRPr="00C941D5">
              <w:rPr>
                <w:rStyle w:val="Hyperlink"/>
                <w:noProof/>
                <w:rtl/>
                <w:lang w:bidi="fa-IR"/>
              </w:rPr>
              <w:t xml:space="preserve"> </w:t>
            </w:r>
            <w:r w:rsidRPr="00C941D5">
              <w:rPr>
                <w:rStyle w:val="Hyperlink"/>
                <w:rFonts w:hint="eastAsia"/>
                <w:noProof/>
                <w:rtl/>
                <w:lang w:bidi="fa-IR"/>
              </w:rPr>
              <w:t>لكم</w:t>
            </w:r>
            <w:r w:rsidRPr="00C941D5">
              <w:rPr>
                <w:rStyle w:val="Hyperlink"/>
                <w:noProof/>
                <w:rtl/>
                <w:lang w:bidi="fa-IR"/>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70"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الأورنق</w:t>
            </w:r>
            <w:r w:rsidRPr="00C941D5">
              <w:rPr>
                <w:rStyle w:val="Hyperlink"/>
                <w:noProof/>
                <w:rtl/>
                <w:lang w:bidi="fa-IR"/>
              </w:rPr>
              <w:t xml:space="preserve"> </w:t>
            </w:r>
            <w:r w:rsidRPr="00C941D5">
              <w:rPr>
                <w:rStyle w:val="Hyperlink"/>
                <w:rFonts w:hint="eastAsia"/>
                <w:noProof/>
                <w:rtl/>
                <w:lang w:bidi="fa-IR"/>
              </w:rPr>
              <w:t>آبادي</w:t>
            </w:r>
          </w:hyperlink>
          <w:r w:rsidR="000D0837">
            <w:rPr>
              <w:rStyle w:val="Hyperlink"/>
              <w:rFonts w:hint="cs"/>
              <w:noProof/>
              <w:rtl/>
            </w:rPr>
            <w:t xml:space="preserve"> </w:t>
          </w:r>
          <w:hyperlink w:anchor="_Toc91670271"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72"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الخوخة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73" w:history="1">
            <w:r w:rsidRPr="00C941D5">
              <w:rPr>
                <w:rStyle w:val="Hyperlink"/>
                <w:rFonts w:hint="eastAsia"/>
                <w:noProof/>
                <w:rtl/>
                <w:lang w:bidi="fa-IR"/>
              </w:rPr>
              <w:t>ترجمة</w:t>
            </w:r>
            <w:r w:rsidRPr="00C941D5">
              <w:rPr>
                <w:rStyle w:val="Hyperlink"/>
                <w:noProof/>
                <w:rtl/>
                <w:lang w:bidi="fa-IR"/>
              </w:rPr>
              <w:t xml:space="preserve"> </w:t>
            </w:r>
            <w:r w:rsidRPr="00C941D5">
              <w:rPr>
                <w:rStyle w:val="Hyperlink"/>
                <w:rFonts w:hint="eastAsia"/>
                <w:noProof/>
                <w:rtl/>
                <w:lang w:bidi="fa-IR"/>
              </w:rPr>
              <w:t>جرير</w:t>
            </w:r>
            <w:r w:rsidRPr="00C941D5">
              <w:rPr>
                <w:rStyle w:val="Hyperlink"/>
                <w:noProof/>
                <w:rtl/>
                <w:lang w:bidi="fa-IR"/>
              </w:rPr>
              <w:t xml:space="preserve"> </w:t>
            </w:r>
            <w:r w:rsidRPr="00C941D5">
              <w:rPr>
                <w:rStyle w:val="Hyperlink"/>
                <w:rFonts w:hint="eastAsia"/>
                <w:noProof/>
                <w:rtl/>
                <w:lang w:bidi="fa-IR"/>
              </w:rPr>
              <w:t>بن</w:t>
            </w:r>
            <w:r w:rsidRPr="00C941D5">
              <w:rPr>
                <w:rStyle w:val="Hyperlink"/>
                <w:noProof/>
                <w:rtl/>
                <w:lang w:bidi="fa-IR"/>
              </w:rPr>
              <w:t xml:space="preserve"> </w:t>
            </w:r>
            <w:r w:rsidRPr="00C941D5">
              <w:rPr>
                <w:rStyle w:val="Hyperlink"/>
                <w:rFonts w:hint="eastAsia"/>
                <w:noProof/>
                <w:rtl/>
                <w:lang w:bidi="fa-IR"/>
              </w:rPr>
              <w:t>حازم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74" w:history="1">
            <w:r w:rsidRPr="00C941D5">
              <w:rPr>
                <w:rStyle w:val="Hyperlink"/>
                <w:rFonts w:hint="eastAsia"/>
                <w:noProof/>
                <w:rtl/>
                <w:lang w:bidi="fa-IR"/>
              </w:rPr>
              <w:t>ترجمة</w:t>
            </w:r>
            <w:r w:rsidRPr="00C941D5">
              <w:rPr>
                <w:rStyle w:val="Hyperlink"/>
                <w:noProof/>
                <w:rtl/>
                <w:lang w:bidi="fa-IR"/>
              </w:rPr>
              <w:t xml:space="preserve"> </w:t>
            </w:r>
            <w:r w:rsidRPr="00C941D5">
              <w:rPr>
                <w:rStyle w:val="Hyperlink"/>
                <w:rFonts w:hint="eastAsia"/>
                <w:noProof/>
                <w:rtl/>
                <w:lang w:bidi="fa-IR"/>
              </w:rPr>
              <w:t>عكرمة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75" w:history="1">
            <w:r w:rsidRPr="00C941D5">
              <w:rPr>
                <w:rStyle w:val="Hyperlink"/>
                <w:rFonts w:hint="eastAsia"/>
                <w:noProof/>
                <w:rtl/>
                <w:lang w:bidi="fa-IR"/>
              </w:rPr>
              <w:t>ترجمة</w:t>
            </w:r>
            <w:r w:rsidRPr="00C941D5">
              <w:rPr>
                <w:rStyle w:val="Hyperlink"/>
                <w:noProof/>
                <w:rtl/>
                <w:lang w:bidi="fa-IR"/>
              </w:rPr>
              <w:t xml:space="preserve"> </w:t>
            </w:r>
            <w:r w:rsidRPr="00C941D5">
              <w:rPr>
                <w:rStyle w:val="Hyperlink"/>
                <w:rFonts w:hint="eastAsia"/>
                <w:noProof/>
                <w:rtl/>
                <w:lang w:bidi="fa-IR"/>
              </w:rPr>
              <w:t>إسماعيل</w:t>
            </w:r>
            <w:r w:rsidRPr="00C941D5">
              <w:rPr>
                <w:rStyle w:val="Hyperlink"/>
                <w:noProof/>
                <w:rtl/>
                <w:lang w:bidi="fa-IR"/>
              </w:rPr>
              <w:t xml:space="preserve"> </w:t>
            </w:r>
            <w:r w:rsidRPr="00C941D5">
              <w:rPr>
                <w:rStyle w:val="Hyperlink"/>
                <w:rFonts w:hint="eastAsia"/>
                <w:noProof/>
                <w:rtl/>
                <w:lang w:bidi="fa-IR"/>
              </w:rPr>
              <w:t>بن</w:t>
            </w:r>
            <w:r w:rsidRPr="00C941D5">
              <w:rPr>
                <w:rStyle w:val="Hyperlink"/>
                <w:noProof/>
                <w:rtl/>
                <w:lang w:bidi="fa-IR"/>
              </w:rPr>
              <w:t xml:space="preserve"> </w:t>
            </w:r>
            <w:r w:rsidRPr="00C941D5">
              <w:rPr>
                <w:rStyle w:val="Hyperlink"/>
                <w:rFonts w:hint="eastAsia"/>
                <w:noProof/>
                <w:rtl/>
                <w:lang w:bidi="fa-IR"/>
              </w:rPr>
              <w:t>أبي</w:t>
            </w:r>
            <w:r w:rsidRPr="00C941D5">
              <w:rPr>
                <w:rStyle w:val="Hyperlink"/>
                <w:noProof/>
                <w:rtl/>
                <w:lang w:bidi="fa-IR"/>
              </w:rPr>
              <w:t xml:space="preserve"> </w:t>
            </w:r>
            <w:r w:rsidRPr="00C941D5">
              <w:rPr>
                <w:rStyle w:val="Hyperlink"/>
                <w:rFonts w:hint="eastAsia"/>
                <w:noProof/>
                <w:rtl/>
                <w:lang w:bidi="fa-IR"/>
              </w:rPr>
              <w:t>أويس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76" w:history="1">
            <w:r w:rsidRPr="00C941D5">
              <w:rPr>
                <w:rStyle w:val="Hyperlink"/>
                <w:rFonts w:hint="eastAsia"/>
                <w:noProof/>
                <w:rtl/>
                <w:lang w:bidi="fa-IR"/>
              </w:rPr>
              <w:t>مالك</w:t>
            </w:r>
            <w:r w:rsidRPr="00C941D5">
              <w:rPr>
                <w:rStyle w:val="Hyperlink"/>
                <w:noProof/>
                <w:rtl/>
                <w:lang w:bidi="fa-IR"/>
              </w:rPr>
              <w:t xml:space="preserve"> </w:t>
            </w:r>
            <w:r w:rsidRPr="00C941D5">
              <w:rPr>
                <w:rStyle w:val="Hyperlink"/>
                <w:rFonts w:hint="eastAsia"/>
                <w:noProof/>
                <w:rtl/>
                <w:lang w:bidi="fa-IR"/>
              </w:rPr>
              <w:t>بن</w:t>
            </w:r>
            <w:r w:rsidRPr="00C941D5">
              <w:rPr>
                <w:rStyle w:val="Hyperlink"/>
                <w:noProof/>
                <w:rtl/>
                <w:lang w:bidi="fa-IR"/>
              </w:rPr>
              <w:t xml:space="preserve"> </w:t>
            </w:r>
            <w:r w:rsidRPr="00C941D5">
              <w:rPr>
                <w:rStyle w:val="Hyperlink"/>
                <w:rFonts w:hint="eastAsia"/>
                <w:noProof/>
                <w:rtl/>
                <w:lang w:bidi="fa-IR"/>
              </w:rPr>
              <w:t>أنس</w:t>
            </w:r>
          </w:hyperlink>
          <w:r w:rsidR="000D0837">
            <w:rPr>
              <w:rStyle w:val="Hyperlink"/>
              <w:rFonts w:hint="cs"/>
              <w:noProof/>
              <w:rtl/>
            </w:rPr>
            <w:t xml:space="preserve"> </w:t>
          </w:r>
          <w:hyperlink w:anchor="_Toc91670277" w:history="1">
            <w:r w:rsidRPr="00C941D5">
              <w:rPr>
                <w:rStyle w:val="Hyperlink"/>
                <w:rFonts w:hint="eastAsia"/>
                <w:noProof/>
                <w:rtl/>
                <w:lang w:bidi="fa-IR"/>
              </w:rPr>
              <w:t>تحريف</w:t>
            </w:r>
            <w:r w:rsidRPr="00C941D5">
              <w:rPr>
                <w:rStyle w:val="Hyperlink"/>
                <w:noProof/>
                <w:rtl/>
                <w:lang w:bidi="fa-IR"/>
              </w:rPr>
              <w:t xml:space="preserve"> </w:t>
            </w:r>
            <w:r w:rsidRPr="00C941D5">
              <w:rPr>
                <w:rStyle w:val="Hyperlink"/>
                <w:rFonts w:hint="eastAsia"/>
                <w:noProof/>
                <w:rtl/>
                <w:lang w:bidi="fa-IR"/>
              </w:rPr>
              <w:t>البخاري</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الخوخة</w:t>
            </w:r>
            <w:r w:rsidRPr="00C941D5">
              <w:rPr>
                <w:rStyle w:val="Hyperlink"/>
                <w:noProof/>
                <w:rtl/>
                <w:lang w:bidi="fa-IR"/>
              </w:rPr>
              <w:t xml:space="preserve"> </w:t>
            </w:r>
            <w:r w:rsidRPr="00C941D5">
              <w:rPr>
                <w:rStyle w:val="Hyperlink"/>
                <w:rFonts w:hint="eastAsia"/>
                <w:noProof/>
                <w:rtl/>
                <w:lang w:bidi="fa-IR"/>
              </w:rPr>
              <w:t>وضعف</w:t>
            </w:r>
            <w:r w:rsidRPr="00C941D5">
              <w:rPr>
                <w:rStyle w:val="Hyperlink"/>
                <w:noProof/>
                <w:rtl/>
                <w:lang w:bidi="fa-IR"/>
              </w:rPr>
              <w:t xml:space="preserve"> </w:t>
            </w:r>
            <w:r w:rsidRPr="00C941D5">
              <w:rPr>
                <w:rStyle w:val="Hyperlink"/>
                <w:rFonts w:hint="eastAsia"/>
                <w:noProof/>
                <w:rtl/>
                <w:lang w:bidi="fa-IR"/>
              </w:rPr>
              <w:t>أسانيده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78" w:history="1">
            <w:r w:rsidRPr="00C941D5">
              <w:rPr>
                <w:rStyle w:val="Hyperlink"/>
                <w:rFonts w:hint="eastAsia"/>
                <w:noProof/>
                <w:rtl/>
                <w:lang w:bidi="fa-IR"/>
              </w:rPr>
              <w:t>النظر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حذيفة</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بابيّة</w:t>
            </w:r>
            <w:r w:rsidRPr="00C941D5">
              <w:rPr>
                <w:rStyle w:val="Hyperlink"/>
                <w:noProof/>
                <w:rtl/>
                <w:lang w:bidi="fa-IR"/>
              </w:rPr>
              <w:t xml:space="preserve"> </w:t>
            </w:r>
            <w:r w:rsidRPr="00C941D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79" w:history="1">
            <w:r w:rsidRPr="00C941D5">
              <w:rPr>
                <w:rStyle w:val="Hyperlink"/>
                <w:rFonts w:hint="eastAsia"/>
                <w:noProof/>
                <w:rtl/>
              </w:rPr>
              <w:t>دعوى</w:t>
            </w:r>
            <w:r w:rsidRPr="00C941D5">
              <w:rPr>
                <w:rStyle w:val="Hyperlink"/>
                <w:noProof/>
                <w:rtl/>
              </w:rPr>
              <w:t xml:space="preserve"> </w:t>
            </w:r>
            <w:r w:rsidRPr="00C941D5">
              <w:rPr>
                <w:rStyle w:val="Hyperlink"/>
                <w:rFonts w:hint="eastAsia"/>
                <w:noProof/>
                <w:rtl/>
              </w:rPr>
              <w:t>دلالة</w:t>
            </w:r>
            <w:r w:rsidRPr="00C941D5">
              <w:rPr>
                <w:rStyle w:val="Hyperlink"/>
                <w:noProof/>
                <w:rtl/>
              </w:rPr>
              <w:t xml:space="preserve"> </w:t>
            </w:r>
            <w:r w:rsidRPr="00C941D5">
              <w:rPr>
                <w:rStyle w:val="Hyperlink"/>
                <w:rFonts w:hint="eastAsia"/>
                <w:noProof/>
                <w:rtl/>
              </w:rPr>
              <w:t>حديث</w:t>
            </w:r>
            <w:r w:rsidRPr="00C941D5">
              <w:rPr>
                <w:rStyle w:val="Hyperlink"/>
                <w:noProof/>
                <w:rtl/>
              </w:rPr>
              <w:t xml:space="preserve"> </w:t>
            </w:r>
            <w:r w:rsidRPr="00C941D5">
              <w:rPr>
                <w:rStyle w:val="Hyperlink"/>
                <w:rFonts w:hint="eastAsia"/>
                <w:noProof/>
                <w:rtl/>
              </w:rPr>
              <w:t>المدينة</w:t>
            </w:r>
            <w:r w:rsidRPr="00C941D5">
              <w:rPr>
                <w:rStyle w:val="Hyperlink"/>
                <w:noProof/>
                <w:rtl/>
              </w:rPr>
              <w:t xml:space="preserve"> </w:t>
            </w:r>
            <w:r w:rsidRPr="00C941D5">
              <w:rPr>
                <w:rStyle w:val="Hyperlink"/>
                <w:rFonts w:hint="eastAsia"/>
                <w:noProof/>
                <w:rtl/>
              </w:rPr>
              <w:t>على</w:t>
            </w:r>
            <w:r w:rsidRPr="00C941D5">
              <w:rPr>
                <w:rStyle w:val="Hyperlink"/>
                <w:noProof/>
                <w:rtl/>
              </w:rPr>
              <w:t xml:space="preserve"> </w:t>
            </w:r>
            <w:r w:rsidRPr="00C941D5">
              <w:rPr>
                <w:rStyle w:val="Hyperlink"/>
                <w:rFonts w:hint="eastAsia"/>
                <w:noProof/>
                <w:rtl/>
              </w:rPr>
              <w:t>عدم</w:t>
            </w:r>
            <w:r w:rsidRPr="00C941D5">
              <w:rPr>
                <w:rStyle w:val="Hyperlink"/>
                <w:noProof/>
                <w:rtl/>
              </w:rPr>
              <w:t xml:space="preserve"> </w:t>
            </w:r>
            <w:r w:rsidRPr="00C941D5">
              <w:rPr>
                <w:rStyle w:val="Hyperlink"/>
                <w:rFonts w:hint="eastAsia"/>
                <w:noProof/>
                <w:rtl/>
              </w:rPr>
              <w:t>تملّك</w:t>
            </w:r>
            <w:r w:rsidRPr="00C941D5">
              <w:rPr>
                <w:rStyle w:val="Hyperlink"/>
                <w:noProof/>
                <w:rtl/>
              </w:rPr>
              <w:t xml:space="preserve"> </w:t>
            </w:r>
            <w:r w:rsidRPr="00C941D5">
              <w:rPr>
                <w:rStyle w:val="Hyperlink"/>
                <w:rFonts w:hint="eastAsia"/>
                <w:noProof/>
                <w:rtl/>
              </w:rPr>
              <w:t>بيت</w:t>
            </w:r>
            <w:r w:rsidRPr="00C941D5">
              <w:rPr>
                <w:rStyle w:val="Hyperlink"/>
                <w:noProof/>
                <w:rtl/>
              </w:rPr>
              <w:t xml:space="preserve"> </w:t>
            </w:r>
            <w:r w:rsidRPr="00C941D5">
              <w:rPr>
                <w:rStyle w:val="Hyperlink"/>
                <w:rFonts w:hint="eastAsia"/>
                <w:noProof/>
                <w:rtl/>
              </w:rPr>
              <w:t>النّبوة</w:t>
            </w:r>
            <w:r w:rsidRPr="00C941D5">
              <w:rPr>
                <w:rStyle w:val="Hyperlink"/>
                <w:noProof/>
                <w:rtl/>
              </w:rPr>
              <w:t xml:space="preserve"> </w:t>
            </w:r>
            <w:r w:rsidRPr="00C941D5">
              <w:rPr>
                <w:rStyle w:val="Hyperlink"/>
                <w:rFonts w:hint="eastAsia"/>
                <w:noProof/>
                <w:rtl/>
              </w:rPr>
              <w:t>شيئاً</w:t>
            </w:r>
            <w:r w:rsidRPr="00C941D5">
              <w:rPr>
                <w:rStyle w:val="Hyperlink"/>
                <w:noProof/>
                <w:rtl/>
              </w:rPr>
              <w:t xml:space="preserve"> </w:t>
            </w:r>
            <w:r w:rsidRPr="00C941D5">
              <w:rPr>
                <w:rStyle w:val="Hyperlink"/>
                <w:rFonts w:hint="eastAsia"/>
                <w:noProof/>
                <w:rtl/>
              </w:rPr>
              <w:t>من</w:t>
            </w:r>
            <w:r w:rsidRPr="00C941D5">
              <w:rPr>
                <w:rStyle w:val="Hyperlink"/>
                <w:noProof/>
                <w:rtl/>
              </w:rPr>
              <w:t xml:space="preserve"> </w:t>
            </w:r>
            <w:r w:rsidRPr="00C941D5">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80" w:history="1">
            <w:r w:rsidRPr="00C941D5">
              <w:rPr>
                <w:rStyle w:val="Hyperlink"/>
                <w:rFonts w:hint="eastAsia"/>
                <w:noProof/>
                <w:rtl/>
                <w:lang w:bidi="fa-IR"/>
              </w:rPr>
              <w:t>الأئمة</w:t>
            </w:r>
            <w:r w:rsidRPr="00C941D5">
              <w:rPr>
                <w:rStyle w:val="Hyperlink"/>
                <w:noProof/>
                <w:rtl/>
                <w:lang w:bidi="fa-IR"/>
              </w:rPr>
              <w:t xml:space="preserve"> </w:t>
            </w:r>
            <w:r w:rsidRPr="00C941D5">
              <w:rPr>
                <w:rStyle w:val="Hyperlink"/>
                <w:rFonts w:hint="eastAsia"/>
                <w:noProof/>
                <w:rtl/>
                <w:lang w:bidi="fa-IR"/>
              </w:rPr>
              <w:t>الأطهار</w:t>
            </w:r>
            <w:r w:rsidRPr="00C941D5">
              <w:rPr>
                <w:rStyle w:val="Hyperlink"/>
                <w:noProof/>
                <w:rtl/>
                <w:lang w:bidi="fa-IR"/>
              </w:rPr>
              <w:t xml:space="preserve"> </w:t>
            </w:r>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سواء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81" w:history="1">
            <w:r w:rsidRPr="00C941D5">
              <w:rPr>
                <w:rStyle w:val="Hyperlink"/>
                <w:rFonts w:hint="eastAsia"/>
                <w:noProof/>
                <w:rtl/>
                <w:lang w:bidi="fa-IR"/>
              </w:rPr>
              <w:t>لم</w:t>
            </w:r>
            <w:r w:rsidRPr="00C941D5">
              <w:rPr>
                <w:rStyle w:val="Hyperlink"/>
                <w:noProof/>
                <w:rtl/>
                <w:lang w:bidi="fa-IR"/>
              </w:rPr>
              <w:t xml:space="preserve"> </w:t>
            </w:r>
            <w:r w:rsidRPr="00C941D5">
              <w:rPr>
                <w:rStyle w:val="Hyperlink"/>
                <w:rFonts w:hint="eastAsia"/>
                <w:noProof/>
                <w:rtl/>
                <w:lang w:bidi="fa-IR"/>
              </w:rPr>
              <w:t>يرث</w:t>
            </w:r>
            <w:r w:rsidRPr="00C941D5">
              <w:rPr>
                <w:rStyle w:val="Hyperlink"/>
                <w:noProof/>
                <w:rtl/>
                <w:lang w:bidi="fa-IR"/>
              </w:rPr>
              <w:t xml:space="preserve"> </w:t>
            </w:r>
            <w:r w:rsidRPr="00C941D5">
              <w:rPr>
                <w:rStyle w:val="Hyperlink"/>
                <w:rFonts w:hint="eastAsia"/>
                <w:noProof/>
                <w:rtl/>
                <w:lang w:bidi="fa-IR"/>
              </w:rPr>
              <w:t>العلم</w:t>
            </w:r>
            <w:r w:rsidRPr="00C941D5">
              <w:rPr>
                <w:rStyle w:val="Hyperlink"/>
                <w:noProof/>
                <w:rtl/>
                <w:lang w:bidi="fa-IR"/>
              </w:rPr>
              <w:t xml:space="preserve"> </w:t>
            </w:r>
            <w:r w:rsidRPr="00C941D5">
              <w:rPr>
                <w:rStyle w:val="Hyperlink"/>
                <w:rFonts w:hint="eastAsia"/>
                <w:noProof/>
                <w:rtl/>
                <w:lang w:bidi="fa-IR"/>
              </w:rPr>
              <w:t>إلّا</w:t>
            </w:r>
            <w:r w:rsidRPr="00C941D5">
              <w:rPr>
                <w:rStyle w:val="Hyperlink"/>
                <w:noProof/>
                <w:rtl/>
                <w:lang w:bidi="fa-IR"/>
              </w:rPr>
              <w:t xml:space="preserve"> </w:t>
            </w:r>
            <w:r w:rsidRPr="00C941D5">
              <w:rPr>
                <w:rStyle w:val="Hyperlink"/>
                <w:rFonts w:hint="eastAsia"/>
                <w:noProof/>
                <w:rtl/>
                <w:lang w:bidi="fa-IR"/>
              </w:rPr>
              <w:t>الأئمة</w:t>
            </w:r>
            <w:r w:rsidRPr="00C941D5">
              <w:rPr>
                <w:rStyle w:val="Hyperlink"/>
                <w:noProof/>
                <w:rtl/>
                <w:lang w:bidi="fa-IR"/>
              </w:rPr>
              <w:t xml:space="preserve"> </w:t>
            </w:r>
            <w:r w:rsidRPr="00C941D5">
              <w:rPr>
                <w:rStyle w:val="Hyperlink"/>
                <w:rFonts w:hint="eastAsia"/>
                <w:noProof/>
                <w:rtl/>
                <w:lang w:bidi="fa-IR"/>
              </w:rPr>
              <w:t>الأطهار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82"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القاضي</w:t>
            </w:r>
            <w:r w:rsidRPr="00C941D5">
              <w:rPr>
                <w:rStyle w:val="Hyperlink"/>
                <w:noProof/>
                <w:rtl/>
                <w:lang w:bidi="fa-IR"/>
              </w:rPr>
              <w:t xml:space="preserve"> </w:t>
            </w:r>
            <w:r w:rsidRPr="00C941D5">
              <w:rPr>
                <w:rStyle w:val="Hyperlink"/>
                <w:rFonts w:hint="eastAsia"/>
                <w:noProof/>
                <w:rtl/>
                <w:lang w:bidi="fa-IR"/>
              </w:rPr>
              <w:t>ثناء</w:t>
            </w:r>
            <w:r w:rsidRPr="00C941D5">
              <w:rPr>
                <w:rStyle w:val="Hyperlink"/>
                <w:noProof/>
                <w:rtl/>
                <w:lang w:bidi="fa-IR"/>
              </w:rPr>
              <w:t xml:space="preserve"> </w:t>
            </w:r>
            <w:r w:rsidRPr="00C941D5">
              <w:rPr>
                <w:rStyle w:val="Hyperlink"/>
                <w:rFonts w:hint="eastAsia"/>
                <w:noProof/>
                <w:rtl/>
                <w:lang w:bidi="fa-IR"/>
              </w:rPr>
              <w:t>الله</w:t>
            </w:r>
          </w:hyperlink>
          <w:r w:rsidR="000D0837">
            <w:rPr>
              <w:rStyle w:val="Hyperlink"/>
              <w:rFonts w:hint="cs"/>
              <w:noProof/>
              <w:rtl/>
            </w:rPr>
            <w:t xml:space="preserve"> </w:t>
          </w:r>
          <w:hyperlink w:anchor="_Toc91670283"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0D0837" w:rsidRDefault="000D0837" w:rsidP="000D0837">
          <w:pPr>
            <w:ind w:firstLine="289"/>
            <w:rPr>
              <w:rStyle w:val="Hyperlink"/>
              <w:noProof/>
            </w:rPr>
          </w:pPr>
          <w:r>
            <w:rPr>
              <w:rStyle w:val="Hyperlink"/>
              <w:noProof/>
            </w:rPr>
            <w:br w:type="page"/>
          </w:r>
          <w:bookmarkStart w:id="779" w:name="_GoBack"/>
          <w:bookmarkEnd w:id="779"/>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84" w:history="1">
            <w:r w:rsidRPr="00C941D5">
              <w:rPr>
                <w:rStyle w:val="Hyperlink"/>
                <w:rFonts w:hint="eastAsia"/>
                <w:noProof/>
                <w:rtl/>
                <w:lang w:bidi="fa-IR"/>
              </w:rPr>
              <w:t>الحملُ</w:t>
            </w:r>
            <w:r w:rsidRPr="00C941D5">
              <w:rPr>
                <w:rStyle w:val="Hyperlink"/>
                <w:noProof/>
                <w:rtl/>
                <w:lang w:bidi="fa-IR"/>
              </w:rPr>
              <w:t xml:space="preserve"> </w:t>
            </w:r>
            <w:r w:rsidRPr="00C941D5">
              <w:rPr>
                <w:rStyle w:val="Hyperlink"/>
                <w:rFonts w:hint="eastAsia"/>
                <w:noProof/>
                <w:rtl/>
                <w:lang w:bidi="fa-IR"/>
              </w:rPr>
              <w:t>على</w:t>
            </w:r>
            <w:r w:rsidRPr="00C941D5">
              <w:rPr>
                <w:rStyle w:val="Hyperlink"/>
                <w:noProof/>
                <w:rtl/>
                <w:lang w:bidi="fa-IR"/>
              </w:rPr>
              <w:t xml:space="preserve"> </w:t>
            </w:r>
            <w:r w:rsidRPr="00C941D5">
              <w:rPr>
                <w:rStyle w:val="Hyperlink"/>
                <w:rFonts w:hint="eastAsia"/>
                <w:noProof/>
                <w:rtl/>
                <w:lang w:bidi="fa-IR"/>
              </w:rPr>
              <w:t>العلوم</w:t>
            </w:r>
            <w:r w:rsidRPr="00C941D5">
              <w:rPr>
                <w:rStyle w:val="Hyperlink"/>
                <w:noProof/>
                <w:rtl/>
                <w:lang w:bidi="fa-IR"/>
              </w:rPr>
              <w:t xml:space="preserve"> </w:t>
            </w:r>
            <w:r w:rsidRPr="00C941D5">
              <w:rPr>
                <w:rStyle w:val="Hyperlink"/>
                <w:rFonts w:hint="eastAsia"/>
                <w:noProof/>
                <w:rtl/>
                <w:lang w:bidi="fa-IR"/>
              </w:rPr>
              <w:t>الباطنة</w:t>
            </w:r>
            <w:r w:rsidRPr="00C941D5">
              <w:rPr>
                <w:rStyle w:val="Hyperlink"/>
                <w:noProof/>
                <w:rtl/>
                <w:lang w:bidi="fa-IR"/>
              </w:rPr>
              <w:t xml:space="preserve"> </w:t>
            </w:r>
            <w:r w:rsidRPr="00C941D5">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85" w:history="1">
            <w:r w:rsidRPr="00C941D5">
              <w:rPr>
                <w:rStyle w:val="Hyperlink"/>
                <w:rFonts w:hint="eastAsia"/>
                <w:noProof/>
                <w:rtl/>
                <w:lang w:bidi="fa-IR"/>
              </w:rPr>
              <w:t>حديث</w:t>
            </w:r>
            <w:r w:rsidRPr="00C941D5">
              <w:rPr>
                <w:rStyle w:val="Hyperlink"/>
                <w:noProof/>
                <w:rtl/>
                <w:lang w:bidi="fa-IR"/>
              </w:rPr>
              <w:t xml:space="preserve"> « </w:t>
            </w:r>
            <w:r w:rsidRPr="00C941D5">
              <w:rPr>
                <w:rStyle w:val="Hyperlink"/>
                <w:rFonts w:hint="eastAsia"/>
                <w:noProof/>
                <w:rtl/>
                <w:lang w:bidi="fa-IR"/>
              </w:rPr>
              <w:t>أنا</w:t>
            </w:r>
            <w:r w:rsidRPr="00C941D5">
              <w:rPr>
                <w:rStyle w:val="Hyperlink"/>
                <w:noProof/>
                <w:rtl/>
                <w:lang w:bidi="fa-IR"/>
              </w:rPr>
              <w:t xml:space="preserve"> </w:t>
            </w:r>
            <w:r w:rsidRPr="00C941D5">
              <w:rPr>
                <w:rStyle w:val="Hyperlink"/>
                <w:rFonts w:hint="eastAsia"/>
                <w:noProof/>
                <w:rtl/>
                <w:lang w:bidi="fa-IR"/>
              </w:rPr>
              <w:t>مدينة</w:t>
            </w:r>
            <w:r w:rsidRPr="00C941D5">
              <w:rPr>
                <w:rStyle w:val="Hyperlink"/>
                <w:noProof/>
                <w:rtl/>
                <w:lang w:bidi="fa-IR"/>
              </w:rPr>
              <w:t xml:space="preserve"> </w:t>
            </w:r>
            <w:r w:rsidRPr="00C941D5">
              <w:rPr>
                <w:rStyle w:val="Hyperlink"/>
                <w:rFonts w:hint="eastAsia"/>
                <w:noProof/>
                <w:rtl/>
                <w:lang w:bidi="fa-IR"/>
              </w:rPr>
              <w:t>الفقه</w:t>
            </w:r>
            <w:r w:rsidRPr="00C941D5">
              <w:rPr>
                <w:rStyle w:val="Hyperlink"/>
                <w:noProof/>
                <w:rtl/>
                <w:lang w:bidi="fa-IR"/>
              </w:rPr>
              <w:t xml:space="preserve"> </w:t>
            </w:r>
            <w:r w:rsidRPr="00C941D5">
              <w:rPr>
                <w:rStyle w:val="Hyperlink"/>
                <w:rFonts w:hint="eastAsia"/>
                <w:noProof/>
                <w:rtl/>
                <w:lang w:bidi="fa-IR"/>
              </w:rPr>
              <w:t>وعلي</w:t>
            </w:r>
            <w:r w:rsidRPr="00C941D5">
              <w:rPr>
                <w:rStyle w:val="Hyperlink"/>
                <w:noProof/>
                <w:rtl/>
                <w:lang w:bidi="fa-IR"/>
              </w:rPr>
              <w:t xml:space="preserve"> </w:t>
            </w:r>
            <w:r w:rsidRPr="00C941D5">
              <w:rPr>
                <w:rStyle w:val="Hyperlink"/>
                <w:rFonts w:hint="eastAsia"/>
                <w:noProof/>
                <w:rtl/>
                <w:lang w:bidi="fa-IR"/>
              </w:rPr>
              <w:t>بابها</w:t>
            </w:r>
            <w:r w:rsidRPr="00C941D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492DB8" w:rsidRDefault="00492DB8">
          <w:pPr>
            <w:pStyle w:val="TOC2"/>
            <w:tabs>
              <w:tab w:val="right" w:leader="dot" w:pos="7786"/>
            </w:tabs>
            <w:rPr>
              <w:rFonts w:asciiTheme="minorHAnsi" w:eastAsiaTheme="minorEastAsia" w:hAnsiTheme="minorHAnsi" w:cstheme="minorBidi"/>
              <w:noProof/>
              <w:color w:val="auto"/>
              <w:sz w:val="22"/>
              <w:szCs w:val="22"/>
              <w:rtl/>
            </w:rPr>
          </w:pPr>
          <w:hyperlink w:anchor="_Toc91670286" w:history="1">
            <w:r w:rsidRPr="00C941D5">
              <w:rPr>
                <w:rStyle w:val="Hyperlink"/>
                <w:rFonts w:hint="eastAsia"/>
                <w:noProof/>
                <w:rtl/>
                <w:lang w:bidi="fa-IR"/>
              </w:rPr>
              <w:t>قدح</w:t>
            </w:r>
            <w:r w:rsidRPr="00C941D5">
              <w:rPr>
                <w:rStyle w:val="Hyperlink"/>
                <w:noProof/>
                <w:rtl/>
                <w:lang w:bidi="fa-IR"/>
              </w:rPr>
              <w:t xml:space="preserve"> </w:t>
            </w:r>
            <w:r w:rsidRPr="00C941D5">
              <w:rPr>
                <w:rStyle w:val="Hyperlink"/>
                <w:rFonts w:hint="eastAsia"/>
                <w:noProof/>
                <w:rtl/>
                <w:lang w:bidi="fa-IR"/>
              </w:rPr>
              <w:t>حديث</w:t>
            </w:r>
            <w:r w:rsidRPr="00C941D5">
              <w:rPr>
                <w:rStyle w:val="Hyperlink"/>
                <w:noProof/>
                <w:rtl/>
                <w:lang w:bidi="fa-IR"/>
              </w:rPr>
              <w:t xml:space="preserve"> </w:t>
            </w:r>
            <w:r w:rsidRPr="00C941D5">
              <w:rPr>
                <w:rStyle w:val="Hyperlink"/>
                <w:rFonts w:hint="eastAsia"/>
                <w:noProof/>
                <w:rtl/>
                <w:lang w:bidi="fa-IR"/>
              </w:rPr>
              <w:t>النجوم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492DB8" w:rsidRDefault="00492DB8" w:rsidP="000D0837">
          <w:pPr>
            <w:pStyle w:val="TOC2"/>
            <w:tabs>
              <w:tab w:val="right" w:leader="dot" w:pos="7786"/>
            </w:tabs>
            <w:rPr>
              <w:rFonts w:asciiTheme="minorHAnsi" w:eastAsiaTheme="minorEastAsia" w:hAnsiTheme="minorHAnsi" w:cstheme="minorBidi"/>
              <w:noProof/>
              <w:color w:val="auto"/>
              <w:sz w:val="22"/>
              <w:szCs w:val="22"/>
              <w:rtl/>
            </w:rPr>
          </w:pPr>
          <w:hyperlink w:anchor="_Toc91670287" w:history="1">
            <w:r w:rsidRPr="00C941D5">
              <w:rPr>
                <w:rStyle w:val="Hyperlink"/>
                <w:rFonts w:hint="eastAsia"/>
                <w:noProof/>
                <w:rtl/>
                <w:lang w:bidi="fa-IR"/>
              </w:rPr>
              <w:t>مع</w:t>
            </w:r>
            <w:r w:rsidRPr="00C941D5">
              <w:rPr>
                <w:rStyle w:val="Hyperlink"/>
                <w:noProof/>
                <w:rtl/>
                <w:lang w:bidi="fa-IR"/>
              </w:rPr>
              <w:t xml:space="preserve"> </w:t>
            </w:r>
            <w:r w:rsidRPr="00C941D5">
              <w:rPr>
                <w:rStyle w:val="Hyperlink"/>
                <w:rFonts w:hint="eastAsia"/>
                <w:noProof/>
                <w:rtl/>
                <w:lang w:bidi="fa-IR"/>
              </w:rPr>
              <w:t>الدهلوي</w:t>
            </w:r>
          </w:hyperlink>
          <w:r w:rsidR="000D0837">
            <w:rPr>
              <w:rStyle w:val="Hyperlink"/>
              <w:rFonts w:hint="cs"/>
              <w:noProof/>
              <w:rtl/>
            </w:rPr>
            <w:t xml:space="preserve"> </w:t>
          </w:r>
          <w:hyperlink w:anchor="_Toc91670288" w:history="1">
            <w:r w:rsidRPr="00C941D5">
              <w:rPr>
                <w:rStyle w:val="Hyperlink"/>
                <w:rFonts w:hint="eastAsia"/>
                <w:noProof/>
                <w:rtl/>
                <w:lang w:bidi="fa-IR"/>
              </w:rPr>
              <w:t>في</w:t>
            </w:r>
            <w:r w:rsidRPr="00C941D5">
              <w:rPr>
                <w:rStyle w:val="Hyperlink"/>
                <w:noProof/>
                <w:rtl/>
                <w:lang w:bidi="fa-IR"/>
              </w:rPr>
              <w:t xml:space="preserve"> </w:t>
            </w:r>
            <w:r w:rsidRPr="00C941D5">
              <w:rPr>
                <w:rStyle w:val="Hyperlink"/>
                <w:rFonts w:hint="eastAsia"/>
                <w:noProof/>
                <w:rtl/>
                <w:lang w:bidi="fa-IR"/>
              </w:rPr>
              <w:t>كلامه</w:t>
            </w:r>
            <w:r w:rsidRPr="00C941D5">
              <w:rPr>
                <w:rStyle w:val="Hyperlink"/>
                <w:noProof/>
                <w:rtl/>
                <w:lang w:bidi="fa-IR"/>
              </w:rPr>
              <w:t xml:space="preserve"> </w:t>
            </w:r>
            <w:r w:rsidRPr="00C941D5">
              <w:rPr>
                <w:rStyle w:val="Hyperlink"/>
                <w:rFonts w:hint="eastAsia"/>
                <w:noProof/>
                <w:rtl/>
                <w:lang w:bidi="fa-IR"/>
              </w:rPr>
              <w:t>حول</w:t>
            </w:r>
            <w:r w:rsidRPr="00C941D5">
              <w:rPr>
                <w:rStyle w:val="Hyperlink"/>
                <w:noProof/>
                <w:rtl/>
                <w:lang w:bidi="fa-IR"/>
              </w:rPr>
              <w:t xml:space="preserve"> </w:t>
            </w:r>
            <w:r w:rsidRPr="00C941D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492DB8" w:rsidRDefault="00492DB8">
          <w:pPr>
            <w:pStyle w:val="TOC3"/>
            <w:rPr>
              <w:rFonts w:asciiTheme="minorHAnsi" w:eastAsiaTheme="minorEastAsia" w:hAnsiTheme="minorHAnsi" w:cstheme="minorBidi"/>
              <w:noProof/>
              <w:color w:val="auto"/>
              <w:sz w:val="22"/>
              <w:szCs w:val="22"/>
              <w:rtl/>
            </w:rPr>
          </w:pPr>
          <w:hyperlink w:anchor="_Toc91670289" w:history="1">
            <w:r w:rsidRPr="00C941D5">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91670289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492DB8" w:rsidRDefault="00492DB8">
          <w:r>
            <w:rPr>
              <w:b/>
              <w:bCs/>
              <w:noProof/>
            </w:rPr>
            <w:fldChar w:fldCharType="end"/>
          </w:r>
        </w:p>
      </w:sdtContent>
    </w:sdt>
    <w:sectPr w:rsidR="00492DB8"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E41" w:rsidRDefault="00BF5E41">
      <w:r>
        <w:separator/>
      </w:r>
    </w:p>
  </w:endnote>
  <w:endnote w:type="continuationSeparator" w:id="0">
    <w:p w:rsidR="00BF5E41" w:rsidRDefault="00B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LAEM">
    <w:altName w:val="Times New Roman"/>
    <w:charset w:val="B2"/>
    <w:family w:val="auto"/>
    <w:pitch w:val="variable"/>
    <w:sig w:usb0="00002000"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DB8" w:rsidRPr="00460435" w:rsidRDefault="00492DB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DB8" w:rsidRPr="00460435" w:rsidRDefault="00492DB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DB8" w:rsidRPr="00460435" w:rsidRDefault="00492DB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E41" w:rsidRDefault="00BF5E41">
      <w:r>
        <w:separator/>
      </w:r>
    </w:p>
  </w:footnote>
  <w:footnote w:type="continuationSeparator" w:id="0">
    <w:p w:rsidR="00BF5E41" w:rsidRDefault="00BF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01"/>
    <w:rsid w:val="000007FC"/>
    <w:rsid w:val="00005A19"/>
    <w:rsid w:val="00017435"/>
    <w:rsid w:val="00017649"/>
    <w:rsid w:val="00021532"/>
    <w:rsid w:val="0002206B"/>
    <w:rsid w:val="00024DBC"/>
    <w:rsid w:val="000267FE"/>
    <w:rsid w:val="00032230"/>
    <w:rsid w:val="00034DB7"/>
    <w:rsid w:val="000363DD"/>
    <w:rsid w:val="00036EDE"/>
    <w:rsid w:val="000374BA"/>
    <w:rsid w:val="00040798"/>
    <w:rsid w:val="00042F45"/>
    <w:rsid w:val="00043023"/>
    <w:rsid w:val="00043AB2"/>
    <w:rsid w:val="00050A6F"/>
    <w:rsid w:val="00053C5B"/>
    <w:rsid w:val="00054406"/>
    <w:rsid w:val="000557B6"/>
    <w:rsid w:val="00060A3A"/>
    <w:rsid w:val="0006216A"/>
    <w:rsid w:val="000645A4"/>
    <w:rsid w:val="0006563E"/>
    <w:rsid w:val="0006618E"/>
    <w:rsid w:val="000662D6"/>
    <w:rsid w:val="000665CB"/>
    <w:rsid w:val="00066C43"/>
    <w:rsid w:val="000671F7"/>
    <w:rsid w:val="00067F84"/>
    <w:rsid w:val="00071943"/>
    <w:rsid w:val="00071C97"/>
    <w:rsid w:val="0007379F"/>
    <w:rsid w:val="0007613C"/>
    <w:rsid w:val="000761F7"/>
    <w:rsid w:val="00076A3A"/>
    <w:rsid w:val="00077163"/>
    <w:rsid w:val="0008226E"/>
    <w:rsid w:val="000825D6"/>
    <w:rsid w:val="00082D69"/>
    <w:rsid w:val="000842E9"/>
    <w:rsid w:val="000864F1"/>
    <w:rsid w:val="000873B4"/>
    <w:rsid w:val="00090987"/>
    <w:rsid w:val="000919FA"/>
    <w:rsid w:val="00092805"/>
    <w:rsid w:val="00092A0C"/>
    <w:rsid w:val="00095BA6"/>
    <w:rsid w:val="0009798E"/>
    <w:rsid w:val="000A4718"/>
    <w:rsid w:val="000A7057"/>
    <w:rsid w:val="000A7750"/>
    <w:rsid w:val="000A7CE4"/>
    <w:rsid w:val="000B0238"/>
    <w:rsid w:val="000B0739"/>
    <w:rsid w:val="000B2E78"/>
    <w:rsid w:val="000B2F44"/>
    <w:rsid w:val="000B3594"/>
    <w:rsid w:val="000B3A56"/>
    <w:rsid w:val="000C0A89"/>
    <w:rsid w:val="000C2EC1"/>
    <w:rsid w:val="000C7722"/>
    <w:rsid w:val="000D002B"/>
    <w:rsid w:val="000D0837"/>
    <w:rsid w:val="000D0932"/>
    <w:rsid w:val="000D1BDF"/>
    <w:rsid w:val="000D2EC5"/>
    <w:rsid w:val="000D4AED"/>
    <w:rsid w:val="000D71B7"/>
    <w:rsid w:val="000E0153"/>
    <w:rsid w:val="000E1D61"/>
    <w:rsid w:val="000E3E13"/>
    <w:rsid w:val="000E3F3D"/>
    <w:rsid w:val="000E46E9"/>
    <w:rsid w:val="000E4F41"/>
    <w:rsid w:val="000E6824"/>
    <w:rsid w:val="000E74D9"/>
    <w:rsid w:val="000E77FC"/>
    <w:rsid w:val="000F0BFB"/>
    <w:rsid w:val="000F278E"/>
    <w:rsid w:val="000F43CB"/>
    <w:rsid w:val="0010049D"/>
    <w:rsid w:val="001016A3"/>
    <w:rsid w:val="00103118"/>
    <w:rsid w:val="0010315B"/>
    <w:rsid w:val="001033B6"/>
    <w:rsid w:val="00103495"/>
    <w:rsid w:val="00103C79"/>
    <w:rsid w:val="00105551"/>
    <w:rsid w:val="00107A6B"/>
    <w:rsid w:val="001106A5"/>
    <w:rsid w:val="0011072E"/>
    <w:rsid w:val="00110E82"/>
    <w:rsid w:val="00111AE3"/>
    <w:rsid w:val="00112E5F"/>
    <w:rsid w:val="0011352E"/>
    <w:rsid w:val="00113B0B"/>
    <w:rsid w:val="00113CCC"/>
    <w:rsid w:val="00115473"/>
    <w:rsid w:val="00115A71"/>
    <w:rsid w:val="001162C9"/>
    <w:rsid w:val="0011745D"/>
    <w:rsid w:val="0012064D"/>
    <w:rsid w:val="00122468"/>
    <w:rsid w:val="0012268F"/>
    <w:rsid w:val="00122888"/>
    <w:rsid w:val="0012315E"/>
    <w:rsid w:val="001243ED"/>
    <w:rsid w:val="00126471"/>
    <w:rsid w:val="00135E90"/>
    <w:rsid w:val="00136268"/>
    <w:rsid w:val="00136E6F"/>
    <w:rsid w:val="00136FE7"/>
    <w:rsid w:val="00140167"/>
    <w:rsid w:val="0014341C"/>
    <w:rsid w:val="00143EEA"/>
    <w:rsid w:val="00144B05"/>
    <w:rsid w:val="001465FB"/>
    <w:rsid w:val="001467EF"/>
    <w:rsid w:val="00147ED8"/>
    <w:rsid w:val="00151C03"/>
    <w:rsid w:val="001531AC"/>
    <w:rsid w:val="00153912"/>
    <w:rsid w:val="00153917"/>
    <w:rsid w:val="00157306"/>
    <w:rsid w:val="00160F76"/>
    <w:rsid w:val="00161117"/>
    <w:rsid w:val="0016196C"/>
    <w:rsid w:val="00163A74"/>
    <w:rsid w:val="00163D83"/>
    <w:rsid w:val="00164767"/>
    <w:rsid w:val="00164810"/>
    <w:rsid w:val="00164EA6"/>
    <w:rsid w:val="00167A1A"/>
    <w:rsid w:val="00170491"/>
    <w:rsid w:val="001712E1"/>
    <w:rsid w:val="00172086"/>
    <w:rsid w:val="001741CD"/>
    <w:rsid w:val="001742D6"/>
    <w:rsid w:val="001767EE"/>
    <w:rsid w:val="00182258"/>
    <w:rsid w:val="00182628"/>
    <w:rsid w:val="00182CD3"/>
    <w:rsid w:val="001841F8"/>
    <w:rsid w:val="0018664D"/>
    <w:rsid w:val="00187017"/>
    <w:rsid w:val="00187246"/>
    <w:rsid w:val="001937F7"/>
    <w:rsid w:val="00195052"/>
    <w:rsid w:val="0019610D"/>
    <w:rsid w:val="00197919"/>
    <w:rsid w:val="001A08A2"/>
    <w:rsid w:val="001A0DAA"/>
    <w:rsid w:val="001A1408"/>
    <w:rsid w:val="001A3110"/>
    <w:rsid w:val="001A35E4"/>
    <w:rsid w:val="001A496E"/>
    <w:rsid w:val="001A4C37"/>
    <w:rsid w:val="001A4D9B"/>
    <w:rsid w:val="001A6EC0"/>
    <w:rsid w:val="001A7BF4"/>
    <w:rsid w:val="001B07B7"/>
    <w:rsid w:val="001B16FD"/>
    <w:rsid w:val="001B5182"/>
    <w:rsid w:val="001B577F"/>
    <w:rsid w:val="001B6B73"/>
    <w:rsid w:val="001B702D"/>
    <w:rsid w:val="001B7407"/>
    <w:rsid w:val="001C11CE"/>
    <w:rsid w:val="001C3D8D"/>
    <w:rsid w:val="001C3FAA"/>
    <w:rsid w:val="001C5D43"/>
    <w:rsid w:val="001C5EDB"/>
    <w:rsid w:val="001C7ABE"/>
    <w:rsid w:val="001D0AF5"/>
    <w:rsid w:val="001D181F"/>
    <w:rsid w:val="001D320D"/>
    <w:rsid w:val="001D3568"/>
    <w:rsid w:val="001D41A1"/>
    <w:rsid w:val="001D5007"/>
    <w:rsid w:val="001E016E"/>
    <w:rsid w:val="001E25DC"/>
    <w:rsid w:val="001F0713"/>
    <w:rsid w:val="001F0D19"/>
    <w:rsid w:val="001F3DB4"/>
    <w:rsid w:val="00200E9A"/>
    <w:rsid w:val="00202613"/>
    <w:rsid w:val="00202C7B"/>
    <w:rsid w:val="002030ED"/>
    <w:rsid w:val="00203A14"/>
    <w:rsid w:val="002045CF"/>
    <w:rsid w:val="00204E40"/>
    <w:rsid w:val="002054C5"/>
    <w:rsid w:val="002139CB"/>
    <w:rsid w:val="00214077"/>
    <w:rsid w:val="0021424B"/>
    <w:rsid w:val="00214801"/>
    <w:rsid w:val="00215917"/>
    <w:rsid w:val="00221675"/>
    <w:rsid w:val="00224964"/>
    <w:rsid w:val="00225671"/>
    <w:rsid w:val="00226098"/>
    <w:rsid w:val="002267C7"/>
    <w:rsid w:val="0022730F"/>
    <w:rsid w:val="00227EB0"/>
    <w:rsid w:val="00227FEE"/>
    <w:rsid w:val="0023738D"/>
    <w:rsid w:val="00237C0B"/>
    <w:rsid w:val="00241F59"/>
    <w:rsid w:val="0024265C"/>
    <w:rsid w:val="00243D20"/>
    <w:rsid w:val="00244264"/>
    <w:rsid w:val="00244C2E"/>
    <w:rsid w:val="00246B00"/>
    <w:rsid w:val="00250E0A"/>
    <w:rsid w:val="00251E02"/>
    <w:rsid w:val="00252D0C"/>
    <w:rsid w:val="00254074"/>
    <w:rsid w:val="0025416A"/>
    <w:rsid w:val="00254B89"/>
    <w:rsid w:val="002568DF"/>
    <w:rsid w:val="00257657"/>
    <w:rsid w:val="002577A7"/>
    <w:rsid w:val="00257E32"/>
    <w:rsid w:val="00261F33"/>
    <w:rsid w:val="00263F56"/>
    <w:rsid w:val="002659AD"/>
    <w:rsid w:val="002716A4"/>
    <w:rsid w:val="00272450"/>
    <w:rsid w:val="0027360C"/>
    <w:rsid w:val="0027369F"/>
    <w:rsid w:val="00276F64"/>
    <w:rsid w:val="002812DC"/>
    <w:rsid w:val="002818EF"/>
    <w:rsid w:val="00281A4E"/>
    <w:rsid w:val="00282543"/>
    <w:rsid w:val="0028271F"/>
    <w:rsid w:val="0028272B"/>
    <w:rsid w:val="0028771C"/>
    <w:rsid w:val="002955E5"/>
    <w:rsid w:val="002956C6"/>
    <w:rsid w:val="00296E4F"/>
    <w:rsid w:val="002A0284"/>
    <w:rsid w:val="002A1851"/>
    <w:rsid w:val="002A2068"/>
    <w:rsid w:val="002A2F34"/>
    <w:rsid w:val="002A338C"/>
    <w:rsid w:val="002A5096"/>
    <w:rsid w:val="002A69AC"/>
    <w:rsid w:val="002A717D"/>
    <w:rsid w:val="002A73D7"/>
    <w:rsid w:val="002B0883"/>
    <w:rsid w:val="002B2B15"/>
    <w:rsid w:val="002B5911"/>
    <w:rsid w:val="002B71A8"/>
    <w:rsid w:val="002B7794"/>
    <w:rsid w:val="002B7989"/>
    <w:rsid w:val="002C3E3A"/>
    <w:rsid w:val="002C4DD2"/>
    <w:rsid w:val="002C5C66"/>
    <w:rsid w:val="002C6427"/>
    <w:rsid w:val="002D10A7"/>
    <w:rsid w:val="002D1982"/>
    <w:rsid w:val="002D19A9"/>
    <w:rsid w:val="002D2485"/>
    <w:rsid w:val="002D33C2"/>
    <w:rsid w:val="002D371B"/>
    <w:rsid w:val="002D4560"/>
    <w:rsid w:val="002D580E"/>
    <w:rsid w:val="002E0927"/>
    <w:rsid w:val="002E19EE"/>
    <w:rsid w:val="002E4976"/>
    <w:rsid w:val="002E4D3D"/>
    <w:rsid w:val="002E5CA1"/>
    <w:rsid w:val="002E6022"/>
    <w:rsid w:val="002E71CD"/>
    <w:rsid w:val="002E7A5F"/>
    <w:rsid w:val="002E7EC2"/>
    <w:rsid w:val="002F0891"/>
    <w:rsid w:val="002F24C6"/>
    <w:rsid w:val="002F3626"/>
    <w:rsid w:val="002F42E5"/>
    <w:rsid w:val="002F45F1"/>
    <w:rsid w:val="002F4F47"/>
    <w:rsid w:val="002F55B7"/>
    <w:rsid w:val="002F5668"/>
    <w:rsid w:val="002F65B9"/>
    <w:rsid w:val="00301EBF"/>
    <w:rsid w:val="0030284F"/>
    <w:rsid w:val="00303EDC"/>
    <w:rsid w:val="00304606"/>
    <w:rsid w:val="00306D27"/>
    <w:rsid w:val="00306E40"/>
    <w:rsid w:val="00307C3A"/>
    <w:rsid w:val="00310762"/>
    <w:rsid w:val="00310A38"/>
    <w:rsid w:val="00310D1D"/>
    <w:rsid w:val="003129CD"/>
    <w:rsid w:val="00317975"/>
    <w:rsid w:val="00317E22"/>
    <w:rsid w:val="00320644"/>
    <w:rsid w:val="003208C7"/>
    <w:rsid w:val="00322466"/>
    <w:rsid w:val="0032370E"/>
    <w:rsid w:val="00324953"/>
    <w:rsid w:val="00324B78"/>
    <w:rsid w:val="00325A62"/>
    <w:rsid w:val="00325D21"/>
    <w:rsid w:val="00326131"/>
    <w:rsid w:val="00330D70"/>
    <w:rsid w:val="00332EE0"/>
    <w:rsid w:val="0033317B"/>
    <w:rsid w:val="00333894"/>
    <w:rsid w:val="003339D0"/>
    <w:rsid w:val="00335249"/>
    <w:rsid w:val="003353BB"/>
    <w:rsid w:val="003357B4"/>
    <w:rsid w:val="0033620A"/>
    <w:rsid w:val="0034239A"/>
    <w:rsid w:val="00343556"/>
    <w:rsid w:val="0035368E"/>
    <w:rsid w:val="00354493"/>
    <w:rsid w:val="00355C40"/>
    <w:rsid w:val="00360A5F"/>
    <w:rsid w:val="00360B82"/>
    <w:rsid w:val="003618AA"/>
    <w:rsid w:val="00362F97"/>
    <w:rsid w:val="0036371E"/>
    <w:rsid w:val="00363C94"/>
    <w:rsid w:val="0036400D"/>
    <w:rsid w:val="00364867"/>
    <w:rsid w:val="0036486B"/>
    <w:rsid w:val="00370223"/>
    <w:rsid w:val="00373085"/>
    <w:rsid w:val="003735EF"/>
    <w:rsid w:val="00376211"/>
    <w:rsid w:val="003771B6"/>
    <w:rsid w:val="00380674"/>
    <w:rsid w:val="0038337A"/>
    <w:rsid w:val="0038683D"/>
    <w:rsid w:val="00387E20"/>
    <w:rsid w:val="00387F48"/>
    <w:rsid w:val="00391833"/>
    <w:rsid w:val="00395417"/>
    <w:rsid w:val="003963F3"/>
    <w:rsid w:val="0039787F"/>
    <w:rsid w:val="003A1475"/>
    <w:rsid w:val="003A2871"/>
    <w:rsid w:val="003A3298"/>
    <w:rsid w:val="003A4587"/>
    <w:rsid w:val="003A533A"/>
    <w:rsid w:val="003A566C"/>
    <w:rsid w:val="003A657A"/>
    <w:rsid w:val="003A661E"/>
    <w:rsid w:val="003B0913"/>
    <w:rsid w:val="003B18C0"/>
    <w:rsid w:val="003B20C5"/>
    <w:rsid w:val="003B3906"/>
    <w:rsid w:val="003B5031"/>
    <w:rsid w:val="003B63EE"/>
    <w:rsid w:val="003B6720"/>
    <w:rsid w:val="003B775B"/>
    <w:rsid w:val="003B7FA9"/>
    <w:rsid w:val="003C4C35"/>
    <w:rsid w:val="003C6EB9"/>
    <w:rsid w:val="003C7C08"/>
    <w:rsid w:val="003D03E6"/>
    <w:rsid w:val="003D0E9A"/>
    <w:rsid w:val="003D1A78"/>
    <w:rsid w:val="003D2459"/>
    <w:rsid w:val="003D28ED"/>
    <w:rsid w:val="003D3107"/>
    <w:rsid w:val="003E148D"/>
    <w:rsid w:val="003E173A"/>
    <w:rsid w:val="003E3600"/>
    <w:rsid w:val="003E5865"/>
    <w:rsid w:val="003F091F"/>
    <w:rsid w:val="003F133B"/>
    <w:rsid w:val="003F142F"/>
    <w:rsid w:val="003F2B20"/>
    <w:rsid w:val="003F33DE"/>
    <w:rsid w:val="0040243A"/>
    <w:rsid w:val="00402C65"/>
    <w:rsid w:val="00402FC0"/>
    <w:rsid w:val="00404EB7"/>
    <w:rsid w:val="00405913"/>
    <w:rsid w:val="00406C9F"/>
    <w:rsid w:val="00407D56"/>
    <w:rsid w:val="004142DF"/>
    <w:rsid w:val="004146B4"/>
    <w:rsid w:val="00416E2B"/>
    <w:rsid w:val="004170C4"/>
    <w:rsid w:val="004209BA"/>
    <w:rsid w:val="00420C44"/>
    <w:rsid w:val="0042502E"/>
    <w:rsid w:val="00426E41"/>
    <w:rsid w:val="004271BF"/>
    <w:rsid w:val="00427217"/>
    <w:rsid w:val="00430581"/>
    <w:rsid w:val="00430747"/>
    <w:rsid w:val="00431690"/>
    <w:rsid w:val="00432327"/>
    <w:rsid w:val="0043462D"/>
    <w:rsid w:val="00434A97"/>
    <w:rsid w:val="00437035"/>
    <w:rsid w:val="00437172"/>
    <w:rsid w:val="00437820"/>
    <w:rsid w:val="00440C62"/>
    <w:rsid w:val="00441A2E"/>
    <w:rsid w:val="00441B38"/>
    <w:rsid w:val="004454FD"/>
    <w:rsid w:val="00446BBA"/>
    <w:rsid w:val="004537CB"/>
    <w:rsid w:val="004538D5"/>
    <w:rsid w:val="00453C50"/>
    <w:rsid w:val="0045591F"/>
    <w:rsid w:val="00455A59"/>
    <w:rsid w:val="0045648D"/>
    <w:rsid w:val="00460435"/>
    <w:rsid w:val="00463212"/>
    <w:rsid w:val="00464B21"/>
    <w:rsid w:val="0046634E"/>
    <w:rsid w:val="00467E54"/>
    <w:rsid w:val="00470378"/>
    <w:rsid w:val="00470542"/>
    <w:rsid w:val="00471C7B"/>
    <w:rsid w:val="004722F9"/>
    <w:rsid w:val="00472861"/>
    <w:rsid w:val="00475E99"/>
    <w:rsid w:val="00481D03"/>
    <w:rsid w:val="00481FD0"/>
    <w:rsid w:val="0048221F"/>
    <w:rsid w:val="00482A85"/>
    <w:rsid w:val="0048432B"/>
    <w:rsid w:val="004866A7"/>
    <w:rsid w:val="0049103A"/>
    <w:rsid w:val="004919C3"/>
    <w:rsid w:val="00492DB8"/>
    <w:rsid w:val="00492EE0"/>
    <w:rsid w:val="004953C3"/>
    <w:rsid w:val="00497042"/>
    <w:rsid w:val="0049784A"/>
    <w:rsid w:val="004A0866"/>
    <w:rsid w:val="004A0AF4"/>
    <w:rsid w:val="004A0B9D"/>
    <w:rsid w:val="004A6FE9"/>
    <w:rsid w:val="004B06B3"/>
    <w:rsid w:val="004B17F4"/>
    <w:rsid w:val="004B2A61"/>
    <w:rsid w:val="004B3F28"/>
    <w:rsid w:val="004B46A2"/>
    <w:rsid w:val="004B653D"/>
    <w:rsid w:val="004C0461"/>
    <w:rsid w:val="004C12C2"/>
    <w:rsid w:val="004C3E90"/>
    <w:rsid w:val="004C4336"/>
    <w:rsid w:val="004C4340"/>
    <w:rsid w:val="004C47FF"/>
    <w:rsid w:val="004C77B5"/>
    <w:rsid w:val="004C77BF"/>
    <w:rsid w:val="004D1C1B"/>
    <w:rsid w:val="004D4EC5"/>
    <w:rsid w:val="004D67F7"/>
    <w:rsid w:val="004D7678"/>
    <w:rsid w:val="004D7CD7"/>
    <w:rsid w:val="004E217E"/>
    <w:rsid w:val="004E6E95"/>
    <w:rsid w:val="004E79BF"/>
    <w:rsid w:val="004E79FD"/>
    <w:rsid w:val="004E7A53"/>
    <w:rsid w:val="004E7BA2"/>
    <w:rsid w:val="004F09F5"/>
    <w:rsid w:val="004F1D7A"/>
    <w:rsid w:val="004F32C2"/>
    <w:rsid w:val="004F58BA"/>
    <w:rsid w:val="004F6137"/>
    <w:rsid w:val="005015D9"/>
    <w:rsid w:val="005022E5"/>
    <w:rsid w:val="00503785"/>
    <w:rsid w:val="005056B0"/>
    <w:rsid w:val="00505A04"/>
    <w:rsid w:val="0050755D"/>
    <w:rsid w:val="00510CA8"/>
    <w:rsid w:val="005111AF"/>
    <w:rsid w:val="00511B0E"/>
    <w:rsid w:val="00512424"/>
    <w:rsid w:val="00514000"/>
    <w:rsid w:val="00514FDE"/>
    <w:rsid w:val="005151A9"/>
    <w:rsid w:val="0052133B"/>
    <w:rsid w:val="00523353"/>
    <w:rsid w:val="005254BC"/>
    <w:rsid w:val="00526444"/>
    <w:rsid w:val="00526724"/>
    <w:rsid w:val="005275DC"/>
    <w:rsid w:val="005278B6"/>
    <w:rsid w:val="005352D7"/>
    <w:rsid w:val="00536161"/>
    <w:rsid w:val="00537595"/>
    <w:rsid w:val="00540F36"/>
    <w:rsid w:val="00541189"/>
    <w:rsid w:val="0054157A"/>
    <w:rsid w:val="00542EEF"/>
    <w:rsid w:val="00544D0A"/>
    <w:rsid w:val="00544DFA"/>
    <w:rsid w:val="00544FE1"/>
    <w:rsid w:val="00550B2F"/>
    <w:rsid w:val="00551712"/>
    <w:rsid w:val="00551E02"/>
    <w:rsid w:val="005529FE"/>
    <w:rsid w:val="00552C63"/>
    <w:rsid w:val="00553E73"/>
    <w:rsid w:val="00553E8E"/>
    <w:rsid w:val="005540AB"/>
    <w:rsid w:val="005549DE"/>
    <w:rsid w:val="00555A48"/>
    <w:rsid w:val="005573CD"/>
    <w:rsid w:val="00557500"/>
    <w:rsid w:val="00557FB6"/>
    <w:rsid w:val="00561C58"/>
    <w:rsid w:val="0056257C"/>
    <w:rsid w:val="00562A80"/>
    <w:rsid w:val="00562EED"/>
    <w:rsid w:val="00565ADE"/>
    <w:rsid w:val="00567117"/>
    <w:rsid w:val="005673A9"/>
    <w:rsid w:val="0057006C"/>
    <w:rsid w:val="00571AE7"/>
    <w:rsid w:val="00571BF1"/>
    <w:rsid w:val="00574C66"/>
    <w:rsid w:val="00575224"/>
    <w:rsid w:val="0057612B"/>
    <w:rsid w:val="005772C4"/>
    <w:rsid w:val="00577577"/>
    <w:rsid w:val="005800AC"/>
    <w:rsid w:val="00581185"/>
    <w:rsid w:val="00582E01"/>
    <w:rsid w:val="005832AA"/>
    <w:rsid w:val="00583E09"/>
    <w:rsid w:val="00584801"/>
    <w:rsid w:val="00584ABA"/>
    <w:rsid w:val="00585B8F"/>
    <w:rsid w:val="00590129"/>
    <w:rsid w:val="005923FF"/>
    <w:rsid w:val="00593266"/>
    <w:rsid w:val="00595678"/>
    <w:rsid w:val="005960AA"/>
    <w:rsid w:val="00596BB9"/>
    <w:rsid w:val="0059738A"/>
    <w:rsid w:val="00597B34"/>
    <w:rsid w:val="005A00BB"/>
    <w:rsid w:val="005A1AA1"/>
    <w:rsid w:val="005A1C39"/>
    <w:rsid w:val="005A2023"/>
    <w:rsid w:val="005A40E1"/>
    <w:rsid w:val="005A43ED"/>
    <w:rsid w:val="005A4A76"/>
    <w:rsid w:val="005A4E42"/>
    <w:rsid w:val="005A6C74"/>
    <w:rsid w:val="005A72EB"/>
    <w:rsid w:val="005B005D"/>
    <w:rsid w:val="005B2065"/>
    <w:rsid w:val="005B2DE4"/>
    <w:rsid w:val="005B375B"/>
    <w:rsid w:val="005B56BE"/>
    <w:rsid w:val="005B68D5"/>
    <w:rsid w:val="005C07D9"/>
    <w:rsid w:val="005C0AFC"/>
    <w:rsid w:val="005C0E2F"/>
    <w:rsid w:val="005C4090"/>
    <w:rsid w:val="005C6685"/>
    <w:rsid w:val="005C7719"/>
    <w:rsid w:val="005C7B6E"/>
    <w:rsid w:val="005D2635"/>
    <w:rsid w:val="005D2C72"/>
    <w:rsid w:val="005D6C28"/>
    <w:rsid w:val="005E2913"/>
    <w:rsid w:val="005E399F"/>
    <w:rsid w:val="005E5D2F"/>
    <w:rsid w:val="005E6836"/>
    <w:rsid w:val="005E6A3C"/>
    <w:rsid w:val="005E6E3A"/>
    <w:rsid w:val="005F0045"/>
    <w:rsid w:val="005F0E14"/>
    <w:rsid w:val="005F15C3"/>
    <w:rsid w:val="005F1BD6"/>
    <w:rsid w:val="005F2389"/>
    <w:rsid w:val="005F2E2D"/>
    <w:rsid w:val="005F2F00"/>
    <w:rsid w:val="005F44C7"/>
    <w:rsid w:val="005F7BEE"/>
    <w:rsid w:val="00600E66"/>
    <w:rsid w:val="006013DF"/>
    <w:rsid w:val="0060295E"/>
    <w:rsid w:val="00603583"/>
    <w:rsid w:val="00603605"/>
    <w:rsid w:val="006041A3"/>
    <w:rsid w:val="00605564"/>
    <w:rsid w:val="00607064"/>
    <w:rsid w:val="00614301"/>
    <w:rsid w:val="006170A4"/>
    <w:rsid w:val="00620867"/>
    <w:rsid w:val="00620B12"/>
    <w:rsid w:val="006210F4"/>
    <w:rsid w:val="00621DEA"/>
    <w:rsid w:val="00622A63"/>
    <w:rsid w:val="00624B9F"/>
    <w:rsid w:val="00625C71"/>
    <w:rsid w:val="00626383"/>
    <w:rsid w:val="00627316"/>
    <w:rsid w:val="00627A7B"/>
    <w:rsid w:val="00633FB4"/>
    <w:rsid w:val="00634910"/>
    <w:rsid w:val="0063575E"/>
    <w:rsid w:val="006357C1"/>
    <w:rsid w:val="00635BA7"/>
    <w:rsid w:val="006364A6"/>
    <w:rsid w:val="006365C5"/>
    <w:rsid w:val="006365EA"/>
    <w:rsid w:val="0063712C"/>
    <w:rsid w:val="00637374"/>
    <w:rsid w:val="00640BB2"/>
    <w:rsid w:val="00641A2D"/>
    <w:rsid w:val="00643F5E"/>
    <w:rsid w:val="006449AF"/>
    <w:rsid w:val="00646940"/>
    <w:rsid w:val="00646D08"/>
    <w:rsid w:val="00651640"/>
    <w:rsid w:val="00651ADF"/>
    <w:rsid w:val="0065608A"/>
    <w:rsid w:val="006574EA"/>
    <w:rsid w:val="00663284"/>
    <w:rsid w:val="006635B6"/>
    <w:rsid w:val="0066396C"/>
    <w:rsid w:val="00664222"/>
    <w:rsid w:val="00665B79"/>
    <w:rsid w:val="006700F1"/>
    <w:rsid w:val="00670558"/>
    <w:rsid w:val="006726F6"/>
    <w:rsid w:val="00672E5A"/>
    <w:rsid w:val="0067321F"/>
    <w:rsid w:val="006760DA"/>
    <w:rsid w:val="00676B9C"/>
    <w:rsid w:val="0068115C"/>
    <w:rsid w:val="00682902"/>
    <w:rsid w:val="00683F3A"/>
    <w:rsid w:val="00684527"/>
    <w:rsid w:val="006848C2"/>
    <w:rsid w:val="0068652E"/>
    <w:rsid w:val="00687928"/>
    <w:rsid w:val="006902E9"/>
    <w:rsid w:val="0069163F"/>
    <w:rsid w:val="00691DBB"/>
    <w:rsid w:val="00694281"/>
    <w:rsid w:val="0069726E"/>
    <w:rsid w:val="006A09A5"/>
    <w:rsid w:val="006A4568"/>
    <w:rsid w:val="006A709F"/>
    <w:rsid w:val="006A79E7"/>
    <w:rsid w:val="006A7D4D"/>
    <w:rsid w:val="006B0E41"/>
    <w:rsid w:val="006B110B"/>
    <w:rsid w:val="006B3031"/>
    <w:rsid w:val="006B3483"/>
    <w:rsid w:val="006B5C71"/>
    <w:rsid w:val="006B643B"/>
    <w:rsid w:val="006B7F0E"/>
    <w:rsid w:val="006C0E2A"/>
    <w:rsid w:val="006C2120"/>
    <w:rsid w:val="006C46C5"/>
    <w:rsid w:val="006C4B43"/>
    <w:rsid w:val="006C5388"/>
    <w:rsid w:val="006C7AC3"/>
    <w:rsid w:val="006C7B80"/>
    <w:rsid w:val="006D0A2E"/>
    <w:rsid w:val="006D0D07"/>
    <w:rsid w:val="006D2557"/>
    <w:rsid w:val="006D36EC"/>
    <w:rsid w:val="006D38FB"/>
    <w:rsid w:val="006D3C3E"/>
    <w:rsid w:val="006D6DC1"/>
    <w:rsid w:val="006D6F9A"/>
    <w:rsid w:val="006D78F4"/>
    <w:rsid w:val="006E0F1D"/>
    <w:rsid w:val="006E2C8E"/>
    <w:rsid w:val="006E3612"/>
    <w:rsid w:val="006E446F"/>
    <w:rsid w:val="006E51D9"/>
    <w:rsid w:val="006E6291"/>
    <w:rsid w:val="006F0A23"/>
    <w:rsid w:val="006F4FB8"/>
    <w:rsid w:val="006F5544"/>
    <w:rsid w:val="006F5A7D"/>
    <w:rsid w:val="006F5E88"/>
    <w:rsid w:val="006F7A74"/>
    <w:rsid w:val="006F7CE8"/>
    <w:rsid w:val="006F7D34"/>
    <w:rsid w:val="0070028F"/>
    <w:rsid w:val="00701353"/>
    <w:rsid w:val="00702FDA"/>
    <w:rsid w:val="0070524C"/>
    <w:rsid w:val="00710619"/>
    <w:rsid w:val="007126B0"/>
    <w:rsid w:val="007148AF"/>
    <w:rsid w:val="00715F3D"/>
    <w:rsid w:val="00717AB1"/>
    <w:rsid w:val="00717C64"/>
    <w:rsid w:val="00717E8A"/>
    <w:rsid w:val="00717EC3"/>
    <w:rsid w:val="007216F4"/>
    <w:rsid w:val="00721FA0"/>
    <w:rsid w:val="00723983"/>
    <w:rsid w:val="00723D07"/>
    <w:rsid w:val="00724F55"/>
    <w:rsid w:val="00725377"/>
    <w:rsid w:val="00726FAE"/>
    <w:rsid w:val="0073042E"/>
    <w:rsid w:val="00730E45"/>
    <w:rsid w:val="00731932"/>
    <w:rsid w:val="00731AD7"/>
    <w:rsid w:val="0073350F"/>
    <w:rsid w:val="007345C8"/>
    <w:rsid w:val="007352A0"/>
    <w:rsid w:val="00735F5A"/>
    <w:rsid w:val="00740CF1"/>
    <w:rsid w:val="00740E80"/>
    <w:rsid w:val="00741375"/>
    <w:rsid w:val="00741A12"/>
    <w:rsid w:val="0074517B"/>
    <w:rsid w:val="00745E33"/>
    <w:rsid w:val="00746679"/>
    <w:rsid w:val="00753597"/>
    <w:rsid w:val="0075426C"/>
    <w:rsid w:val="007565A3"/>
    <w:rsid w:val="007571E2"/>
    <w:rsid w:val="00757A95"/>
    <w:rsid w:val="00760172"/>
    <w:rsid w:val="00760354"/>
    <w:rsid w:val="00760E91"/>
    <w:rsid w:val="007651E1"/>
    <w:rsid w:val="00765BEF"/>
    <w:rsid w:val="00772056"/>
    <w:rsid w:val="007726D3"/>
    <w:rsid w:val="00773080"/>
    <w:rsid w:val="007735AB"/>
    <w:rsid w:val="00773927"/>
    <w:rsid w:val="00773E4E"/>
    <w:rsid w:val="007753D4"/>
    <w:rsid w:val="00775FFA"/>
    <w:rsid w:val="00776175"/>
    <w:rsid w:val="00777AC5"/>
    <w:rsid w:val="00777DAC"/>
    <w:rsid w:val="00780989"/>
    <w:rsid w:val="0078259F"/>
    <w:rsid w:val="00782872"/>
    <w:rsid w:val="00784287"/>
    <w:rsid w:val="007866CB"/>
    <w:rsid w:val="00786F64"/>
    <w:rsid w:val="00790F96"/>
    <w:rsid w:val="0079138C"/>
    <w:rsid w:val="007917E7"/>
    <w:rsid w:val="00791A39"/>
    <w:rsid w:val="00792322"/>
    <w:rsid w:val="00792B3C"/>
    <w:rsid w:val="00796941"/>
    <w:rsid w:val="00796AAA"/>
    <w:rsid w:val="00797E62"/>
    <w:rsid w:val="007A0BCC"/>
    <w:rsid w:val="007A1075"/>
    <w:rsid w:val="007A2B93"/>
    <w:rsid w:val="007A5456"/>
    <w:rsid w:val="007A6185"/>
    <w:rsid w:val="007A62FE"/>
    <w:rsid w:val="007B10B3"/>
    <w:rsid w:val="007B16DF"/>
    <w:rsid w:val="007B1D12"/>
    <w:rsid w:val="007B2DF8"/>
    <w:rsid w:val="007B2F17"/>
    <w:rsid w:val="007B46B3"/>
    <w:rsid w:val="007B52C4"/>
    <w:rsid w:val="007B5CD8"/>
    <w:rsid w:val="007B5E90"/>
    <w:rsid w:val="007B602B"/>
    <w:rsid w:val="007B6716"/>
    <w:rsid w:val="007B6D51"/>
    <w:rsid w:val="007B6E38"/>
    <w:rsid w:val="007B7E1D"/>
    <w:rsid w:val="007C3DC9"/>
    <w:rsid w:val="007C3F88"/>
    <w:rsid w:val="007C44C9"/>
    <w:rsid w:val="007C4A83"/>
    <w:rsid w:val="007C7144"/>
    <w:rsid w:val="007C725D"/>
    <w:rsid w:val="007D0AB9"/>
    <w:rsid w:val="007D1D2B"/>
    <w:rsid w:val="007D46CE"/>
    <w:rsid w:val="007D4FEB"/>
    <w:rsid w:val="007D53B4"/>
    <w:rsid w:val="007D5FD1"/>
    <w:rsid w:val="007D6BFE"/>
    <w:rsid w:val="007D70C9"/>
    <w:rsid w:val="007E2EBF"/>
    <w:rsid w:val="007E47E8"/>
    <w:rsid w:val="007E6DD9"/>
    <w:rsid w:val="007F4190"/>
    <w:rsid w:val="007F4E53"/>
    <w:rsid w:val="007F5ABC"/>
    <w:rsid w:val="007F7FAF"/>
    <w:rsid w:val="00800121"/>
    <w:rsid w:val="008018D9"/>
    <w:rsid w:val="0080440C"/>
    <w:rsid w:val="00805157"/>
    <w:rsid w:val="00806335"/>
    <w:rsid w:val="008105E2"/>
    <w:rsid w:val="008110DA"/>
    <w:rsid w:val="00811209"/>
    <w:rsid w:val="008128CA"/>
    <w:rsid w:val="00813440"/>
    <w:rsid w:val="00814FBB"/>
    <w:rsid w:val="00820165"/>
    <w:rsid w:val="0082078C"/>
    <w:rsid w:val="008209A2"/>
    <w:rsid w:val="00821493"/>
    <w:rsid w:val="00822733"/>
    <w:rsid w:val="00823380"/>
    <w:rsid w:val="00823B45"/>
    <w:rsid w:val="00826B87"/>
    <w:rsid w:val="00827EFD"/>
    <w:rsid w:val="0083003C"/>
    <w:rsid w:val="00830273"/>
    <w:rsid w:val="00831B8F"/>
    <w:rsid w:val="00836495"/>
    <w:rsid w:val="00837259"/>
    <w:rsid w:val="0084238B"/>
    <w:rsid w:val="008430A5"/>
    <w:rsid w:val="0084318E"/>
    <w:rsid w:val="0084332C"/>
    <w:rsid w:val="00843715"/>
    <w:rsid w:val="00843B51"/>
    <w:rsid w:val="0084496F"/>
    <w:rsid w:val="00845BB2"/>
    <w:rsid w:val="00850983"/>
    <w:rsid w:val="00850D71"/>
    <w:rsid w:val="00852998"/>
    <w:rsid w:val="00856941"/>
    <w:rsid w:val="00856B14"/>
    <w:rsid w:val="00857A7C"/>
    <w:rsid w:val="00857F11"/>
    <w:rsid w:val="00860B68"/>
    <w:rsid w:val="008626A2"/>
    <w:rsid w:val="00864864"/>
    <w:rsid w:val="0086546A"/>
    <w:rsid w:val="008703F4"/>
    <w:rsid w:val="008708EA"/>
    <w:rsid w:val="00870D4D"/>
    <w:rsid w:val="00873D57"/>
    <w:rsid w:val="00874112"/>
    <w:rsid w:val="008777DC"/>
    <w:rsid w:val="008778B5"/>
    <w:rsid w:val="00877A4C"/>
    <w:rsid w:val="00880BCE"/>
    <w:rsid w:val="008810AF"/>
    <w:rsid w:val="0088127F"/>
    <w:rsid w:val="008819E4"/>
    <w:rsid w:val="008830EF"/>
    <w:rsid w:val="00884773"/>
    <w:rsid w:val="00885077"/>
    <w:rsid w:val="00887754"/>
    <w:rsid w:val="00891055"/>
    <w:rsid w:val="00892C44"/>
    <w:rsid w:val="008933CF"/>
    <w:rsid w:val="008938D3"/>
    <w:rsid w:val="00895362"/>
    <w:rsid w:val="008A225D"/>
    <w:rsid w:val="008A4630"/>
    <w:rsid w:val="008A581C"/>
    <w:rsid w:val="008A6D26"/>
    <w:rsid w:val="008B5AE2"/>
    <w:rsid w:val="008B5B7E"/>
    <w:rsid w:val="008C05BB"/>
    <w:rsid w:val="008C0DB1"/>
    <w:rsid w:val="008C102F"/>
    <w:rsid w:val="008C2DBB"/>
    <w:rsid w:val="008C3327"/>
    <w:rsid w:val="008C510F"/>
    <w:rsid w:val="008C691D"/>
    <w:rsid w:val="008C6CA6"/>
    <w:rsid w:val="008D1374"/>
    <w:rsid w:val="008D477C"/>
    <w:rsid w:val="008D4C88"/>
    <w:rsid w:val="008D5874"/>
    <w:rsid w:val="008D5FE6"/>
    <w:rsid w:val="008D6583"/>
    <w:rsid w:val="008D6657"/>
    <w:rsid w:val="008E1BCA"/>
    <w:rsid w:val="008E1FA7"/>
    <w:rsid w:val="008E4D2E"/>
    <w:rsid w:val="008E52ED"/>
    <w:rsid w:val="008E5EA9"/>
    <w:rsid w:val="008E7A33"/>
    <w:rsid w:val="008E7F00"/>
    <w:rsid w:val="008F1A98"/>
    <w:rsid w:val="008F258C"/>
    <w:rsid w:val="008F3BB8"/>
    <w:rsid w:val="008F4513"/>
    <w:rsid w:val="008F4837"/>
    <w:rsid w:val="008F5B45"/>
    <w:rsid w:val="008F72BE"/>
    <w:rsid w:val="009006DA"/>
    <w:rsid w:val="00900D4D"/>
    <w:rsid w:val="00901417"/>
    <w:rsid w:val="009046DF"/>
    <w:rsid w:val="00905A0C"/>
    <w:rsid w:val="00905D32"/>
    <w:rsid w:val="009076D1"/>
    <w:rsid w:val="00907ACA"/>
    <w:rsid w:val="00911C81"/>
    <w:rsid w:val="00912DD8"/>
    <w:rsid w:val="00913181"/>
    <w:rsid w:val="009132E0"/>
    <w:rsid w:val="00914071"/>
    <w:rsid w:val="00914562"/>
    <w:rsid w:val="0091682D"/>
    <w:rsid w:val="00916935"/>
    <w:rsid w:val="00916EF1"/>
    <w:rsid w:val="00921D3A"/>
    <w:rsid w:val="00922370"/>
    <w:rsid w:val="0092388A"/>
    <w:rsid w:val="00924CF9"/>
    <w:rsid w:val="00925BE7"/>
    <w:rsid w:val="0092630B"/>
    <w:rsid w:val="00927D62"/>
    <w:rsid w:val="009300BD"/>
    <w:rsid w:val="00932192"/>
    <w:rsid w:val="00932404"/>
    <w:rsid w:val="00934BF9"/>
    <w:rsid w:val="00935C88"/>
    <w:rsid w:val="00936ABE"/>
    <w:rsid w:val="00937B05"/>
    <w:rsid w:val="00937D3F"/>
    <w:rsid w:val="009408FE"/>
    <w:rsid w:val="00940B6B"/>
    <w:rsid w:val="009421AC"/>
    <w:rsid w:val="009426FE"/>
    <w:rsid w:val="00942D16"/>
    <w:rsid w:val="00943412"/>
    <w:rsid w:val="00943B2E"/>
    <w:rsid w:val="0094536C"/>
    <w:rsid w:val="00945D11"/>
    <w:rsid w:val="00946A29"/>
    <w:rsid w:val="009472D2"/>
    <w:rsid w:val="009503E2"/>
    <w:rsid w:val="0095057F"/>
    <w:rsid w:val="00950C45"/>
    <w:rsid w:val="009516ED"/>
    <w:rsid w:val="00954999"/>
    <w:rsid w:val="00955516"/>
    <w:rsid w:val="009557F9"/>
    <w:rsid w:val="00960385"/>
    <w:rsid w:val="00960F67"/>
    <w:rsid w:val="00961CD2"/>
    <w:rsid w:val="00962B76"/>
    <w:rsid w:val="0096334A"/>
    <w:rsid w:val="009633E2"/>
    <w:rsid w:val="00964D42"/>
    <w:rsid w:val="009651C4"/>
    <w:rsid w:val="00965B4E"/>
    <w:rsid w:val="009668BF"/>
    <w:rsid w:val="0097061F"/>
    <w:rsid w:val="0097274F"/>
    <w:rsid w:val="00972C70"/>
    <w:rsid w:val="009739CD"/>
    <w:rsid w:val="00974208"/>
    <w:rsid w:val="00974224"/>
    <w:rsid w:val="00974F8D"/>
    <w:rsid w:val="00974FF1"/>
    <w:rsid w:val="00975D34"/>
    <w:rsid w:val="009767D3"/>
    <w:rsid w:val="009778F2"/>
    <w:rsid w:val="0098037B"/>
    <w:rsid w:val="00980422"/>
    <w:rsid w:val="009819FB"/>
    <w:rsid w:val="00982BF2"/>
    <w:rsid w:val="00983B6B"/>
    <w:rsid w:val="00984293"/>
    <w:rsid w:val="00986F27"/>
    <w:rsid w:val="00987873"/>
    <w:rsid w:val="00992E31"/>
    <w:rsid w:val="00994B5B"/>
    <w:rsid w:val="00997461"/>
    <w:rsid w:val="009A25B1"/>
    <w:rsid w:val="009A4432"/>
    <w:rsid w:val="009A53CC"/>
    <w:rsid w:val="009A7001"/>
    <w:rsid w:val="009A7DA5"/>
    <w:rsid w:val="009B01D4"/>
    <w:rsid w:val="009B0C22"/>
    <w:rsid w:val="009B2667"/>
    <w:rsid w:val="009B2B08"/>
    <w:rsid w:val="009B3213"/>
    <w:rsid w:val="009B36E8"/>
    <w:rsid w:val="009B4241"/>
    <w:rsid w:val="009B4527"/>
    <w:rsid w:val="009B7253"/>
    <w:rsid w:val="009C1A86"/>
    <w:rsid w:val="009C1E00"/>
    <w:rsid w:val="009C2E28"/>
    <w:rsid w:val="009C3E1F"/>
    <w:rsid w:val="009C61D1"/>
    <w:rsid w:val="009D1C38"/>
    <w:rsid w:val="009D1C7C"/>
    <w:rsid w:val="009D293B"/>
    <w:rsid w:val="009D3969"/>
    <w:rsid w:val="009D4CCF"/>
    <w:rsid w:val="009D4F53"/>
    <w:rsid w:val="009D6CB0"/>
    <w:rsid w:val="009D7392"/>
    <w:rsid w:val="009D7C7A"/>
    <w:rsid w:val="009E0384"/>
    <w:rsid w:val="009E03BE"/>
    <w:rsid w:val="009E0798"/>
    <w:rsid w:val="009E07BB"/>
    <w:rsid w:val="009E4432"/>
    <w:rsid w:val="009E4824"/>
    <w:rsid w:val="009E67C9"/>
    <w:rsid w:val="009E6DE8"/>
    <w:rsid w:val="009E7AB9"/>
    <w:rsid w:val="009F0918"/>
    <w:rsid w:val="009F2C77"/>
    <w:rsid w:val="009F4224"/>
    <w:rsid w:val="009F4A72"/>
    <w:rsid w:val="009F5327"/>
    <w:rsid w:val="009F6DDF"/>
    <w:rsid w:val="00A00A9C"/>
    <w:rsid w:val="00A0128D"/>
    <w:rsid w:val="00A0400A"/>
    <w:rsid w:val="00A040EF"/>
    <w:rsid w:val="00A05A22"/>
    <w:rsid w:val="00A05F81"/>
    <w:rsid w:val="00A068A7"/>
    <w:rsid w:val="00A07646"/>
    <w:rsid w:val="00A12D37"/>
    <w:rsid w:val="00A16415"/>
    <w:rsid w:val="00A17C4C"/>
    <w:rsid w:val="00A2056F"/>
    <w:rsid w:val="00A209AB"/>
    <w:rsid w:val="00A21090"/>
    <w:rsid w:val="00A22363"/>
    <w:rsid w:val="00A2310F"/>
    <w:rsid w:val="00A24090"/>
    <w:rsid w:val="00A25DD2"/>
    <w:rsid w:val="00A2642A"/>
    <w:rsid w:val="00A26AD5"/>
    <w:rsid w:val="00A27537"/>
    <w:rsid w:val="00A27B1B"/>
    <w:rsid w:val="00A30F05"/>
    <w:rsid w:val="00A31904"/>
    <w:rsid w:val="00A32D6E"/>
    <w:rsid w:val="00A34EEE"/>
    <w:rsid w:val="00A35EDE"/>
    <w:rsid w:val="00A36CA9"/>
    <w:rsid w:val="00A37D34"/>
    <w:rsid w:val="00A37D76"/>
    <w:rsid w:val="00A40AE4"/>
    <w:rsid w:val="00A42FC1"/>
    <w:rsid w:val="00A43A6C"/>
    <w:rsid w:val="00A44704"/>
    <w:rsid w:val="00A45813"/>
    <w:rsid w:val="00A478DC"/>
    <w:rsid w:val="00A478DD"/>
    <w:rsid w:val="00A50FBD"/>
    <w:rsid w:val="00A51723"/>
    <w:rsid w:val="00A51FCA"/>
    <w:rsid w:val="00A54D62"/>
    <w:rsid w:val="00A55E1C"/>
    <w:rsid w:val="00A56531"/>
    <w:rsid w:val="00A56A32"/>
    <w:rsid w:val="00A6076B"/>
    <w:rsid w:val="00A60B19"/>
    <w:rsid w:val="00A639AD"/>
    <w:rsid w:val="00A6486D"/>
    <w:rsid w:val="00A648C5"/>
    <w:rsid w:val="00A657DB"/>
    <w:rsid w:val="00A665F4"/>
    <w:rsid w:val="00A667E6"/>
    <w:rsid w:val="00A668D6"/>
    <w:rsid w:val="00A70000"/>
    <w:rsid w:val="00A710D7"/>
    <w:rsid w:val="00A7111B"/>
    <w:rsid w:val="00A716DD"/>
    <w:rsid w:val="00A7238C"/>
    <w:rsid w:val="00A72F8E"/>
    <w:rsid w:val="00A745EB"/>
    <w:rsid w:val="00A749A9"/>
    <w:rsid w:val="00A751DD"/>
    <w:rsid w:val="00A80A89"/>
    <w:rsid w:val="00A829A3"/>
    <w:rsid w:val="00A83E4B"/>
    <w:rsid w:val="00A86979"/>
    <w:rsid w:val="00A87799"/>
    <w:rsid w:val="00A90B8B"/>
    <w:rsid w:val="00A91F7E"/>
    <w:rsid w:val="00A93200"/>
    <w:rsid w:val="00A9330B"/>
    <w:rsid w:val="00A93FE6"/>
    <w:rsid w:val="00A940EB"/>
    <w:rsid w:val="00A948BA"/>
    <w:rsid w:val="00A9520D"/>
    <w:rsid w:val="00A971B5"/>
    <w:rsid w:val="00AA12C2"/>
    <w:rsid w:val="00AA18B0"/>
    <w:rsid w:val="00AA378D"/>
    <w:rsid w:val="00AA532F"/>
    <w:rsid w:val="00AA596F"/>
    <w:rsid w:val="00AA741E"/>
    <w:rsid w:val="00AB1F96"/>
    <w:rsid w:val="00AB307D"/>
    <w:rsid w:val="00AB473C"/>
    <w:rsid w:val="00AB49D2"/>
    <w:rsid w:val="00AB49D8"/>
    <w:rsid w:val="00AB5AFC"/>
    <w:rsid w:val="00AB5B22"/>
    <w:rsid w:val="00AC271A"/>
    <w:rsid w:val="00AC28CD"/>
    <w:rsid w:val="00AC2C70"/>
    <w:rsid w:val="00AC3A2F"/>
    <w:rsid w:val="00AC41E0"/>
    <w:rsid w:val="00AC5626"/>
    <w:rsid w:val="00AC604A"/>
    <w:rsid w:val="00AC6146"/>
    <w:rsid w:val="00AC64A5"/>
    <w:rsid w:val="00AD1269"/>
    <w:rsid w:val="00AD2964"/>
    <w:rsid w:val="00AD365B"/>
    <w:rsid w:val="00AD59C1"/>
    <w:rsid w:val="00AD5C3C"/>
    <w:rsid w:val="00AD6791"/>
    <w:rsid w:val="00AE0778"/>
    <w:rsid w:val="00AE1E35"/>
    <w:rsid w:val="00AE270B"/>
    <w:rsid w:val="00AE2BEB"/>
    <w:rsid w:val="00AE3D5C"/>
    <w:rsid w:val="00AE4CF9"/>
    <w:rsid w:val="00AE4D35"/>
    <w:rsid w:val="00AE5DAC"/>
    <w:rsid w:val="00AE6117"/>
    <w:rsid w:val="00AE64FD"/>
    <w:rsid w:val="00AE6EE7"/>
    <w:rsid w:val="00AE6F06"/>
    <w:rsid w:val="00AE7500"/>
    <w:rsid w:val="00AE7C93"/>
    <w:rsid w:val="00AF00DF"/>
    <w:rsid w:val="00AF04CD"/>
    <w:rsid w:val="00AF0A2F"/>
    <w:rsid w:val="00AF217C"/>
    <w:rsid w:val="00AF27D5"/>
    <w:rsid w:val="00AF33DF"/>
    <w:rsid w:val="00AF387E"/>
    <w:rsid w:val="00AF41EF"/>
    <w:rsid w:val="00AF46F0"/>
    <w:rsid w:val="00AF5D5E"/>
    <w:rsid w:val="00AF7A0D"/>
    <w:rsid w:val="00B00F48"/>
    <w:rsid w:val="00B01257"/>
    <w:rsid w:val="00B0398D"/>
    <w:rsid w:val="00B05B01"/>
    <w:rsid w:val="00B05DCB"/>
    <w:rsid w:val="00B07462"/>
    <w:rsid w:val="00B079BA"/>
    <w:rsid w:val="00B1002E"/>
    <w:rsid w:val="00B11AF5"/>
    <w:rsid w:val="00B12372"/>
    <w:rsid w:val="00B12ED2"/>
    <w:rsid w:val="00B16A21"/>
    <w:rsid w:val="00B17010"/>
    <w:rsid w:val="00B171D4"/>
    <w:rsid w:val="00B2067B"/>
    <w:rsid w:val="00B20977"/>
    <w:rsid w:val="00B241CE"/>
    <w:rsid w:val="00B24ABA"/>
    <w:rsid w:val="00B309CB"/>
    <w:rsid w:val="00B30EE2"/>
    <w:rsid w:val="00B3259C"/>
    <w:rsid w:val="00B325FE"/>
    <w:rsid w:val="00B329DF"/>
    <w:rsid w:val="00B36A8E"/>
    <w:rsid w:val="00B376D8"/>
    <w:rsid w:val="00B37ADC"/>
    <w:rsid w:val="00B37E44"/>
    <w:rsid w:val="00B37FEA"/>
    <w:rsid w:val="00B4064C"/>
    <w:rsid w:val="00B41B2B"/>
    <w:rsid w:val="00B426ED"/>
    <w:rsid w:val="00B42E0C"/>
    <w:rsid w:val="00B43A46"/>
    <w:rsid w:val="00B45A3B"/>
    <w:rsid w:val="00B46A31"/>
    <w:rsid w:val="00B47827"/>
    <w:rsid w:val="00B47FE1"/>
    <w:rsid w:val="00B506FA"/>
    <w:rsid w:val="00B5124F"/>
    <w:rsid w:val="00B537AD"/>
    <w:rsid w:val="00B53C31"/>
    <w:rsid w:val="00B54A4C"/>
    <w:rsid w:val="00B552C9"/>
    <w:rsid w:val="00B56365"/>
    <w:rsid w:val="00B57D12"/>
    <w:rsid w:val="00B60990"/>
    <w:rsid w:val="00B629FE"/>
    <w:rsid w:val="00B635D6"/>
    <w:rsid w:val="00B637B2"/>
    <w:rsid w:val="00B63AAF"/>
    <w:rsid w:val="00B640E4"/>
    <w:rsid w:val="00B65134"/>
    <w:rsid w:val="00B659B6"/>
    <w:rsid w:val="00B70AEE"/>
    <w:rsid w:val="00B71271"/>
    <w:rsid w:val="00B7160F"/>
    <w:rsid w:val="00B7199B"/>
    <w:rsid w:val="00B71A89"/>
    <w:rsid w:val="00B71ADF"/>
    <w:rsid w:val="00B73110"/>
    <w:rsid w:val="00B731F9"/>
    <w:rsid w:val="00B7501C"/>
    <w:rsid w:val="00B76530"/>
    <w:rsid w:val="00B76B70"/>
    <w:rsid w:val="00B77524"/>
    <w:rsid w:val="00B77A65"/>
    <w:rsid w:val="00B77EF4"/>
    <w:rsid w:val="00B80AF0"/>
    <w:rsid w:val="00B81F23"/>
    <w:rsid w:val="00B82A3A"/>
    <w:rsid w:val="00B8568B"/>
    <w:rsid w:val="00B87355"/>
    <w:rsid w:val="00B90A19"/>
    <w:rsid w:val="00B917F9"/>
    <w:rsid w:val="00B931B4"/>
    <w:rsid w:val="00B936D7"/>
    <w:rsid w:val="00B94E2B"/>
    <w:rsid w:val="00B955A3"/>
    <w:rsid w:val="00B957AD"/>
    <w:rsid w:val="00B9624C"/>
    <w:rsid w:val="00B97C17"/>
    <w:rsid w:val="00BA042C"/>
    <w:rsid w:val="00BA1D16"/>
    <w:rsid w:val="00BA1ECF"/>
    <w:rsid w:val="00BA20DE"/>
    <w:rsid w:val="00BA22C4"/>
    <w:rsid w:val="00BA235F"/>
    <w:rsid w:val="00BA51EA"/>
    <w:rsid w:val="00BA657A"/>
    <w:rsid w:val="00BA6C34"/>
    <w:rsid w:val="00BA6C54"/>
    <w:rsid w:val="00BB099C"/>
    <w:rsid w:val="00BB0DF4"/>
    <w:rsid w:val="00BB3CFF"/>
    <w:rsid w:val="00BB4CCD"/>
    <w:rsid w:val="00BB5951"/>
    <w:rsid w:val="00BB5C83"/>
    <w:rsid w:val="00BB643C"/>
    <w:rsid w:val="00BB7785"/>
    <w:rsid w:val="00BC09E8"/>
    <w:rsid w:val="00BC20CE"/>
    <w:rsid w:val="00BC2A40"/>
    <w:rsid w:val="00BC499A"/>
    <w:rsid w:val="00BC6F08"/>
    <w:rsid w:val="00BC717E"/>
    <w:rsid w:val="00BD0E9B"/>
    <w:rsid w:val="00BD1CB7"/>
    <w:rsid w:val="00BD4DFE"/>
    <w:rsid w:val="00BD593F"/>
    <w:rsid w:val="00BD6706"/>
    <w:rsid w:val="00BE0735"/>
    <w:rsid w:val="00BE0D08"/>
    <w:rsid w:val="00BE5CEE"/>
    <w:rsid w:val="00BE630D"/>
    <w:rsid w:val="00BE731A"/>
    <w:rsid w:val="00BE7ED8"/>
    <w:rsid w:val="00BF0F6C"/>
    <w:rsid w:val="00BF2801"/>
    <w:rsid w:val="00BF36F6"/>
    <w:rsid w:val="00BF5E41"/>
    <w:rsid w:val="00C02B19"/>
    <w:rsid w:val="00C12123"/>
    <w:rsid w:val="00C1244A"/>
    <w:rsid w:val="00C13127"/>
    <w:rsid w:val="00C1425F"/>
    <w:rsid w:val="00C1570C"/>
    <w:rsid w:val="00C158F8"/>
    <w:rsid w:val="00C2177F"/>
    <w:rsid w:val="00C22361"/>
    <w:rsid w:val="00C22489"/>
    <w:rsid w:val="00C22A80"/>
    <w:rsid w:val="00C2419C"/>
    <w:rsid w:val="00C257F5"/>
    <w:rsid w:val="00C269DE"/>
    <w:rsid w:val="00C26D89"/>
    <w:rsid w:val="00C30CC5"/>
    <w:rsid w:val="00C31833"/>
    <w:rsid w:val="00C33018"/>
    <w:rsid w:val="00C33B4D"/>
    <w:rsid w:val="00C33FF8"/>
    <w:rsid w:val="00C35A49"/>
    <w:rsid w:val="00C361FC"/>
    <w:rsid w:val="00C36AF1"/>
    <w:rsid w:val="00C37458"/>
    <w:rsid w:val="00C37AF7"/>
    <w:rsid w:val="00C45E29"/>
    <w:rsid w:val="00C478FD"/>
    <w:rsid w:val="00C5047F"/>
    <w:rsid w:val="00C50943"/>
    <w:rsid w:val="00C50C1A"/>
    <w:rsid w:val="00C52C09"/>
    <w:rsid w:val="00C542FD"/>
    <w:rsid w:val="00C549CE"/>
    <w:rsid w:val="00C603D8"/>
    <w:rsid w:val="00C617E5"/>
    <w:rsid w:val="00C619B0"/>
    <w:rsid w:val="00C62B77"/>
    <w:rsid w:val="00C64531"/>
    <w:rsid w:val="00C667E4"/>
    <w:rsid w:val="00C70D9D"/>
    <w:rsid w:val="00C7468A"/>
    <w:rsid w:val="00C76A9C"/>
    <w:rsid w:val="00C77054"/>
    <w:rsid w:val="00C77B23"/>
    <w:rsid w:val="00C80492"/>
    <w:rsid w:val="00C81C96"/>
    <w:rsid w:val="00C81FF4"/>
    <w:rsid w:val="00C84324"/>
    <w:rsid w:val="00C849B1"/>
    <w:rsid w:val="00C86EE3"/>
    <w:rsid w:val="00C8734B"/>
    <w:rsid w:val="00C873B9"/>
    <w:rsid w:val="00C9021F"/>
    <w:rsid w:val="00C9028D"/>
    <w:rsid w:val="00C906FE"/>
    <w:rsid w:val="00CA0F0A"/>
    <w:rsid w:val="00CA2801"/>
    <w:rsid w:val="00CA41BF"/>
    <w:rsid w:val="00CA4AC5"/>
    <w:rsid w:val="00CA539C"/>
    <w:rsid w:val="00CB22FF"/>
    <w:rsid w:val="00CB4647"/>
    <w:rsid w:val="00CB474C"/>
    <w:rsid w:val="00CB686E"/>
    <w:rsid w:val="00CB738B"/>
    <w:rsid w:val="00CC0833"/>
    <w:rsid w:val="00CC0D6C"/>
    <w:rsid w:val="00CC156E"/>
    <w:rsid w:val="00CC1F9D"/>
    <w:rsid w:val="00CC38E1"/>
    <w:rsid w:val="00CC4EC4"/>
    <w:rsid w:val="00CC546F"/>
    <w:rsid w:val="00CC6639"/>
    <w:rsid w:val="00CC68CD"/>
    <w:rsid w:val="00CD1DA4"/>
    <w:rsid w:val="00CD72D4"/>
    <w:rsid w:val="00CD7D66"/>
    <w:rsid w:val="00CE0993"/>
    <w:rsid w:val="00CE30CD"/>
    <w:rsid w:val="00CF0486"/>
    <w:rsid w:val="00CF06A5"/>
    <w:rsid w:val="00CF137D"/>
    <w:rsid w:val="00CF2150"/>
    <w:rsid w:val="00CF2675"/>
    <w:rsid w:val="00CF2AFC"/>
    <w:rsid w:val="00CF4DEF"/>
    <w:rsid w:val="00CF5FA6"/>
    <w:rsid w:val="00CF6A79"/>
    <w:rsid w:val="00D00008"/>
    <w:rsid w:val="00D0153E"/>
    <w:rsid w:val="00D01AE4"/>
    <w:rsid w:val="00D032B6"/>
    <w:rsid w:val="00D104E7"/>
    <w:rsid w:val="00D10971"/>
    <w:rsid w:val="00D11686"/>
    <w:rsid w:val="00D11AFF"/>
    <w:rsid w:val="00D1225E"/>
    <w:rsid w:val="00D13E28"/>
    <w:rsid w:val="00D20234"/>
    <w:rsid w:val="00D208D0"/>
    <w:rsid w:val="00D20D65"/>
    <w:rsid w:val="00D20EAE"/>
    <w:rsid w:val="00D212D5"/>
    <w:rsid w:val="00D216F0"/>
    <w:rsid w:val="00D21D88"/>
    <w:rsid w:val="00D230D8"/>
    <w:rsid w:val="00D24B24"/>
    <w:rsid w:val="00D24EB0"/>
    <w:rsid w:val="00D25480"/>
    <w:rsid w:val="00D25987"/>
    <w:rsid w:val="00D26519"/>
    <w:rsid w:val="00D27F4B"/>
    <w:rsid w:val="00D30ABF"/>
    <w:rsid w:val="00D32681"/>
    <w:rsid w:val="00D33A32"/>
    <w:rsid w:val="00D33E06"/>
    <w:rsid w:val="00D34D42"/>
    <w:rsid w:val="00D350E6"/>
    <w:rsid w:val="00D37224"/>
    <w:rsid w:val="00D37B41"/>
    <w:rsid w:val="00D40219"/>
    <w:rsid w:val="00D40483"/>
    <w:rsid w:val="00D44486"/>
    <w:rsid w:val="00D46C32"/>
    <w:rsid w:val="00D471AE"/>
    <w:rsid w:val="00D52EC6"/>
    <w:rsid w:val="00D53C02"/>
    <w:rsid w:val="00D53D2D"/>
    <w:rsid w:val="00D54728"/>
    <w:rsid w:val="00D56AA3"/>
    <w:rsid w:val="00D56DF2"/>
    <w:rsid w:val="00D615FF"/>
    <w:rsid w:val="00D6188A"/>
    <w:rsid w:val="00D65639"/>
    <w:rsid w:val="00D65BD8"/>
    <w:rsid w:val="00D66EE9"/>
    <w:rsid w:val="00D67101"/>
    <w:rsid w:val="00D671FA"/>
    <w:rsid w:val="00D70D85"/>
    <w:rsid w:val="00D718B1"/>
    <w:rsid w:val="00D71BAC"/>
    <w:rsid w:val="00D7331A"/>
    <w:rsid w:val="00D7499D"/>
    <w:rsid w:val="00D77A75"/>
    <w:rsid w:val="00D804CF"/>
    <w:rsid w:val="00D806B4"/>
    <w:rsid w:val="00D80F9A"/>
    <w:rsid w:val="00D84ECA"/>
    <w:rsid w:val="00D854D7"/>
    <w:rsid w:val="00D90234"/>
    <w:rsid w:val="00D90281"/>
    <w:rsid w:val="00D908CF"/>
    <w:rsid w:val="00D91A3F"/>
    <w:rsid w:val="00D91B67"/>
    <w:rsid w:val="00D92CDF"/>
    <w:rsid w:val="00DA00AB"/>
    <w:rsid w:val="00DA10BB"/>
    <w:rsid w:val="00DA2D96"/>
    <w:rsid w:val="00DA32DF"/>
    <w:rsid w:val="00DA4BC8"/>
    <w:rsid w:val="00DA5931"/>
    <w:rsid w:val="00DA7028"/>
    <w:rsid w:val="00DA722B"/>
    <w:rsid w:val="00DA76C9"/>
    <w:rsid w:val="00DB04E7"/>
    <w:rsid w:val="00DB0FB3"/>
    <w:rsid w:val="00DB1E60"/>
    <w:rsid w:val="00DB2424"/>
    <w:rsid w:val="00DB28D8"/>
    <w:rsid w:val="00DB3D91"/>
    <w:rsid w:val="00DB3E84"/>
    <w:rsid w:val="00DB6353"/>
    <w:rsid w:val="00DC02A0"/>
    <w:rsid w:val="00DC07D2"/>
    <w:rsid w:val="00DC0B08"/>
    <w:rsid w:val="00DC0E27"/>
    <w:rsid w:val="00DC1000"/>
    <w:rsid w:val="00DC14C5"/>
    <w:rsid w:val="00DC3D3E"/>
    <w:rsid w:val="00DC769B"/>
    <w:rsid w:val="00DD056F"/>
    <w:rsid w:val="00DD1BB4"/>
    <w:rsid w:val="00DD26D1"/>
    <w:rsid w:val="00DD26EB"/>
    <w:rsid w:val="00DD2D5D"/>
    <w:rsid w:val="00DD55C0"/>
    <w:rsid w:val="00DD6547"/>
    <w:rsid w:val="00DD78A5"/>
    <w:rsid w:val="00DE15AC"/>
    <w:rsid w:val="00DE3CD5"/>
    <w:rsid w:val="00DE4448"/>
    <w:rsid w:val="00DE49C9"/>
    <w:rsid w:val="00DE4DBD"/>
    <w:rsid w:val="00DE6957"/>
    <w:rsid w:val="00DF0905"/>
    <w:rsid w:val="00DF0CDF"/>
    <w:rsid w:val="00DF0D0F"/>
    <w:rsid w:val="00DF1A2B"/>
    <w:rsid w:val="00DF1D10"/>
    <w:rsid w:val="00DF5E1E"/>
    <w:rsid w:val="00DF6442"/>
    <w:rsid w:val="00DF65DB"/>
    <w:rsid w:val="00DF67A3"/>
    <w:rsid w:val="00DF7A42"/>
    <w:rsid w:val="00E00DE9"/>
    <w:rsid w:val="00E020F0"/>
    <w:rsid w:val="00E02100"/>
    <w:rsid w:val="00E022DC"/>
    <w:rsid w:val="00E0243A"/>
    <w:rsid w:val="00E024D3"/>
    <w:rsid w:val="00E0362A"/>
    <w:rsid w:val="00E0487B"/>
    <w:rsid w:val="00E076B7"/>
    <w:rsid w:val="00E07A7B"/>
    <w:rsid w:val="00E10105"/>
    <w:rsid w:val="00E10F01"/>
    <w:rsid w:val="00E138BD"/>
    <w:rsid w:val="00E14435"/>
    <w:rsid w:val="00E15483"/>
    <w:rsid w:val="00E16350"/>
    <w:rsid w:val="00E17FA7"/>
    <w:rsid w:val="00E2006E"/>
    <w:rsid w:val="00E206F5"/>
    <w:rsid w:val="00E21598"/>
    <w:rsid w:val="00E2585C"/>
    <w:rsid w:val="00E259BC"/>
    <w:rsid w:val="00E2606E"/>
    <w:rsid w:val="00E262D2"/>
    <w:rsid w:val="00E264A4"/>
    <w:rsid w:val="00E26AED"/>
    <w:rsid w:val="00E27322"/>
    <w:rsid w:val="00E278E3"/>
    <w:rsid w:val="00E32511"/>
    <w:rsid w:val="00E32E9A"/>
    <w:rsid w:val="00E34624"/>
    <w:rsid w:val="00E36AFC"/>
    <w:rsid w:val="00E36E4B"/>
    <w:rsid w:val="00E36EBF"/>
    <w:rsid w:val="00E40FCC"/>
    <w:rsid w:val="00E43086"/>
    <w:rsid w:val="00E43122"/>
    <w:rsid w:val="00E43937"/>
    <w:rsid w:val="00E44003"/>
    <w:rsid w:val="00E44C53"/>
    <w:rsid w:val="00E44C70"/>
    <w:rsid w:val="00E456A5"/>
    <w:rsid w:val="00E46ACB"/>
    <w:rsid w:val="00E470B1"/>
    <w:rsid w:val="00E5052C"/>
    <w:rsid w:val="00E50890"/>
    <w:rsid w:val="00E5103A"/>
    <w:rsid w:val="00E5110E"/>
    <w:rsid w:val="00E51F94"/>
    <w:rsid w:val="00E541C3"/>
    <w:rsid w:val="00E550A4"/>
    <w:rsid w:val="00E5512D"/>
    <w:rsid w:val="00E56CFF"/>
    <w:rsid w:val="00E56DF1"/>
    <w:rsid w:val="00E574E5"/>
    <w:rsid w:val="00E61501"/>
    <w:rsid w:val="00E61EF4"/>
    <w:rsid w:val="00E62641"/>
    <w:rsid w:val="00E62796"/>
    <w:rsid w:val="00E63394"/>
    <w:rsid w:val="00E63C51"/>
    <w:rsid w:val="00E642ED"/>
    <w:rsid w:val="00E6671A"/>
    <w:rsid w:val="00E70BDA"/>
    <w:rsid w:val="00E710F5"/>
    <w:rsid w:val="00E71139"/>
    <w:rsid w:val="00E717AC"/>
    <w:rsid w:val="00E745BF"/>
    <w:rsid w:val="00E74F63"/>
    <w:rsid w:val="00E75666"/>
    <w:rsid w:val="00E7602E"/>
    <w:rsid w:val="00E76D91"/>
    <w:rsid w:val="00E7712C"/>
    <w:rsid w:val="00E7773E"/>
    <w:rsid w:val="00E77F65"/>
    <w:rsid w:val="00E80E2E"/>
    <w:rsid w:val="00E82E08"/>
    <w:rsid w:val="00E83F45"/>
    <w:rsid w:val="00E864D4"/>
    <w:rsid w:val="00E90664"/>
    <w:rsid w:val="00E92065"/>
    <w:rsid w:val="00E9375E"/>
    <w:rsid w:val="00E96F05"/>
    <w:rsid w:val="00EA06B7"/>
    <w:rsid w:val="00EA2039"/>
    <w:rsid w:val="00EA270F"/>
    <w:rsid w:val="00EA340E"/>
    <w:rsid w:val="00EA3B1F"/>
    <w:rsid w:val="00EA4CB3"/>
    <w:rsid w:val="00EA6D46"/>
    <w:rsid w:val="00EB1CE0"/>
    <w:rsid w:val="00EB2506"/>
    <w:rsid w:val="00EB3123"/>
    <w:rsid w:val="00EB55D0"/>
    <w:rsid w:val="00EB5646"/>
    <w:rsid w:val="00EB5ADB"/>
    <w:rsid w:val="00EB76AB"/>
    <w:rsid w:val="00EB7E44"/>
    <w:rsid w:val="00EC0F78"/>
    <w:rsid w:val="00EC1A32"/>
    <w:rsid w:val="00EC1A39"/>
    <w:rsid w:val="00EC2829"/>
    <w:rsid w:val="00EC3D3F"/>
    <w:rsid w:val="00EC5C01"/>
    <w:rsid w:val="00EC682C"/>
    <w:rsid w:val="00EC766D"/>
    <w:rsid w:val="00EC7B30"/>
    <w:rsid w:val="00EC7E34"/>
    <w:rsid w:val="00ED025D"/>
    <w:rsid w:val="00ED0EBA"/>
    <w:rsid w:val="00ED3DFD"/>
    <w:rsid w:val="00ED3F21"/>
    <w:rsid w:val="00EE1F29"/>
    <w:rsid w:val="00EE260F"/>
    <w:rsid w:val="00EE3DEB"/>
    <w:rsid w:val="00EE56E1"/>
    <w:rsid w:val="00EE604B"/>
    <w:rsid w:val="00EE6B33"/>
    <w:rsid w:val="00EF0462"/>
    <w:rsid w:val="00EF2E7C"/>
    <w:rsid w:val="00EF379B"/>
    <w:rsid w:val="00EF3F9B"/>
    <w:rsid w:val="00EF4859"/>
    <w:rsid w:val="00EF6505"/>
    <w:rsid w:val="00EF7A6F"/>
    <w:rsid w:val="00F0120B"/>
    <w:rsid w:val="00F02C0C"/>
    <w:rsid w:val="00F02C57"/>
    <w:rsid w:val="00F05E57"/>
    <w:rsid w:val="00F070E5"/>
    <w:rsid w:val="00F1517E"/>
    <w:rsid w:val="00F15919"/>
    <w:rsid w:val="00F16678"/>
    <w:rsid w:val="00F22AC4"/>
    <w:rsid w:val="00F24577"/>
    <w:rsid w:val="00F26388"/>
    <w:rsid w:val="00F27194"/>
    <w:rsid w:val="00F31BE3"/>
    <w:rsid w:val="00F32732"/>
    <w:rsid w:val="00F341C2"/>
    <w:rsid w:val="00F34B21"/>
    <w:rsid w:val="00F34CA5"/>
    <w:rsid w:val="00F351A2"/>
    <w:rsid w:val="00F3557C"/>
    <w:rsid w:val="00F35D36"/>
    <w:rsid w:val="00F41AC8"/>
    <w:rsid w:val="00F41E90"/>
    <w:rsid w:val="00F436BF"/>
    <w:rsid w:val="00F449EB"/>
    <w:rsid w:val="00F467EB"/>
    <w:rsid w:val="00F51213"/>
    <w:rsid w:val="00F53B56"/>
    <w:rsid w:val="00F54AD8"/>
    <w:rsid w:val="00F55BC3"/>
    <w:rsid w:val="00F571FE"/>
    <w:rsid w:val="00F57929"/>
    <w:rsid w:val="00F57A8E"/>
    <w:rsid w:val="00F62649"/>
    <w:rsid w:val="00F62C96"/>
    <w:rsid w:val="00F638A5"/>
    <w:rsid w:val="00F64E82"/>
    <w:rsid w:val="00F65EFE"/>
    <w:rsid w:val="00F673C2"/>
    <w:rsid w:val="00F70D2F"/>
    <w:rsid w:val="00F715FC"/>
    <w:rsid w:val="00F71859"/>
    <w:rsid w:val="00F73F3A"/>
    <w:rsid w:val="00F74FDC"/>
    <w:rsid w:val="00F7566A"/>
    <w:rsid w:val="00F75CD7"/>
    <w:rsid w:val="00F76A2F"/>
    <w:rsid w:val="00F77C03"/>
    <w:rsid w:val="00F80602"/>
    <w:rsid w:val="00F82A57"/>
    <w:rsid w:val="00F83A2C"/>
    <w:rsid w:val="00F83E9D"/>
    <w:rsid w:val="00F86C5B"/>
    <w:rsid w:val="00F87623"/>
    <w:rsid w:val="00F922B8"/>
    <w:rsid w:val="00F95C65"/>
    <w:rsid w:val="00F961A0"/>
    <w:rsid w:val="00F97A32"/>
    <w:rsid w:val="00FA2273"/>
    <w:rsid w:val="00FA3B58"/>
    <w:rsid w:val="00FA490B"/>
    <w:rsid w:val="00FA5484"/>
    <w:rsid w:val="00FA5D38"/>
    <w:rsid w:val="00FA6127"/>
    <w:rsid w:val="00FA7376"/>
    <w:rsid w:val="00FA7F65"/>
    <w:rsid w:val="00FB1CFE"/>
    <w:rsid w:val="00FB329A"/>
    <w:rsid w:val="00FB3EBB"/>
    <w:rsid w:val="00FB49B7"/>
    <w:rsid w:val="00FB7CFB"/>
    <w:rsid w:val="00FC002F"/>
    <w:rsid w:val="00FC55F6"/>
    <w:rsid w:val="00FC6688"/>
    <w:rsid w:val="00FD04E0"/>
    <w:rsid w:val="00FD1CC1"/>
    <w:rsid w:val="00FD314C"/>
    <w:rsid w:val="00FD5FA4"/>
    <w:rsid w:val="00FE0BFA"/>
    <w:rsid w:val="00FE0D85"/>
    <w:rsid w:val="00FE0DC9"/>
    <w:rsid w:val="00FE2A56"/>
    <w:rsid w:val="00FE2EA4"/>
    <w:rsid w:val="00FE436F"/>
    <w:rsid w:val="00FE56A1"/>
    <w:rsid w:val="00FE57BE"/>
    <w:rsid w:val="00FE59A7"/>
    <w:rsid w:val="00FE5FEC"/>
    <w:rsid w:val="00FF08F6"/>
    <w:rsid w:val="00FF095B"/>
    <w:rsid w:val="00FF0A8C"/>
    <w:rsid w:val="00FF21EB"/>
    <w:rsid w:val="00FF2AD1"/>
    <w:rsid w:val="00FF2BA4"/>
    <w:rsid w:val="00FF4F48"/>
    <w:rsid w:val="00FF59C7"/>
    <w:rsid w:val="00FF5AC9"/>
    <w:rsid w:val="00FF7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73CCA"/>
  <w15:docId w15:val="{BE03E46A-A53C-4C7F-8026-9A1E955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2801"/>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BF2801"/>
    <w:rPr>
      <w:rFonts w:ascii="Tahoma" w:hAnsi="Tahoma" w:cs="Tahoma"/>
      <w:sz w:val="16"/>
      <w:szCs w:val="16"/>
    </w:rPr>
  </w:style>
  <w:style w:type="character" w:customStyle="1" w:styleId="BalloonTextChar">
    <w:name w:val="Balloon Text Char"/>
    <w:basedOn w:val="DefaultParagraphFont"/>
    <w:link w:val="BalloonText"/>
    <w:uiPriority w:val="99"/>
    <w:rsid w:val="00BF2801"/>
    <w:rPr>
      <w:rFonts w:ascii="Tahoma" w:hAnsi="Tahoma" w:cs="Tahoma"/>
      <w:color w:val="000000"/>
      <w:sz w:val="16"/>
      <w:szCs w:val="16"/>
      <w:lang w:bidi="ar-SA"/>
    </w:rPr>
  </w:style>
  <w:style w:type="character" w:customStyle="1" w:styleId="rfdAlaem">
    <w:name w:val="rfdAlaem"/>
    <w:rsid w:val="00BF2801"/>
    <w:rPr>
      <w:rFonts w:cs="ALAE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A4B5-9994-41D2-AFA9-5B0E73B7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2963</TotalTime>
  <Pages>301</Pages>
  <Words>63032</Words>
  <Characters>359283</Characters>
  <Application>Microsoft Office Word</Application>
  <DocSecurity>0</DocSecurity>
  <Lines>2994</Lines>
  <Paragraphs>842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588</cp:revision>
  <cp:lastPrinted>2014-01-25T18:18:00Z</cp:lastPrinted>
  <dcterms:created xsi:type="dcterms:W3CDTF">2021-12-14T12:05:00Z</dcterms:created>
  <dcterms:modified xsi:type="dcterms:W3CDTF">2021-12-29T08:16:00Z</dcterms:modified>
</cp:coreProperties>
</file>